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C5" w:rsidRDefault="009C00C5" w:rsidP="00593C39">
      <w:pPr>
        <w:rPr>
          <w:b/>
          <w:bCs/>
          <w:color w:val="333333"/>
          <w:szCs w:val="28"/>
          <w:shd w:val="clear" w:color="auto" w:fill="FFFFFF"/>
        </w:rPr>
      </w:pPr>
    </w:p>
    <w:p w:rsidR="009C00C5" w:rsidRDefault="009C00C5" w:rsidP="00EF1052">
      <w:pPr>
        <w:ind w:firstLine="709"/>
        <w:jc w:val="center"/>
        <w:rPr>
          <w:b/>
          <w:bCs/>
          <w:color w:val="333333"/>
          <w:szCs w:val="28"/>
          <w:shd w:val="clear" w:color="auto" w:fill="FFFFFF"/>
        </w:rPr>
      </w:pPr>
    </w:p>
    <w:p w:rsidR="009C00C5" w:rsidRDefault="009C00C5" w:rsidP="009C00C5">
      <w:pPr>
        <w:ind w:firstLine="709"/>
        <w:rPr>
          <w:b/>
          <w:bCs/>
          <w:color w:val="333333"/>
          <w:szCs w:val="28"/>
          <w:shd w:val="clear" w:color="auto" w:fill="FFFFFF"/>
        </w:rPr>
      </w:pPr>
      <w:r>
        <w:rPr>
          <w:b/>
          <w:bCs/>
          <w:color w:val="333333"/>
          <w:szCs w:val="28"/>
          <w:shd w:val="clear" w:color="auto" w:fill="FFFFFF"/>
        </w:rPr>
        <w:t xml:space="preserve">В Нерчинске суд по иску прокурора взыскал с осужденной за совершенное преступление компенсацию морального вреда. </w:t>
      </w:r>
    </w:p>
    <w:p w:rsidR="00EF1052" w:rsidRDefault="00EF1052" w:rsidP="00EF1052">
      <w:pPr>
        <w:ind w:firstLine="709"/>
        <w:rPr>
          <w:b/>
          <w:bCs/>
          <w:color w:val="333333"/>
          <w:szCs w:val="28"/>
          <w:shd w:val="clear" w:color="auto" w:fill="FFFFFF"/>
        </w:rPr>
      </w:pPr>
    </w:p>
    <w:p w:rsidR="009C00C5" w:rsidRPr="00593C39" w:rsidRDefault="009C00C5" w:rsidP="00EF1052">
      <w:pPr>
        <w:ind w:firstLine="709"/>
        <w:rPr>
          <w:bCs/>
          <w:color w:val="333333"/>
          <w:szCs w:val="28"/>
          <w:shd w:val="clear" w:color="auto" w:fill="FFFFFF"/>
        </w:rPr>
      </w:pPr>
      <w:r w:rsidRPr="00593C39">
        <w:rPr>
          <w:bCs/>
          <w:color w:val="333333"/>
          <w:szCs w:val="28"/>
          <w:shd w:val="clear" w:color="auto" w:fill="FFFFFF"/>
        </w:rPr>
        <w:t>Прокуратура Нерчинского района провела проверку по обращению пенсионерки – матери убитого сына об оказании помощи во взыскании компенсации морального вреда, причиненного преступлением.</w:t>
      </w:r>
    </w:p>
    <w:p w:rsidR="00593C39" w:rsidRPr="00593C39" w:rsidRDefault="009C00C5" w:rsidP="00EF1052">
      <w:pPr>
        <w:ind w:firstLine="709"/>
        <w:rPr>
          <w:bCs/>
          <w:color w:val="333333"/>
          <w:szCs w:val="28"/>
          <w:shd w:val="clear" w:color="auto" w:fill="FFFFFF"/>
        </w:rPr>
      </w:pPr>
      <w:r w:rsidRPr="00593C39">
        <w:rPr>
          <w:bCs/>
          <w:color w:val="333333"/>
          <w:szCs w:val="28"/>
          <w:shd w:val="clear" w:color="auto" w:fill="FFFFFF"/>
        </w:rPr>
        <w:t xml:space="preserve">Установлено, что 24.06.2025 48 летняя жительница п. Первомайский на животноводческой стоянке в состоянии алкогольного опьянения  после ссоры нанесла потерпевшему удар ножом в область жизненно-важных органов, отчего наступила смерть последнего. </w:t>
      </w:r>
    </w:p>
    <w:p w:rsidR="00593C39" w:rsidRPr="00593C39" w:rsidRDefault="00593C39" w:rsidP="00EF1052">
      <w:pPr>
        <w:ind w:firstLine="709"/>
        <w:rPr>
          <w:bCs/>
          <w:color w:val="333333"/>
          <w:szCs w:val="28"/>
          <w:shd w:val="clear" w:color="auto" w:fill="FFFFFF"/>
        </w:rPr>
      </w:pPr>
      <w:r w:rsidRPr="00593C39">
        <w:rPr>
          <w:bCs/>
          <w:color w:val="333333"/>
          <w:szCs w:val="28"/>
          <w:shd w:val="clear" w:color="auto" w:fill="FFFFFF"/>
        </w:rPr>
        <w:t>Поскольку мать испытала физические и нравственные страдания, а также была вынуждена обратиться за медицинской и психологической помощью прокуратура направила в Нерчинский районный суд исковое зая</w:t>
      </w:r>
      <w:r>
        <w:rPr>
          <w:bCs/>
          <w:color w:val="333333"/>
          <w:szCs w:val="28"/>
          <w:shd w:val="clear" w:color="auto" w:fill="FFFFFF"/>
        </w:rPr>
        <w:t>вление о взыскании с преступницы</w:t>
      </w:r>
      <w:r w:rsidRPr="00593C39">
        <w:rPr>
          <w:bCs/>
          <w:color w:val="333333"/>
          <w:szCs w:val="28"/>
          <w:shd w:val="clear" w:color="auto" w:fill="FFFFFF"/>
        </w:rPr>
        <w:t xml:space="preserve"> компенсации морального вреда. </w:t>
      </w:r>
    </w:p>
    <w:p w:rsidR="009C00C5" w:rsidRPr="00593C39" w:rsidRDefault="00593C39" w:rsidP="00EF1052">
      <w:pPr>
        <w:ind w:firstLine="709"/>
        <w:rPr>
          <w:bCs/>
          <w:color w:val="333333"/>
          <w:szCs w:val="28"/>
          <w:shd w:val="clear" w:color="auto" w:fill="FFFFFF"/>
        </w:rPr>
      </w:pPr>
      <w:r w:rsidRPr="00593C39">
        <w:rPr>
          <w:bCs/>
          <w:color w:val="333333"/>
          <w:szCs w:val="28"/>
          <w:shd w:val="clear" w:color="auto" w:fill="FFFFFF"/>
        </w:rPr>
        <w:t xml:space="preserve">Суд удовлетворил требования прокурора частично и постановил выплатить потерпевшей 1 000 000 рублей.    </w:t>
      </w:r>
      <w:r w:rsidR="009C00C5" w:rsidRPr="00593C39">
        <w:rPr>
          <w:bCs/>
          <w:color w:val="333333"/>
          <w:szCs w:val="28"/>
          <w:shd w:val="clear" w:color="auto" w:fill="FFFFFF"/>
        </w:rPr>
        <w:t xml:space="preserve">   </w:t>
      </w:r>
    </w:p>
    <w:p w:rsidR="009C00C5" w:rsidRPr="00593C39" w:rsidRDefault="009C00C5" w:rsidP="00EF1052">
      <w:pPr>
        <w:ind w:firstLine="709"/>
        <w:rPr>
          <w:szCs w:val="28"/>
        </w:rPr>
      </w:pPr>
    </w:p>
    <w:p w:rsidR="00EF1052" w:rsidRPr="00593C39" w:rsidRDefault="00593C39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593C39">
        <w:rPr>
          <w:color w:val="333333"/>
          <w:szCs w:val="28"/>
        </w:rPr>
        <w:t>Решение суда</w:t>
      </w:r>
      <w:r w:rsidR="00EF1052" w:rsidRPr="00593C39">
        <w:rPr>
          <w:color w:val="333333"/>
          <w:szCs w:val="28"/>
        </w:rPr>
        <w:t xml:space="preserve"> в законную силу</w:t>
      </w:r>
      <w:r w:rsidR="00CD505B" w:rsidRPr="00593C39">
        <w:rPr>
          <w:color w:val="333333"/>
          <w:szCs w:val="28"/>
        </w:rPr>
        <w:t xml:space="preserve"> не вступил</w:t>
      </w:r>
      <w:r w:rsidRPr="00593C39">
        <w:rPr>
          <w:color w:val="333333"/>
          <w:szCs w:val="28"/>
        </w:rPr>
        <w:t>о</w:t>
      </w:r>
      <w:r w:rsidR="00EF1052" w:rsidRPr="00593C39">
        <w:rPr>
          <w:color w:val="333333"/>
          <w:szCs w:val="28"/>
        </w:rPr>
        <w:t>.</w:t>
      </w:r>
    </w:p>
    <w:p w:rsidR="00931D58" w:rsidRPr="00593C39" w:rsidRDefault="00CD505B">
      <w:r w:rsidRPr="00593C39">
        <w:t xml:space="preserve">Информацию предоставил помощник прокурора </w:t>
      </w:r>
      <w:r w:rsidR="00593C39" w:rsidRPr="00593C39">
        <w:t>Нерчинского района  Соктоева О.Ж. 89294850309</w:t>
      </w:r>
    </w:p>
    <w:sectPr w:rsidR="00931D58" w:rsidRPr="00593C39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267E70"/>
    <w:rsid w:val="00593C39"/>
    <w:rsid w:val="00931D58"/>
    <w:rsid w:val="009C00C5"/>
    <w:rsid w:val="00CD505B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2026-01-30T00:46:00Z</dcterms:created>
  <dcterms:modified xsi:type="dcterms:W3CDTF">2026-01-30T08:52:00Z</dcterms:modified>
</cp:coreProperties>
</file>