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4AE" w:rsidRDefault="007174AE" w:rsidP="007174AE">
      <w:pPr>
        <w:jc w:val="right"/>
        <w:rPr>
          <w:noProof/>
          <w:sz w:val="28"/>
          <w:szCs w:val="28"/>
        </w:rPr>
      </w:pPr>
    </w:p>
    <w:p w:rsidR="006962F1" w:rsidRPr="00543DA5" w:rsidRDefault="006962F1" w:rsidP="006962F1">
      <w:pPr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0</wp:posOffset>
            </wp:positionV>
            <wp:extent cx="763270" cy="90297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62F1" w:rsidRDefault="006962F1" w:rsidP="006962F1">
      <w:pPr>
        <w:jc w:val="center"/>
        <w:rPr>
          <w:b/>
          <w:sz w:val="28"/>
          <w:szCs w:val="28"/>
        </w:rPr>
      </w:pPr>
    </w:p>
    <w:p w:rsidR="006962F1" w:rsidRDefault="006962F1" w:rsidP="006962F1">
      <w:pPr>
        <w:jc w:val="center"/>
        <w:rPr>
          <w:b/>
          <w:sz w:val="28"/>
          <w:szCs w:val="28"/>
        </w:rPr>
      </w:pPr>
    </w:p>
    <w:p w:rsidR="006962F1" w:rsidRPr="006962F1" w:rsidRDefault="006962F1" w:rsidP="00696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F1">
        <w:rPr>
          <w:rFonts w:ascii="Times New Roman" w:hAnsi="Times New Roman" w:cs="Times New Roman"/>
          <w:b/>
          <w:sz w:val="28"/>
          <w:szCs w:val="28"/>
        </w:rPr>
        <w:t>АДМИНИСТРАЦИЯ НЕРЧИНСКОГО МУНИЦИПАЛЬНОГО ОКРУГА  ЗАБАЙКАЛЬСКОГО КРАЯ</w:t>
      </w:r>
    </w:p>
    <w:p w:rsidR="006962F1" w:rsidRPr="006962F1" w:rsidRDefault="006962F1" w:rsidP="006962F1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6962F1" w:rsidRPr="006962F1" w:rsidRDefault="006962F1" w:rsidP="006962F1">
      <w:pPr>
        <w:shd w:val="clear" w:color="auto" w:fill="FFFFFF"/>
        <w:jc w:val="center"/>
        <w:rPr>
          <w:rFonts w:ascii="Times New Roman" w:hAnsi="Times New Roman" w:cs="Times New Roman"/>
          <w:b/>
          <w:szCs w:val="28"/>
        </w:rPr>
      </w:pPr>
      <w:r w:rsidRPr="006962F1">
        <w:rPr>
          <w:rFonts w:ascii="Times New Roman" w:hAnsi="Times New Roman" w:cs="Times New Roman"/>
          <w:b/>
          <w:spacing w:val="-12"/>
          <w:sz w:val="32"/>
          <w:szCs w:val="36"/>
        </w:rPr>
        <w:t>ПОСТАНОВЛЕНИЕ</w:t>
      </w:r>
    </w:p>
    <w:p w:rsidR="006962F1" w:rsidRPr="00666A1C" w:rsidRDefault="006962F1" w:rsidP="006962F1">
      <w:pPr>
        <w:shd w:val="clear" w:color="auto" w:fill="FFFFFF"/>
        <w:jc w:val="center"/>
        <w:rPr>
          <w:rFonts w:ascii="Times New Roman" w:hAnsi="Times New Roman" w:cs="Times New Roman"/>
          <w:b/>
          <w:spacing w:val="-12"/>
          <w:sz w:val="28"/>
          <w:szCs w:val="28"/>
        </w:rPr>
      </w:pPr>
    </w:p>
    <w:p w:rsidR="006962F1" w:rsidRPr="00666A1C" w:rsidRDefault="006962F1" w:rsidP="006962F1">
      <w:pPr>
        <w:shd w:val="clear" w:color="auto" w:fill="FFFFFF"/>
        <w:rPr>
          <w:rFonts w:ascii="Times New Roman" w:hAnsi="Times New Roman" w:cs="Times New Roman"/>
          <w:spacing w:val="-12"/>
          <w:sz w:val="28"/>
          <w:szCs w:val="28"/>
        </w:rPr>
      </w:pPr>
      <w:r w:rsidRPr="00666A1C">
        <w:rPr>
          <w:rFonts w:ascii="Times New Roman" w:hAnsi="Times New Roman" w:cs="Times New Roman"/>
          <w:spacing w:val="-12"/>
          <w:sz w:val="28"/>
          <w:szCs w:val="28"/>
        </w:rPr>
        <w:t xml:space="preserve">«     » __________2026г.                                                                                                            №      </w:t>
      </w:r>
    </w:p>
    <w:p w:rsidR="006962F1" w:rsidRDefault="006962F1" w:rsidP="00381B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666A1C">
        <w:rPr>
          <w:rFonts w:ascii="Times New Roman" w:hAnsi="Times New Roman" w:cs="Times New Roman"/>
          <w:sz w:val="28"/>
          <w:szCs w:val="28"/>
        </w:rPr>
        <w:t>г. Нерчинск</w:t>
      </w:r>
      <w:r w:rsidRPr="006962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666A1C" w:rsidRPr="006962F1" w:rsidRDefault="00666A1C" w:rsidP="00381B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</w:rPr>
      </w:pPr>
    </w:p>
    <w:p w:rsidR="006962F1" w:rsidRPr="006962F1" w:rsidRDefault="006962F1" w:rsidP="00381BC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формирования и ведения реестра источников доходов бюджета 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Нерчинского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Забайкальского края</w:t>
      </w:r>
    </w:p>
    <w:p w:rsidR="006962F1" w:rsidRPr="006962F1" w:rsidRDefault="006962F1" w:rsidP="00381BC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6962F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962F1" w:rsidRPr="006962F1" w:rsidRDefault="006962F1" w:rsidP="00381BC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962F1">
        <w:rPr>
          <w:rFonts w:ascii="Times New Roman" w:eastAsia="Times New Roman" w:hAnsi="Times New Roman" w:cs="Times New Roman"/>
          <w:sz w:val="28"/>
          <w:szCs w:val="28"/>
        </w:rPr>
        <w:t>В соответствии с </w:t>
      </w:r>
      <w:hyperlink r:id="rId6" w:tooltip="&quot;Бюджетный кодекс Российской Федерации&quot; от 31.07.1998 N 145-ФЗ (ред. от 21.04.2025) (с изм. и доп., вступ. в силу с 01.06.2025) ------------ Недействующая редакция {КонсультантПлюс}" w:history="1">
        <w:r w:rsidRPr="00666A1C">
          <w:rPr>
            <w:rFonts w:ascii="Times New Roman" w:eastAsia="Times New Roman" w:hAnsi="Times New Roman" w:cs="Times New Roman"/>
            <w:sz w:val="28"/>
            <w:szCs w:val="28"/>
          </w:rPr>
          <w:t>пунктом 7 ст. 47.1</w:t>
        </w:r>
      </w:hyperlink>
      <w:r w:rsidRPr="006962F1">
        <w:rPr>
          <w:rFonts w:ascii="Times New Roman" w:eastAsia="Times New Roman" w:hAnsi="Times New Roman" w:cs="Times New Roman"/>
          <w:sz w:val="28"/>
          <w:szCs w:val="28"/>
        </w:rPr>
        <w:t>, ст. 160.1 Бюджетного кодекса Российской Федерации, </w:t>
      </w:r>
      <w:hyperlink r:id="rId7" w:tooltip="Постановление Правительства РФ от 31.08.2016 N 868 (ред. от 27.01.2025) &quot;О порядке формирования и ведения перечня источников доходов Российской Федерации&quot; (вместе с &quot;Правилами формирования и ведения перечня источников доходов Российской Федерации&quot;, &quot;Общим" w:history="1">
        <w:r w:rsidRPr="00666A1C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6962F1">
        <w:rPr>
          <w:rFonts w:ascii="Times New Roman" w:eastAsia="Times New Roman" w:hAnsi="Times New Roman" w:cs="Times New Roman"/>
          <w:sz w:val="28"/>
          <w:szCs w:val="28"/>
        </w:rPr>
        <w:t> Правительства Российской Федерации от 31.08.2016 № 868 «О порядке формирования и ведения перечня источников доходов Российской Федерации» (в ред. постановления Правительства Российской Федерации от 27.01.2025 № 51), приказом Министерства финансов Российской Федерации от 23.07.2019 № 115н «О порядке формирования и ведения реестра источников доходов Российской Федерации», </w:t>
      </w:r>
      <w:hyperlink r:id="rId8" w:tooltip="Постановление Правительства РФ от 31.08.2016 N 868 (ред. от 27.01.2025) &quot;О порядке формирования и ведения перечня источников доходов Российской Федерации&quot; (вместе с &quot;Правилами формирования и ведения перечня источников доходов Российской Федерации&quot;, &quot;Общим" w:history="1">
        <w:r w:rsidRPr="00666A1C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6962F1">
        <w:rPr>
          <w:rFonts w:ascii="Times New Roman" w:eastAsia="Times New Roman" w:hAnsi="Times New Roman" w:cs="Times New Roman"/>
          <w:sz w:val="28"/>
          <w:szCs w:val="28"/>
        </w:rPr>
        <w:t> Правительства Забайкальского края от 16.12.2016 № 468 «Об утверждении порядка формирования и ведения реестра источников доходов бюджета Забайкальского края и реестра источников дохода бюджета территориального фонда обязательного медицинского страхования Забайкальского края» (в ред. постановления Правит</w:t>
      </w:r>
      <w:r w:rsidR="00BB4F77" w:rsidRPr="00666A1C">
        <w:rPr>
          <w:rFonts w:ascii="Times New Roman" w:eastAsia="Times New Roman" w:hAnsi="Times New Roman" w:cs="Times New Roman"/>
          <w:sz w:val="28"/>
          <w:szCs w:val="28"/>
        </w:rPr>
        <w:t>ельства Забайкальского края от 01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B4F77" w:rsidRPr="00666A1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.2</w:t>
      </w:r>
      <w:r w:rsidR="00BB4F77" w:rsidRPr="00666A1C">
        <w:rPr>
          <w:rFonts w:ascii="Times New Roman" w:eastAsia="Times New Roman" w:hAnsi="Times New Roman" w:cs="Times New Roman"/>
          <w:sz w:val="28"/>
          <w:szCs w:val="28"/>
        </w:rPr>
        <w:t>025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B4F77" w:rsidRPr="00666A1C">
        <w:rPr>
          <w:rFonts w:ascii="Times New Roman" w:eastAsia="Times New Roman" w:hAnsi="Times New Roman" w:cs="Times New Roman"/>
          <w:sz w:val="28"/>
          <w:szCs w:val="28"/>
        </w:rPr>
        <w:t>42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1), руководствуясь ст. </w:t>
      </w:r>
      <w:r w:rsidR="00B3692B" w:rsidRPr="00666A1C">
        <w:rPr>
          <w:rFonts w:ascii="Times New Roman" w:eastAsia="Times New Roman" w:hAnsi="Times New Roman" w:cs="Times New Roman"/>
          <w:sz w:val="28"/>
          <w:szCs w:val="28"/>
        </w:rPr>
        <w:t>3</w:t>
      </w:r>
      <w:r w:rsidR="004C233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Устава </w:t>
      </w:r>
      <w:r w:rsidR="00B3692B" w:rsidRPr="00666A1C">
        <w:rPr>
          <w:rFonts w:ascii="Times New Roman" w:eastAsia="Times New Roman" w:hAnsi="Times New Roman" w:cs="Times New Roman"/>
          <w:sz w:val="28"/>
          <w:szCs w:val="28"/>
        </w:rPr>
        <w:t>Нерчинского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Забайкальского края, администрация </w:t>
      </w:r>
      <w:r w:rsidR="00B3692B" w:rsidRPr="00666A1C">
        <w:rPr>
          <w:rFonts w:ascii="Times New Roman" w:eastAsia="Times New Roman" w:hAnsi="Times New Roman" w:cs="Times New Roman"/>
          <w:sz w:val="28"/>
          <w:szCs w:val="28"/>
        </w:rPr>
        <w:t>Нерчинского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Забайкальского кра</w:t>
      </w:r>
      <w:r w:rsidR="00CA61FC" w:rsidRPr="00666A1C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6962F1" w:rsidRPr="006962F1" w:rsidRDefault="006962F1" w:rsidP="00381BC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6962F1">
        <w:rPr>
          <w:rFonts w:ascii="Times New Roman" w:eastAsia="Times New Roman" w:hAnsi="Times New Roman" w:cs="Times New Roman"/>
          <w:sz w:val="28"/>
          <w:szCs w:val="28"/>
        </w:rPr>
        <w:t>1. Утвердить прилагаемый </w:t>
      </w:r>
      <w:hyperlink r:id="rId9" w:anchor="P35" w:tooltip="ПОРЯДОК" w:history="1">
        <w:r w:rsidRPr="00666A1C">
          <w:rPr>
            <w:rFonts w:ascii="Times New Roman" w:eastAsia="Times New Roman" w:hAnsi="Times New Roman" w:cs="Times New Roman"/>
            <w:sz w:val="28"/>
            <w:szCs w:val="28"/>
          </w:rPr>
          <w:t>Порядок</w:t>
        </w:r>
      </w:hyperlink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 формирования и ведения реестра источников доходов бюджета </w:t>
      </w:r>
      <w:r w:rsidR="00CA61FC" w:rsidRPr="00666A1C">
        <w:rPr>
          <w:rFonts w:ascii="Times New Roman" w:eastAsia="Times New Roman" w:hAnsi="Times New Roman" w:cs="Times New Roman"/>
          <w:sz w:val="28"/>
          <w:szCs w:val="28"/>
        </w:rPr>
        <w:t>Нерчинского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Забайкальского края (далее – Порядок) согласно приложению к настоящему постановлению.</w:t>
      </w:r>
    </w:p>
    <w:p w:rsidR="006962F1" w:rsidRPr="006962F1" w:rsidRDefault="006962F1" w:rsidP="00381BC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2. Главным администраторам доходов бюджета </w:t>
      </w:r>
      <w:r w:rsidR="008C2022" w:rsidRPr="00666A1C">
        <w:rPr>
          <w:rFonts w:ascii="Times New Roman" w:eastAsia="Times New Roman" w:hAnsi="Times New Roman" w:cs="Times New Roman"/>
          <w:sz w:val="28"/>
          <w:szCs w:val="28"/>
        </w:rPr>
        <w:t>Нерчинского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Забайкальского края обеспечить в соответствии с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Порядком, утвержденным настоящим постановлением, формирование информации для включения в реестр источников доходов </w:t>
      </w:r>
      <w:r w:rsidR="008C2022" w:rsidRPr="00666A1C">
        <w:rPr>
          <w:rFonts w:ascii="Times New Roman" w:eastAsia="Times New Roman" w:hAnsi="Times New Roman" w:cs="Times New Roman"/>
          <w:sz w:val="28"/>
          <w:szCs w:val="28"/>
        </w:rPr>
        <w:t>Нерчинского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и ее представление в комитет по финансам администрации </w:t>
      </w:r>
      <w:r w:rsidR="008C2022" w:rsidRPr="00666A1C">
        <w:rPr>
          <w:rFonts w:ascii="Times New Roman" w:eastAsia="Times New Roman" w:hAnsi="Times New Roman" w:cs="Times New Roman"/>
          <w:sz w:val="28"/>
          <w:szCs w:val="28"/>
        </w:rPr>
        <w:t>Нерчинского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округа.</w:t>
      </w:r>
    </w:p>
    <w:p w:rsidR="006962F1" w:rsidRPr="00666A1C" w:rsidRDefault="006962F1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2F1">
        <w:rPr>
          <w:rFonts w:ascii="Times New Roman" w:eastAsia="Times New Roman" w:hAnsi="Times New Roman" w:cs="Times New Roman"/>
          <w:sz w:val="28"/>
          <w:szCs w:val="28"/>
        </w:rPr>
        <w:t>3. Признать утратившими силу </w:t>
      </w:r>
      <w:hyperlink r:id="rId10" w:tooltip="Постановление администрации городского округа &quot;Город Чита&quot; от 19.12.2017 N 345 &quot;Об утверждении Порядка формирования и ведения реестра источников доходов бюджета городского округа &quot;Город Чита&quot; ------------ Утратил силу или отменен {КонсультантПлюс}" w:history="1">
        <w:r w:rsidRPr="00666A1C">
          <w:rPr>
            <w:rFonts w:ascii="Times New Roman" w:eastAsia="Times New Roman" w:hAnsi="Times New Roman" w:cs="Times New Roman"/>
            <w:sz w:val="28"/>
            <w:szCs w:val="28"/>
          </w:rPr>
          <w:t>постановления</w:t>
        </w:r>
      </w:hyperlink>
      <w:r w:rsidRPr="006962F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404E" w:rsidRPr="00666A1C" w:rsidRDefault="007C70D9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района 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Нерчинский район»</w:t>
      </w:r>
      <w:r w:rsidR="0094404E" w:rsidRPr="00666A1C">
        <w:rPr>
          <w:rFonts w:ascii="Times New Roman" w:eastAsia="Times New Roman" w:hAnsi="Times New Roman" w:cs="Times New Roman"/>
          <w:sz w:val="28"/>
          <w:szCs w:val="28"/>
        </w:rPr>
        <w:t xml:space="preserve"> от 19.07.2024</w:t>
      </w:r>
      <w:r w:rsidR="00852575" w:rsidRPr="00666A1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94404E" w:rsidRPr="00666A1C">
        <w:rPr>
          <w:rFonts w:ascii="Times New Roman" w:eastAsia="Times New Roman" w:hAnsi="Times New Roman" w:cs="Times New Roman"/>
          <w:sz w:val="28"/>
          <w:szCs w:val="28"/>
        </w:rPr>
        <w:t>35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формирования и ведения реестра источников доходов бюджета муниципального района «</w:t>
      </w:r>
      <w:r w:rsidR="0094404E" w:rsidRPr="00666A1C">
        <w:rPr>
          <w:rFonts w:ascii="Times New Roman" w:eastAsia="Times New Roman" w:hAnsi="Times New Roman" w:cs="Times New Roman"/>
          <w:sz w:val="28"/>
          <w:szCs w:val="28"/>
        </w:rPr>
        <w:t>Нерчинский район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4404E"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62F1" w:rsidRPr="006962F1" w:rsidRDefault="006962F1" w:rsidP="00381BC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6962F1">
        <w:rPr>
          <w:rFonts w:ascii="Times New Roman" w:eastAsia="Times New Roman" w:hAnsi="Times New Roman" w:cs="Times New Roman"/>
          <w:sz w:val="28"/>
          <w:szCs w:val="28"/>
        </w:rPr>
        <w:t>- администрации городского поселения «</w:t>
      </w:r>
      <w:r w:rsidR="005904C9" w:rsidRPr="00666A1C">
        <w:rPr>
          <w:rFonts w:ascii="Times New Roman" w:eastAsia="Times New Roman" w:hAnsi="Times New Roman" w:cs="Times New Roman"/>
          <w:sz w:val="28"/>
          <w:szCs w:val="28"/>
        </w:rPr>
        <w:t>Нерчинское» от 29.11.2016</w:t>
      </w:r>
      <w:r w:rsidR="00852575" w:rsidRPr="00666A1C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5904C9" w:rsidRPr="00666A1C">
        <w:rPr>
          <w:rFonts w:ascii="Times New Roman" w:eastAsia="Times New Roman" w:hAnsi="Times New Roman" w:cs="Times New Roman"/>
          <w:sz w:val="28"/>
          <w:szCs w:val="28"/>
        </w:rPr>
        <w:t xml:space="preserve"> № 73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904C9" w:rsidRPr="00666A1C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формирования и ведения реестра источников доходов </w:t>
      </w:r>
      <w:r w:rsidR="00466D2E" w:rsidRPr="00666A1C">
        <w:rPr>
          <w:rFonts w:ascii="Times New Roman" w:eastAsia="Times New Roman" w:hAnsi="Times New Roman" w:cs="Times New Roman"/>
          <w:sz w:val="28"/>
          <w:szCs w:val="28"/>
        </w:rPr>
        <w:t xml:space="preserve">бюджета </w:t>
      </w:r>
      <w:r w:rsidR="00B449C3" w:rsidRPr="00666A1C">
        <w:rPr>
          <w:rFonts w:ascii="Times New Roman" w:eastAsia="Times New Roman" w:hAnsi="Times New Roman" w:cs="Times New Roman"/>
          <w:sz w:val="28"/>
          <w:szCs w:val="28"/>
        </w:rPr>
        <w:t>городского поселения «Нерчинское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449C3"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62F1" w:rsidRPr="00666A1C" w:rsidRDefault="006962F1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9519A" w:rsidRPr="006962F1">
        <w:rPr>
          <w:rFonts w:ascii="Times New Roman" w:eastAsia="Times New Roman" w:hAnsi="Times New Roman" w:cs="Times New Roman"/>
          <w:sz w:val="28"/>
          <w:szCs w:val="28"/>
        </w:rPr>
        <w:t>администрации городского поселения «</w:t>
      </w:r>
      <w:r w:rsidR="0019519A" w:rsidRPr="00666A1C">
        <w:rPr>
          <w:rFonts w:ascii="Times New Roman" w:eastAsia="Times New Roman" w:hAnsi="Times New Roman" w:cs="Times New Roman"/>
          <w:sz w:val="28"/>
          <w:szCs w:val="28"/>
        </w:rPr>
        <w:t>Приисковское</w:t>
      </w:r>
      <w:r w:rsidR="00896DB1" w:rsidRPr="00666A1C">
        <w:rPr>
          <w:rFonts w:ascii="Times New Roman" w:eastAsia="Times New Roman" w:hAnsi="Times New Roman" w:cs="Times New Roman"/>
          <w:sz w:val="28"/>
          <w:szCs w:val="28"/>
        </w:rPr>
        <w:t>» от 16</w:t>
      </w:r>
      <w:r w:rsidR="0019519A" w:rsidRPr="00666A1C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6DB1" w:rsidRPr="00666A1C">
        <w:rPr>
          <w:rFonts w:ascii="Times New Roman" w:eastAsia="Times New Roman" w:hAnsi="Times New Roman" w:cs="Times New Roman"/>
          <w:sz w:val="28"/>
          <w:szCs w:val="28"/>
        </w:rPr>
        <w:t>05</w:t>
      </w:r>
      <w:r w:rsidR="0019519A" w:rsidRPr="00666A1C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896DB1" w:rsidRPr="00666A1C">
        <w:rPr>
          <w:rFonts w:ascii="Times New Roman" w:eastAsia="Times New Roman" w:hAnsi="Times New Roman" w:cs="Times New Roman"/>
          <w:sz w:val="28"/>
          <w:szCs w:val="28"/>
        </w:rPr>
        <w:t>7</w:t>
      </w:r>
      <w:r w:rsidR="00852575" w:rsidRPr="00666A1C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896DB1" w:rsidRPr="00666A1C">
        <w:rPr>
          <w:rFonts w:ascii="Times New Roman" w:eastAsia="Times New Roman" w:hAnsi="Times New Roman" w:cs="Times New Roman"/>
          <w:sz w:val="28"/>
          <w:szCs w:val="28"/>
        </w:rPr>
        <w:t xml:space="preserve"> № 12</w:t>
      </w:r>
      <w:r w:rsidR="0019519A" w:rsidRPr="00666A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519A"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9519A" w:rsidRPr="00666A1C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формирования и ведения реестра источников доходов </w:t>
      </w:r>
      <w:r w:rsidR="00216F7F" w:rsidRPr="00666A1C">
        <w:rPr>
          <w:rFonts w:ascii="Times New Roman" w:eastAsia="Times New Roman" w:hAnsi="Times New Roman" w:cs="Times New Roman"/>
          <w:sz w:val="28"/>
          <w:szCs w:val="28"/>
        </w:rPr>
        <w:t>бюджета городского поселения «Приисковское</w:t>
      </w:r>
      <w:r w:rsidR="0019519A"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52575"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2575" w:rsidRPr="00666A1C" w:rsidRDefault="00852575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поселения 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Андронниковское» от 25.11.2016г.</w:t>
      </w:r>
      <w:r w:rsidR="00144A8E" w:rsidRPr="00666A1C">
        <w:rPr>
          <w:rFonts w:ascii="Times New Roman" w:eastAsia="Times New Roman" w:hAnsi="Times New Roman" w:cs="Times New Roman"/>
          <w:sz w:val="28"/>
          <w:szCs w:val="28"/>
        </w:rPr>
        <w:t xml:space="preserve"> № 35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формирования и ведения реестра источников доходов бюджета </w:t>
      </w:r>
      <w:r w:rsidR="00144A8E" w:rsidRPr="00666A1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 поселения «</w:t>
      </w:r>
      <w:r w:rsidR="00144A8E" w:rsidRPr="00666A1C">
        <w:rPr>
          <w:rFonts w:ascii="Times New Roman" w:eastAsia="Times New Roman" w:hAnsi="Times New Roman" w:cs="Times New Roman"/>
          <w:sz w:val="28"/>
          <w:szCs w:val="28"/>
        </w:rPr>
        <w:t>Андронниковское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8086A" w:rsidRPr="00666A1C" w:rsidRDefault="0078086A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поселения «</w:t>
      </w:r>
      <w:r w:rsidR="00CE7F03" w:rsidRPr="00666A1C">
        <w:rPr>
          <w:rFonts w:ascii="Times New Roman" w:eastAsia="Times New Roman" w:hAnsi="Times New Roman" w:cs="Times New Roman"/>
          <w:sz w:val="28"/>
          <w:szCs w:val="28"/>
        </w:rPr>
        <w:t>Бишигинское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» от </w:t>
      </w:r>
      <w:r w:rsidR="00CE7F03" w:rsidRPr="00666A1C"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.11.201</w:t>
      </w:r>
      <w:r w:rsidR="00CE7F03" w:rsidRPr="00666A1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CE7F03" w:rsidRPr="00666A1C">
        <w:rPr>
          <w:rFonts w:ascii="Times New Roman" w:eastAsia="Times New Roman" w:hAnsi="Times New Roman" w:cs="Times New Roman"/>
          <w:sz w:val="28"/>
          <w:szCs w:val="28"/>
        </w:rPr>
        <w:t xml:space="preserve"> № 40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формирования и ведения реестра источников доходов бюджета сельского поселения «</w:t>
      </w:r>
      <w:r w:rsidR="00CE7F03" w:rsidRPr="00666A1C">
        <w:rPr>
          <w:rFonts w:ascii="Times New Roman" w:eastAsia="Times New Roman" w:hAnsi="Times New Roman" w:cs="Times New Roman"/>
          <w:sz w:val="28"/>
          <w:szCs w:val="28"/>
        </w:rPr>
        <w:t>Бишигинское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E7F03" w:rsidRPr="00666A1C" w:rsidRDefault="00CE7F03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поселения 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Верхнеключевское» от 14.07.2017г. № 20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формирования и ведения реестра источников доходов бюджета сельского поселения «Верхнеключевское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E7F03" w:rsidRPr="00666A1C" w:rsidRDefault="00CE7F03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поселения 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Верхнеумыкэйское» от 30.04.2017г. № 9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формирования и ведения реестра источников доходов бюджета сельского поселения «Верхнеумыкэйское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E7F03" w:rsidRPr="00666A1C" w:rsidRDefault="00CE7F03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поселения 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Зареченское» от 03.05.2017г. № 24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формирования и ведения реестра источников доходов бюджета сельского поселения «Зареченское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45AF" w:rsidRPr="00666A1C" w:rsidRDefault="00B045AF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поселения 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Знаменское» от 19.04.2017г. № 9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формирования и ведения реестра источников доходов бюджета сельского поселения «Знаменское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6FEE" w:rsidRPr="00666A1C" w:rsidRDefault="00EE6FEE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поселения 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Зюльзинское» от 07.11.2017г. № 52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формирования и ведения реестра источников доходов бюджета сельского поселения «Зюльзинское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43F7" w:rsidRPr="00666A1C" w:rsidRDefault="00FC43F7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поселения 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Илимское» от 29.11.2016г. № 47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формирования и ведения реестра источников доходов бюджета сельского поселения «Илимское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1814" w:rsidRPr="00666A1C" w:rsidRDefault="007A1814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поселения 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Кумакинское» от 03.11.2017г. № 36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формирования и ведения реестра источников доходов бюджета сельского поселения «Кумакинское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599D" w:rsidRPr="00666A1C" w:rsidRDefault="00BB599D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поселения 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Нижнеключевское» от 07.12.2017г. № 39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формирования и ведения реестра источников доходов бюджета сельского поселения «Нижнеключевское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5E86" w:rsidRPr="00666A1C" w:rsidRDefault="00305E86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поселения 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Олеканское» от 17.11.2017г. № 24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формирования и ведения реестра источников доходов бюджета сельского поселения «Олеканское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5E86" w:rsidRPr="00666A1C" w:rsidRDefault="00305E86" w:rsidP="0038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поселения 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Олинское» от 14.12.2016г. № 30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формирования и ведения реестра источников доходов бюджета сельского поселения «Олинское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07DB" w:rsidRPr="006962F1" w:rsidRDefault="00CD07DB" w:rsidP="00381BC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 поселения 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 xml:space="preserve">Пешковское» от 13.11.2017г. № 24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формирования и ведения реестра источников доходов бюджета сельского поселения «Пешковское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F269D" w:rsidRPr="00666A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663A" w:rsidRPr="0098663A" w:rsidRDefault="006962F1" w:rsidP="0098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63A">
        <w:rPr>
          <w:rFonts w:ascii="Times New Roman" w:eastAsia="Times New Roman" w:hAnsi="Times New Roman" w:cs="Times New Roman"/>
          <w:sz w:val="28"/>
          <w:szCs w:val="28"/>
        </w:rPr>
        <w:t>4.</w:t>
      </w:r>
      <w:r w:rsidR="002910F1" w:rsidRPr="009866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663A" w:rsidRPr="0098663A">
        <w:rPr>
          <w:rFonts w:ascii="Times New Roman" w:hAnsi="Times New Roman" w:cs="Times New Roman"/>
          <w:sz w:val="28"/>
          <w:szCs w:val="28"/>
        </w:rPr>
        <w:t>Настоящее постановление опубликовать на официальном сайте  Нерчинского муниципального округа в информационно-телекоммуникационной сети «Интернет» (</w:t>
      </w:r>
      <w:r w:rsidR="0098663A" w:rsidRPr="0098663A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98663A" w:rsidRPr="0098663A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98663A" w:rsidRPr="0098663A">
        <w:rPr>
          <w:rFonts w:ascii="Times New Roman" w:hAnsi="Times New Roman" w:cs="Times New Roman"/>
          <w:sz w:val="28"/>
          <w:szCs w:val="28"/>
          <w:lang w:val="en-US"/>
        </w:rPr>
        <w:t>npa</w:t>
      </w:r>
      <w:proofErr w:type="spellEnd"/>
      <w:r w:rsidR="0098663A" w:rsidRPr="0098663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8663A" w:rsidRPr="0098663A">
        <w:rPr>
          <w:rFonts w:ascii="Times New Roman" w:hAnsi="Times New Roman" w:cs="Times New Roman"/>
          <w:sz w:val="28"/>
          <w:szCs w:val="28"/>
          <w:lang w:val="en-US"/>
        </w:rPr>
        <w:t>nerchinsk</w:t>
      </w:r>
      <w:proofErr w:type="spellEnd"/>
      <w:r w:rsidR="0098663A" w:rsidRPr="0098663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8663A" w:rsidRPr="0098663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8663A" w:rsidRPr="0098663A">
        <w:rPr>
          <w:rFonts w:ascii="Times New Roman" w:hAnsi="Times New Roman" w:cs="Times New Roman"/>
          <w:sz w:val="28"/>
          <w:szCs w:val="28"/>
        </w:rPr>
        <w:t>).</w:t>
      </w:r>
    </w:p>
    <w:p w:rsidR="0098663A" w:rsidRPr="0098663A" w:rsidRDefault="0098663A" w:rsidP="0098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8663A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официального опубликования.</w:t>
      </w:r>
    </w:p>
    <w:p w:rsidR="006962F1" w:rsidRDefault="006962F1" w:rsidP="0098663A">
      <w:pPr>
        <w:spacing w:after="0" w:line="240" w:lineRule="auto"/>
        <w:ind w:left="240" w:firstLine="468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6962F1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</w:p>
    <w:p w:rsidR="003F694C" w:rsidRDefault="003F694C" w:rsidP="00381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666A1C" w:rsidRDefault="00666A1C" w:rsidP="00381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666A1C" w:rsidRPr="006962F1" w:rsidRDefault="00666A1C" w:rsidP="00381B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13"/>
          <w:szCs w:val="13"/>
        </w:rPr>
      </w:pPr>
    </w:p>
    <w:p w:rsidR="00381BC9" w:rsidRPr="00666A1C" w:rsidRDefault="00381BC9" w:rsidP="00381B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A1C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962F1" w:rsidRPr="006962F1">
        <w:rPr>
          <w:rFonts w:ascii="Times New Roman" w:eastAsia="Times New Roman" w:hAnsi="Times New Roman" w:cs="Times New Roman"/>
          <w:sz w:val="28"/>
          <w:szCs w:val="28"/>
        </w:rPr>
        <w:t>лав</w:t>
      </w:r>
      <w:r w:rsidRPr="00666A1C">
        <w:rPr>
          <w:rFonts w:ascii="Times New Roman" w:eastAsia="Times New Roman" w:hAnsi="Times New Roman" w:cs="Times New Roman"/>
          <w:sz w:val="28"/>
          <w:szCs w:val="28"/>
        </w:rPr>
        <w:t>а Нерчинского</w:t>
      </w:r>
    </w:p>
    <w:p w:rsidR="006962F1" w:rsidRPr="006962F1" w:rsidRDefault="006962F1" w:rsidP="00381B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381BC9" w:rsidRPr="00666A1C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              </w:t>
      </w:r>
      <w:r w:rsidR="00666A1C" w:rsidRPr="00666A1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>       </w:t>
      </w:r>
      <w:r w:rsidR="00381BC9" w:rsidRPr="00666A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6962F1">
        <w:rPr>
          <w:rFonts w:ascii="Times New Roman" w:eastAsia="Times New Roman" w:hAnsi="Times New Roman" w:cs="Times New Roman"/>
          <w:sz w:val="28"/>
          <w:szCs w:val="28"/>
        </w:rPr>
        <w:t xml:space="preserve">            </w:t>
      </w:r>
      <w:r w:rsidR="00381BC9" w:rsidRPr="00666A1C">
        <w:rPr>
          <w:rFonts w:ascii="Times New Roman" w:eastAsia="Times New Roman" w:hAnsi="Times New Roman" w:cs="Times New Roman"/>
          <w:sz w:val="28"/>
          <w:szCs w:val="28"/>
        </w:rPr>
        <w:t xml:space="preserve"> С.А. Комогорцев</w:t>
      </w:r>
    </w:p>
    <w:p w:rsidR="006962F1" w:rsidRPr="006962F1" w:rsidRDefault="006962F1" w:rsidP="00381BC9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333333"/>
          <w:sz w:val="13"/>
          <w:szCs w:val="13"/>
        </w:rPr>
      </w:pPr>
      <w:r w:rsidRPr="006962F1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</w:p>
    <w:p w:rsidR="006962F1" w:rsidRPr="006962F1" w:rsidRDefault="006962F1" w:rsidP="00381B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13"/>
          <w:szCs w:val="13"/>
        </w:rPr>
      </w:pPr>
      <w:r w:rsidRPr="006962F1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</w:p>
    <w:p w:rsidR="006962F1" w:rsidRPr="006962F1" w:rsidRDefault="006962F1" w:rsidP="00381B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13"/>
          <w:szCs w:val="13"/>
        </w:rPr>
      </w:pPr>
      <w:r w:rsidRPr="006962F1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</w:p>
    <w:p w:rsidR="006962F1" w:rsidRPr="006962F1" w:rsidRDefault="006962F1" w:rsidP="00381B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13"/>
          <w:szCs w:val="13"/>
        </w:rPr>
      </w:pPr>
      <w:r w:rsidRPr="006962F1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</w:p>
    <w:p w:rsidR="006962F1" w:rsidRPr="006962F1" w:rsidRDefault="006962F1" w:rsidP="00381BC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13"/>
          <w:szCs w:val="13"/>
        </w:rPr>
      </w:pPr>
      <w:r w:rsidRPr="006962F1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</w:p>
    <w:p w:rsidR="00381BC9" w:rsidRDefault="00381BC9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381BC9" w:rsidRDefault="00381BC9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381BC9" w:rsidRDefault="00381BC9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381BC9" w:rsidRDefault="00381BC9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381BC9" w:rsidRDefault="00381BC9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381BC9" w:rsidRDefault="00381BC9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381BC9" w:rsidRDefault="00381BC9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381BC9" w:rsidRDefault="00381BC9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381BC9" w:rsidRDefault="00381BC9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381BC9" w:rsidRDefault="00381BC9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381BC9" w:rsidRDefault="00381BC9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DC3A3D" w:rsidRDefault="00DC3A3D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DC3A3D" w:rsidRDefault="00DC3A3D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DC3A3D" w:rsidRDefault="00DC3A3D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343634" w:rsidRDefault="00343634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343634" w:rsidRDefault="00343634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343634" w:rsidRDefault="00343634" w:rsidP="006962F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6962F1" w:rsidRPr="006962F1" w:rsidRDefault="006962F1" w:rsidP="006962F1">
      <w:pPr>
        <w:spacing w:after="0" w:line="240" w:lineRule="auto"/>
        <w:ind w:left="4962"/>
        <w:jc w:val="right"/>
        <w:rPr>
          <w:rFonts w:ascii="Arial" w:eastAsia="Times New Roman" w:hAnsi="Arial" w:cs="Arial"/>
          <w:color w:val="333333"/>
          <w:sz w:val="13"/>
          <w:szCs w:val="13"/>
        </w:rPr>
      </w:pPr>
      <w:r w:rsidRPr="006962F1">
        <w:rPr>
          <w:rFonts w:ascii="Times New Roman" w:eastAsia="Times New Roman" w:hAnsi="Times New Roman" w:cs="Times New Roman"/>
          <w:color w:val="333333"/>
          <w:sz w:val="27"/>
          <w:szCs w:val="27"/>
        </w:rPr>
        <w:lastRenderedPageBreak/>
        <w:t xml:space="preserve">Приложение </w:t>
      </w:r>
      <w:r w:rsidR="001C106F">
        <w:rPr>
          <w:rFonts w:ascii="Times New Roman" w:eastAsia="Times New Roman" w:hAnsi="Times New Roman" w:cs="Times New Roman"/>
          <w:color w:val="333333"/>
          <w:sz w:val="27"/>
          <w:szCs w:val="27"/>
        </w:rPr>
        <w:t>1</w:t>
      </w:r>
    </w:p>
    <w:p w:rsidR="006962F1" w:rsidRPr="006962F1" w:rsidRDefault="006962F1" w:rsidP="006962F1">
      <w:pPr>
        <w:spacing w:after="0" w:line="240" w:lineRule="auto"/>
        <w:ind w:left="4962"/>
        <w:jc w:val="right"/>
        <w:rPr>
          <w:rFonts w:ascii="Arial" w:eastAsia="Times New Roman" w:hAnsi="Arial" w:cs="Arial"/>
          <w:color w:val="333333"/>
          <w:sz w:val="13"/>
          <w:szCs w:val="13"/>
        </w:rPr>
      </w:pPr>
      <w:r w:rsidRPr="006962F1">
        <w:rPr>
          <w:rFonts w:ascii="Times New Roman" w:eastAsia="Times New Roman" w:hAnsi="Times New Roman" w:cs="Times New Roman"/>
          <w:color w:val="333333"/>
          <w:sz w:val="27"/>
          <w:szCs w:val="27"/>
        </w:rPr>
        <w:t>к постановлению администрации</w:t>
      </w:r>
    </w:p>
    <w:p w:rsidR="006962F1" w:rsidRPr="006962F1" w:rsidRDefault="00DC3A3D" w:rsidP="006962F1">
      <w:pPr>
        <w:spacing w:after="0" w:line="240" w:lineRule="auto"/>
        <w:ind w:left="4962"/>
        <w:jc w:val="both"/>
        <w:rPr>
          <w:rFonts w:ascii="Arial" w:eastAsia="Times New Roman" w:hAnsi="Arial" w:cs="Arial"/>
          <w:color w:val="333333"/>
          <w:sz w:val="13"/>
          <w:szCs w:val="13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        Нерчинского</w:t>
      </w:r>
      <w:r w:rsidR="006962F1" w:rsidRPr="006962F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муниципального</w:t>
      </w:r>
    </w:p>
    <w:p w:rsidR="006962F1" w:rsidRPr="006962F1" w:rsidRDefault="006962F1" w:rsidP="00DC3A3D">
      <w:pPr>
        <w:spacing w:after="0" w:line="240" w:lineRule="auto"/>
        <w:ind w:left="4962"/>
        <w:jc w:val="center"/>
        <w:rPr>
          <w:rFonts w:ascii="Arial" w:eastAsia="Times New Roman" w:hAnsi="Arial" w:cs="Arial"/>
          <w:color w:val="333333"/>
          <w:sz w:val="13"/>
          <w:szCs w:val="13"/>
        </w:rPr>
      </w:pPr>
      <w:r w:rsidRPr="006962F1">
        <w:rPr>
          <w:rFonts w:ascii="Times New Roman" w:eastAsia="Times New Roman" w:hAnsi="Times New Roman" w:cs="Times New Roman"/>
          <w:color w:val="333333"/>
          <w:sz w:val="27"/>
          <w:szCs w:val="27"/>
        </w:rPr>
        <w:t>округа Забайкальского края</w:t>
      </w:r>
    </w:p>
    <w:p w:rsidR="006962F1" w:rsidRPr="006962F1" w:rsidRDefault="00DC3A3D" w:rsidP="00DC3A3D">
      <w:pPr>
        <w:spacing w:after="0" w:line="240" w:lineRule="auto"/>
        <w:ind w:left="4962"/>
        <w:rPr>
          <w:rFonts w:ascii="Arial" w:eastAsia="Times New Roman" w:hAnsi="Arial" w:cs="Arial"/>
          <w:color w:val="333333"/>
          <w:sz w:val="13"/>
          <w:szCs w:val="13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        от </w:t>
      </w:r>
      <w:r w:rsidR="006962F1" w:rsidRPr="006962F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                      </w:t>
      </w:r>
      <w:r w:rsidR="006962F1" w:rsidRPr="006962F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года № </w:t>
      </w:r>
    </w:p>
    <w:p w:rsidR="006962F1" w:rsidRPr="006962F1" w:rsidRDefault="006962F1" w:rsidP="00550127">
      <w:pPr>
        <w:spacing w:after="0" w:line="240" w:lineRule="auto"/>
        <w:ind w:left="4962"/>
        <w:jc w:val="center"/>
        <w:rPr>
          <w:rFonts w:ascii="Arial" w:eastAsia="Times New Roman" w:hAnsi="Arial" w:cs="Arial"/>
          <w:color w:val="333333"/>
          <w:sz w:val="13"/>
          <w:szCs w:val="13"/>
        </w:rPr>
      </w:pPr>
      <w:r w:rsidRPr="006962F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  </w:t>
      </w:r>
    </w:p>
    <w:p w:rsidR="006962F1" w:rsidRPr="006962F1" w:rsidRDefault="006962F1" w:rsidP="006962F1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333333"/>
          <w:sz w:val="13"/>
          <w:szCs w:val="13"/>
        </w:rPr>
      </w:pPr>
      <w:r w:rsidRPr="006962F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ПОРЯДОК</w:t>
      </w:r>
    </w:p>
    <w:p w:rsidR="006962F1" w:rsidRPr="00AE0D2D" w:rsidRDefault="006962F1" w:rsidP="006962F1">
      <w:pPr>
        <w:spacing w:before="100" w:beforeAutospacing="1" w:after="0" w:line="240" w:lineRule="auto"/>
        <w:jc w:val="center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ФОРМИРОВАНИЯ И ВЕДЕНИЯ РЕЕСТРА ИСТОЧНИКОВ ДОХОДОВ БЮДЖЕТА </w:t>
      </w:r>
      <w:r w:rsidR="00AA7F5C" w:rsidRPr="00AE0D2D">
        <w:rPr>
          <w:rFonts w:ascii="Times New Roman" w:eastAsia="Times New Roman" w:hAnsi="Times New Roman" w:cs="Times New Roman"/>
          <w:b/>
          <w:bCs/>
          <w:sz w:val="27"/>
          <w:szCs w:val="27"/>
        </w:rPr>
        <w:t>НЕРЧИНСКОГО</w:t>
      </w:r>
      <w:r w:rsidRPr="00AE0D2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МУНИЦИПАЛЬНОГО ОКРУГА ЗАБАЙКАЛЬСКОГО КРАЯ</w:t>
      </w:r>
    </w:p>
    <w:p w:rsidR="006962F1" w:rsidRPr="00AE0D2D" w:rsidRDefault="006962F1" w:rsidP="006962F1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 xml:space="preserve">1. Настоящий Порядок определяет правила формирования и ведения реестра источников доходов бюджета </w:t>
      </w:r>
      <w:r w:rsidR="008A3E6F" w:rsidRPr="00AE0D2D">
        <w:rPr>
          <w:rFonts w:ascii="Times New Roman" w:eastAsia="Times New Roman" w:hAnsi="Times New Roman" w:cs="Times New Roman"/>
          <w:sz w:val="27"/>
          <w:szCs w:val="27"/>
        </w:rPr>
        <w:t>Нерчинского</w:t>
      </w:r>
      <w:r w:rsidRPr="00AE0D2D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округа Забайкальского края.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 xml:space="preserve">2. Реестр источников доходов бюджета </w:t>
      </w:r>
      <w:r w:rsidR="008A3E6F" w:rsidRPr="00AE0D2D">
        <w:rPr>
          <w:rFonts w:ascii="Times New Roman" w:eastAsia="Times New Roman" w:hAnsi="Times New Roman" w:cs="Times New Roman"/>
          <w:sz w:val="27"/>
          <w:szCs w:val="27"/>
        </w:rPr>
        <w:t>Нерчинского</w:t>
      </w:r>
      <w:r w:rsidRPr="00AE0D2D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округа Забайкальского края (далее - реестр источников доходов бюджета) представляет собой свод информации о доходах бюджета </w:t>
      </w:r>
      <w:r w:rsidR="008A3E6F" w:rsidRPr="00AE0D2D">
        <w:rPr>
          <w:rFonts w:ascii="Times New Roman" w:eastAsia="Times New Roman" w:hAnsi="Times New Roman" w:cs="Times New Roman"/>
          <w:sz w:val="27"/>
          <w:szCs w:val="27"/>
        </w:rPr>
        <w:t xml:space="preserve">Нерчинского </w:t>
      </w:r>
      <w:r w:rsidRPr="00AE0D2D">
        <w:rPr>
          <w:rFonts w:ascii="Times New Roman" w:eastAsia="Times New Roman" w:hAnsi="Times New Roman" w:cs="Times New Roman"/>
          <w:sz w:val="27"/>
          <w:szCs w:val="27"/>
        </w:rPr>
        <w:t>муниципального округа Забайкальского края (далее – доходов бюджета) по источникам доходов бюджета, формируемой в процессе составления, утверждения и исполнения бюджета на основании перечня источников доходов Российской Федерации.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 xml:space="preserve">3. Реестр источников доходов бюджета формируется и ведется как единый информационный ресурс, в котором отражаются бюджетные данные на этапах составления, утверждения и исполнения решения Совета </w:t>
      </w:r>
      <w:r w:rsidR="008A3E6F" w:rsidRPr="00AE0D2D">
        <w:rPr>
          <w:rFonts w:ascii="Times New Roman" w:eastAsia="Times New Roman" w:hAnsi="Times New Roman" w:cs="Times New Roman"/>
          <w:sz w:val="27"/>
          <w:szCs w:val="27"/>
        </w:rPr>
        <w:t>Нерчинского</w:t>
      </w:r>
      <w:r w:rsidRPr="00AE0D2D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округа Забайкальского края о бюджете муниципального округа на соответствующий финансовый год (далее - решение о бюджете) по источникам доходов бюджета и соответствующим им группам источников доходов бюджетов, включенным в перечень источников доходов Российской Федерации.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4. </w:t>
      </w:r>
      <w:hyperlink r:id="rId11" w:anchor="P114" w:tooltip="Образец формы реестра" w:history="1">
        <w:r w:rsidRPr="00AE0D2D">
          <w:rPr>
            <w:rFonts w:ascii="Times New Roman" w:eastAsia="Times New Roman" w:hAnsi="Times New Roman" w:cs="Times New Roman"/>
            <w:sz w:val="27"/>
          </w:rPr>
          <w:t>Реестр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источников доходов бюджета формируется и ведется в электронной форме в информационной системе управления муниципальными финансами согласно образцу, прилагаемому к настоящему Порядку.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5. Реестр источников доходов бюджета ведется на государственном языке Российской Федерации.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6. Реестры источников доходов бюджета, включая информацию, указанную в </w:t>
      </w:r>
      <w:hyperlink r:id="rId12" w:anchor="P54" w:tooltip="11. В реестр источников доходов бюджета в отношении каждого источника дохода бюджета включается следующая информация:" w:history="1">
        <w:r w:rsidRPr="00AE0D2D">
          <w:rPr>
            <w:rFonts w:ascii="Times New Roman" w:eastAsia="Times New Roman" w:hAnsi="Times New Roman" w:cs="Times New Roman"/>
            <w:sz w:val="27"/>
          </w:rPr>
          <w:t>пункте 11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настоящего Порядка, хранятся в соответствии со сроками хранения архивных документов, определенными в соответствии с законодательством Российской Федерации об архивном деле.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7. При формировании и ведении реестра источников доходов бюджета в информационной системе управления муниципальными финансами используются усиленные квалифицированные электронные подписи лиц, уполномоченных действовать от имени участников процесса ведения реестров источников доходов бюджета.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8. Реестр источников доходов бюджета ведется комитетом по финансам администрации </w:t>
      </w:r>
      <w:r w:rsidR="00D16AEE" w:rsidRPr="00AE0D2D">
        <w:rPr>
          <w:rFonts w:ascii="Times New Roman" w:eastAsia="Times New Roman" w:hAnsi="Times New Roman" w:cs="Times New Roman"/>
          <w:sz w:val="27"/>
          <w:szCs w:val="27"/>
        </w:rPr>
        <w:t>Нерчинского</w:t>
      </w:r>
      <w:r w:rsidRPr="00AE0D2D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округа Забайкальского края (далее - комитет по финансам).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9. В целях ведения реестра источников доходов бюджета администраторы доходов бюджета обеспечивают предоставление сведений, необходимых для ведения реестра источников доходов бюджета.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10. Ответственность за полноту и достоверность информации, а также своевременность ее включения в реестр источников доходов бюджета несут участники процесса ведения реестра источников доходов бюджета.</w:t>
      </w:r>
    </w:p>
    <w:p w:rsidR="00294130" w:rsidRPr="00294130" w:rsidRDefault="00294130" w:rsidP="00294130">
      <w:pPr>
        <w:pStyle w:val="ConsPlusNormal0"/>
        <w:ind w:firstLine="539"/>
        <w:jc w:val="both"/>
        <w:rPr>
          <w:sz w:val="27"/>
          <w:szCs w:val="27"/>
        </w:rPr>
      </w:pPr>
      <w:r w:rsidRPr="00294130">
        <w:rPr>
          <w:sz w:val="27"/>
          <w:szCs w:val="27"/>
        </w:rPr>
        <w:t>11. В реестры источников доходов бюджетов в отношении каждого источника дохода бюджета включается следующая информация:</w:t>
      </w:r>
    </w:p>
    <w:p w:rsidR="00294130" w:rsidRPr="00294130" w:rsidRDefault="006A6F81" w:rsidP="00294130">
      <w:pPr>
        <w:pStyle w:val="ConsPlusNormal0"/>
        <w:ind w:firstLine="539"/>
        <w:jc w:val="both"/>
        <w:rPr>
          <w:sz w:val="27"/>
          <w:szCs w:val="27"/>
        </w:rPr>
      </w:pPr>
      <w:bookmarkStart w:id="0" w:name="Par192"/>
      <w:bookmarkEnd w:id="0"/>
      <w:r>
        <w:rPr>
          <w:sz w:val="27"/>
          <w:szCs w:val="27"/>
        </w:rPr>
        <w:t>11.1.</w:t>
      </w:r>
      <w:r w:rsidR="00294130" w:rsidRPr="00294130">
        <w:rPr>
          <w:sz w:val="27"/>
          <w:szCs w:val="27"/>
        </w:rPr>
        <w:t xml:space="preserve"> наименование источника дохода бюджета;</w:t>
      </w:r>
    </w:p>
    <w:p w:rsidR="00294130" w:rsidRPr="00294130" w:rsidRDefault="006A6F81" w:rsidP="00294130">
      <w:pPr>
        <w:pStyle w:val="ConsPlusNormal0"/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>11.2.</w:t>
      </w:r>
      <w:r w:rsidR="00294130" w:rsidRPr="00294130">
        <w:rPr>
          <w:sz w:val="27"/>
          <w:szCs w:val="27"/>
        </w:rPr>
        <w:t xml:space="preserve"> код (коды) классификации доходов бюджета, соответствующий источнику дохода бюджета, и идентификационный код источника дохода бюджета по перечню источников доходов Российской Федерации;</w:t>
      </w:r>
    </w:p>
    <w:p w:rsidR="00294130" w:rsidRPr="00294130" w:rsidRDefault="006A6F81" w:rsidP="00294130">
      <w:pPr>
        <w:pStyle w:val="ConsPlusNormal0"/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>11.3.</w:t>
      </w:r>
      <w:r w:rsidR="00294130" w:rsidRPr="00294130">
        <w:rPr>
          <w:sz w:val="27"/>
          <w:szCs w:val="27"/>
        </w:rPr>
        <w:t xml:space="preserve"> наименование группы источников доходов бюджетов, </w:t>
      </w:r>
      <w:proofErr w:type="gramStart"/>
      <w:r w:rsidR="00294130" w:rsidRPr="00294130">
        <w:rPr>
          <w:sz w:val="27"/>
          <w:szCs w:val="27"/>
        </w:rPr>
        <w:t>в</w:t>
      </w:r>
      <w:proofErr w:type="gramEnd"/>
      <w:r w:rsidR="00294130" w:rsidRPr="00294130">
        <w:rPr>
          <w:sz w:val="27"/>
          <w:szCs w:val="27"/>
        </w:rPr>
        <w:t xml:space="preserve"> </w:t>
      </w:r>
      <w:proofErr w:type="gramStart"/>
      <w:r w:rsidR="00294130" w:rsidRPr="00294130">
        <w:rPr>
          <w:sz w:val="27"/>
          <w:szCs w:val="27"/>
        </w:rPr>
        <w:t>которую</w:t>
      </w:r>
      <w:proofErr w:type="gramEnd"/>
      <w:r w:rsidR="00294130" w:rsidRPr="00294130">
        <w:rPr>
          <w:sz w:val="27"/>
          <w:szCs w:val="27"/>
        </w:rPr>
        <w:t xml:space="preserve"> входит источник дохода бюджета, и ее идентификационный код по перечню источников доходов Российской Федерации;</w:t>
      </w:r>
    </w:p>
    <w:p w:rsidR="00294130" w:rsidRPr="00294130" w:rsidRDefault="006A6F81" w:rsidP="00294130">
      <w:pPr>
        <w:pStyle w:val="ConsPlusNormal0"/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>11.4.</w:t>
      </w:r>
      <w:r w:rsidR="00294130" w:rsidRPr="00294130">
        <w:rPr>
          <w:sz w:val="27"/>
          <w:szCs w:val="27"/>
        </w:rPr>
        <w:t xml:space="preserve"> информация о публично-правовом образовании, в доход бюджета которого зачисляются платежи, являющиеся источником дохода бюджета;</w:t>
      </w:r>
    </w:p>
    <w:p w:rsidR="00294130" w:rsidRPr="00294130" w:rsidRDefault="006A6F81" w:rsidP="00294130">
      <w:pPr>
        <w:pStyle w:val="ConsPlusNormal0"/>
        <w:ind w:firstLine="539"/>
        <w:jc w:val="both"/>
        <w:rPr>
          <w:sz w:val="27"/>
          <w:szCs w:val="27"/>
        </w:rPr>
      </w:pPr>
      <w:bookmarkStart w:id="1" w:name="Par196"/>
      <w:bookmarkEnd w:id="1"/>
      <w:r>
        <w:rPr>
          <w:sz w:val="27"/>
          <w:szCs w:val="27"/>
        </w:rPr>
        <w:t>11.5.</w:t>
      </w:r>
      <w:r w:rsidR="00294130" w:rsidRPr="00294130">
        <w:rPr>
          <w:sz w:val="27"/>
          <w:szCs w:val="27"/>
        </w:rPr>
        <w:t xml:space="preserve"> информация об органах государственной власти (государственных органах), органах местного самоуправления, органах управления государственными внебюджетными фондами, Центральном банке Российской Федерации, казенных учреждениях, иных организациях, осуществляющих бюджетные полномочия главных администраторов доходов бюджета;</w:t>
      </w:r>
    </w:p>
    <w:p w:rsidR="00294130" w:rsidRPr="00294130" w:rsidRDefault="006A6F81" w:rsidP="00294130">
      <w:pPr>
        <w:pStyle w:val="ConsPlusNormal0"/>
        <w:ind w:firstLine="539"/>
        <w:jc w:val="both"/>
        <w:rPr>
          <w:sz w:val="27"/>
          <w:szCs w:val="27"/>
        </w:rPr>
      </w:pPr>
      <w:bookmarkStart w:id="2" w:name="Par197"/>
      <w:bookmarkEnd w:id="2"/>
      <w:proofErr w:type="gramStart"/>
      <w:r>
        <w:rPr>
          <w:sz w:val="27"/>
          <w:szCs w:val="27"/>
        </w:rPr>
        <w:t>11.6.</w:t>
      </w:r>
      <w:r w:rsidR="00294130" w:rsidRPr="00294130">
        <w:rPr>
          <w:sz w:val="27"/>
          <w:szCs w:val="27"/>
        </w:rPr>
        <w:t xml:space="preserve"> показатели прогноза доходов бюджета по коду классификации доходов бюджета, соответствующему источнику дохода бюджета, сформированные в целях составления и утверждения федерального закона о федеральном бюджете, федеральных законов о бюджетах государственных внебюджетных фондов Российской Федерации, законов субъектов Российской Федерации о бюджетах субъектов Российской Федерации, законов субъектов Российской Федерации о бюджетах государственных внебюджетных фондов, муниципальных правовых актов представительных органов муниципальных образований о</w:t>
      </w:r>
      <w:proofErr w:type="gramEnd"/>
      <w:r w:rsidR="00294130" w:rsidRPr="00294130">
        <w:rPr>
          <w:sz w:val="27"/>
          <w:szCs w:val="27"/>
        </w:rPr>
        <w:t xml:space="preserve"> местных бюджетах (далее - закон (решение) о бюджете);</w:t>
      </w:r>
    </w:p>
    <w:p w:rsidR="00294130" w:rsidRPr="00294130" w:rsidRDefault="006A6F81" w:rsidP="00294130">
      <w:pPr>
        <w:pStyle w:val="ConsPlusNormal0"/>
        <w:ind w:firstLine="539"/>
        <w:jc w:val="both"/>
        <w:rPr>
          <w:sz w:val="27"/>
          <w:szCs w:val="27"/>
        </w:rPr>
      </w:pPr>
      <w:bookmarkStart w:id="3" w:name="Par198"/>
      <w:bookmarkEnd w:id="3"/>
      <w:r>
        <w:rPr>
          <w:sz w:val="27"/>
          <w:szCs w:val="27"/>
        </w:rPr>
        <w:t>11.7.</w:t>
      </w:r>
      <w:r w:rsidR="00294130" w:rsidRPr="00294130">
        <w:rPr>
          <w:sz w:val="27"/>
          <w:szCs w:val="27"/>
        </w:rPr>
        <w:t xml:space="preserve">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 законом (решением) о бюджете;</w:t>
      </w:r>
    </w:p>
    <w:p w:rsidR="00294130" w:rsidRPr="00294130" w:rsidRDefault="006A6F81" w:rsidP="00294130">
      <w:pPr>
        <w:pStyle w:val="ConsPlusNormal0"/>
        <w:ind w:firstLine="539"/>
        <w:jc w:val="both"/>
        <w:rPr>
          <w:sz w:val="27"/>
          <w:szCs w:val="27"/>
        </w:rPr>
      </w:pPr>
      <w:bookmarkStart w:id="4" w:name="Par199"/>
      <w:bookmarkEnd w:id="4"/>
      <w:r>
        <w:rPr>
          <w:sz w:val="27"/>
          <w:szCs w:val="27"/>
        </w:rPr>
        <w:t>11.8.</w:t>
      </w:r>
      <w:r w:rsidR="00294130" w:rsidRPr="00294130">
        <w:rPr>
          <w:sz w:val="27"/>
          <w:szCs w:val="27"/>
        </w:rPr>
        <w:t xml:space="preserve">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 законом (решением) о бюджете с учетом закона о внесении изменений в закон (решение) о бюджете;</w:t>
      </w:r>
    </w:p>
    <w:p w:rsidR="00294130" w:rsidRPr="00294130" w:rsidRDefault="006A6F81" w:rsidP="00294130">
      <w:pPr>
        <w:pStyle w:val="ConsPlusNormal0"/>
        <w:ind w:firstLine="539"/>
        <w:jc w:val="both"/>
        <w:rPr>
          <w:sz w:val="27"/>
          <w:szCs w:val="27"/>
        </w:rPr>
      </w:pPr>
      <w:bookmarkStart w:id="5" w:name="Par200"/>
      <w:bookmarkEnd w:id="5"/>
      <w:r>
        <w:rPr>
          <w:sz w:val="27"/>
          <w:szCs w:val="27"/>
        </w:rPr>
        <w:t>11.9.</w:t>
      </w:r>
      <w:r w:rsidR="00294130" w:rsidRPr="00294130">
        <w:rPr>
          <w:sz w:val="27"/>
          <w:szCs w:val="27"/>
        </w:rPr>
        <w:t xml:space="preserve"> показатели уточненного прогноза доходов бюджета по коду классификации доходов бюджета, соответствующему источнику дохода бюджета, формируемые в рамках составления сведений для составления и </w:t>
      </w:r>
      <w:r w:rsidR="00294130" w:rsidRPr="00294130">
        <w:rPr>
          <w:sz w:val="27"/>
          <w:szCs w:val="27"/>
        </w:rPr>
        <w:lastRenderedPageBreak/>
        <w:t>ведения кассового плана исполнения бюджета;</w:t>
      </w:r>
    </w:p>
    <w:p w:rsidR="00294130" w:rsidRPr="00294130" w:rsidRDefault="006A6F81" w:rsidP="00294130">
      <w:pPr>
        <w:pStyle w:val="ConsPlusNormal0"/>
        <w:ind w:firstLine="539"/>
        <w:jc w:val="both"/>
        <w:rPr>
          <w:sz w:val="27"/>
          <w:szCs w:val="27"/>
        </w:rPr>
      </w:pPr>
      <w:bookmarkStart w:id="6" w:name="Par201"/>
      <w:bookmarkEnd w:id="6"/>
      <w:r>
        <w:rPr>
          <w:sz w:val="27"/>
          <w:szCs w:val="27"/>
        </w:rPr>
        <w:t>11.10.</w:t>
      </w:r>
      <w:r w:rsidR="00294130" w:rsidRPr="00294130">
        <w:rPr>
          <w:sz w:val="27"/>
          <w:szCs w:val="27"/>
        </w:rPr>
        <w:t xml:space="preserve"> показатели кассовых поступлений по коду классификации доходов бюджета, соответствующему источнику дохода бюджета;</w:t>
      </w:r>
    </w:p>
    <w:p w:rsidR="00294130" w:rsidRPr="00294130" w:rsidRDefault="006A6F81" w:rsidP="00294130">
      <w:pPr>
        <w:pStyle w:val="ConsPlusNormal0"/>
        <w:ind w:firstLine="539"/>
        <w:jc w:val="both"/>
        <w:rPr>
          <w:sz w:val="27"/>
          <w:szCs w:val="27"/>
        </w:rPr>
      </w:pPr>
      <w:bookmarkStart w:id="7" w:name="Par202"/>
      <w:bookmarkEnd w:id="7"/>
      <w:r>
        <w:rPr>
          <w:sz w:val="27"/>
          <w:szCs w:val="27"/>
        </w:rPr>
        <w:t>11.11.</w:t>
      </w:r>
      <w:r w:rsidR="00294130" w:rsidRPr="00294130">
        <w:rPr>
          <w:sz w:val="27"/>
          <w:szCs w:val="27"/>
        </w:rPr>
        <w:t xml:space="preserve"> показатели кассовых поступлений по коду классификации доходов бюджета, соответствующему источнику дохода бюджета, принимающие значения доходов бюджета в соответствии с решением об исполнении бюджета</w:t>
      </w:r>
      <w:bookmarkStart w:id="8" w:name="Par204"/>
      <w:bookmarkEnd w:id="8"/>
      <w:r>
        <w:rPr>
          <w:sz w:val="27"/>
          <w:szCs w:val="27"/>
        </w:rPr>
        <w:t>;</w:t>
      </w:r>
    </w:p>
    <w:p w:rsidR="00294130" w:rsidRPr="00294130" w:rsidRDefault="006A6F81" w:rsidP="00294130">
      <w:pPr>
        <w:pStyle w:val="ConsPlusNormal0"/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>11.12.</w:t>
      </w:r>
      <w:r w:rsidR="00294130" w:rsidRPr="00294130">
        <w:rPr>
          <w:sz w:val="27"/>
          <w:szCs w:val="27"/>
        </w:rPr>
        <w:t xml:space="preserve"> иная информация, предусмотренная порядками формирования и ведения реестров источников доходов бюджетов, утверж</w:t>
      </w:r>
      <w:r w:rsidR="007D2551">
        <w:rPr>
          <w:sz w:val="27"/>
          <w:szCs w:val="27"/>
        </w:rPr>
        <w:t>денными в установленном порядке.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12. В реестре источников доходов бюджета также формируется сводная информация по группам источников доходов бюджетов по показателям прогнозов доходов бюджетов на этапах составления, утверждения и исполнения бюджета, а также кассовым поступлениям по доходам бюджетов с указанием сведений о группах источников доходов бюджетов на основе перечня источников доходов.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13. Информация, указанная в </w:t>
      </w:r>
      <w:hyperlink r:id="rId13" w:anchor="P55" w:tooltip="11.1. Наименование источника дохода бюджета." w:history="1">
        <w:r w:rsidRPr="00AE0D2D">
          <w:rPr>
            <w:rFonts w:ascii="Times New Roman" w:eastAsia="Times New Roman" w:hAnsi="Times New Roman" w:cs="Times New Roman"/>
            <w:sz w:val="27"/>
          </w:rPr>
          <w:t>подпунктах 11.1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- </w:t>
      </w:r>
      <w:hyperlink r:id="rId14" w:anchor="P59" w:tooltip="11.5. Информация о главных администраторах доходов бюджета." w:history="1">
        <w:r w:rsidRPr="00AE0D2D">
          <w:rPr>
            <w:rFonts w:ascii="Times New Roman" w:eastAsia="Times New Roman" w:hAnsi="Times New Roman" w:cs="Times New Roman"/>
            <w:sz w:val="27"/>
          </w:rPr>
          <w:t>11.5 пункта 11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настоящего Порядка, формируется и изменяется на основе перечня источников доходов в информационной системе.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14. Информация, указанная в </w:t>
      </w:r>
      <w:hyperlink r:id="rId15" w:anchor="P60" w:tooltip="11.6. Показатели прогноза доходов бюджета по коду классификации доходов бюджета, соответствующему источнику дохода бюджета, сформированные в целях составления и утверждения решения о бюджете." w:history="1">
        <w:r w:rsidRPr="00AE0D2D">
          <w:rPr>
            <w:rFonts w:ascii="Times New Roman" w:eastAsia="Times New Roman" w:hAnsi="Times New Roman" w:cs="Times New Roman"/>
            <w:sz w:val="27"/>
          </w:rPr>
          <w:t>подпунктах 11.6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и </w:t>
      </w:r>
      <w:hyperlink r:id="rId16" w:anchor="P62" w:tooltip="11.8. Показатели уточненного прогноза доходов бюджета по коду классификации доходов бюджета, соответствующему источнику дохода бюджета, формируемые в рамках составления сведений для составления и ведения кассового плана исполнения бюджета." w:history="1">
        <w:r w:rsidRPr="00AE0D2D">
          <w:rPr>
            <w:rFonts w:ascii="Times New Roman" w:eastAsia="Times New Roman" w:hAnsi="Times New Roman" w:cs="Times New Roman"/>
            <w:sz w:val="27"/>
          </w:rPr>
          <w:t>11.8 пункта 11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настоящего Порядка, формируется и ведется на основании прогнозов поступления доходов бюджета, информация, указанная в </w:t>
      </w:r>
      <w:hyperlink r:id="rId17" w:anchor="P61" w:tooltip="11.7.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 решением о бюджете, с учетом решения о внесении" w:history="1">
        <w:r w:rsidRPr="00AE0D2D">
          <w:rPr>
            <w:rFonts w:ascii="Times New Roman" w:eastAsia="Times New Roman" w:hAnsi="Times New Roman" w:cs="Times New Roman"/>
            <w:sz w:val="27"/>
          </w:rPr>
          <w:t>подпункте 11.7 пункта 11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настоящего Порядка, формируется и ведется на основании решения о бюджете.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15. Информация, указанная в </w:t>
      </w:r>
      <w:hyperlink r:id="rId18" w:anchor="P63" w:tooltip="11.9. Показатели кассовых поступлений по коду классификации доходов бюджета, соответствующему источнику дохода бюджета." w:history="1">
        <w:r w:rsidRPr="00AE0D2D">
          <w:rPr>
            <w:rFonts w:ascii="Times New Roman" w:eastAsia="Times New Roman" w:hAnsi="Times New Roman" w:cs="Times New Roman"/>
            <w:sz w:val="27"/>
          </w:rPr>
          <w:t>подпункте 11.9 пункта 11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настоящего Порядка, формируется на основании соответствующих сведений реестра источников доходов бюджета, представляемых Федеральным казначейством в соответствии с установленным порядком формирования и ведения реестра источников доходов.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1</w:t>
      </w:r>
      <w:r w:rsidR="00185420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AE0D2D">
        <w:rPr>
          <w:rFonts w:ascii="Times New Roman" w:eastAsia="Times New Roman" w:hAnsi="Times New Roman" w:cs="Times New Roman"/>
          <w:sz w:val="27"/>
          <w:szCs w:val="27"/>
        </w:rPr>
        <w:t>. Участники процесса ведения реестра источников доходов бюджета представляют в комитет по финансам для включения в реестр источников доходов бюджета информацию, указанную в </w:t>
      </w:r>
      <w:hyperlink r:id="rId19" w:anchor="P54" w:tooltip="11. В реестр источников доходов бюджета в отношении каждого источника дохода бюджета включается следующая информация:" w:history="1">
        <w:r w:rsidRPr="00AE0D2D">
          <w:rPr>
            <w:rFonts w:ascii="Times New Roman" w:eastAsia="Times New Roman" w:hAnsi="Times New Roman" w:cs="Times New Roman"/>
            <w:sz w:val="27"/>
          </w:rPr>
          <w:t>пункте 11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настоящего Порядка, в следующие сроки: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1</w:t>
      </w:r>
      <w:r w:rsidR="00185420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AE0D2D">
        <w:rPr>
          <w:rFonts w:ascii="Times New Roman" w:eastAsia="Times New Roman" w:hAnsi="Times New Roman" w:cs="Times New Roman"/>
          <w:sz w:val="27"/>
          <w:szCs w:val="27"/>
        </w:rPr>
        <w:t>.1. Информацию, указанную в </w:t>
      </w:r>
      <w:hyperlink r:id="rId20" w:anchor="P55" w:tooltip="11.1. Наименование источника дохода бюджета." w:history="1">
        <w:r w:rsidRPr="00AE0D2D">
          <w:rPr>
            <w:rFonts w:ascii="Times New Roman" w:eastAsia="Times New Roman" w:hAnsi="Times New Roman" w:cs="Times New Roman"/>
            <w:sz w:val="27"/>
          </w:rPr>
          <w:t>подпунктах 11.1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- </w:t>
      </w:r>
      <w:hyperlink r:id="rId21" w:anchor="P59" w:tooltip="11.5. Информация о главных администраторах доходов бюджета." w:history="1">
        <w:r w:rsidRPr="00AE0D2D">
          <w:rPr>
            <w:rFonts w:ascii="Times New Roman" w:eastAsia="Times New Roman" w:hAnsi="Times New Roman" w:cs="Times New Roman"/>
            <w:sz w:val="27"/>
          </w:rPr>
          <w:t>11.5 пункта 11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настоящего Порядка, - незамедлительно, но не позднее одного рабочего дня со дня внесения указанной информации в перечень источников доходов, реестр источников доходов.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1</w:t>
      </w:r>
      <w:r w:rsidR="00185420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AE0D2D">
        <w:rPr>
          <w:rFonts w:ascii="Times New Roman" w:eastAsia="Times New Roman" w:hAnsi="Times New Roman" w:cs="Times New Roman"/>
          <w:sz w:val="27"/>
          <w:szCs w:val="27"/>
        </w:rPr>
        <w:t>.2. Информацию, указанную в </w:t>
      </w:r>
      <w:hyperlink r:id="rId22" w:anchor="P61" w:tooltip="11.7.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 решением о бюджете, с учетом решения о внесении" w:history="1">
        <w:r w:rsidRPr="00AE0D2D">
          <w:rPr>
            <w:rFonts w:ascii="Times New Roman" w:eastAsia="Times New Roman" w:hAnsi="Times New Roman" w:cs="Times New Roman"/>
            <w:sz w:val="27"/>
          </w:rPr>
          <w:t>подпунктах 11.7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и </w:t>
      </w:r>
      <w:hyperlink r:id="rId23" w:anchor="P64" w:tooltip="11.10. Показатели кассовых поступлений по коду классификации доходов бюджета, соответствующему источнику дохода бюджета, принимающие значения доходов бюджета в соответствии с решением о бюджете." w:history="1">
        <w:r w:rsidRPr="00AE0D2D">
          <w:rPr>
            <w:rFonts w:ascii="Times New Roman" w:eastAsia="Times New Roman" w:hAnsi="Times New Roman" w:cs="Times New Roman"/>
            <w:sz w:val="27"/>
          </w:rPr>
          <w:t>11.10 пункта 11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настоящего Порядка, - не позднее пяти рабочих дней со дня принятия или внесения изменений в решение о бюджете и решение об исполнении бюджета.</w:t>
      </w:r>
    </w:p>
    <w:p w:rsidR="006962F1" w:rsidRPr="00AE0D2D" w:rsidRDefault="00185420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16</w:t>
      </w:r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>.3. Информацию, указанную в </w:t>
      </w:r>
      <w:hyperlink r:id="rId24" w:anchor="P62" w:tooltip="11.8. Показатели уточненного прогноза доходов бюджета по коду классификации доходов бюджета, соответствующему источнику дохода бюджета, формируемые в рамках составления сведений для составления и ведения кассового плана исполнения бюджета." w:history="1">
        <w:r w:rsidR="006962F1" w:rsidRPr="00AE0D2D">
          <w:rPr>
            <w:rFonts w:ascii="Times New Roman" w:eastAsia="Times New Roman" w:hAnsi="Times New Roman" w:cs="Times New Roman"/>
            <w:sz w:val="27"/>
          </w:rPr>
          <w:t>подпункте 11.8 пункта 11</w:t>
        </w:r>
      </w:hyperlink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> настоящего Порядка, - в соответствии с порядком составления и ведения кассового плана исполнения бюджета, но не позднее 10-го рабочего дня каждого месяца года.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1</w:t>
      </w:r>
      <w:r w:rsidR="00185420">
        <w:rPr>
          <w:rFonts w:ascii="Times New Roman" w:eastAsia="Times New Roman" w:hAnsi="Times New Roman" w:cs="Times New Roman"/>
          <w:sz w:val="27"/>
          <w:szCs w:val="27"/>
        </w:rPr>
        <w:t>7</w:t>
      </w:r>
      <w:r w:rsidRPr="00AE0D2D">
        <w:rPr>
          <w:rFonts w:ascii="Times New Roman" w:eastAsia="Times New Roman" w:hAnsi="Times New Roman" w:cs="Times New Roman"/>
          <w:sz w:val="27"/>
          <w:szCs w:val="27"/>
        </w:rPr>
        <w:t xml:space="preserve">. Комитет по финансам - в целях </w:t>
      </w:r>
      <w:proofErr w:type="gramStart"/>
      <w:r w:rsidRPr="00AE0D2D">
        <w:rPr>
          <w:rFonts w:ascii="Times New Roman" w:eastAsia="Times New Roman" w:hAnsi="Times New Roman" w:cs="Times New Roman"/>
          <w:sz w:val="27"/>
          <w:szCs w:val="27"/>
        </w:rPr>
        <w:t>ведения реестра источников доходов бюджета</w:t>
      </w:r>
      <w:proofErr w:type="gramEnd"/>
      <w:r w:rsidRPr="00AE0D2D">
        <w:rPr>
          <w:rFonts w:ascii="Times New Roman" w:eastAsia="Times New Roman" w:hAnsi="Times New Roman" w:cs="Times New Roman"/>
          <w:sz w:val="27"/>
          <w:szCs w:val="27"/>
        </w:rPr>
        <w:t xml:space="preserve"> в течение одного рабочего дня со дня представления участником процесса ведения реестра источников доходов бюджета информации, указанной в </w:t>
      </w:r>
      <w:hyperlink r:id="rId25" w:anchor="P54" w:tooltip="11. В реестр источников доходов бюджета в отношении каждого источника дохода бюджета включается следующая информация:" w:history="1">
        <w:r w:rsidRPr="00AE0D2D">
          <w:rPr>
            <w:rFonts w:ascii="Times New Roman" w:eastAsia="Times New Roman" w:hAnsi="Times New Roman" w:cs="Times New Roman"/>
            <w:sz w:val="27"/>
          </w:rPr>
          <w:t>пункте 11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 xml:space="preserve"> настоящего Порядка, обеспечивает в автоматизированном режиме </w:t>
      </w:r>
      <w:r w:rsidRPr="00AE0D2D">
        <w:rPr>
          <w:rFonts w:ascii="Times New Roman" w:eastAsia="Times New Roman" w:hAnsi="Times New Roman" w:cs="Times New Roman"/>
          <w:sz w:val="27"/>
          <w:szCs w:val="27"/>
        </w:rPr>
        <w:lastRenderedPageBreak/>
        <w:t>проверку наличия информации в соответствии с </w:t>
      </w:r>
      <w:hyperlink r:id="rId26" w:anchor="P54" w:tooltip="11. В реестр источников доходов бюджета в отношении каждого источника дохода бюджета включается следующая информация:" w:history="1">
        <w:r w:rsidRPr="00AE0D2D">
          <w:rPr>
            <w:rFonts w:ascii="Times New Roman" w:eastAsia="Times New Roman" w:hAnsi="Times New Roman" w:cs="Times New Roman"/>
            <w:sz w:val="27"/>
          </w:rPr>
          <w:t>пунктом 11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настоящего Порядка.</w:t>
      </w:r>
    </w:p>
    <w:p w:rsidR="006962F1" w:rsidRPr="00AE0D2D" w:rsidRDefault="00185420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18</w:t>
      </w:r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>. В случае положительного результата проверки, указанной в</w:t>
      </w:r>
      <w:r w:rsidR="003C4179">
        <w:rPr>
          <w:rFonts w:ascii="Times New Roman" w:eastAsia="Times New Roman" w:hAnsi="Times New Roman" w:cs="Times New Roman"/>
          <w:sz w:val="27"/>
          <w:szCs w:val="27"/>
        </w:rPr>
        <w:t xml:space="preserve"> пункте</w:t>
      </w:r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> </w:t>
      </w:r>
      <w:r w:rsidR="00C13A7C">
        <w:rPr>
          <w:rFonts w:ascii="Times New Roman" w:eastAsia="Times New Roman" w:hAnsi="Times New Roman" w:cs="Times New Roman"/>
          <w:sz w:val="27"/>
          <w:szCs w:val="27"/>
        </w:rPr>
        <w:t>1</w:t>
      </w:r>
      <w:hyperlink r:id="rId27" w:anchor="P85" w:tooltip="19. Комитет по финансам - в целях ведения реестра источников доходов бюджета в течение одного рабочего дня со дня представления участником процесса ведения реестра источников доходов бюджета информации, указанной в пункте 11 настоящего Порядка, обеспечива" w:history="1">
        <w:r w:rsidR="00C13A7C">
          <w:rPr>
            <w:rFonts w:ascii="Times New Roman" w:eastAsia="Times New Roman" w:hAnsi="Times New Roman" w:cs="Times New Roman"/>
            <w:sz w:val="27"/>
          </w:rPr>
          <w:t>7</w:t>
        </w:r>
      </w:hyperlink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 xml:space="preserve"> настоящего Порядка, информация, представленная участником </w:t>
      </w:r>
      <w:proofErr w:type="gramStart"/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>процесса ведения реестра источников доходов</w:t>
      </w:r>
      <w:proofErr w:type="gramEnd"/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 xml:space="preserve"> бюджета, образует реестровую запись реестра источников доходов бюджета, которой комитет по финансам в соответствии с </w:t>
      </w:r>
      <w:hyperlink r:id="rId28" w:anchor="P50" w:tooltip="8. Реестр источников доходов бюджета ведется комитетом по финансам администрации городского округа &quot;Город Чита&quot; (далее - комитет по финансам)." w:history="1">
        <w:r w:rsidR="006962F1" w:rsidRPr="00AE0D2D">
          <w:rPr>
            <w:rFonts w:ascii="Times New Roman" w:eastAsia="Times New Roman" w:hAnsi="Times New Roman" w:cs="Times New Roman"/>
            <w:sz w:val="27"/>
          </w:rPr>
          <w:t>пунктом 8</w:t>
        </w:r>
      </w:hyperlink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> настоящего Порядка присваивает уникальный номер.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При направлении участником процесса ведения реестра источников доходов бюджета измененной информации, указанной в </w:t>
      </w:r>
      <w:hyperlink r:id="rId29" w:anchor="P54" w:tooltip="11. В реестр источников доходов бюджета в отношении каждого источника дохода бюджета включается следующая информация:" w:history="1">
        <w:r w:rsidRPr="00AE0D2D">
          <w:rPr>
            <w:rFonts w:ascii="Times New Roman" w:eastAsia="Times New Roman" w:hAnsi="Times New Roman" w:cs="Times New Roman"/>
            <w:sz w:val="27"/>
          </w:rPr>
          <w:t>пункте 11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> настоящего Порядка, ранее образованные реестровые записи обновляются.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В случае отрицательного результата проверки, указанной в </w:t>
      </w:r>
      <w:hyperlink r:id="rId30" w:anchor="P85" w:tooltip="19. Комитет по финансам - в целях ведения реестра источников доходов бюджета в течение одного рабочего дня со дня представления участником процесса ведения реестра источников доходов бюджета информации, указанной в пункте 11 настоящего Порядка, обеспечива" w:history="1">
        <w:r w:rsidRPr="00C13A7C">
          <w:rPr>
            <w:rFonts w:ascii="Times New Roman" w:eastAsia="Times New Roman" w:hAnsi="Times New Roman" w:cs="Times New Roman"/>
            <w:sz w:val="27"/>
            <w:szCs w:val="27"/>
          </w:rPr>
          <w:t>пункте 1</w:t>
        </w:r>
      </w:hyperlink>
      <w:r w:rsidR="00C13A7C" w:rsidRPr="00C13A7C">
        <w:rPr>
          <w:rFonts w:ascii="Times New Roman" w:hAnsi="Times New Roman" w:cs="Times New Roman"/>
          <w:sz w:val="27"/>
          <w:szCs w:val="27"/>
        </w:rPr>
        <w:t>7</w:t>
      </w:r>
      <w:r w:rsidRPr="00C13A7C">
        <w:rPr>
          <w:rFonts w:ascii="Times New Roman" w:eastAsia="Times New Roman" w:hAnsi="Times New Roman" w:cs="Times New Roman"/>
          <w:sz w:val="27"/>
          <w:szCs w:val="27"/>
        </w:rPr>
        <w:t xml:space="preserve"> настоящего Порядка, информация, представленная участником </w:t>
      </w:r>
      <w:proofErr w:type="gramStart"/>
      <w:r w:rsidRPr="00C13A7C">
        <w:rPr>
          <w:rFonts w:ascii="Times New Roman" w:eastAsia="Times New Roman" w:hAnsi="Times New Roman" w:cs="Times New Roman"/>
          <w:sz w:val="27"/>
          <w:szCs w:val="27"/>
        </w:rPr>
        <w:t>процесса ведения реестра источников доходов бюджета</w:t>
      </w:r>
      <w:proofErr w:type="gramEnd"/>
      <w:r w:rsidRPr="00C13A7C">
        <w:rPr>
          <w:rFonts w:ascii="Times New Roman" w:eastAsia="Times New Roman" w:hAnsi="Times New Roman" w:cs="Times New Roman"/>
          <w:sz w:val="27"/>
          <w:szCs w:val="27"/>
        </w:rPr>
        <w:t xml:space="preserve"> в соответствии с </w:t>
      </w:r>
      <w:hyperlink r:id="rId31" w:anchor="P54" w:tooltip="11. В реестр источников доходов бюджета в отношении каждого источника дохода бюджета включается следующая информация:" w:history="1">
        <w:r w:rsidRPr="00C13A7C">
          <w:rPr>
            <w:rFonts w:ascii="Times New Roman" w:eastAsia="Times New Roman" w:hAnsi="Times New Roman" w:cs="Times New Roman"/>
            <w:sz w:val="27"/>
            <w:szCs w:val="27"/>
          </w:rPr>
          <w:t>пунктом 11</w:t>
        </w:r>
      </w:hyperlink>
      <w:r w:rsidRPr="00C13A7C">
        <w:rPr>
          <w:rFonts w:ascii="Times New Roman" w:eastAsia="Times New Roman" w:hAnsi="Times New Roman" w:cs="Times New Roman"/>
          <w:sz w:val="27"/>
          <w:szCs w:val="27"/>
        </w:rPr>
        <w:t> настоящего Порядка, не образует (н</w:t>
      </w:r>
      <w:r w:rsidRPr="00AE0D2D">
        <w:rPr>
          <w:rFonts w:ascii="Times New Roman" w:eastAsia="Times New Roman" w:hAnsi="Times New Roman" w:cs="Times New Roman"/>
          <w:sz w:val="27"/>
          <w:szCs w:val="27"/>
        </w:rPr>
        <w:t>е обновляет) реестровые записи. В указанном случае комитет по финансам в соответствии с </w:t>
      </w:r>
      <w:hyperlink r:id="rId32" w:anchor="P50" w:tooltip="8. Реестр источников доходов бюджета ведется комитетом по финансам администрации городского округа &quot;Город Чита&quot; (далее - комитет по финансам)." w:history="1">
        <w:r w:rsidRPr="00AE0D2D">
          <w:rPr>
            <w:rFonts w:ascii="Times New Roman" w:eastAsia="Times New Roman" w:hAnsi="Times New Roman" w:cs="Times New Roman"/>
            <w:sz w:val="27"/>
          </w:rPr>
          <w:t>пунктом 8</w:t>
        </w:r>
      </w:hyperlink>
      <w:r w:rsidRPr="00AE0D2D">
        <w:rPr>
          <w:rFonts w:ascii="Times New Roman" w:eastAsia="Times New Roman" w:hAnsi="Times New Roman" w:cs="Times New Roman"/>
          <w:sz w:val="27"/>
          <w:szCs w:val="27"/>
        </w:rPr>
        <w:t xml:space="preserve"> настоящего Порядка в течение не более одного рабочего дня со дня представления участником процесса </w:t>
      </w:r>
      <w:proofErr w:type="gramStart"/>
      <w:r w:rsidRPr="00AE0D2D">
        <w:rPr>
          <w:rFonts w:ascii="Times New Roman" w:eastAsia="Times New Roman" w:hAnsi="Times New Roman" w:cs="Times New Roman"/>
          <w:sz w:val="27"/>
          <w:szCs w:val="27"/>
        </w:rPr>
        <w:t>ведения реестра источников доходов бюджета информации</w:t>
      </w:r>
      <w:proofErr w:type="gramEnd"/>
      <w:r w:rsidRPr="00AE0D2D">
        <w:rPr>
          <w:rFonts w:ascii="Times New Roman" w:eastAsia="Times New Roman" w:hAnsi="Times New Roman" w:cs="Times New Roman"/>
          <w:sz w:val="27"/>
          <w:szCs w:val="27"/>
        </w:rPr>
        <w:t xml:space="preserve"> уведомляет его об отрицательном результате проверки посредством направления протокола, содержащего сведения о выявленных несоответствиях.</w:t>
      </w:r>
    </w:p>
    <w:p w:rsidR="00281421" w:rsidRPr="00281421" w:rsidRDefault="00185420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19</w:t>
      </w:r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>. В случае получения предусмотренного</w:t>
      </w:r>
      <w:r w:rsidR="003C4179">
        <w:rPr>
          <w:rFonts w:ascii="Times New Roman" w:eastAsia="Times New Roman" w:hAnsi="Times New Roman" w:cs="Times New Roman"/>
          <w:sz w:val="27"/>
          <w:szCs w:val="27"/>
        </w:rPr>
        <w:t xml:space="preserve"> в пункте</w:t>
      </w:r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33" w:anchor="P87" w:tooltip="20. В случае положительного результата проверки, указанной в пункте 19 настоящего Порядка, информация, представленная участником процесса ведения реестра источников доходов бюджета, образует реестровую запись реестра источников доходов бюджета, которой ко" w:history="1">
        <w:r w:rsidR="00ED235E">
          <w:rPr>
            <w:rFonts w:ascii="Times New Roman" w:eastAsia="Times New Roman" w:hAnsi="Times New Roman" w:cs="Times New Roman"/>
            <w:sz w:val="27"/>
          </w:rPr>
          <w:t>18</w:t>
        </w:r>
      </w:hyperlink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 xml:space="preserve"> настоящего Порядка протокола участник процесса </w:t>
      </w:r>
      <w:proofErr w:type="gramStart"/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>ведения реестра источников доходов бюджета</w:t>
      </w:r>
      <w:proofErr w:type="gramEnd"/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 xml:space="preserve"> не позднее трех рабочих дней со дня получения протокола устраняет выявленные несоответствия и повторно представляет информацию для вклю</w:t>
      </w:r>
      <w:r w:rsidR="006962F1" w:rsidRPr="00281421">
        <w:rPr>
          <w:rFonts w:ascii="Times New Roman" w:eastAsia="Times New Roman" w:hAnsi="Times New Roman" w:cs="Times New Roman"/>
          <w:sz w:val="27"/>
          <w:szCs w:val="27"/>
        </w:rPr>
        <w:t>чения в реестр источников доходов бюджета.</w:t>
      </w:r>
    </w:p>
    <w:p w:rsidR="00A3200C" w:rsidRDefault="00281421" w:rsidP="00A3200C">
      <w:pPr>
        <w:pStyle w:val="ConsPlusNormal0"/>
        <w:ind w:firstLine="708"/>
        <w:jc w:val="both"/>
        <w:rPr>
          <w:sz w:val="27"/>
          <w:szCs w:val="27"/>
        </w:rPr>
      </w:pPr>
      <w:r w:rsidRPr="00281421">
        <w:rPr>
          <w:sz w:val="27"/>
          <w:szCs w:val="27"/>
        </w:rPr>
        <w:t xml:space="preserve">20. Уникальный номер реестровой </w:t>
      </w:r>
      <w:proofErr w:type="gramStart"/>
      <w:r w:rsidRPr="00281421">
        <w:rPr>
          <w:sz w:val="27"/>
          <w:szCs w:val="27"/>
        </w:rPr>
        <w:t>записи источника дохода бюджета реестра источников доходов бюджета</w:t>
      </w:r>
      <w:proofErr w:type="gramEnd"/>
      <w:r w:rsidRPr="00281421">
        <w:rPr>
          <w:sz w:val="27"/>
          <w:szCs w:val="27"/>
        </w:rPr>
        <w:t xml:space="preserve"> имеет следующую структуру:</w:t>
      </w:r>
    </w:p>
    <w:p w:rsidR="00281421" w:rsidRPr="00281421" w:rsidRDefault="00281421" w:rsidP="00A3200C">
      <w:pPr>
        <w:pStyle w:val="ConsPlusNormal0"/>
        <w:ind w:firstLine="708"/>
        <w:jc w:val="both"/>
        <w:rPr>
          <w:sz w:val="27"/>
          <w:szCs w:val="27"/>
        </w:rPr>
      </w:pPr>
      <w:r w:rsidRPr="00281421">
        <w:rPr>
          <w:sz w:val="27"/>
          <w:szCs w:val="27"/>
        </w:rPr>
        <w:t xml:space="preserve">1, 2, 3, 4, 5 разряды - значения группы доходов, подгруппы доходов, статьи доходов, предусмотренные кодом </w:t>
      </w:r>
      <w:proofErr w:type="gramStart"/>
      <w:r w:rsidRPr="00281421">
        <w:rPr>
          <w:sz w:val="27"/>
          <w:szCs w:val="27"/>
        </w:rPr>
        <w:t>вида доходов бюджетов классификации доходов бюджета</w:t>
      </w:r>
      <w:proofErr w:type="gramEnd"/>
      <w:r w:rsidRPr="00281421">
        <w:rPr>
          <w:sz w:val="27"/>
          <w:szCs w:val="27"/>
        </w:rPr>
        <w:t>;</w:t>
      </w:r>
    </w:p>
    <w:p w:rsidR="00281421" w:rsidRPr="00281421" w:rsidRDefault="00281421" w:rsidP="00A3200C">
      <w:pPr>
        <w:pStyle w:val="ConsPlusNormal0"/>
        <w:ind w:firstLine="540"/>
        <w:jc w:val="both"/>
        <w:rPr>
          <w:sz w:val="27"/>
          <w:szCs w:val="27"/>
        </w:rPr>
      </w:pPr>
      <w:r w:rsidRPr="00281421">
        <w:rPr>
          <w:sz w:val="27"/>
          <w:szCs w:val="27"/>
        </w:rPr>
        <w:t>6, 7, 8, 9, 10 разряды - идентификационный код группы источника дохода бюджета в соответствии с перечнем источников доходов Российской Федерации;</w:t>
      </w:r>
    </w:p>
    <w:p w:rsidR="00281421" w:rsidRPr="00281421" w:rsidRDefault="00281421" w:rsidP="00A3200C">
      <w:pPr>
        <w:pStyle w:val="ConsPlusNormal0"/>
        <w:ind w:firstLine="540"/>
        <w:jc w:val="both"/>
        <w:rPr>
          <w:sz w:val="27"/>
          <w:szCs w:val="27"/>
        </w:rPr>
      </w:pPr>
      <w:r w:rsidRPr="00281421">
        <w:rPr>
          <w:sz w:val="27"/>
          <w:szCs w:val="27"/>
        </w:rPr>
        <w:t>11 разряд - код федерального бюджета, бюджетов государственных внебюджетных фондов, установленный Министерством финансов Российской Федерации;</w:t>
      </w:r>
    </w:p>
    <w:p w:rsidR="00281421" w:rsidRPr="00281421" w:rsidRDefault="00281421" w:rsidP="00A3200C">
      <w:pPr>
        <w:pStyle w:val="ConsPlusNormal0"/>
        <w:ind w:firstLine="540"/>
        <w:jc w:val="both"/>
        <w:rPr>
          <w:sz w:val="27"/>
          <w:szCs w:val="27"/>
        </w:rPr>
      </w:pPr>
      <w:r w:rsidRPr="00281421">
        <w:rPr>
          <w:sz w:val="27"/>
          <w:szCs w:val="27"/>
        </w:rPr>
        <w:t>12, 13 разряды - код субъекта Российской Федерации, установленный Министерством финансов Российской Федерации, в бюджет которого зачисляется платеж;</w:t>
      </w:r>
    </w:p>
    <w:p w:rsidR="00281421" w:rsidRPr="00281421" w:rsidRDefault="00281421" w:rsidP="00A3200C">
      <w:pPr>
        <w:pStyle w:val="ConsPlusNormal0"/>
        <w:ind w:firstLine="540"/>
        <w:jc w:val="both"/>
        <w:rPr>
          <w:sz w:val="27"/>
          <w:szCs w:val="27"/>
        </w:rPr>
      </w:pPr>
      <w:r w:rsidRPr="00281421">
        <w:rPr>
          <w:sz w:val="27"/>
          <w:szCs w:val="27"/>
        </w:rPr>
        <w:t xml:space="preserve">14, 15, 16, 17, 18, 19, 20, 21 разряды - код территории населенного пункта в соответствии с Общероссийским </w:t>
      </w:r>
      <w:hyperlink r:id="rId34" w:history="1">
        <w:r w:rsidRPr="00A3200C">
          <w:rPr>
            <w:sz w:val="27"/>
            <w:szCs w:val="27"/>
          </w:rPr>
          <w:t>классификатором</w:t>
        </w:r>
      </w:hyperlink>
      <w:r w:rsidRPr="00A3200C">
        <w:rPr>
          <w:sz w:val="27"/>
          <w:szCs w:val="27"/>
        </w:rPr>
        <w:t xml:space="preserve"> те</w:t>
      </w:r>
      <w:r w:rsidRPr="00281421">
        <w:rPr>
          <w:sz w:val="27"/>
          <w:szCs w:val="27"/>
        </w:rPr>
        <w:t>рриторий муниципальных образований, в бюджет которого зачисляется платеж;</w:t>
      </w:r>
    </w:p>
    <w:p w:rsidR="00281421" w:rsidRPr="00281421" w:rsidRDefault="00281421" w:rsidP="00A3200C">
      <w:pPr>
        <w:pStyle w:val="ConsPlusNormal0"/>
        <w:ind w:firstLine="540"/>
        <w:jc w:val="both"/>
        <w:rPr>
          <w:sz w:val="27"/>
          <w:szCs w:val="27"/>
        </w:rPr>
      </w:pPr>
      <w:r w:rsidRPr="00281421">
        <w:rPr>
          <w:sz w:val="27"/>
          <w:szCs w:val="27"/>
        </w:rPr>
        <w:t>22, 23, 24, 25, 26, 27 разряды - номер источника доходов бюджета;</w:t>
      </w:r>
    </w:p>
    <w:p w:rsidR="00281421" w:rsidRPr="00281421" w:rsidRDefault="00281421" w:rsidP="00A3200C">
      <w:pPr>
        <w:pStyle w:val="ConsPlusNormal0"/>
        <w:ind w:firstLine="540"/>
        <w:jc w:val="both"/>
        <w:rPr>
          <w:sz w:val="27"/>
          <w:szCs w:val="27"/>
        </w:rPr>
      </w:pPr>
      <w:r w:rsidRPr="00281421">
        <w:rPr>
          <w:sz w:val="27"/>
          <w:szCs w:val="27"/>
        </w:rPr>
        <w:t xml:space="preserve">28, 29, 30 разряды - порядковый номер </w:t>
      </w:r>
      <w:proofErr w:type="gramStart"/>
      <w:r w:rsidRPr="00281421">
        <w:rPr>
          <w:sz w:val="27"/>
          <w:szCs w:val="27"/>
        </w:rPr>
        <w:t>версии реестровой записи источника дохода бюджета реестра источников доходов бюджета</w:t>
      </w:r>
      <w:proofErr w:type="gramEnd"/>
      <w:r w:rsidRPr="00281421">
        <w:rPr>
          <w:sz w:val="27"/>
          <w:szCs w:val="27"/>
        </w:rPr>
        <w:t>.</w:t>
      </w:r>
    </w:p>
    <w:p w:rsidR="006962F1" w:rsidRPr="00AE0D2D" w:rsidRDefault="00185420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2</w:t>
      </w:r>
      <w:r w:rsidR="00281421">
        <w:rPr>
          <w:rFonts w:ascii="Times New Roman" w:eastAsia="Times New Roman" w:hAnsi="Times New Roman" w:cs="Times New Roman"/>
          <w:sz w:val="27"/>
          <w:szCs w:val="27"/>
        </w:rPr>
        <w:t>1</w:t>
      </w:r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 xml:space="preserve">. Реестр источников доходов бюджета направляется в составе документов и материалов, представляемых одновременно с проектом решения о соответствующем бюджете в Совет </w:t>
      </w:r>
      <w:r w:rsidR="00C371D3" w:rsidRPr="00AE0D2D">
        <w:rPr>
          <w:rFonts w:ascii="Times New Roman" w:eastAsia="Times New Roman" w:hAnsi="Times New Roman" w:cs="Times New Roman"/>
          <w:sz w:val="27"/>
          <w:szCs w:val="27"/>
        </w:rPr>
        <w:t>Нерчинского</w:t>
      </w:r>
      <w:r w:rsidR="006962F1" w:rsidRPr="00AE0D2D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округа Забайкальского края по форме, утверждаемой настоящим постановлением.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2</w:t>
      </w:r>
      <w:r w:rsidR="00281421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AE0D2D">
        <w:rPr>
          <w:rFonts w:ascii="Times New Roman" w:eastAsia="Times New Roman" w:hAnsi="Times New Roman" w:cs="Times New Roman"/>
          <w:sz w:val="27"/>
          <w:szCs w:val="27"/>
        </w:rPr>
        <w:t>. Данные реестра используются при составлении проекта бюджета муниципального округа на очередной финансовый год и на плановый период.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6962F1" w:rsidRPr="00AE0D2D" w:rsidRDefault="006962F1" w:rsidP="0055012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3"/>
          <w:szCs w:val="13"/>
        </w:rPr>
      </w:pPr>
      <w:r w:rsidRPr="00AE0D2D">
        <w:rPr>
          <w:rFonts w:ascii="Times New Roman" w:eastAsia="Times New Roman" w:hAnsi="Times New Roman" w:cs="Times New Roman"/>
          <w:sz w:val="27"/>
          <w:szCs w:val="27"/>
        </w:rPr>
        <w:t>                       ____________________________</w:t>
      </w:r>
    </w:p>
    <w:p w:rsidR="0065565E" w:rsidRPr="00AE0D2D" w:rsidRDefault="0065565E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1C106F" w:rsidRPr="00AE0D2D" w:rsidRDefault="001C106F" w:rsidP="00550127">
      <w:pPr>
        <w:spacing w:after="0" w:line="240" w:lineRule="auto"/>
      </w:pPr>
    </w:p>
    <w:p w:rsidR="00B4428B" w:rsidRDefault="00B4428B" w:rsidP="001C106F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428B" w:rsidRDefault="00B4428B" w:rsidP="001C106F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428B" w:rsidRDefault="00B4428B" w:rsidP="001C106F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428B" w:rsidRDefault="00B4428B" w:rsidP="001C106F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428B" w:rsidRDefault="00B4428B" w:rsidP="001C106F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428B" w:rsidRDefault="00B4428B" w:rsidP="001C106F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428B" w:rsidRDefault="00B4428B" w:rsidP="001C106F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428B" w:rsidRDefault="00B4428B" w:rsidP="001C106F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428B" w:rsidRDefault="00B4428B" w:rsidP="001C106F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C106F" w:rsidRPr="00AE0D2D" w:rsidRDefault="001C106F" w:rsidP="001C106F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E0D2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1C106F" w:rsidRPr="00AE0D2D" w:rsidRDefault="001C106F" w:rsidP="001C106F">
      <w:pPr>
        <w:tabs>
          <w:tab w:val="center" w:pos="0"/>
          <w:tab w:val="right" w:pos="93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E0D2D">
        <w:rPr>
          <w:rFonts w:ascii="Times New Roman" w:eastAsia="Times New Roman" w:hAnsi="Times New Roman" w:cs="Times New Roman"/>
          <w:sz w:val="28"/>
          <w:szCs w:val="28"/>
        </w:rPr>
        <w:tab/>
        <w:t xml:space="preserve"> к постановлению администрации</w:t>
      </w:r>
    </w:p>
    <w:p w:rsidR="001C106F" w:rsidRPr="00AE0D2D" w:rsidRDefault="001C106F" w:rsidP="001C106F">
      <w:pPr>
        <w:tabs>
          <w:tab w:val="left" w:pos="5340"/>
          <w:tab w:val="right" w:pos="9356"/>
        </w:tabs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E0D2D">
        <w:rPr>
          <w:rFonts w:ascii="Times New Roman" w:eastAsia="Times New Roman" w:hAnsi="Times New Roman" w:cs="Times New Roman"/>
          <w:sz w:val="28"/>
          <w:szCs w:val="28"/>
        </w:rPr>
        <w:t xml:space="preserve">Нерчинского муниципального </w:t>
      </w:r>
    </w:p>
    <w:p w:rsidR="001C106F" w:rsidRPr="00AE0D2D" w:rsidRDefault="001C106F" w:rsidP="001C106F">
      <w:pPr>
        <w:tabs>
          <w:tab w:val="left" w:pos="5340"/>
          <w:tab w:val="right" w:pos="9356"/>
        </w:tabs>
        <w:autoSpaceDE w:val="0"/>
        <w:autoSpaceDN w:val="0"/>
        <w:adjustRightInd w:val="0"/>
        <w:spacing w:after="0" w:line="240" w:lineRule="auto"/>
        <w:ind w:left="53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E0D2D">
        <w:rPr>
          <w:rFonts w:ascii="Times New Roman" w:eastAsia="Times New Roman" w:hAnsi="Times New Roman" w:cs="Times New Roman"/>
          <w:sz w:val="28"/>
          <w:szCs w:val="28"/>
        </w:rPr>
        <w:t>округа Забайкальского края</w:t>
      </w:r>
    </w:p>
    <w:p w:rsidR="001C106F" w:rsidRPr="00AE0D2D" w:rsidRDefault="001C106F" w:rsidP="001C10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E0D2D">
        <w:rPr>
          <w:rFonts w:ascii="Times New Roman" w:eastAsia="Times New Roman" w:hAnsi="Times New Roman" w:cs="Times New Roman"/>
          <w:sz w:val="28"/>
          <w:szCs w:val="28"/>
        </w:rPr>
        <w:t xml:space="preserve">     от                   2026 года № </w:t>
      </w:r>
    </w:p>
    <w:p w:rsidR="001C106F" w:rsidRPr="00AE0D2D" w:rsidRDefault="001C106F" w:rsidP="001C10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06F" w:rsidRPr="00AE0D2D" w:rsidRDefault="001C106F" w:rsidP="001C10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D2D">
        <w:rPr>
          <w:rFonts w:ascii="Times New Roman" w:hAnsi="Times New Roman" w:cs="Times New Roman"/>
          <w:b/>
          <w:sz w:val="28"/>
          <w:szCs w:val="28"/>
        </w:rPr>
        <w:t>ОБРАЗЕЦ РЕЕСТРА ИСТОЧНИКОВ ДОХОДОВ БЮДЖЕТА</w:t>
      </w:r>
    </w:p>
    <w:p w:rsidR="001C106F" w:rsidRPr="00AE0D2D" w:rsidRDefault="001C106F" w:rsidP="001C10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D2D">
        <w:rPr>
          <w:rFonts w:ascii="Times New Roman" w:hAnsi="Times New Roman" w:cs="Times New Roman"/>
          <w:b/>
          <w:sz w:val="28"/>
          <w:szCs w:val="28"/>
        </w:rPr>
        <w:t xml:space="preserve"> КРАСНОКАМЕНСКОГО МУНИЦИПАЛЬНОГО ОКРУГА ЗАБАЙКАЛЬСКОГО КРАЯ</w:t>
      </w:r>
    </w:p>
    <w:p w:rsidR="001C106F" w:rsidRPr="00AE0D2D" w:rsidRDefault="001C106F" w:rsidP="001C10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117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992"/>
        <w:gridCol w:w="567"/>
        <w:gridCol w:w="850"/>
        <w:gridCol w:w="938"/>
        <w:gridCol w:w="543"/>
        <w:gridCol w:w="892"/>
        <w:gridCol w:w="907"/>
        <w:gridCol w:w="892"/>
        <w:gridCol w:w="892"/>
        <w:gridCol w:w="759"/>
        <w:gridCol w:w="759"/>
      </w:tblGrid>
      <w:tr w:rsidR="00AE0D2D" w:rsidRPr="00AE0D2D" w:rsidTr="008E5DC4">
        <w:tc>
          <w:tcPr>
            <w:tcW w:w="710" w:type="dxa"/>
            <w:vMerge w:val="restart"/>
          </w:tcPr>
          <w:p w:rsidR="001C106F" w:rsidRPr="00AE0D2D" w:rsidRDefault="001C106F" w:rsidP="0062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Номер реестровой записи</w:t>
            </w:r>
          </w:p>
        </w:tc>
        <w:tc>
          <w:tcPr>
            <w:tcW w:w="992" w:type="dxa"/>
            <w:vMerge w:val="restart"/>
          </w:tcPr>
          <w:p w:rsidR="001C106F" w:rsidRPr="00AE0D2D" w:rsidRDefault="001C106F" w:rsidP="0062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Наименование группы источников доходов бюджетов</w:t>
            </w:r>
            <w:r w:rsidR="0062635C" w:rsidRPr="00AE0D2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 w:rsidR="0062635C" w:rsidRPr="00AE0D2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источника дохода бюджета</w:t>
            </w:r>
          </w:p>
        </w:tc>
        <w:tc>
          <w:tcPr>
            <w:tcW w:w="1417" w:type="dxa"/>
            <w:gridSpan w:val="2"/>
            <w:vMerge w:val="restart"/>
          </w:tcPr>
          <w:p w:rsidR="001C106F" w:rsidRPr="00AE0D2D" w:rsidRDefault="001C106F" w:rsidP="0062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Классификация доходов бюджета</w:t>
            </w:r>
          </w:p>
        </w:tc>
        <w:tc>
          <w:tcPr>
            <w:tcW w:w="938" w:type="dxa"/>
            <w:vMerge w:val="restart"/>
          </w:tcPr>
          <w:p w:rsidR="001C106F" w:rsidRPr="00AE0D2D" w:rsidRDefault="001C106F" w:rsidP="0062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Наименование главного администратора дохода бюджета</w:t>
            </w:r>
          </w:p>
        </w:tc>
        <w:tc>
          <w:tcPr>
            <w:tcW w:w="543" w:type="dxa"/>
            <w:vMerge w:val="restart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Код строки</w:t>
            </w:r>
          </w:p>
        </w:tc>
        <w:tc>
          <w:tcPr>
            <w:tcW w:w="892" w:type="dxa"/>
            <w:vMerge w:val="restart"/>
          </w:tcPr>
          <w:p w:rsidR="001C106F" w:rsidRPr="00AE0D2D" w:rsidRDefault="001C106F" w:rsidP="0062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Прогноз доходов бюджета на 20__ г. (текущий</w:t>
            </w:r>
            <w:r w:rsidR="0062635C" w:rsidRPr="00AE0D2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финансовый год)</w:t>
            </w:r>
          </w:p>
        </w:tc>
        <w:tc>
          <w:tcPr>
            <w:tcW w:w="907" w:type="dxa"/>
            <w:vMerge w:val="restart"/>
          </w:tcPr>
          <w:p w:rsidR="001C106F" w:rsidRPr="00AE0D2D" w:rsidRDefault="001C106F" w:rsidP="0062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Кассовые</w:t>
            </w:r>
            <w:r w:rsidR="0062635C" w:rsidRPr="00AE0D2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поступления в текущем финансовом году (по состоянию на "__" _____ 20__ г.)</w:t>
            </w:r>
          </w:p>
        </w:tc>
        <w:tc>
          <w:tcPr>
            <w:tcW w:w="892" w:type="dxa"/>
            <w:vMerge w:val="restart"/>
          </w:tcPr>
          <w:p w:rsidR="001C106F" w:rsidRPr="00AE0D2D" w:rsidRDefault="001C106F" w:rsidP="0062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Оценка исполнения 20__ г. (текущий</w:t>
            </w:r>
            <w:r w:rsidR="0062635C" w:rsidRPr="00AE0D2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финансовый год)</w:t>
            </w:r>
          </w:p>
        </w:tc>
        <w:tc>
          <w:tcPr>
            <w:tcW w:w="2410" w:type="dxa"/>
            <w:gridSpan w:val="3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Прогноз доходов бюджета</w:t>
            </w:r>
          </w:p>
        </w:tc>
      </w:tr>
      <w:tr w:rsidR="00AE0D2D" w:rsidRPr="00AE0D2D" w:rsidTr="008E5DC4">
        <w:trPr>
          <w:trHeight w:val="230"/>
        </w:trPr>
        <w:tc>
          <w:tcPr>
            <w:tcW w:w="710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 w:val="restart"/>
          </w:tcPr>
          <w:p w:rsidR="001C106F" w:rsidRPr="00AE0D2D" w:rsidRDefault="001C106F" w:rsidP="0062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на 20__ г. (очередной</w:t>
            </w:r>
            <w:r w:rsidR="0062635C" w:rsidRPr="00AE0D2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финансовый год)</w:t>
            </w:r>
          </w:p>
        </w:tc>
        <w:tc>
          <w:tcPr>
            <w:tcW w:w="759" w:type="dxa"/>
            <w:vMerge w:val="restart"/>
          </w:tcPr>
          <w:p w:rsidR="001C106F" w:rsidRPr="00AE0D2D" w:rsidRDefault="001C106F" w:rsidP="0062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на 20__ г. (первый год планового периода)</w:t>
            </w:r>
          </w:p>
        </w:tc>
        <w:tc>
          <w:tcPr>
            <w:tcW w:w="759" w:type="dxa"/>
            <w:vMerge w:val="restart"/>
          </w:tcPr>
          <w:p w:rsidR="001C106F" w:rsidRPr="00AE0D2D" w:rsidRDefault="001C106F" w:rsidP="0062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на 20__ г. (второй год планового периода)</w:t>
            </w:r>
          </w:p>
        </w:tc>
      </w:tr>
      <w:tr w:rsidR="00AE0D2D" w:rsidRPr="00AE0D2D" w:rsidTr="008E5DC4">
        <w:tc>
          <w:tcPr>
            <w:tcW w:w="710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850" w:type="dxa"/>
          </w:tcPr>
          <w:p w:rsidR="001C106F" w:rsidRPr="00AE0D2D" w:rsidRDefault="001C106F" w:rsidP="0062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938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vMerge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0D2D" w:rsidRPr="00AE0D2D" w:rsidTr="008E5DC4">
        <w:tc>
          <w:tcPr>
            <w:tcW w:w="710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38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3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07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59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59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AE0D2D" w:rsidRPr="00AE0D2D" w:rsidTr="008E5DC4">
        <w:tc>
          <w:tcPr>
            <w:tcW w:w="710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0D2D" w:rsidRPr="00AE0D2D" w:rsidTr="008E5DC4">
        <w:tc>
          <w:tcPr>
            <w:tcW w:w="710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0D2D" w:rsidRPr="00AE0D2D" w:rsidTr="008E5DC4">
        <w:tc>
          <w:tcPr>
            <w:tcW w:w="710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0D2D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1C106F" w:rsidRPr="00AE0D2D" w:rsidRDefault="001C106F" w:rsidP="008E5D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C106F" w:rsidRPr="00AE0D2D" w:rsidRDefault="001C106F" w:rsidP="001C10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06F" w:rsidRPr="00AE0D2D" w:rsidRDefault="001C106F" w:rsidP="00550127">
      <w:pPr>
        <w:spacing w:after="0" w:line="240" w:lineRule="auto"/>
      </w:pPr>
    </w:p>
    <w:sectPr w:rsidR="001C106F" w:rsidRPr="00AE0D2D" w:rsidSect="00D0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E26FC"/>
    <w:multiLevelType w:val="multilevel"/>
    <w:tmpl w:val="32427FE0"/>
    <w:lvl w:ilvl="0">
      <w:start w:val="1"/>
      <w:numFmt w:val="upperRoman"/>
      <w:lvlText w:val="%1."/>
      <w:lvlJc w:val="right"/>
      <w:pPr>
        <w:tabs>
          <w:tab w:val="num" w:pos="840"/>
        </w:tabs>
        <w:ind w:left="84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560"/>
        </w:tabs>
        <w:ind w:left="156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280"/>
        </w:tabs>
        <w:ind w:left="228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3000"/>
        </w:tabs>
        <w:ind w:left="300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720"/>
        </w:tabs>
        <w:ind w:left="372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440"/>
        </w:tabs>
        <w:ind w:left="444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160"/>
        </w:tabs>
        <w:ind w:left="516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880"/>
        </w:tabs>
        <w:ind w:left="588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600"/>
        </w:tabs>
        <w:ind w:left="6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6962F1"/>
    <w:rsid w:val="000236D5"/>
    <w:rsid w:val="0012434A"/>
    <w:rsid w:val="00144A8E"/>
    <w:rsid w:val="00185420"/>
    <w:rsid w:val="0019519A"/>
    <w:rsid w:val="001C106F"/>
    <w:rsid w:val="00216F7F"/>
    <w:rsid w:val="00281421"/>
    <w:rsid w:val="002910F1"/>
    <w:rsid w:val="00294130"/>
    <w:rsid w:val="002C1576"/>
    <w:rsid w:val="002D45E2"/>
    <w:rsid w:val="00305E86"/>
    <w:rsid w:val="00343634"/>
    <w:rsid w:val="00373E5D"/>
    <w:rsid w:val="00381BC9"/>
    <w:rsid w:val="003C4179"/>
    <w:rsid w:val="003F694C"/>
    <w:rsid w:val="00466D2E"/>
    <w:rsid w:val="004C2337"/>
    <w:rsid w:val="00550127"/>
    <w:rsid w:val="005904C9"/>
    <w:rsid w:val="0062635C"/>
    <w:rsid w:val="0065565E"/>
    <w:rsid w:val="00666A1C"/>
    <w:rsid w:val="006962F1"/>
    <w:rsid w:val="006A6F81"/>
    <w:rsid w:val="007174AE"/>
    <w:rsid w:val="0078086A"/>
    <w:rsid w:val="007A1814"/>
    <w:rsid w:val="007C70D9"/>
    <w:rsid w:val="007D2551"/>
    <w:rsid w:val="00852575"/>
    <w:rsid w:val="00896DB1"/>
    <w:rsid w:val="008A3E6F"/>
    <w:rsid w:val="008C2022"/>
    <w:rsid w:val="0094404E"/>
    <w:rsid w:val="0098663A"/>
    <w:rsid w:val="00A3200C"/>
    <w:rsid w:val="00AA7F5C"/>
    <w:rsid w:val="00AE0D2D"/>
    <w:rsid w:val="00AF0A8C"/>
    <w:rsid w:val="00AF269D"/>
    <w:rsid w:val="00B045AF"/>
    <w:rsid w:val="00B3692B"/>
    <w:rsid w:val="00B4428B"/>
    <w:rsid w:val="00B449C3"/>
    <w:rsid w:val="00BB4F77"/>
    <w:rsid w:val="00BB599D"/>
    <w:rsid w:val="00C13A7C"/>
    <w:rsid w:val="00C371D3"/>
    <w:rsid w:val="00CA61FC"/>
    <w:rsid w:val="00CD07DB"/>
    <w:rsid w:val="00CE7F03"/>
    <w:rsid w:val="00D06F83"/>
    <w:rsid w:val="00D16AEE"/>
    <w:rsid w:val="00DC3A3D"/>
    <w:rsid w:val="00DC77F6"/>
    <w:rsid w:val="00ED235E"/>
    <w:rsid w:val="00EE6FEE"/>
    <w:rsid w:val="00FA16C5"/>
    <w:rsid w:val="00FC4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69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69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962F1"/>
    <w:rPr>
      <w:color w:val="0000FF"/>
      <w:u w:val="single"/>
    </w:rPr>
  </w:style>
  <w:style w:type="paragraph" w:customStyle="1" w:styleId="ConsPlusNormal0">
    <w:name w:val="ConsPlusNormal"/>
    <w:rsid w:val="002941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167&amp;dst=100068" TargetMode="External"/><Relationship Id="rId13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18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26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34" Type="http://schemas.openxmlformats.org/officeDocument/2006/relationships/hyperlink" Target="https://login.consultant.ru/link/?req=doc&amp;base=LAW&amp;n=149911&amp;date=21.06.2024" TargetMode="External"/><Relationship Id="rId7" Type="http://schemas.openxmlformats.org/officeDocument/2006/relationships/hyperlink" Target="https://login.consultant.ru/link/?req=doc&amp;base=LAW&amp;n=497167&amp;dst=100068" TargetMode="External"/><Relationship Id="rId12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17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25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33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2" Type="http://schemas.openxmlformats.org/officeDocument/2006/relationships/styles" Target="styles.xml"/><Relationship Id="rId16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20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29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0021&amp;dst=4283" TargetMode="External"/><Relationship Id="rId11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24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32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23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28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51&amp;n=1643517" TargetMode="External"/><Relationship Id="rId19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31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14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22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27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30" Type="http://schemas.openxmlformats.org/officeDocument/2006/relationships/hyperlink" Target="http://adminkr.ru/index.php/doc/post/11741-postanovlenie-ot-17-07-2025-g-149-b-utverzhdenii-poryadka-formirovaniya-i-vedeniya-reestra-istochnikov-dokhodov-byudzheta-krasnokamenskogo-munitsipalnogo-okruga-zabajkalskogo-kraya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4234</Words>
  <Characters>24140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User</cp:lastModifiedBy>
  <cp:revision>59</cp:revision>
  <cp:lastPrinted>2026-07-13T14:13:00Z</cp:lastPrinted>
  <dcterms:created xsi:type="dcterms:W3CDTF">2026-02-06T05:24:00Z</dcterms:created>
  <dcterms:modified xsi:type="dcterms:W3CDTF">2026-07-13T14:14:00Z</dcterms:modified>
</cp:coreProperties>
</file>