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18F71" w14:textId="77777777" w:rsidR="00881565" w:rsidRDefault="00881565" w:rsidP="00881565">
      <w:pPr>
        <w:spacing w:after="0" w:line="240" w:lineRule="auto"/>
        <w:jc w:val="center"/>
        <w:rPr>
          <w:b/>
        </w:rPr>
      </w:pPr>
      <w:r>
        <w:rPr>
          <w:b/>
        </w:rPr>
        <w:t>Протокол</w:t>
      </w:r>
    </w:p>
    <w:p w14:paraId="23F8AC88" w14:textId="1A7AF55A" w:rsidR="00F26B44" w:rsidRDefault="00881565" w:rsidP="00881565">
      <w:pPr>
        <w:spacing w:after="0" w:line="240" w:lineRule="auto"/>
        <w:jc w:val="center"/>
        <w:rPr>
          <w:b/>
        </w:rPr>
      </w:pPr>
      <w:r>
        <w:rPr>
          <w:b/>
        </w:rPr>
        <w:t xml:space="preserve">проведения публичных слушаний </w:t>
      </w:r>
      <w:r w:rsidR="00F26B44">
        <w:rPr>
          <w:b/>
        </w:rPr>
        <w:t xml:space="preserve">по </w:t>
      </w:r>
      <w:r w:rsidR="00075605">
        <w:rPr>
          <w:b/>
        </w:rPr>
        <w:t xml:space="preserve">исполнению </w:t>
      </w:r>
      <w:r w:rsidR="00F26B44">
        <w:rPr>
          <w:b/>
        </w:rPr>
        <w:t xml:space="preserve">бюджета </w:t>
      </w:r>
    </w:p>
    <w:p w14:paraId="45A2CD7C" w14:textId="12DF0CF2" w:rsidR="00881565" w:rsidRDefault="00F26B44" w:rsidP="00075605">
      <w:pPr>
        <w:spacing w:after="0" w:line="240" w:lineRule="auto"/>
        <w:jc w:val="center"/>
      </w:pPr>
      <w:r>
        <w:rPr>
          <w:b/>
        </w:rPr>
        <w:t>муниципального района «Нерчинский район</w:t>
      </w:r>
      <w:r w:rsidR="00075605">
        <w:rPr>
          <w:b/>
        </w:rPr>
        <w:t>» за 2025 год</w:t>
      </w:r>
    </w:p>
    <w:p w14:paraId="11B1F933" w14:textId="77777777" w:rsidR="00FC24CD" w:rsidRDefault="00FC24CD" w:rsidP="00881565">
      <w:pPr>
        <w:spacing w:after="0" w:line="240" w:lineRule="auto"/>
      </w:pPr>
    </w:p>
    <w:p w14:paraId="73B1C342" w14:textId="03D41964" w:rsidR="0091336F" w:rsidRDefault="00075605" w:rsidP="00881565">
      <w:pPr>
        <w:spacing w:after="0" w:line="240" w:lineRule="auto"/>
      </w:pPr>
      <w:r>
        <w:t>5 июня</w:t>
      </w:r>
      <w:r w:rsidR="00F26B44">
        <w:t xml:space="preserve"> 202</w:t>
      </w:r>
      <w:r>
        <w:t>6</w:t>
      </w:r>
      <w:r w:rsidR="00F26B44">
        <w:t xml:space="preserve"> </w:t>
      </w:r>
      <w:r w:rsidR="00881565">
        <w:t xml:space="preserve">г.                                                                 </w:t>
      </w:r>
      <w:r w:rsidR="00982A7F">
        <w:t xml:space="preserve">       </w:t>
      </w:r>
      <w:r w:rsidR="00881565">
        <w:t xml:space="preserve">     г. Нерчинск</w:t>
      </w:r>
    </w:p>
    <w:p w14:paraId="059CC1DA" w14:textId="3CF69C2F" w:rsidR="00881565" w:rsidRDefault="00F26B44" w:rsidP="00881565">
      <w:pPr>
        <w:spacing w:after="0" w:line="240" w:lineRule="auto"/>
      </w:pPr>
      <w:r>
        <w:t>14</w:t>
      </w:r>
      <w:r w:rsidR="00732F57">
        <w:t>:</w:t>
      </w:r>
      <w:r w:rsidR="00075605">
        <w:t>30</w:t>
      </w:r>
    </w:p>
    <w:p w14:paraId="69C579DF" w14:textId="77777777" w:rsidR="0091336F" w:rsidRDefault="0091336F" w:rsidP="00881565">
      <w:pPr>
        <w:spacing w:after="0" w:line="240" w:lineRule="auto"/>
      </w:pPr>
    </w:p>
    <w:p w14:paraId="57E14A42" w14:textId="77777777" w:rsidR="00881565" w:rsidRDefault="00881565" w:rsidP="00285AB3">
      <w:pPr>
        <w:spacing w:after="0" w:line="240" w:lineRule="auto"/>
        <w:ind w:firstLine="567"/>
        <w:rPr>
          <w:b/>
        </w:rPr>
      </w:pPr>
      <w:r>
        <w:rPr>
          <w:b/>
        </w:rPr>
        <w:t>Повестка:</w:t>
      </w:r>
    </w:p>
    <w:p w14:paraId="78EAB58B" w14:textId="1A3AE199" w:rsidR="00881565" w:rsidRDefault="00732F57" w:rsidP="00285AB3">
      <w:pPr>
        <w:spacing w:after="0" w:line="240" w:lineRule="auto"/>
        <w:ind w:firstLine="567"/>
        <w:jc w:val="both"/>
      </w:pPr>
      <w:r>
        <w:t>О</w:t>
      </w:r>
      <w:r w:rsidR="00075605">
        <w:t>тчет об исполнении бюджета муниципального района «Нерчинский район» за 2025 год</w:t>
      </w:r>
      <w:r w:rsidR="00D76DF9">
        <w:t>.</w:t>
      </w:r>
    </w:p>
    <w:p w14:paraId="5F438117" w14:textId="38B88B85" w:rsidR="00FC24CD" w:rsidRDefault="00881565" w:rsidP="00285AB3">
      <w:pPr>
        <w:spacing w:after="0" w:line="240" w:lineRule="auto"/>
        <w:ind w:firstLine="567"/>
        <w:jc w:val="both"/>
      </w:pPr>
      <w:proofErr w:type="gramStart"/>
      <w:r>
        <w:rPr>
          <w:b/>
        </w:rPr>
        <w:t>Председатель:</w:t>
      </w:r>
      <w:r>
        <w:t xml:space="preserve"> </w:t>
      </w:r>
      <w:r w:rsidR="00075605">
        <w:t xml:space="preserve"> </w:t>
      </w:r>
      <w:proofErr w:type="spellStart"/>
      <w:r w:rsidR="00075605">
        <w:t>Комогорцев</w:t>
      </w:r>
      <w:proofErr w:type="spellEnd"/>
      <w:proofErr w:type="gramEnd"/>
      <w:r w:rsidR="00075605">
        <w:t xml:space="preserve"> С.А.</w:t>
      </w:r>
      <w:r>
        <w:t xml:space="preserve"> – </w:t>
      </w:r>
      <w:r w:rsidR="00075605">
        <w:t xml:space="preserve">Глава Нерчинского </w:t>
      </w:r>
      <w:r>
        <w:t xml:space="preserve"> муниципал</w:t>
      </w:r>
      <w:r w:rsidR="00FC24CD">
        <w:t xml:space="preserve">ьного </w:t>
      </w:r>
      <w:r w:rsidR="00075605">
        <w:t>округа</w:t>
      </w:r>
      <w:r w:rsidR="00FC24CD">
        <w:t>.</w:t>
      </w:r>
    </w:p>
    <w:p w14:paraId="3BBC4944" w14:textId="5ABF6979" w:rsidR="00881565" w:rsidRDefault="00881565" w:rsidP="00285AB3">
      <w:pPr>
        <w:spacing w:after="0" w:line="240" w:lineRule="auto"/>
        <w:ind w:firstLine="567"/>
        <w:jc w:val="both"/>
      </w:pPr>
      <w:r>
        <w:rPr>
          <w:b/>
        </w:rPr>
        <w:t>Докладчик:</w:t>
      </w:r>
      <w:r>
        <w:t xml:space="preserve"> </w:t>
      </w:r>
      <w:r w:rsidR="00D76DF9">
        <w:t>Ветошкина Т.А.</w:t>
      </w:r>
      <w:r>
        <w:t xml:space="preserve"> –</w:t>
      </w:r>
      <w:r w:rsidR="00075605">
        <w:t xml:space="preserve"> </w:t>
      </w:r>
      <w:r w:rsidR="00D76DF9">
        <w:t>председател</w:t>
      </w:r>
      <w:r w:rsidR="00075605">
        <w:t>ь</w:t>
      </w:r>
      <w:r w:rsidR="00D76DF9">
        <w:t xml:space="preserve"> комитета по финансам </w:t>
      </w:r>
      <w:r w:rsidRPr="00890B50">
        <w:t xml:space="preserve">администрации </w:t>
      </w:r>
      <w:r w:rsidR="00075605">
        <w:t xml:space="preserve">Нерчинского </w:t>
      </w:r>
      <w:r w:rsidRPr="00890B50">
        <w:t xml:space="preserve">муниципального </w:t>
      </w:r>
      <w:r w:rsidR="00075605">
        <w:t>округа</w:t>
      </w:r>
      <w:r w:rsidRPr="00890B50">
        <w:t>.</w:t>
      </w:r>
    </w:p>
    <w:p w14:paraId="7C3E3C71" w14:textId="6BE563C0" w:rsidR="00285AB3" w:rsidRPr="00890B50" w:rsidRDefault="00285AB3" w:rsidP="00285AB3">
      <w:pPr>
        <w:spacing w:after="0" w:line="240" w:lineRule="auto"/>
        <w:ind w:firstLine="567"/>
        <w:jc w:val="both"/>
      </w:pPr>
      <w:r>
        <w:t xml:space="preserve">Секретарь – </w:t>
      </w:r>
      <w:proofErr w:type="spellStart"/>
      <w:r>
        <w:t>Лагунова</w:t>
      </w:r>
      <w:proofErr w:type="spellEnd"/>
      <w:r>
        <w:t xml:space="preserve"> О.В.</w:t>
      </w:r>
    </w:p>
    <w:p w14:paraId="03202808" w14:textId="77777777" w:rsidR="00285AB3" w:rsidRDefault="00881565" w:rsidP="00285AB3">
      <w:pPr>
        <w:pStyle w:val="2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890B50">
        <w:rPr>
          <w:sz w:val="28"/>
          <w:szCs w:val="28"/>
        </w:rPr>
        <w:t xml:space="preserve">Публичные слушания проводятся в соответствии с решением Совета </w:t>
      </w:r>
      <w:r w:rsidR="00075605">
        <w:rPr>
          <w:sz w:val="28"/>
          <w:szCs w:val="28"/>
        </w:rPr>
        <w:t xml:space="preserve">Нерчинского </w:t>
      </w:r>
      <w:r w:rsidRPr="00890B50">
        <w:rPr>
          <w:sz w:val="28"/>
          <w:szCs w:val="28"/>
        </w:rPr>
        <w:t xml:space="preserve">муниципального </w:t>
      </w:r>
      <w:r w:rsidR="00075605">
        <w:rPr>
          <w:sz w:val="28"/>
          <w:szCs w:val="28"/>
        </w:rPr>
        <w:t>округа</w:t>
      </w:r>
      <w:r w:rsidRPr="00890B50">
        <w:rPr>
          <w:sz w:val="28"/>
          <w:szCs w:val="28"/>
        </w:rPr>
        <w:t xml:space="preserve"> «Об утверждении По</w:t>
      </w:r>
      <w:r w:rsidR="00890B50" w:rsidRPr="00890B50">
        <w:rPr>
          <w:sz w:val="28"/>
          <w:szCs w:val="28"/>
        </w:rPr>
        <w:t xml:space="preserve">ложения о публичных слушаниях в </w:t>
      </w:r>
      <w:r w:rsidR="00075605">
        <w:rPr>
          <w:sz w:val="28"/>
          <w:szCs w:val="28"/>
        </w:rPr>
        <w:t xml:space="preserve">Нерчинском муниципальном округе </w:t>
      </w:r>
      <w:r w:rsidR="00890B50" w:rsidRPr="00890B50">
        <w:rPr>
          <w:sz w:val="28"/>
          <w:szCs w:val="28"/>
        </w:rPr>
        <w:t xml:space="preserve">от </w:t>
      </w:r>
      <w:r w:rsidR="00075605">
        <w:rPr>
          <w:sz w:val="28"/>
          <w:szCs w:val="28"/>
        </w:rPr>
        <w:t xml:space="preserve">14 апреля </w:t>
      </w:r>
      <w:r w:rsidR="00890B50" w:rsidRPr="00890B50">
        <w:rPr>
          <w:sz w:val="28"/>
          <w:szCs w:val="28"/>
        </w:rPr>
        <w:t>20</w:t>
      </w:r>
      <w:r w:rsidR="00075605">
        <w:rPr>
          <w:sz w:val="28"/>
          <w:szCs w:val="28"/>
        </w:rPr>
        <w:t>26</w:t>
      </w:r>
      <w:r w:rsidR="00890B50" w:rsidRPr="00890B50">
        <w:rPr>
          <w:sz w:val="28"/>
          <w:szCs w:val="28"/>
        </w:rPr>
        <w:t xml:space="preserve"> года № 1</w:t>
      </w:r>
      <w:r w:rsidR="00075605">
        <w:rPr>
          <w:sz w:val="28"/>
          <w:szCs w:val="28"/>
        </w:rPr>
        <w:t>60</w:t>
      </w:r>
      <w:r w:rsidR="00890B50" w:rsidRPr="00890B50">
        <w:rPr>
          <w:sz w:val="28"/>
          <w:szCs w:val="28"/>
        </w:rPr>
        <w:t xml:space="preserve">, согласно распоряжения № </w:t>
      </w:r>
      <w:r w:rsidR="00075605">
        <w:rPr>
          <w:sz w:val="28"/>
          <w:szCs w:val="28"/>
        </w:rPr>
        <w:t>659</w:t>
      </w:r>
      <w:r w:rsidR="00890B50" w:rsidRPr="00890B50">
        <w:rPr>
          <w:sz w:val="28"/>
          <w:szCs w:val="28"/>
        </w:rPr>
        <w:t xml:space="preserve"> от </w:t>
      </w:r>
      <w:r w:rsidR="00075605">
        <w:rPr>
          <w:sz w:val="28"/>
          <w:szCs w:val="28"/>
        </w:rPr>
        <w:t>13.05</w:t>
      </w:r>
      <w:r w:rsidR="00732F57">
        <w:rPr>
          <w:sz w:val="28"/>
          <w:szCs w:val="28"/>
        </w:rPr>
        <w:t>.202</w:t>
      </w:r>
      <w:r w:rsidR="00075605">
        <w:rPr>
          <w:sz w:val="28"/>
          <w:szCs w:val="28"/>
        </w:rPr>
        <w:t>6</w:t>
      </w:r>
      <w:r w:rsidR="00890B50" w:rsidRPr="00890B50">
        <w:rPr>
          <w:sz w:val="28"/>
          <w:szCs w:val="28"/>
        </w:rPr>
        <w:t xml:space="preserve"> г. «О</w:t>
      </w:r>
      <w:r w:rsidR="00732F57">
        <w:rPr>
          <w:sz w:val="28"/>
          <w:szCs w:val="28"/>
        </w:rPr>
        <w:t xml:space="preserve"> проведении публичных слушаний </w:t>
      </w:r>
      <w:r w:rsidR="00D76DF9">
        <w:rPr>
          <w:sz w:val="28"/>
          <w:szCs w:val="28"/>
        </w:rPr>
        <w:t xml:space="preserve">по </w:t>
      </w:r>
      <w:r w:rsidR="00075605">
        <w:rPr>
          <w:sz w:val="28"/>
          <w:szCs w:val="28"/>
        </w:rPr>
        <w:t>исполнению бюджета муниципального района «Нерчинский район» за 2025 год»</w:t>
      </w:r>
      <w:r w:rsidR="00285AB3">
        <w:rPr>
          <w:sz w:val="28"/>
          <w:szCs w:val="28"/>
        </w:rPr>
        <w:t>.</w:t>
      </w:r>
    </w:p>
    <w:p w14:paraId="62DD7CA5" w14:textId="626EC6BD" w:rsidR="00285AB3" w:rsidRPr="00D27111" w:rsidRDefault="00285AB3" w:rsidP="00285AB3">
      <w:pPr>
        <w:pStyle w:val="2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D27111">
        <w:rPr>
          <w:sz w:val="28"/>
          <w:szCs w:val="28"/>
        </w:rPr>
        <w:t xml:space="preserve">В публичных слушаниях принимают участие </w:t>
      </w:r>
      <w:r>
        <w:rPr>
          <w:sz w:val="28"/>
          <w:szCs w:val="28"/>
        </w:rPr>
        <w:t>27</w:t>
      </w:r>
      <w:r w:rsidRPr="00D27111">
        <w:rPr>
          <w:sz w:val="28"/>
          <w:szCs w:val="28"/>
        </w:rPr>
        <w:t xml:space="preserve"> человек.</w:t>
      </w:r>
    </w:p>
    <w:p w14:paraId="44238D79" w14:textId="4DBC1676" w:rsidR="00285AB3" w:rsidRDefault="00285AB3" w:rsidP="00285AB3">
      <w:pPr>
        <w:pStyle w:val="2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85AB3">
        <w:rPr>
          <w:sz w:val="28"/>
          <w:szCs w:val="28"/>
        </w:rPr>
        <w:t xml:space="preserve">Для выступления предоставим слово </w:t>
      </w:r>
      <w:proofErr w:type="spellStart"/>
      <w:r w:rsidRPr="00285AB3">
        <w:rPr>
          <w:sz w:val="28"/>
          <w:szCs w:val="28"/>
        </w:rPr>
        <w:t>Ветошкиной</w:t>
      </w:r>
      <w:proofErr w:type="spellEnd"/>
      <w:r w:rsidRPr="00285AB3">
        <w:rPr>
          <w:sz w:val="28"/>
          <w:szCs w:val="28"/>
        </w:rPr>
        <w:t xml:space="preserve"> Т.А. председателю комитета по финансам администрации Нерчинского муниципального округа.</w:t>
      </w:r>
    </w:p>
    <w:p w14:paraId="2E89AA53" w14:textId="4A7A9506" w:rsidR="00285AB3" w:rsidRDefault="00285AB3" w:rsidP="00285AB3">
      <w:pPr>
        <w:pStyle w:val="20"/>
        <w:shd w:val="clear" w:color="auto" w:fill="auto"/>
        <w:spacing w:after="0" w:line="240" w:lineRule="auto"/>
        <w:ind w:firstLine="567"/>
        <w:jc w:val="both"/>
        <w:rPr>
          <w:b/>
          <w:bCs/>
          <w:sz w:val="28"/>
          <w:szCs w:val="28"/>
        </w:rPr>
      </w:pPr>
      <w:r w:rsidRPr="00285AB3">
        <w:rPr>
          <w:b/>
          <w:bCs/>
          <w:sz w:val="28"/>
          <w:szCs w:val="28"/>
        </w:rPr>
        <w:t>Слушали:</w:t>
      </w:r>
    </w:p>
    <w:p w14:paraId="5BB3DE3F" w14:textId="77777777" w:rsidR="00285AB3" w:rsidRPr="00285AB3" w:rsidRDefault="00285AB3" w:rsidP="00285AB3">
      <w:pPr>
        <w:pStyle w:val="20"/>
        <w:shd w:val="clear" w:color="auto" w:fill="auto"/>
        <w:spacing w:after="0" w:line="240" w:lineRule="auto"/>
        <w:ind w:firstLine="567"/>
        <w:jc w:val="both"/>
        <w:rPr>
          <w:b/>
          <w:bCs/>
          <w:sz w:val="28"/>
          <w:szCs w:val="28"/>
        </w:rPr>
      </w:pPr>
    </w:p>
    <w:p w14:paraId="1526AD1E" w14:textId="1E61F347" w:rsidR="00285AB3" w:rsidRDefault="00285AB3" w:rsidP="00285AB3">
      <w:pPr>
        <w:spacing w:after="0" w:line="240" w:lineRule="auto"/>
        <w:ind w:firstLine="567"/>
        <w:jc w:val="both"/>
      </w:pPr>
      <w:r>
        <w:t xml:space="preserve">Отчет </w:t>
      </w:r>
      <w:r w:rsidR="00732F57">
        <w:t>о</w:t>
      </w:r>
      <w:r w:rsidR="00075605">
        <w:t>б исполнении бюджета муниципального района «Нерчинский район» за 2025 год</w:t>
      </w:r>
      <w:r w:rsidR="00D76DF9">
        <w:t>.</w:t>
      </w:r>
      <w:r w:rsidR="00732F57">
        <w:t xml:space="preserve"> </w:t>
      </w:r>
      <w:r w:rsidR="00881565">
        <w:t xml:space="preserve">В докладе </w:t>
      </w:r>
      <w:r w:rsidR="00732F57">
        <w:t>озвучены</w:t>
      </w:r>
      <w:r>
        <w:t xml:space="preserve"> исполнения по доходам, в том числе по налоговым и неналоговым доходам бюджета района, исполнение годовых бюджетных назначений по расходам бюджета. </w:t>
      </w:r>
    </w:p>
    <w:p w14:paraId="22D35EB2" w14:textId="77777777" w:rsidR="00285AB3" w:rsidRDefault="00285AB3" w:rsidP="00285AB3">
      <w:pPr>
        <w:spacing w:after="0" w:line="240" w:lineRule="auto"/>
        <w:ind w:firstLine="567"/>
        <w:jc w:val="both"/>
        <w:rPr>
          <w:b/>
          <w:bCs/>
        </w:rPr>
      </w:pPr>
    </w:p>
    <w:p w14:paraId="2EBE9CD9" w14:textId="34B870FD" w:rsidR="00285AB3" w:rsidRPr="00285AB3" w:rsidRDefault="00285AB3" w:rsidP="00285AB3">
      <w:pPr>
        <w:spacing w:after="0" w:line="240" w:lineRule="auto"/>
        <w:ind w:firstLine="567"/>
        <w:jc w:val="both"/>
        <w:rPr>
          <w:b/>
          <w:bCs/>
        </w:rPr>
      </w:pPr>
      <w:r w:rsidRPr="00285AB3">
        <w:rPr>
          <w:b/>
          <w:bCs/>
        </w:rPr>
        <w:t>Вопросы к докладчику.</w:t>
      </w:r>
    </w:p>
    <w:p w14:paraId="7A982D41" w14:textId="3B0D188A" w:rsidR="00285AB3" w:rsidRDefault="00285AB3" w:rsidP="00285AB3">
      <w:pPr>
        <w:spacing w:after="0" w:line="240" w:lineRule="auto"/>
        <w:ind w:firstLine="567"/>
        <w:jc w:val="both"/>
      </w:pPr>
    </w:p>
    <w:p w14:paraId="00733EC7" w14:textId="0D4760FF" w:rsidR="00285AB3" w:rsidRDefault="00285AB3" w:rsidP="00285AB3">
      <w:pPr>
        <w:spacing w:after="0" w:line="240" w:lineRule="auto"/>
        <w:ind w:firstLine="567"/>
        <w:jc w:val="both"/>
        <w:rPr>
          <w:b/>
          <w:bCs/>
        </w:rPr>
      </w:pPr>
      <w:r w:rsidRPr="00285AB3">
        <w:rPr>
          <w:b/>
          <w:bCs/>
        </w:rPr>
        <w:t>Цаплина В.С. – председатель Контрольно-счетной палаты Нерчинского округа.</w:t>
      </w:r>
    </w:p>
    <w:p w14:paraId="0660BEE1" w14:textId="77777777" w:rsidR="00285AB3" w:rsidRPr="00285AB3" w:rsidRDefault="00285AB3" w:rsidP="00285AB3">
      <w:pPr>
        <w:spacing w:after="0" w:line="240" w:lineRule="auto"/>
        <w:ind w:firstLine="567"/>
        <w:jc w:val="both"/>
        <w:rPr>
          <w:b/>
          <w:bCs/>
        </w:rPr>
      </w:pPr>
    </w:p>
    <w:p w14:paraId="2CFA9A08" w14:textId="584D042E" w:rsidR="00285AB3" w:rsidRDefault="00285AB3" w:rsidP="00285AB3">
      <w:pPr>
        <w:spacing w:after="0" w:line="240" w:lineRule="auto"/>
        <w:ind w:firstLine="567"/>
        <w:jc w:val="both"/>
      </w:pPr>
      <w:r>
        <w:t>- какие при</w:t>
      </w:r>
      <w:r w:rsidR="008C2117">
        <w:t>нимаются</w:t>
      </w:r>
      <w:r>
        <w:t xml:space="preserve"> меры, какая проводится работа по сокращению штрафов за </w:t>
      </w:r>
      <w:r w:rsidR="008C2117">
        <w:t>неисполнение</w:t>
      </w:r>
      <w:r>
        <w:t xml:space="preserve"> решений судов. </w:t>
      </w:r>
    </w:p>
    <w:p w14:paraId="6D07FE82" w14:textId="66BBBFEE" w:rsidR="00285AB3" w:rsidRDefault="00285AB3" w:rsidP="00285AB3">
      <w:pPr>
        <w:spacing w:after="0" w:line="240" w:lineRule="auto"/>
        <w:ind w:firstLine="567"/>
        <w:jc w:val="both"/>
      </w:pPr>
    </w:p>
    <w:p w14:paraId="4BBEED4B" w14:textId="444D62AF" w:rsidR="00285AB3" w:rsidRPr="00285AB3" w:rsidRDefault="00285AB3" w:rsidP="00285AB3">
      <w:pPr>
        <w:spacing w:after="0" w:line="240" w:lineRule="auto"/>
        <w:ind w:firstLine="567"/>
        <w:jc w:val="both"/>
        <w:rPr>
          <w:b/>
          <w:bCs/>
        </w:rPr>
      </w:pPr>
      <w:r w:rsidRPr="00285AB3">
        <w:rPr>
          <w:b/>
          <w:bCs/>
        </w:rPr>
        <w:t>Ветошкина Т.А.</w:t>
      </w:r>
    </w:p>
    <w:p w14:paraId="67CFAD7C" w14:textId="2D1FB5D4" w:rsidR="00285AB3" w:rsidRPr="00C41616" w:rsidRDefault="00285AB3" w:rsidP="00285AB3">
      <w:pPr>
        <w:spacing w:after="0" w:line="240" w:lineRule="auto"/>
        <w:ind w:firstLine="567"/>
        <w:jc w:val="both"/>
      </w:pPr>
      <w:r>
        <w:t>-</w:t>
      </w:r>
      <w:r w:rsidR="00C41616">
        <w:t xml:space="preserve"> </w:t>
      </w:r>
      <w:r w:rsidR="00C41616">
        <w:t xml:space="preserve">изыскиваются источники </w:t>
      </w:r>
      <w:r w:rsidR="00885051">
        <w:t>для исполнения</w:t>
      </w:r>
      <w:r w:rsidR="00C41616">
        <w:t xml:space="preserve"> решений </w:t>
      </w:r>
      <w:r w:rsidR="00885051">
        <w:t>судов путем</w:t>
      </w:r>
      <w:r w:rsidR="00C41616">
        <w:t xml:space="preserve"> включения в программы </w:t>
      </w:r>
      <w:r w:rsidR="00C41616" w:rsidRPr="00C41616">
        <w:t>федеральной направленности</w:t>
      </w:r>
      <w:r w:rsidR="00885051">
        <w:t>, дополнительные доходы направляются на исполнение решений судов.</w:t>
      </w:r>
      <w:r w:rsidR="00C41616" w:rsidRPr="00C41616">
        <w:t xml:space="preserve"> Начальником отделом по правовым и кадровым вопросам </w:t>
      </w:r>
      <w:r w:rsidR="00C41616" w:rsidRPr="00C41616">
        <w:rPr>
          <w:spacing w:val="3"/>
          <w:shd w:val="clear" w:color="auto" w:fill="FFFFFF"/>
        </w:rPr>
        <w:t>предпринима</w:t>
      </w:r>
      <w:r w:rsidR="00885051">
        <w:rPr>
          <w:spacing w:val="3"/>
          <w:shd w:val="clear" w:color="auto" w:fill="FFFFFF"/>
        </w:rPr>
        <w:t>ются</w:t>
      </w:r>
      <w:r w:rsidR="00C41616" w:rsidRPr="00C41616">
        <w:rPr>
          <w:spacing w:val="3"/>
          <w:shd w:val="clear" w:color="auto" w:fill="FFFFFF"/>
        </w:rPr>
        <w:t xml:space="preserve"> меры</w:t>
      </w:r>
      <w:r w:rsidR="00C41616">
        <w:rPr>
          <w:spacing w:val="3"/>
          <w:shd w:val="clear" w:color="auto" w:fill="FFFFFF"/>
        </w:rPr>
        <w:t xml:space="preserve">, во </w:t>
      </w:r>
      <w:r w:rsidR="00C41616" w:rsidRPr="00C41616">
        <w:rPr>
          <w:spacing w:val="3"/>
          <w:shd w:val="clear" w:color="auto" w:fill="FFFFFF"/>
        </w:rPr>
        <w:t>избежа</w:t>
      </w:r>
      <w:r w:rsidR="00C41616">
        <w:rPr>
          <w:spacing w:val="3"/>
          <w:shd w:val="clear" w:color="auto" w:fill="FFFFFF"/>
        </w:rPr>
        <w:t xml:space="preserve">ние </w:t>
      </w:r>
      <w:r w:rsidR="00C41616" w:rsidRPr="00C41616">
        <w:rPr>
          <w:spacing w:val="3"/>
          <w:shd w:val="clear" w:color="auto" w:fill="FFFFFF"/>
        </w:rPr>
        <w:t>ситуаций, которые могут привести к штрафам</w:t>
      </w:r>
      <w:r w:rsidR="00885051">
        <w:rPr>
          <w:spacing w:val="3"/>
          <w:shd w:val="clear" w:color="auto" w:fill="FFFFFF"/>
        </w:rPr>
        <w:t>.</w:t>
      </w:r>
    </w:p>
    <w:p w14:paraId="51F20CCE" w14:textId="64405E36" w:rsidR="00285AB3" w:rsidRPr="00C41616" w:rsidRDefault="00732F57" w:rsidP="00881565">
      <w:pPr>
        <w:spacing w:after="0" w:line="240" w:lineRule="auto"/>
        <w:jc w:val="both"/>
      </w:pPr>
      <w:r w:rsidRPr="00C41616">
        <w:lastRenderedPageBreak/>
        <w:t xml:space="preserve"> </w:t>
      </w:r>
    </w:p>
    <w:p w14:paraId="15C2AC41" w14:textId="3BFEC978" w:rsidR="0091336F" w:rsidRDefault="00285AB3" w:rsidP="00881565">
      <w:pPr>
        <w:spacing w:after="0" w:line="240" w:lineRule="auto"/>
        <w:jc w:val="both"/>
        <w:rPr>
          <w:bCs/>
        </w:rPr>
      </w:pPr>
      <w:proofErr w:type="spellStart"/>
      <w:r>
        <w:rPr>
          <w:b/>
          <w:bCs/>
        </w:rPr>
        <w:t>Комогорцев</w:t>
      </w:r>
      <w:proofErr w:type="spellEnd"/>
      <w:r>
        <w:rPr>
          <w:b/>
          <w:bCs/>
        </w:rPr>
        <w:t xml:space="preserve"> С.А. </w:t>
      </w:r>
      <w:r w:rsidR="00881565">
        <w:rPr>
          <w:bCs/>
        </w:rPr>
        <w:t xml:space="preserve">– </w:t>
      </w:r>
      <w:r w:rsidR="00F7107A">
        <w:rPr>
          <w:bCs/>
        </w:rPr>
        <w:t xml:space="preserve">Рассмотрев, участники рекомендуют Совету принять </w:t>
      </w:r>
      <w:r>
        <w:rPr>
          <w:bCs/>
        </w:rPr>
        <w:t xml:space="preserve">отчет по исполнению </w:t>
      </w:r>
      <w:r w:rsidR="00F7107A">
        <w:rPr>
          <w:bCs/>
        </w:rPr>
        <w:t xml:space="preserve">бюджета муниципального района «Нерчинский район» </w:t>
      </w:r>
      <w:r>
        <w:rPr>
          <w:bCs/>
        </w:rPr>
        <w:t>за 2025 год</w:t>
      </w:r>
      <w:r w:rsidR="00F7107A">
        <w:rPr>
          <w:bCs/>
        </w:rPr>
        <w:t xml:space="preserve"> и внести на рассмотрение сессии Совета </w:t>
      </w:r>
      <w:r>
        <w:rPr>
          <w:bCs/>
        </w:rPr>
        <w:t>Нерчинского</w:t>
      </w:r>
      <w:r w:rsidR="00982A7F">
        <w:rPr>
          <w:bCs/>
        </w:rPr>
        <w:t xml:space="preserve"> </w:t>
      </w:r>
      <w:r w:rsidR="00F7107A">
        <w:rPr>
          <w:bCs/>
        </w:rPr>
        <w:t xml:space="preserve">муниципального </w:t>
      </w:r>
      <w:r w:rsidR="00982A7F">
        <w:rPr>
          <w:bCs/>
        </w:rPr>
        <w:t>округа</w:t>
      </w:r>
      <w:r w:rsidR="00F7107A">
        <w:rPr>
          <w:bCs/>
        </w:rPr>
        <w:t>.</w:t>
      </w:r>
    </w:p>
    <w:p w14:paraId="6856F03C" w14:textId="77777777" w:rsidR="00F7107A" w:rsidRDefault="00F7107A" w:rsidP="00881565">
      <w:pPr>
        <w:spacing w:after="0" w:line="240" w:lineRule="auto"/>
        <w:jc w:val="both"/>
        <w:rPr>
          <w:bCs/>
        </w:rPr>
      </w:pPr>
    </w:p>
    <w:p w14:paraId="6A4B1798" w14:textId="0821F198" w:rsidR="006470B3" w:rsidRDefault="00881565" w:rsidP="00890B50">
      <w:pPr>
        <w:spacing w:after="0" w:line="240" w:lineRule="auto"/>
        <w:jc w:val="both"/>
        <w:rPr>
          <w:bCs/>
        </w:rPr>
      </w:pPr>
      <w:r>
        <w:rPr>
          <w:bCs/>
        </w:rPr>
        <w:t xml:space="preserve">Председатель                                                                        </w:t>
      </w:r>
      <w:r w:rsidR="00982A7F">
        <w:rPr>
          <w:bCs/>
        </w:rPr>
        <w:t xml:space="preserve">С.А. </w:t>
      </w:r>
      <w:proofErr w:type="spellStart"/>
      <w:r w:rsidR="00982A7F">
        <w:rPr>
          <w:bCs/>
        </w:rPr>
        <w:t>Комогорцев</w:t>
      </w:r>
      <w:proofErr w:type="spellEnd"/>
    </w:p>
    <w:p w14:paraId="5DD50E57" w14:textId="77777777" w:rsidR="006470B3" w:rsidRDefault="006470B3" w:rsidP="00890B50">
      <w:pPr>
        <w:spacing w:after="0" w:line="240" w:lineRule="auto"/>
        <w:jc w:val="both"/>
        <w:rPr>
          <w:bCs/>
        </w:rPr>
      </w:pPr>
    </w:p>
    <w:p w14:paraId="5193FD91" w14:textId="6C9D2925" w:rsidR="00694F49" w:rsidRDefault="00982A7F" w:rsidP="00890B50">
      <w:pPr>
        <w:spacing w:after="0" w:line="240" w:lineRule="auto"/>
        <w:jc w:val="both"/>
      </w:pPr>
      <w:r>
        <w:rPr>
          <w:bCs/>
          <w:sz w:val="24"/>
          <w:szCs w:val="24"/>
        </w:rPr>
        <w:t xml:space="preserve">Секретарь О.В. </w:t>
      </w:r>
      <w:proofErr w:type="spellStart"/>
      <w:r>
        <w:rPr>
          <w:bCs/>
          <w:sz w:val="24"/>
          <w:szCs w:val="24"/>
        </w:rPr>
        <w:t>Лагунова</w:t>
      </w:r>
      <w:proofErr w:type="spellEnd"/>
    </w:p>
    <w:sectPr w:rsidR="0069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CBF"/>
    <w:rsid w:val="00037997"/>
    <w:rsid w:val="00075605"/>
    <w:rsid w:val="00167CB2"/>
    <w:rsid w:val="00237DD5"/>
    <w:rsid w:val="00285AB3"/>
    <w:rsid w:val="006470B3"/>
    <w:rsid w:val="00694F49"/>
    <w:rsid w:val="00732F57"/>
    <w:rsid w:val="00881565"/>
    <w:rsid w:val="00885051"/>
    <w:rsid w:val="00890B50"/>
    <w:rsid w:val="008C2117"/>
    <w:rsid w:val="008D0CBF"/>
    <w:rsid w:val="0091336F"/>
    <w:rsid w:val="00982A7F"/>
    <w:rsid w:val="00C41616"/>
    <w:rsid w:val="00D556B5"/>
    <w:rsid w:val="00D76DF9"/>
    <w:rsid w:val="00F26B44"/>
    <w:rsid w:val="00F7107A"/>
    <w:rsid w:val="00FC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515F"/>
  <w15:chartTrackingRefBased/>
  <w15:docId w15:val="{0408DEE6-9F31-4574-B4EF-97263EB9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565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90B50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0B50"/>
    <w:pPr>
      <w:shd w:val="clear" w:color="auto" w:fill="FFFFFF"/>
      <w:spacing w:after="840" w:line="298" w:lineRule="exact"/>
      <w:jc w:val="right"/>
    </w:pPr>
    <w:rPr>
      <w:rFonts w:eastAsia="Times New Roman" w:cstheme="minorBidi"/>
      <w:sz w:val="25"/>
      <w:szCs w:val="25"/>
    </w:rPr>
  </w:style>
  <w:style w:type="paragraph" w:styleId="a3">
    <w:name w:val="Balloon Text"/>
    <w:basedOn w:val="a"/>
    <w:link w:val="a4"/>
    <w:uiPriority w:val="99"/>
    <w:semiHidden/>
    <w:unhideWhenUsed/>
    <w:rsid w:val="00FC2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servers</dc:creator>
  <cp:keywords/>
  <dc:description/>
  <cp:lastModifiedBy>User</cp:lastModifiedBy>
  <cp:revision>12</cp:revision>
  <cp:lastPrinted>2026-06-08T08:27:00Z</cp:lastPrinted>
  <dcterms:created xsi:type="dcterms:W3CDTF">2021-12-24T02:26:00Z</dcterms:created>
  <dcterms:modified xsi:type="dcterms:W3CDTF">2026-06-08T08:28:00Z</dcterms:modified>
</cp:coreProperties>
</file>