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587" w:rsidRDefault="00160587" w:rsidP="00811AA4">
      <w:pPr>
        <w:pStyle w:val="a5"/>
        <w:rPr>
          <w:color w:val="FF0000"/>
        </w:rPr>
      </w:pPr>
    </w:p>
    <w:p w:rsidR="006E61AA" w:rsidRDefault="006E61AA" w:rsidP="006E61AA">
      <w:pPr>
        <w:pStyle w:val="a5"/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7620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1AA" w:rsidRDefault="006E61AA" w:rsidP="006E61AA">
      <w:pPr>
        <w:pStyle w:val="a5"/>
        <w:jc w:val="center"/>
        <w:rPr>
          <w:color w:val="FF0000"/>
        </w:rPr>
      </w:pPr>
    </w:p>
    <w:p w:rsidR="006E61AA" w:rsidRPr="006E61AA" w:rsidRDefault="006E61AA" w:rsidP="006E61AA">
      <w:pPr>
        <w:pStyle w:val="a5"/>
        <w:jc w:val="center"/>
        <w:rPr>
          <w:b/>
          <w:sz w:val="28"/>
          <w:szCs w:val="28"/>
        </w:rPr>
      </w:pPr>
      <w:r w:rsidRPr="006E61AA">
        <w:rPr>
          <w:b/>
          <w:sz w:val="28"/>
          <w:szCs w:val="28"/>
        </w:rPr>
        <w:t xml:space="preserve">АДМИНИСТРАЦИЯ </w:t>
      </w:r>
      <w:r w:rsidR="003C4C2A">
        <w:rPr>
          <w:b/>
          <w:sz w:val="28"/>
          <w:szCs w:val="28"/>
        </w:rPr>
        <w:t xml:space="preserve">НЕРЧИНСКОГО </w:t>
      </w:r>
      <w:r w:rsidRPr="006E61AA">
        <w:rPr>
          <w:b/>
          <w:sz w:val="28"/>
          <w:szCs w:val="28"/>
        </w:rPr>
        <w:t xml:space="preserve">МУНИЦИПАЛЬНОГО </w:t>
      </w:r>
      <w:r w:rsidR="003C4C2A">
        <w:rPr>
          <w:b/>
          <w:sz w:val="28"/>
          <w:szCs w:val="28"/>
        </w:rPr>
        <w:t>ОКРУГА</w:t>
      </w:r>
      <w:r w:rsidRPr="006E61AA">
        <w:rPr>
          <w:b/>
          <w:sz w:val="28"/>
          <w:szCs w:val="28"/>
        </w:rPr>
        <w:t xml:space="preserve"> ЗАБАЙКАЛЬСКОГО КРАЯ </w:t>
      </w:r>
    </w:p>
    <w:p w:rsidR="006E61AA" w:rsidRPr="006E61AA" w:rsidRDefault="006E61AA" w:rsidP="006E61AA">
      <w:pPr>
        <w:pStyle w:val="a5"/>
        <w:rPr>
          <w:sz w:val="16"/>
          <w:szCs w:val="16"/>
        </w:rPr>
      </w:pPr>
    </w:p>
    <w:p w:rsidR="006E61AA" w:rsidRPr="00D505B0" w:rsidRDefault="006E61AA" w:rsidP="006E61AA">
      <w:pPr>
        <w:pStyle w:val="a5"/>
        <w:jc w:val="center"/>
        <w:rPr>
          <w:b/>
          <w:spacing w:val="62"/>
          <w:sz w:val="32"/>
          <w:szCs w:val="32"/>
        </w:rPr>
      </w:pPr>
      <w:r w:rsidRPr="00D505B0">
        <w:rPr>
          <w:b/>
          <w:spacing w:val="62"/>
          <w:sz w:val="32"/>
          <w:szCs w:val="32"/>
        </w:rPr>
        <w:t xml:space="preserve">ПОСТАНОВЛЕНИЕ </w:t>
      </w:r>
    </w:p>
    <w:p w:rsidR="006E61AA" w:rsidRPr="00D505B0" w:rsidRDefault="003552EF" w:rsidP="006E61AA">
      <w:pPr>
        <w:pStyle w:val="a5"/>
        <w:rPr>
          <w:sz w:val="28"/>
        </w:rPr>
      </w:pPr>
      <w:r>
        <w:rPr>
          <w:sz w:val="28"/>
        </w:rPr>
        <w:t xml:space="preserve">   </w:t>
      </w:r>
      <w:proofErr w:type="gramStart"/>
      <w:r>
        <w:rPr>
          <w:sz w:val="28"/>
        </w:rPr>
        <w:t xml:space="preserve">«  </w:t>
      </w:r>
      <w:proofErr w:type="gramEnd"/>
      <w:r>
        <w:rPr>
          <w:sz w:val="28"/>
        </w:rPr>
        <w:t xml:space="preserve">          </w:t>
      </w:r>
      <w:r w:rsidR="003C4C2A" w:rsidRPr="00D505B0">
        <w:rPr>
          <w:sz w:val="28"/>
        </w:rPr>
        <w:t>»</w:t>
      </w:r>
      <w:r w:rsidR="00E660A4" w:rsidRPr="00D505B0">
        <w:rPr>
          <w:sz w:val="28"/>
        </w:rPr>
        <w:t xml:space="preserve"> </w:t>
      </w:r>
      <w:r w:rsidR="006E61AA" w:rsidRPr="00D505B0">
        <w:rPr>
          <w:sz w:val="28"/>
        </w:rPr>
        <w:t xml:space="preserve"> </w:t>
      </w:r>
      <w:r w:rsidR="003C4C2A" w:rsidRPr="00D505B0">
        <w:rPr>
          <w:sz w:val="28"/>
        </w:rPr>
        <w:t xml:space="preserve">            </w:t>
      </w:r>
      <w:r w:rsidR="006E61AA" w:rsidRPr="00D505B0">
        <w:rPr>
          <w:sz w:val="28"/>
        </w:rPr>
        <w:t xml:space="preserve"> 20</w:t>
      </w:r>
      <w:r w:rsidR="003C4C2A" w:rsidRPr="00D505B0">
        <w:rPr>
          <w:sz w:val="28"/>
        </w:rPr>
        <w:t>26</w:t>
      </w:r>
      <w:r w:rsidR="006E61AA" w:rsidRPr="00D505B0">
        <w:rPr>
          <w:sz w:val="28"/>
        </w:rPr>
        <w:t xml:space="preserve"> года                                                                         №  </w:t>
      </w:r>
    </w:p>
    <w:p w:rsidR="006E61AA" w:rsidRPr="00D505B0" w:rsidRDefault="006E61AA" w:rsidP="006E61AA">
      <w:pPr>
        <w:pStyle w:val="a5"/>
        <w:jc w:val="center"/>
        <w:rPr>
          <w:sz w:val="28"/>
        </w:rPr>
      </w:pPr>
      <w:r w:rsidRPr="00D505B0">
        <w:rPr>
          <w:sz w:val="28"/>
        </w:rPr>
        <w:t>г. Нерчинск</w:t>
      </w:r>
    </w:p>
    <w:p w:rsidR="006E61AA" w:rsidRPr="00D505B0" w:rsidRDefault="006E61AA" w:rsidP="006E61AA">
      <w:pPr>
        <w:ind w:left="357"/>
        <w:jc w:val="both"/>
        <w:rPr>
          <w:sz w:val="28"/>
          <w:szCs w:val="28"/>
        </w:rPr>
      </w:pPr>
    </w:p>
    <w:p w:rsidR="006E61AA" w:rsidRPr="00D505B0" w:rsidRDefault="006E61AA" w:rsidP="006E61AA">
      <w:pPr>
        <w:jc w:val="both"/>
        <w:rPr>
          <w:sz w:val="28"/>
          <w:szCs w:val="28"/>
        </w:rPr>
      </w:pPr>
    </w:p>
    <w:p w:rsidR="00596FBD" w:rsidRPr="00D505B0" w:rsidRDefault="003C4C2A" w:rsidP="006E61AA">
      <w:pPr>
        <w:jc w:val="center"/>
        <w:rPr>
          <w:b/>
          <w:sz w:val="28"/>
          <w:szCs w:val="28"/>
        </w:rPr>
      </w:pPr>
      <w:r w:rsidRPr="00D505B0">
        <w:rPr>
          <w:b/>
          <w:sz w:val="28"/>
          <w:szCs w:val="28"/>
        </w:rPr>
        <w:t xml:space="preserve"> </w:t>
      </w:r>
      <w:r w:rsidR="006E61AA" w:rsidRPr="00D505B0">
        <w:rPr>
          <w:b/>
          <w:sz w:val="28"/>
          <w:szCs w:val="28"/>
        </w:rPr>
        <w:t>Об оценк</w:t>
      </w:r>
      <w:r w:rsidR="001F2D36" w:rsidRPr="00D505B0">
        <w:rPr>
          <w:b/>
          <w:sz w:val="28"/>
          <w:szCs w:val="28"/>
        </w:rPr>
        <w:t>е</w:t>
      </w:r>
      <w:r w:rsidR="006E61AA" w:rsidRPr="00D505B0">
        <w:rPr>
          <w:b/>
          <w:sz w:val="28"/>
          <w:szCs w:val="28"/>
        </w:rPr>
        <w:t xml:space="preserve"> регулирующего воздействия проектов муниципальных правовых актов </w:t>
      </w:r>
      <w:r w:rsidRPr="00D505B0">
        <w:rPr>
          <w:b/>
          <w:sz w:val="28"/>
          <w:szCs w:val="28"/>
        </w:rPr>
        <w:t xml:space="preserve">Нерчинского муниципального округа </w:t>
      </w:r>
    </w:p>
    <w:p w:rsidR="003B0D24" w:rsidRPr="00D505B0" w:rsidRDefault="003B0D24" w:rsidP="006E61AA">
      <w:pPr>
        <w:jc w:val="center"/>
        <w:rPr>
          <w:sz w:val="28"/>
          <w:szCs w:val="28"/>
        </w:rPr>
      </w:pPr>
    </w:p>
    <w:p w:rsidR="006E61AA" w:rsidRPr="00811AA4" w:rsidRDefault="00476F62" w:rsidP="00811AA4">
      <w:pPr>
        <w:ind w:firstLine="709"/>
        <w:jc w:val="both"/>
        <w:rPr>
          <w:sz w:val="28"/>
          <w:szCs w:val="28"/>
        </w:rPr>
      </w:pPr>
      <w:r w:rsidRPr="00D505B0">
        <w:rPr>
          <w:rFonts w:eastAsia="Calibri"/>
          <w:noProof/>
          <w:sz w:val="28"/>
          <w:szCs w:val="28"/>
        </w:rPr>
        <w:t>В  соответствии</w:t>
      </w:r>
      <w:r w:rsidR="00890FC1" w:rsidRPr="00D505B0">
        <w:rPr>
          <w:rFonts w:eastAsia="Calibri"/>
          <w:noProof/>
          <w:sz w:val="28"/>
          <w:szCs w:val="28"/>
        </w:rPr>
        <w:t xml:space="preserve"> </w:t>
      </w:r>
      <w:r w:rsidR="00D03EBF" w:rsidRPr="00D505B0">
        <w:rPr>
          <w:rFonts w:eastAsia="Calibri"/>
          <w:noProof/>
          <w:sz w:val="28"/>
          <w:szCs w:val="28"/>
        </w:rPr>
        <w:t>с</w:t>
      </w:r>
      <w:r w:rsidR="00A51E8E" w:rsidRPr="00D505B0">
        <w:rPr>
          <w:rFonts w:eastAsia="Calibri"/>
          <w:noProof/>
          <w:sz w:val="28"/>
          <w:szCs w:val="28"/>
        </w:rPr>
        <w:t> </w:t>
      </w:r>
      <w:hyperlink r:id="rId9" w:anchor="64U0IK" w:history="1">
        <w:r w:rsidR="00A51E8E" w:rsidRPr="00D505B0">
          <w:rPr>
            <w:rFonts w:eastAsia="Calibri"/>
            <w:noProof/>
            <w:sz w:val="28"/>
            <w:szCs w:val="28"/>
          </w:rPr>
          <w:t xml:space="preserve">Федеральным законом от 20 марта 2025 года </w:t>
        </w:r>
        <w:r w:rsidR="0017735B" w:rsidRPr="00D505B0">
          <w:rPr>
            <w:rFonts w:eastAsia="Calibri"/>
            <w:noProof/>
            <w:sz w:val="28"/>
            <w:szCs w:val="28"/>
          </w:rPr>
          <w:br/>
        </w:r>
        <w:r w:rsidR="00A51E8E" w:rsidRPr="00D505B0">
          <w:rPr>
            <w:rFonts w:eastAsia="Calibri"/>
            <w:noProof/>
            <w:sz w:val="28"/>
            <w:szCs w:val="28"/>
          </w:rPr>
          <w:t xml:space="preserve">№ 33-ФЗ «Об общих принципах организации местного самоуправления </w:t>
        </w:r>
        <w:r w:rsidR="0017735B" w:rsidRPr="00D505B0">
          <w:rPr>
            <w:rFonts w:eastAsia="Calibri"/>
            <w:noProof/>
            <w:sz w:val="28"/>
            <w:szCs w:val="28"/>
          </w:rPr>
          <w:br/>
        </w:r>
        <w:r w:rsidR="00A51E8E" w:rsidRPr="00D505B0">
          <w:rPr>
            <w:rFonts w:eastAsia="Calibri"/>
            <w:noProof/>
            <w:sz w:val="28"/>
            <w:szCs w:val="28"/>
          </w:rPr>
          <w:t>в единой системе публичной власти»</w:t>
        </w:r>
      </w:hyperlink>
      <w:r w:rsidRPr="00D505B0">
        <w:rPr>
          <w:rFonts w:eastAsia="Calibri"/>
          <w:noProof/>
          <w:sz w:val="28"/>
          <w:szCs w:val="28"/>
        </w:rPr>
        <w:t xml:space="preserve">, ст. 40 Закона Забайкальского края </w:t>
      </w:r>
      <w:r w:rsidR="0017735B" w:rsidRPr="00D505B0">
        <w:rPr>
          <w:rFonts w:eastAsia="Calibri"/>
          <w:noProof/>
          <w:sz w:val="28"/>
          <w:szCs w:val="28"/>
        </w:rPr>
        <w:br/>
      </w:r>
      <w:r w:rsidRPr="00D505B0">
        <w:rPr>
          <w:rFonts w:eastAsia="Calibri"/>
          <w:noProof/>
          <w:sz w:val="28"/>
          <w:szCs w:val="28"/>
        </w:rPr>
        <w:t>от 10 июня 2020 го</w:t>
      </w:r>
      <w:r w:rsidR="00A51E8E" w:rsidRPr="00D505B0">
        <w:rPr>
          <w:rFonts w:eastAsia="Calibri"/>
          <w:noProof/>
          <w:sz w:val="28"/>
          <w:szCs w:val="28"/>
        </w:rPr>
        <w:t>д</w:t>
      </w:r>
      <w:r w:rsidRPr="00D505B0">
        <w:rPr>
          <w:rFonts w:eastAsia="Calibri"/>
          <w:noProof/>
          <w:sz w:val="28"/>
          <w:szCs w:val="28"/>
        </w:rPr>
        <w:t xml:space="preserve">а № 1826-ЗЗК «Об отдельных вопросах организации местного самоуправления в Забайкальском крае», в целях повышения эффективности и совершенствования процессов муниципального управления в части подготовки и принятия регулирующих решений, </w:t>
      </w:r>
      <w:r w:rsidRPr="00D505B0">
        <w:rPr>
          <w:sz w:val="28"/>
          <w:szCs w:val="28"/>
        </w:rPr>
        <w:t xml:space="preserve">администрация </w:t>
      </w:r>
      <w:r w:rsidR="001F2D36" w:rsidRPr="00D505B0">
        <w:rPr>
          <w:sz w:val="28"/>
          <w:szCs w:val="28"/>
        </w:rPr>
        <w:t xml:space="preserve">Нерчинского </w:t>
      </w:r>
      <w:r w:rsidR="002F022C" w:rsidRPr="00D505B0">
        <w:rPr>
          <w:sz w:val="28"/>
          <w:szCs w:val="28"/>
        </w:rPr>
        <w:t>округа</w:t>
      </w:r>
      <w:r w:rsidRPr="00D505B0">
        <w:rPr>
          <w:sz w:val="28"/>
          <w:szCs w:val="28"/>
        </w:rPr>
        <w:t xml:space="preserve"> </w:t>
      </w:r>
      <w:r w:rsidRPr="00D505B0">
        <w:rPr>
          <w:b/>
          <w:sz w:val="28"/>
          <w:szCs w:val="28"/>
        </w:rPr>
        <w:t>постановляет</w:t>
      </w:r>
      <w:r w:rsidR="006E61AA" w:rsidRPr="00D505B0">
        <w:rPr>
          <w:sz w:val="28"/>
          <w:szCs w:val="28"/>
        </w:rPr>
        <w:t>:</w:t>
      </w:r>
    </w:p>
    <w:p w:rsidR="006E61AA" w:rsidRPr="00D505B0" w:rsidRDefault="006E61AA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1. Утвердить Порядок проведения процедуры оценки регулирующего воздействия проектов муниципальных правовых актов </w:t>
      </w:r>
      <w:r w:rsidR="002F022C" w:rsidRPr="00D505B0">
        <w:rPr>
          <w:sz w:val="28"/>
          <w:szCs w:val="28"/>
        </w:rPr>
        <w:t xml:space="preserve">Нерчинского </w:t>
      </w:r>
      <w:r w:rsidRPr="00D505B0">
        <w:rPr>
          <w:sz w:val="28"/>
          <w:szCs w:val="28"/>
        </w:rPr>
        <w:t xml:space="preserve">муниципального </w:t>
      </w:r>
      <w:r w:rsidR="002F022C" w:rsidRPr="00D505B0">
        <w:rPr>
          <w:sz w:val="28"/>
          <w:szCs w:val="28"/>
        </w:rPr>
        <w:t>округа</w:t>
      </w:r>
      <w:r w:rsidR="006538B2" w:rsidRPr="00D505B0">
        <w:rPr>
          <w:sz w:val="28"/>
          <w:szCs w:val="28"/>
        </w:rPr>
        <w:t xml:space="preserve"> (далее </w:t>
      </w:r>
      <w:r w:rsidR="00756317" w:rsidRPr="00D505B0">
        <w:rPr>
          <w:sz w:val="28"/>
          <w:szCs w:val="28"/>
        </w:rPr>
        <w:t>–</w:t>
      </w:r>
      <w:r w:rsidR="006538B2" w:rsidRPr="00D505B0">
        <w:rPr>
          <w:sz w:val="28"/>
          <w:szCs w:val="28"/>
        </w:rPr>
        <w:t xml:space="preserve"> Порядок)</w:t>
      </w:r>
      <w:r w:rsidRPr="00D505B0">
        <w:rPr>
          <w:sz w:val="28"/>
          <w:szCs w:val="28"/>
        </w:rPr>
        <w:t xml:space="preserve"> (прилагается). </w:t>
      </w:r>
    </w:p>
    <w:p w:rsidR="006538B2" w:rsidRPr="00D505B0" w:rsidRDefault="006538B2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2. Определить комитет экономики и имущественных отношений администрации </w:t>
      </w:r>
      <w:r w:rsidR="008A4FB0" w:rsidRPr="00D505B0">
        <w:rPr>
          <w:sz w:val="28"/>
          <w:szCs w:val="28"/>
        </w:rPr>
        <w:t xml:space="preserve">Нерчинского </w:t>
      </w:r>
      <w:r w:rsidRPr="00D505B0">
        <w:rPr>
          <w:sz w:val="28"/>
          <w:szCs w:val="28"/>
        </w:rPr>
        <w:t xml:space="preserve">муниципального </w:t>
      </w:r>
      <w:r w:rsidR="008A4FB0" w:rsidRPr="00D505B0">
        <w:rPr>
          <w:sz w:val="28"/>
          <w:szCs w:val="28"/>
        </w:rPr>
        <w:t>округа</w:t>
      </w:r>
      <w:r w:rsidRPr="00D505B0">
        <w:rPr>
          <w:sz w:val="28"/>
          <w:szCs w:val="28"/>
        </w:rPr>
        <w:t xml:space="preserve"> уполномоченным органом, ответственным за внедрение процедуры регулирующего воздействия, осуществляющим проведение оценки регулирующего воздействия и информационно-методическое обеспечение процедуры оценки регулирующего воздействия, а также иные функции в соответствии с Порядком.</w:t>
      </w:r>
    </w:p>
    <w:p w:rsidR="00686BA0" w:rsidRPr="00D505B0" w:rsidRDefault="00686BA0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3. Определить отдел по правовым вопросам администрации </w:t>
      </w:r>
      <w:r w:rsidR="006E44C0" w:rsidRPr="00D505B0">
        <w:rPr>
          <w:sz w:val="28"/>
          <w:szCs w:val="28"/>
        </w:rPr>
        <w:t xml:space="preserve">Нерчинского муниципального округа </w:t>
      </w:r>
      <w:r w:rsidRPr="00D505B0">
        <w:rPr>
          <w:sz w:val="28"/>
          <w:szCs w:val="28"/>
        </w:rPr>
        <w:t>ответс</w:t>
      </w:r>
      <w:r w:rsidR="00587536" w:rsidRPr="00D505B0">
        <w:rPr>
          <w:sz w:val="28"/>
          <w:szCs w:val="28"/>
        </w:rPr>
        <w:t>т</w:t>
      </w:r>
      <w:r w:rsidRPr="00D505B0">
        <w:rPr>
          <w:sz w:val="28"/>
          <w:szCs w:val="28"/>
        </w:rPr>
        <w:t xml:space="preserve">венным за проведение согласования проектов муниципальных нормативных правовых актов. </w:t>
      </w:r>
    </w:p>
    <w:p w:rsidR="00D80389" w:rsidRPr="00D505B0" w:rsidRDefault="00686BA0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4. Руководителям структурных подразделений администрации </w:t>
      </w:r>
      <w:r w:rsidR="006E44C0" w:rsidRPr="00D505B0">
        <w:rPr>
          <w:sz w:val="28"/>
          <w:szCs w:val="28"/>
        </w:rPr>
        <w:t>Нерчинского муниципального округа</w:t>
      </w:r>
      <w:r w:rsidR="00B26DB1" w:rsidRPr="00D505B0">
        <w:rPr>
          <w:sz w:val="28"/>
          <w:szCs w:val="28"/>
        </w:rPr>
        <w:t xml:space="preserve">, </w:t>
      </w:r>
      <w:r w:rsidRPr="00D505B0">
        <w:rPr>
          <w:sz w:val="28"/>
          <w:szCs w:val="28"/>
        </w:rPr>
        <w:t>ответственным за разработку проектов муниципальных нормативных правовых актов, проектов муниципальных нормативных правовых актов о внесении изменений в муниципальные нормативные правовые акты</w:t>
      </w:r>
      <w:r w:rsidR="00D80389" w:rsidRPr="00D505B0">
        <w:rPr>
          <w:sz w:val="28"/>
          <w:szCs w:val="28"/>
        </w:rPr>
        <w:t xml:space="preserve">, устанавливающие новые или изменяющие ранее предусмотренными муниципальными нормативными правовыми актами </w:t>
      </w:r>
      <w:r w:rsidR="00D80389" w:rsidRPr="00D505B0">
        <w:rPr>
          <w:sz w:val="28"/>
          <w:szCs w:val="28"/>
        </w:rPr>
        <w:lastRenderedPageBreak/>
        <w:t>обязанности для субъектов предпринимательской</w:t>
      </w:r>
      <w:r w:rsidR="00D03EBF" w:rsidRPr="00D505B0">
        <w:rPr>
          <w:sz w:val="28"/>
          <w:szCs w:val="28"/>
        </w:rPr>
        <w:t xml:space="preserve"> и иной экономической деятельности, обязанности для субъектов инвестиционной деятельности</w:t>
      </w:r>
      <w:r w:rsidR="00F24F52" w:rsidRPr="00D505B0">
        <w:rPr>
          <w:sz w:val="28"/>
          <w:szCs w:val="28"/>
        </w:rPr>
        <w:t xml:space="preserve">, </w:t>
      </w:r>
      <w:r w:rsidR="00D80389" w:rsidRPr="00D505B0">
        <w:rPr>
          <w:sz w:val="28"/>
          <w:szCs w:val="28"/>
        </w:rPr>
        <w:t>обеспечить исполнение требований Порядка.</w:t>
      </w:r>
    </w:p>
    <w:p w:rsidR="00D80389" w:rsidRPr="00D505B0" w:rsidRDefault="00D80389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5. Определить официальный сайт </w:t>
      </w:r>
      <w:r w:rsidR="00B26DB1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 xml:space="preserve"> в информационно-телекоммуникационной сети Интернет информационным ресурсом для размещения сведений о проведении процедуры регулирующего воздействия проектов муниципальных нормативных правовых актов.</w:t>
      </w:r>
    </w:p>
    <w:p w:rsidR="00D80389" w:rsidRPr="00D505B0" w:rsidRDefault="00D80389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6. Положения настоящего постановления распространяют свое действие на правоотношения, возникшие с 01 </w:t>
      </w:r>
      <w:r w:rsidR="00B26DB1" w:rsidRPr="00D505B0">
        <w:rPr>
          <w:sz w:val="28"/>
          <w:szCs w:val="28"/>
        </w:rPr>
        <w:t>сентября</w:t>
      </w:r>
      <w:r w:rsidRPr="00D505B0">
        <w:rPr>
          <w:sz w:val="28"/>
          <w:szCs w:val="28"/>
        </w:rPr>
        <w:t xml:space="preserve"> 20</w:t>
      </w:r>
      <w:r w:rsidR="00B26DB1" w:rsidRPr="00D505B0">
        <w:rPr>
          <w:sz w:val="28"/>
          <w:szCs w:val="28"/>
        </w:rPr>
        <w:t>26</w:t>
      </w:r>
      <w:r w:rsidRPr="00D505B0">
        <w:rPr>
          <w:sz w:val="28"/>
          <w:szCs w:val="28"/>
        </w:rPr>
        <w:t xml:space="preserve"> года, и применяются в отношении проектов муниципальных нормативных правовых актов, затрагивающих вопросы осуществления предпринимательской и инвестиционной деятельности.</w:t>
      </w:r>
    </w:p>
    <w:p w:rsidR="00F94247" w:rsidRPr="00D505B0" w:rsidRDefault="00F94247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7. Признать утратившим силу:</w:t>
      </w:r>
    </w:p>
    <w:p w:rsidR="00890FC1" w:rsidRPr="006D54B9" w:rsidRDefault="00C321BF" w:rsidP="006D54B9">
      <w:pPr>
        <w:pStyle w:val="ad"/>
        <w:jc w:val="both"/>
        <w:rPr>
          <w:sz w:val="28"/>
          <w:szCs w:val="28"/>
        </w:rPr>
      </w:pPr>
      <w:r w:rsidRPr="006D54B9">
        <w:rPr>
          <w:sz w:val="28"/>
          <w:szCs w:val="28"/>
        </w:rPr>
        <w:t xml:space="preserve">- </w:t>
      </w:r>
      <w:r w:rsidR="00890FC1" w:rsidRPr="006D54B9">
        <w:rPr>
          <w:sz w:val="28"/>
          <w:szCs w:val="28"/>
        </w:rPr>
        <w:t>п</w:t>
      </w:r>
      <w:r w:rsidR="00F94247" w:rsidRPr="006D54B9">
        <w:rPr>
          <w:sz w:val="28"/>
          <w:szCs w:val="28"/>
        </w:rPr>
        <w:t xml:space="preserve">остановление администрации </w:t>
      </w:r>
      <w:r w:rsidRPr="006D54B9">
        <w:rPr>
          <w:sz w:val="28"/>
          <w:szCs w:val="28"/>
        </w:rPr>
        <w:t xml:space="preserve">муниципального района «Нерчинский район» </w:t>
      </w:r>
      <w:r w:rsidR="00890FC1" w:rsidRPr="006D54B9">
        <w:rPr>
          <w:sz w:val="28"/>
          <w:szCs w:val="28"/>
        </w:rPr>
        <w:t xml:space="preserve">«Об утверждении Порядка организации проведения процедуры оценки регулирующего воздействия проектов муниципальных правовых актов и экспертизы действующих муниципальных нормативных правовых актов </w:t>
      </w:r>
      <w:r w:rsidRPr="006D54B9">
        <w:rPr>
          <w:sz w:val="28"/>
          <w:szCs w:val="28"/>
        </w:rPr>
        <w:t xml:space="preserve">муниципального района «Нерчинский район» </w:t>
      </w:r>
      <w:r w:rsidR="00890FC1" w:rsidRPr="006D54B9">
        <w:rPr>
          <w:sz w:val="28"/>
          <w:szCs w:val="28"/>
        </w:rPr>
        <w:t>от 5 апреля 2017 года № 55;</w:t>
      </w:r>
    </w:p>
    <w:p w:rsidR="00421AB1" w:rsidRPr="006D54B9" w:rsidRDefault="00C321BF" w:rsidP="006D54B9">
      <w:pPr>
        <w:pStyle w:val="ad"/>
        <w:jc w:val="both"/>
        <w:rPr>
          <w:sz w:val="28"/>
          <w:szCs w:val="28"/>
        </w:rPr>
      </w:pPr>
      <w:r w:rsidRPr="006D54B9">
        <w:rPr>
          <w:sz w:val="28"/>
          <w:szCs w:val="28"/>
        </w:rPr>
        <w:t xml:space="preserve">- </w:t>
      </w:r>
      <w:r w:rsidR="00421AB1" w:rsidRPr="006D54B9">
        <w:rPr>
          <w:sz w:val="28"/>
          <w:szCs w:val="28"/>
        </w:rPr>
        <w:t xml:space="preserve">постановление администрации </w:t>
      </w:r>
      <w:r w:rsidRPr="006D54B9">
        <w:rPr>
          <w:sz w:val="28"/>
          <w:szCs w:val="28"/>
        </w:rPr>
        <w:t xml:space="preserve">муниципального района «Нерчинский район» </w:t>
      </w:r>
      <w:r w:rsidR="00421AB1" w:rsidRPr="006D54B9">
        <w:rPr>
          <w:sz w:val="28"/>
          <w:szCs w:val="28"/>
        </w:rPr>
        <w:t>«О внесении изменений в постановление администраци</w:t>
      </w:r>
      <w:r w:rsidR="006D54B9">
        <w:rPr>
          <w:sz w:val="28"/>
          <w:szCs w:val="28"/>
        </w:rPr>
        <w:t xml:space="preserve">и от 05 апреля 2017 года № 55» </w:t>
      </w:r>
      <w:r w:rsidR="00421AB1" w:rsidRPr="006D54B9">
        <w:rPr>
          <w:sz w:val="28"/>
          <w:szCs w:val="28"/>
        </w:rPr>
        <w:t>от 24 декабря 2019 года № 85;</w:t>
      </w:r>
    </w:p>
    <w:p w:rsidR="00421AB1" w:rsidRPr="00D505B0" w:rsidRDefault="00C321BF" w:rsidP="006E61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1AB1" w:rsidRPr="00D505B0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 xml:space="preserve">муниципального района «Нерчинский район» </w:t>
      </w:r>
      <w:r w:rsidR="00421AB1" w:rsidRPr="00D505B0">
        <w:rPr>
          <w:sz w:val="28"/>
          <w:szCs w:val="28"/>
        </w:rPr>
        <w:t xml:space="preserve">«О внесении изменений в постановление администрации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="006D54B9">
        <w:rPr>
          <w:sz w:val="28"/>
          <w:szCs w:val="28"/>
        </w:rPr>
        <w:t xml:space="preserve"> от 05 апреля 2017 года № 55 </w:t>
      </w:r>
      <w:r w:rsidR="00421AB1" w:rsidRPr="00D505B0">
        <w:rPr>
          <w:sz w:val="28"/>
          <w:szCs w:val="28"/>
        </w:rPr>
        <w:t>(в редакции от 24 декабря 2019 года №</w:t>
      </w:r>
      <w:r w:rsidR="00A51E8E" w:rsidRPr="00D505B0">
        <w:rPr>
          <w:sz w:val="28"/>
          <w:szCs w:val="28"/>
        </w:rPr>
        <w:t xml:space="preserve"> </w:t>
      </w:r>
      <w:r w:rsidR="00421AB1" w:rsidRPr="00D505B0">
        <w:rPr>
          <w:sz w:val="28"/>
          <w:szCs w:val="28"/>
        </w:rPr>
        <w:t>85)» от 23 июня 2020 года № 41;</w:t>
      </w:r>
    </w:p>
    <w:p w:rsidR="00421AB1" w:rsidRPr="00D505B0" w:rsidRDefault="00C321BF" w:rsidP="00421A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1AB1" w:rsidRPr="00D505B0">
        <w:rPr>
          <w:sz w:val="28"/>
          <w:szCs w:val="28"/>
        </w:rPr>
        <w:t xml:space="preserve">постановление администрации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="00421AB1" w:rsidRPr="00D505B0">
        <w:rPr>
          <w:sz w:val="28"/>
          <w:szCs w:val="28"/>
        </w:rPr>
        <w:t xml:space="preserve"> «О внесении изменений в постановление администрации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="006D54B9">
        <w:rPr>
          <w:sz w:val="28"/>
          <w:szCs w:val="28"/>
        </w:rPr>
        <w:t xml:space="preserve"> от 05 апреля 2017 года № 55» </w:t>
      </w:r>
      <w:r w:rsidR="00421AB1" w:rsidRPr="00D505B0">
        <w:rPr>
          <w:sz w:val="28"/>
          <w:szCs w:val="28"/>
        </w:rPr>
        <w:t>от 21 декабря 2020 года № 76.</w:t>
      </w:r>
    </w:p>
    <w:p w:rsidR="00F24F52" w:rsidRPr="00D505B0" w:rsidRDefault="00F24F52" w:rsidP="00F24F52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8. Контроль за исполнением настоящего постановления возложить на заместителя главы Нерчинского муниципального округа по экономике и развитию сельс</w:t>
      </w:r>
      <w:r w:rsidR="006D54B9">
        <w:rPr>
          <w:sz w:val="28"/>
          <w:szCs w:val="28"/>
        </w:rPr>
        <w:t>ких территорий Протасова Б.Н.</w:t>
      </w:r>
    </w:p>
    <w:p w:rsidR="00F24F52" w:rsidRPr="00D505B0" w:rsidRDefault="00F24F52" w:rsidP="00F24F52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9. Настоящее постановление опубликовать на официальном сайте администрации Нерчинского муниципального округа в информационно-телекоммуникационной сети «Интернет» (https://npa-nerchinsk.ru/).</w:t>
      </w:r>
    </w:p>
    <w:p w:rsidR="00F24F52" w:rsidRPr="00D505B0" w:rsidRDefault="00F24F52" w:rsidP="00F24F52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10. Настоящее постановление вступает в силу на следующий день после официального опубликования.</w:t>
      </w:r>
    </w:p>
    <w:p w:rsidR="00421AB1" w:rsidRPr="00D505B0" w:rsidRDefault="00421AB1" w:rsidP="006E61AA">
      <w:pPr>
        <w:ind w:firstLine="709"/>
        <w:jc w:val="both"/>
        <w:rPr>
          <w:sz w:val="28"/>
          <w:szCs w:val="28"/>
        </w:rPr>
      </w:pPr>
    </w:p>
    <w:p w:rsidR="00890FC1" w:rsidRPr="00D505B0" w:rsidRDefault="00890FC1" w:rsidP="006E61AA">
      <w:pPr>
        <w:ind w:firstLine="709"/>
        <w:jc w:val="both"/>
        <w:rPr>
          <w:sz w:val="28"/>
          <w:szCs w:val="28"/>
        </w:rPr>
      </w:pPr>
    </w:p>
    <w:p w:rsidR="00F94247" w:rsidRPr="00D505B0" w:rsidRDefault="00F94247" w:rsidP="006E61AA">
      <w:pPr>
        <w:ind w:firstLine="709"/>
        <w:jc w:val="both"/>
        <w:rPr>
          <w:sz w:val="28"/>
          <w:szCs w:val="28"/>
        </w:rPr>
      </w:pPr>
    </w:p>
    <w:p w:rsidR="00F24F52" w:rsidRPr="00D505B0" w:rsidRDefault="006E61AA" w:rsidP="006E61AA">
      <w:pPr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Глава </w:t>
      </w:r>
      <w:r w:rsidR="00F24F52" w:rsidRPr="00D505B0">
        <w:rPr>
          <w:sz w:val="28"/>
          <w:szCs w:val="28"/>
        </w:rPr>
        <w:t>Нерчинского</w:t>
      </w:r>
    </w:p>
    <w:p w:rsidR="006E61AA" w:rsidRPr="00D505B0" w:rsidRDefault="006E61AA" w:rsidP="006E61AA">
      <w:pPr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муниципального </w:t>
      </w:r>
      <w:r w:rsidR="00F24F52" w:rsidRPr="00D505B0">
        <w:rPr>
          <w:sz w:val="28"/>
          <w:szCs w:val="28"/>
        </w:rPr>
        <w:t>округа</w:t>
      </w:r>
      <w:r w:rsidRPr="00D505B0">
        <w:rPr>
          <w:sz w:val="28"/>
          <w:szCs w:val="28"/>
        </w:rPr>
        <w:t xml:space="preserve">                                                           </w:t>
      </w:r>
      <w:r w:rsidR="00F24F52" w:rsidRPr="00D505B0">
        <w:rPr>
          <w:sz w:val="28"/>
          <w:szCs w:val="28"/>
        </w:rPr>
        <w:t xml:space="preserve"> С.А. </w:t>
      </w:r>
      <w:proofErr w:type="spellStart"/>
      <w:r w:rsidR="00F24F52" w:rsidRPr="00D505B0">
        <w:rPr>
          <w:sz w:val="28"/>
          <w:szCs w:val="28"/>
        </w:rPr>
        <w:t>Комогорцев</w:t>
      </w:r>
      <w:proofErr w:type="spellEnd"/>
      <w:r w:rsidRPr="00D505B0">
        <w:rPr>
          <w:sz w:val="28"/>
          <w:szCs w:val="28"/>
        </w:rPr>
        <w:t xml:space="preserve"> </w:t>
      </w:r>
    </w:p>
    <w:p w:rsidR="005D60E1" w:rsidRDefault="005D60E1">
      <w:pPr>
        <w:spacing w:after="200" w:line="276" w:lineRule="auto"/>
      </w:pPr>
      <w:r>
        <w:br w:type="page"/>
      </w:r>
    </w:p>
    <w:p w:rsidR="006E61AA" w:rsidRPr="00D505B0" w:rsidRDefault="006E61AA" w:rsidP="00E660A4">
      <w:pPr>
        <w:ind w:firstLine="4536"/>
        <w:jc w:val="right"/>
      </w:pPr>
      <w:r w:rsidRPr="00D505B0">
        <w:lastRenderedPageBreak/>
        <w:t>ПРИЛОЖЕНИЕ</w:t>
      </w:r>
    </w:p>
    <w:p w:rsidR="006E61AA" w:rsidRPr="00D505B0" w:rsidRDefault="006E61AA" w:rsidP="00E660A4">
      <w:pPr>
        <w:ind w:firstLine="4536"/>
        <w:jc w:val="right"/>
      </w:pPr>
      <w:r w:rsidRPr="00D505B0">
        <w:t>УТВЕРЖДЕНО</w:t>
      </w:r>
    </w:p>
    <w:p w:rsidR="006E61AA" w:rsidRPr="00D505B0" w:rsidRDefault="006E61AA" w:rsidP="00E660A4">
      <w:pPr>
        <w:ind w:firstLine="4536"/>
        <w:jc w:val="right"/>
      </w:pPr>
      <w:r w:rsidRPr="00D505B0">
        <w:t>постановлением администрации</w:t>
      </w:r>
    </w:p>
    <w:p w:rsidR="006E61AA" w:rsidRPr="00D505B0" w:rsidRDefault="00F24F52" w:rsidP="00E660A4">
      <w:pPr>
        <w:ind w:firstLine="4536"/>
        <w:jc w:val="right"/>
      </w:pPr>
      <w:r w:rsidRPr="00D505B0">
        <w:t xml:space="preserve">Нерчинского </w:t>
      </w:r>
      <w:r w:rsidR="006E61AA" w:rsidRPr="00D505B0">
        <w:t xml:space="preserve">муниципального </w:t>
      </w:r>
      <w:r w:rsidRPr="00D505B0">
        <w:t>округа</w:t>
      </w:r>
    </w:p>
    <w:p w:rsidR="006E61AA" w:rsidRPr="00D505B0" w:rsidRDefault="006E61AA" w:rsidP="00E660A4">
      <w:pPr>
        <w:ind w:firstLine="4536"/>
        <w:jc w:val="right"/>
        <w:rPr>
          <w:b/>
          <w:sz w:val="28"/>
          <w:szCs w:val="28"/>
        </w:rPr>
      </w:pPr>
      <w:proofErr w:type="gramStart"/>
      <w:r w:rsidRPr="00D505B0">
        <w:t>от</w:t>
      </w:r>
      <w:r w:rsidR="00E660A4" w:rsidRPr="00D505B0">
        <w:t xml:space="preserve"> </w:t>
      </w:r>
      <w:r w:rsidR="00F24F52" w:rsidRPr="00D505B0">
        <w:t xml:space="preserve"> «</w:t>
      </w:r>
      <w:proofErr w:type="gramEnd"/>
      <w:r w:rsidR="00F24F52" w:rsidRPr="00D505B0">
        <w:t xml:space="preserve"> </w:t>
      </w:r>
      <w:r w:rsidR="0071447B">
        <w:t xml:space="preserve">   </w:t>
      </w:r>
      <w:r w:rsidR="00F24F52" w:rsidRPr="00D505B0">
        <w:t>»</w:t>
      </w:r>
      <w:r w:rsidR="00E660A4" w:rsidRPr="00D505B0">
        <w:t xml:space="preserve"> </w:t>
      </w:r>
      <w:r w:rsidR="00F24F52" w:rsidRPr="00D505B0">
        <w:t xml:space="preserve">    </w:t>
      </w:r>
      <w:r w:rsidRPr="00D505B0">
        <w:t xml:space="preserve">  20</w:t>
      </w:r>
      <w:r w:rsidR="00F24F52" w:rsidRPr="00D505B0">
        <w:t>26</w:t>
      </w:r>
      <w:r w:rsidRPr="00D505B0">
        <w:t xml:space="preserve"> года №</w:t>
      </w:r>
      <w:r w:rsidR="00F24F52" w:rsidRPr="00D505B0">
        <w:t xml:space="preserve">    </w:t>
      </w:r>
    </w:p>
    <w:p w:rsidR="006E61AA" w:rsidRPr="00D505B0" w:rsidRDefault="006E61AA" w:rsidP="006E61AA">
      <w:pPr>
        <w:ind w:firstLine="709"/>
        <w:jc w:val="center"/>
        <w:rPr>
          <w:b/>
          <w:sz w:val="28"/>
          <w:szCs w:val="28"/>
        </w:rPr>
      </w:pPr>
    </w:p>
    <w:p w:rsidR="006E61AA" w:rsidRPr="00D505B0" w:rsidRDefault="006E61AA" w:rsidP="006E61AA">
      <w:pPr>
        <w:ind w:firstLine="709"/>
        <w:jc w:val="center"/>
        <w:rPr>
          <w:b/>
          <w:sz w:val="28"/>
          <w:szCs w:val="28"/>
        </w:rPr>
      </w:pPr>
    </w:p>
    <w:p w:rsidR="00A51E8E" w:rsidRPr="00D505B0" w:rsidRDefault="00A51E8E" w:rsidP="006E61AA">
      <w:pPr>
        <w:ind w:firstLine="709"/>
        <w:jc w:val="center"/>
        <w:rPr>
          <w:b/>
          <w:sz w:val="28"/>
          <w:szCs w:val="28"/>
        </w:rPr>
      </w:pPr>
      <w:r w:rsidRPr="00D505B0">
        <w:rPr>
          <w:b/>
          <w:sz w:val="28"/>
          <w:szCs w:val="28"/>
        </w:rPr>
        <w:t xml:space="preserve">Порядок </w:t>
      </w:r>
    </w:p>
    <w:p w:rsidR="006E61AA" w:rsidRPr="00D505B0" w:rsidRDefault="00A51E8E" w:rsidP="006E61AA">
      <w:pPr>
        <w:ind w:firstLine="709"/>
        <w:jc w:val="center"/>
        <w:rPr>
          <w:b/>
          <w:sz w:val="28"/>
          <w:szCs w:val="28"/>
        </w:rPr>
      </w:pPr>
      <w:r w:rsidRPr="00D505B0">
        <w:rPr>
          <w:b/>
          <w:sz w:val="28"/>
          <w:szCs w:val="28"/>
        </w:rPr>
        <w:t>проведения процедуры оценки регулирующего воздействия проектов муниципальных правовых актов Нерчинского муниципального округа</w:t>
      </w:r>
    </w:p>
    <w:p w:rsidR="00596FBD" w:rsidRPr="00D505B0" w:rsidRDefault="00596FBD" w:rsidP="006E61AA">
      <w:pPr>
        <w:ind w:firstLine="709"/>
        <w:jc w:val="center"/>
        <w:rPr>
          <w:b/>
          <w:sz w:val="28"/>
          <w:szCs w:val="28"/>
        </w:rPr>
      </w:pPr>
    </w:p>
    <w:p w:rsidR="006E61AA" w:rsidRPr="00D505B0" w:rsidRDefault="009F4B14" w:rsidP="009F4B14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D505B0">
        <w:rPr>
          <w:rFonts w:eastAsia="Calibri"/>
          <w:b/>
          <w:sz w:val="28"/>
          <w:szCs w:val="28"/>
        </w:rPr>
        <w:t xml:space="preserve">1. </w:t>
      </w:r>
      <w:r w:rsidR="006E61AA" w:rsidRPr="00D505B0">
        <w:rPr>
          <w:rFonts w:eastAsia="Calibri"/>
          <w:b/>
          <w:sz w:val="28"/>
          <w:szCs w:val="28"/>
        </w:rPr>
        <w:t xml:space="preserve">Общие положения </w:t>
      </w:r>
    </w:p>
    <w:p w:rsidR="006E61AA" w:rsidRPr="00D505B0" w:rsidRDefault="006E61AA" w:rsidP="006E61AA">
      <w:pPr>
        <w:rPr>
          <w:b/>
          <w:sz w:val="28"/>
          <w:szCs w:val="28"/>
        </w:rPr>
      </w:pPr>
    </w:p>
    <w:p w:rsidR="006E61AA" w:rsidRPr="00D505B0" w:rsidRDefault="001C133D" w:rsidP="006E61AA">
      <w:pPr>
        <w:pStyle w:val="a7"/>
        <w:widowControl w:val="0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="Calibri"/>
          <w:noProof/>
          <w:sz w:val="28"/>
          <w:szCs w:val="28"/>
        </w:rPr>
      </w:pPr>
      <w:r w:rsidRPr="00D505B0">
        <w:rPr>
          <w:rFonts w:eastAsia="Calibri"/>
          <w:bCs/>
          <w:sz w:val="28"/>
          <w:szCs w:val="28"/>
        </w:rPr>
        <w:t xml:space="preserve">Настоящий Порядок разработан </w:t>
      </w:r>
      <w:r w:rsidRPr="00D505B0">
        <w:rPr>
          <w:rFonts w:eastAsia="Calibri"/>
          <w:sz w:val="28"/>
          <w:szCs w:val="28"/>
        </w:rPr>
        <w:t xml:space="preserve">в соответствии </w:t>
      </w:r>
      <w:r w:rsidR="00D03EBF" w:rsidRPr="00D505B0">
        <w:rPr>
          <w:rFonts w:eastAsia="Calibri"/>
          <w:noProof/>
          <w:sz w:val="28"/>
          <w:szCs w:val="28"/>
        </w:rPr>
        <w:t>с </w:t>
      </w:r>
      <w:hyperlink r:id="rId10" w:anchor="64U0IK" w:history="1">
        <w:r w:rsidR="00D03EBF" w:rsidRPr="00D505B0">
          <w:rPr>
            <w:rFonts w:eastAsia="Calibri"/>
            <w:noProof/>
            <w:sz w:val="28"/>
            <w:szCs w:val="28"/>
          </w:rPr>
          <w:t>Федеральным законом от 20 марта 2025 года № 33-ФЗ «Об общих принципах организации местного самоуправления в единой системе публичной власти»</w:t>
        </w:r>
      </w:hyperlink>
      <w:r w:rsidR="00D03EBF" w:rsidRPr="00D505B0">
        <w:rPr>
          <w:rFonts w:eastAsia="Calibri"/>
          <w:noProof/>
          <w:sz w:val="28"/>
          <w:szCs w:val="28"/>
        </w:rPr>
        <w:t xml:space="preserve">, ст. 40 Закона Забайкальского края от 10 июня 2020 года № 1826-ЗЗК «Об отдельных вопросах организации местного самоуправления в Забайкальском крае» и определяет процедуры проведения </w:t>
      </w:r>
      <w:r w:rsidR="00D03EBF" w:rsidRPr="00D505B0">
        <w:rPr>
          <w:rFonts w:eastAsia="Calibri"/>
          <w:bCs/>
          <w:sz w:val="28"/>
          <w:szCs w:val="28"/>
        </w:rPr>
        <w:t xml:space="preserve">оценки регулирующего воздействия </w:t>
      </w:r>
      <w:r w:rsidR="00D03EBF" w:rsidRPr="00D505B0">
        <w:rPr>
          <w:rFonts w:eastAsia="Calibri"/>
          <w:noProof/>
          <w:sz w:val="28"/>
          <w:szCs w:val="28"/>
        </w:rPr>
        <w:t>(далее – ОРВ)</w:t>
      </w:r>
      <w:r w:rsidR="00D03EBF" w:rsidRPr="00D505B0">
        <w:rPr>
          <w:rFonts w:eastAsia="Calibri"/>
          <w:bCs/>
          <w:sz w:val="28"/>
          <w:szCs w:val="28"/>
        </w:rPr>
        <w:t xml:space="preserve"> проектов муниципальных нормативных правовых актов Нерчинского </w:t>
      </w:r>
      <w:r w:rsidR="00D03EBF" w:rsidRPr="00D505B0">
        <w:rPr>
          <w:rFonts w:eastAsia="Calibri"/>
          <w:noProof/>
          <w:sz w:val="28"/>
          <w:szCs w:val="28"/>
        </w:rPr>
        <w:t xml:space="preserve">муниципального округа (далее – НПА), устанавливающих новые или изменяющих ранее предусмотренные НПА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</w:t>
      </w:r>
      <w:r w:rsidR="00756317" w:rsidRPr="00D505B0">
        <w:rPr>
          <w:sz w:val="28"/>
          <w:szCs w:val="28"/>
        </w:rPr>
        <w:t>–</w:t>
      </w:r>
      <w:r w:rsidR="00D03EBF" w:rsidRPr="00D505B0">
        <w:rPr>
          <w:rFonts w:eastAsia="Calibri"/>
          <w:noProof/>
          <w:sz w:val="28"/>
          <w:szCs w:val="28"/>
        </w:rPr>
        <w:t xml:space="preserve"> обязательные требования), для субъектов предпринимательской и иной экономической деятельности, обязанности для субъектов инвестиционной деятельности.</w:t>
      </w:r>
    </w:p>
    <w:p w:rsidR="006E61AA" w:rsidRPr="00D505B0" w:rsidRDefault="006E61AA" w:rsidP="006E61AA">
      <w:pPr>
        <w:pStyle w:val="a7"/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ind w:left="0" w:firstLine="698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ОРВ проектов НПА проводится в целях выявления положений, вводящих избыточные обязанности, запреты и ограничения для субъектов предпринимательской и</w:t>
      </w:r>
      <w:r w:rsidR="0009449D" w:rsidRPr="00D505B0">
        <w:rPr>
          <w:sz w:val="28"/>
          <w:szCs w:val="28"/>
        </w:rPr>
        <w:t xml:space="preserve"> иной экономической деятельности, обязанности для субъектов инвестиционной деятельности</w:t>
      </w:r>
      <w:r w:rsidRPr="00D505B0">
        <w:rPr>
          <w:sz w:val="28"/>
          <w:szCs w:val="28"/>
        </w:rPr>
        <w:t xml:space="preserve">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>.</w:t>
      </w:r>
    </w:p>
    <w:p w:rsidR="00596FBD" w:rsidRPr="00D505B0" w:rsidRDefault="00596FBD" w:rsidP="0009449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698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ОРВ не подлежат:</w:t>
      </w:r>
    </w:p>
    <w:p w:rsidR="0009449D" w:rsidRPr="00D505B0" w:rsidRDefault="0009449D" w:rsidP="0009449D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проекты НПА Совета Нерчинского муниципального округа, устанавливающие, изменяющие, приостанавливающие, отменяющие местные налоги и сборы;</w:t>
      </w:r>
    </w:p>
    <w:p w:rsidR="0009449D" w:rsidRPr="00D505B0" w:rsidRDefault="0009449D" w:rsidP="00392FB9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проекты НПА Совета Нерчинского муниципального округа, регулирующие бюджетные правоотношения;</w:t>
      </w:r>
    </w:p>
    <w:p w:rsidR="0009449D" w:rsidRPr="00D505B0" w:rsidRDefault="0009449D" w:rsidP="00392FB9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 проекты НПА, разработанные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6E61AA" w:rsidRPr="00D505B0" w:rsidRDefault="005C601A" w:rsidP="006E61AA">
      <w:pPr>
        <w:pStyle w:val="a7"/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lastRenderedPageBreak/>
        <w:t>4</w:t>
      </w:r>
      <w:r w:rsidR="006E61AA" w:rsidRPr="00D505B0">
        <w:rPr>
          <w:sz w:val="28"/>
          <w:szCs w:val="28"/>
        </w:rPr>
        <w:t>. В настоящем Порядке используются следующие основные понятия и их определения:</w:t>
      </w:r>
    </w:p>
    <w:p w:rsidR="006E61AA" w:rsidRPr="00D505B0" w:rsidRDefault="006E61AA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уполномоченный орган –  комитет экономики и имущественных отношений администрации </w:t>
      </w:r>
      <w:r w:rsidR="00197CC9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>,</w:t>
      </w:r>
    </w:p>
    <w:p w:rsidR="00587536" w:rsidRPr="00D505B0" w:rsidRDefault="00054A8B" w:rsidP="00587536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 орган, </w:t>
      </w:r>
      <w:r w:rsidR="00587536" w:rsidRPr="00D505B0">
        <w:rPr>
          <w:sz w:val="28"/>
          <w:szCs w:val="28"/>
        </w:rPr>
        <w:t xml:space="preserve">ответственный за проведение согласования проектов </w:t>
      </w:r>
      <w:r w:rsidR="00197CC9" w:rsidRPr="00D505B0">
        <w:rPr>
          <w:sz w:val="28"/>
          <w:szCs w:val="28"/>
        </w:rPr>
        <w:t>НПА</w:t>
      </w:r>
      <w:r w:rsidR="00587536" w:rsidRPr="00D505B0">
        <w:rPr>
          <w:sz w:val="28"/>
          <w:szCs w:val="28"/>
        </w:rPr>
        <w:t xml:space="preserve"> - отдел по правовым вопросам администрации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="00587536" w:rsidRPr="00D505B0">
        <w:rPr>
          <w:sz w:val="28"/>
          <w:szCs w:val="28"/>
        </w:rPr>
        <w:t xml:space="preserve">; </w:t>
      </w:r>
    </w:p>
    <w:p w:rsidR="006E61AA" w:rsidRPr="00D505B0" w:rsidRDefault="006E61AA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разработчики проектов НПА – структурные подразделения администрации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>, осуществляющие в пределах предоставляемых полномочий функции по вопросам местного значения (далее – разработчики);</w:t>
      </w:r>
    </w:p>
    <w:p w:rsidR="006E61AA" w:rsidRPr="00D505B0" w:rsidRDefault="006E61AA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официальный сайт – информационный ресурс в информационно-телекоммуникационной сети «Интернет», определенный для размещения сведений о проведении процедуры ОРВ, в том числе в целях организации публичных консультаций и информирования об их результатах;</w:t>
      </w:r>
    </w:p>
    <w:p w:rsidR="006E61AA" w:rsidRPr="00D505B0" w:rsidRDefault="006E61AA" w:rsidP="006E61AA">
      <w:pPr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публичные консультации – открытое обсуждение с заинтересованными лицами проекта НПА, организуемого разработчиками в ходе проведения процедуры ОРВ и подготовки заключения об оценке регулирующего воздействия;</w:t>
      </w:r>
    </w:p>
    <w:p w:rsidR="006E61AA" w:rsidRPr="00D505B0" w:rsidRDefault="006E61AA" w:rsidP="006E61A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заключение об оценке регулирующего воздействия – завершающий процедуру ОРВ документ, подготавливаемый уполномоченным органом и содержащий выводы об отсутствии или наличии в проекте НПА положений, вводящих избыточные обязанности, запреты и ограничения для субъектов предпринимательской</w:t>
      </w:r>
      <w:r w:rsidR="00CD55A6" w:rsidRPr="00D505B0">
        <w:rPr>
          <w:sz w:val="28"/>
          <w:szCs w:val="28"/>
        </w:rPr>
        <w:t xml:space="preserve"> и иной экономической деятельности, </w:t>
      </w:r>
      <w:r w:rsidR="00CD55A6" w:rsidRPr="00D505B0">
        <w:rPr>
          <w:rFonts w:eastAsia="Calibri"/>
          <w:noProof/>
          <w:sz w:val="28"/>
          <w:szCs w:val="28"/>
        </w:rPr>
        <w:t>обязанности для субъектов инвестиционной деятельности</w:t>
      </w:r>
      <w:r w:rsidRPr="00D505B0">
        <w:rPr>
          <w:sz w:val="28"/>
          <w:szCs w:val="28"/>
        </w:rPr>
        <w:t xml:space="preserve">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 xml:space="preserve"> (далее </w:t>
      </w:r>
      <w:r w:rsidR="00756317" w:rsidRPr="00D505B0">
        <w:rPr>
          <w:sz w:val="28"/>
          <w:szCs w:val="28"/>
        </w:rPr>
        <w:t>–</w:t>
      </w:r>
      <w:r w:rsidRPr="00D505B0">
        <w:rPr>
          <w:sz w:val="28"/>
          <w:szCs w:val="28"/>
        </w:rPr>
        <w:t xml:space="preserve"> заключение об ОРВ проекта НПА);</w:t>
      </w:r>
    </w:p>
    <w:p w:rsidR="006E61AA" w:rsidRPr="00D505B0" w:rsidRDefault="005C601A" w:rsidP="006E61AA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5</w:t>
      </w:r>
      <w:r w:rsidR="006E61AA" w:rsidRPr="00D505B0">
        <w:rPr>
          <w:sz w:val="28"/>
          <w:szCs w:val="28"/>
        </w:rPr>
        <w:t>. Участниками процедуры ОРВ являются разработчики проектов НПА, уполномоченный орган,</w:t>
      </w:r>
      <w:r w:rsidR="00635CE4" w:rsidRPr="00D505B0">
        <w:rPr>
          <w:sz w:val="28"/>
          <w:szCs w:val="28"/>
        </w:rPr>
        <w:t xml:space="preserve"> ответственный за проведение согласования проектов </w:t>
      </w:r>
      <w:r w:rsidRPr="00D505B0">
        <w:rPr>
          <w:sz w:val="28"/>
          <w:szCs w:val="28"/>
        </w:rPr>
        <w:t>НПА</w:t>
      </w:r>
      <w:r w:rsidR="00635CE4" w:rsidRPr="00D505B0">
        <w:rPr>
          <w:sz w:val="28"/>
          <w:szCs w:val="28"/>
        </w:rPr>
        <w:t xml:space="preserve">, </w:t>
      </w:r>
      <w:r w:rsidR="006E61AA" w:rsidRPr="00D505B0">
        <w:rPr>
          <w:sz w:val="28"/>
          <w:szCs w:val="28"/>
        </w:rPr>
        <w:t>иные органы местного самоуправления, физические и юридические лица, принимающие участие в публичных консультациях в ходе проведения процедуры ОРВ.</w:t>
      </w:r>
    </w:p>
    <w:p w:rsidR="006E61AA" w:rsidRPr="00D505B0" w:rsidRDefault="006E61AA" w:rsidP="006E61AA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6E61AA" w:rsidRPr="00D505B0" w:rsidRDefault="006E61AA" w:rsidP="006E61AA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bCs/>
          <w:sz w:val="28"/>
          <w:szCs w:val="28"/>
        </w:rPr>
      </w:pPr>
      <w:r w:rsidRPr="00D505B0">
        <w:rPr>
          <w:b/>
          <w:bCs/>
          <w:sz w:val="28"/>
          <w:szCs w:val="28"/>
        </w:rPr>
        <w:t>2. Порядок проведения ОРВ проекта НПА</w:t>
      </w:r>
    </w:p>
    <w:p w:rsidR="006E61AA" w:rsidRPr="00D505B0" w:rsidRDefault="006E61AA" w:rsidP="006E61AA">
      <w:pPr>
        <w:pStyle w:val="a7"/>
        <w:widowControl w:val="0"/>
        <w:tabs>
          <w:tab w:val="left" w:pos="1276"/>
        </w:tabs>
        <w:autoSpaceDE w:val="0"/>
        <w:autoSpaceDN w:val="0"/>
        <w:adjustRightInd w:val="0"/>
        <w:ind w:left="375"/>
        <w:rPr>
          <w:b/>
          <w:bCs/>
          <w:sz w:val="28"/>
          <w:szCs w:val="28"/>
        </w:rPr>
      </w:pPr>
    </w:p>
    <w:p w:rsidR="006E61AA" w:rsidRPr="00D505B0" w:rsidRDefault="00422747" w:rsidP="006E61AA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ind w:left="698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6</w:t>
      </w:r>
      <w:r w:rsidR="006E61AA" w:rsidRPr="00D505B0">
        <w:rPr>
          <w:sz w:val="28"/>
          <w:szCs w:val="28"/>
        </w:rPr>
        <w:t>. Проведение ОРВ проекта НПА состоит из следующих этапов:</w:t>
      </w:r>
    </w:p>
    <w:p w:rsidR="006E61AA" w:rsidRPr="00D505B0" w:rsidRDefault="006E61AA" w:rsidP="006E61AA">
      <w:pPr>
        <w:widowControl w:val="0"/>
        <w:numPr>
          <w:ilvl w:val="0"/>
          <w:numId w:val="3"/>
        </w:numPr>
        <w:tabs>
          <w:tab w:val="left" w:pos="108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подготовка проекта НПА</w:t>
      </w:r>
    </w:p>
    <w:p w:rsidR="006E61AA" w:rsidRPr="00D505B0" w:rsidRDefault="00CE7D02" w:rsidP="00422747">
      <w:pPr>
        <w:widowControl w:val="0"/>
        <w:numPr>
          <w:ilvl w:val="0"/>
          <w:numId w:val="3"/>
        </w:numPr>
        <w:tabs>
          <w:tab w:val="left" w:pos="108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согласование и определение степени регулирующего воздействия положений, содержащихся в проекте НПА</w:t>
      </w:r>
      <w:r w:rsidR="006E61AA" w:rsidRPr="00D505B0">
        <w:rPr>
          <w:sz w:val="28"/>
          <w:szCs w:val="28"/>
        </w:rPr>
        <w:t>;</w:t>
      </w:r>
      <w:r w:rsidRPr="00D505B0">
        <w:rPr>
          <w:sz w:val="28"/>
          <w:szCs w:val="28"/>
        </w:rPr>
        <w:t xml:space="preserve"> </w:t>
      </w:r>
    </w:p>
    <w:p w:rsidR="006E61AA" w:rsidRPr="00D505B0" w:rsidRDefault="006E61AA" w:rsidP="006E61AA">
      <w:pPr>
        <w:widowControl w:val="0"/>
        <w:numPr>
          <w:ilvl w:val="0"/>
          <w:numId w:val="3"/>
        </w:numPr>
        <w:tabs>
          <w:tab w:val="left" w:pos="108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проведение публичных консультаций в отношении проекта НПА;</w:t>
      </w:r>
    </w:p>
    <w:p w:rsidR="006E61AA" w:rsidRPr="00D505B0" w:rsidRDefault="00596FBD" w:rsidP="00422747">
      <w:pPr>
        <w:widowControl w:val="0"/>
        <w:numPr>
          <w:ilvl w:val="0"/>
          <w:numId w:val="3"/>
        </w:numPr>
        <w:tabs>
          <w:tab w:val="left" w:pos="108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подготовка заключения ОРВ проекта НПА</w:t>
      </w:r>
      <w:r w:rsidR="006E61AA" w:rsidRPr="00D505B0">
        <w:rPr>
          <w:sz w:val="28"/>
          <w:szCs w:val="28"/>
        </w:rPr>
        <w:t>.</w:t>
      </w:r>
    </w:p>
    <w:p w:rsidR="006E61AA" w:rsidRPr="00D505B0" w:rsidRDefault="00422747" w:rsidP="006E61AA">
      <w:pPr>
        <w:pStyle w:val="a7"/>
        <w:widowControl w:val="0"/>
        <w:tabs>
          <w:tab w:val="left" w:pos="851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7</w:t>
      </w:r>
      <w:r w:rsidR="006E61AA" w:rsidRPr="00D505B0">
        <w:rPr>
          <w:sz w:val="28"/>
          <w:szCs w:val="28"/>
        </w:rPr>
        <w:t xml:space="preserve">. В случае повторного поступления проекта НПА, доработанного в соответствии с ранее направленным заключением об ОРВ проекта НПА, </w:t>
      </w:r>
      <w:r w:rsidR="00CE7D02" w:rsidRPr="00D505B0">
        <w:rPr>
          <w:sz w:val="28"/>
          <w:szCs w:val="28"/>
        </w:rPr>
        <w:t>согласо</w:t>
      </w:r>
      <w:r w:rsidRPr="00D505B0">
        <w:rPr>
          <w:sz w:val="28"/>
          <w:szCs w:val="28"/>
        </w:rPr>
        <w:t>в</w:t>
      </w:r>
      <w:r w:rsidR="00CE7D02" w:rsidRPr="00D505B0">
        <w:rPr>
          <w:sz w:val="28"/>
          <w:szCs w:val="28"/>
        </w:rPr>
        <w:t xml:space="preserve">ание и определение степени регулирующего воздействия положений, </w:t>
      </w:r>
      <w:r w:rsidR="00CE7D02" w:rsidRPr="00D505B0">
        <w:rPr>
          <w:sz w:val="28"/>
          <w:szCs w:val="28"/>
        </w:rPr>
        <w:lastRenderedPageBreak/>
        <w:t>содержащихся в проекте НПА</w:t>
      </w:r>
      <w:r w:rsidR="006E61AA" w:rsidRPr="00D505B0">
        <w:rPr>
          <w:sz w:val="28"/>
          <w:szCs w:val="28"/>
        </w:rPr>
        <w:t xml:space="preserve"> и публичные консультации в отношении данного проекта НПА не проводятся.</w:t>
      </w:r>
    </w:p>
    <w:p w:rsidR="006E61AA" w:rsidRPr="00D505B0" w:rsidRDefault="00422747" w:rsidP="006E61AA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8</w:t>
      </w:r>
      <w:r w:rsidR="006E61AA" w:rsidRPr="00D505B0">
        <w:rPr>
          <w:sz w:val="28"/>
          <w:szCs w:val="28"/>
        </w:rPr>
        <w:t>. ОРВ проекта НПА проводится с учетом степени регулирующего воздействия положений, содержащихся в проекте НПА:</w:t>
      </w:r>
    </w:p>
    <w:p w:rsidR="00422747" w:rsidRPr="00D505B0" w:rsidRDefault="006E61AA" w:rsidP="006E61AA">
      <w:pPr>
        <w:widowControl w:val="0"/>
        <w:numPr>
          <w:ilvl w:val="0"/>
          <w:numId w:val="4"/>
        </w:numPr>
        <w:tabs>
          <w:tab w:val="clear" w:pos="720"/>
          <w:tab w:val="num" w:pos="0"/>
          <w:tab w:val="left" w:pos="1080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высокая степень регулирующего воздействия </w:t>
      </w:r>
      <w:r w:rsidR="00D505B0" w:rsidRPr="00D505B0">
        <w:rPr>
          <w:sz w:val="28"/>
          <w:szCs w:val="28"/>
        </w:rPr>
        <w:t>–</w:t>
      </w:r>
      <w:r w:rsidRPr="00D505B0">
        <w:rPr>
          <w:sz w:val="28"/>
          <w:szCs w:val="28"/>
        </w:rPr>
        <w:t xml:space="preserve"> проект НПА содержит положения, устанавливающие </w:t>
      </w:r>
      <w:r w:rsidR="00422747" w:rsidRPr="00D505B0">
        <w:rPr>
          <w:sz w:val="28"/>
          <w:szCs w:val="28"/>
        </w:rPr>
        <w:t xml:space="preserve">новые, </w:t>
      </w:r>
      <w:r w:rsidRPr="00D505B0">
        <w:rPr>
          <w:sz w:val="28"/>
          <w:szCs w:val="28"/>
        </w:rPr>
        <w:t xml:space="preserve">ранее не предусмотренные НПА </w:t>
      </w:r>
      <w:r w:rsidR="00422747" w:rsidRPr="00D505B0">
        <w:rPr>
          <w:sz w:val="28"/>
          <w:szCs w:val="28"/>
        </w:rPr>
        <w:t>обязательные требования, обязанности, запреты и (или) ограничения для субъектов предпринимательской, инвестицио</w:t>
      </w:r>
      <w:r w:rsidR="00F163AB" w:rsidRPr="00D505B0">
        <w:rPr>
          <w:sz w:val="28"/>
          <w:szCs w:val="28"/>
        </w:rPr>
        <w:t>н</w:t>
      </w:r>
      <w:r w:rsidR="00422747" w:rsidRPr="00D505B0">
        <w:rPr>
          <w:sz w:val="28"/>
          <w:szCs w:val="28"/>
        </w:rPr>
        <w:t xml:space="preserve">ной и иной экономической деятельности, а также положения, приводящие к возникновению ранее не предусмотренных НПА расходов субъектов предпринимательской, инвестиционной и иной экономической деятельности, бюджета Нерчинского муниципального округа; </w:t>
      </w:r>
    </w:p>
    <w:p w:rsidR="006E61AA" w:rsidRPr="00D505B0" w:rsidRDefault="006E61AA" w:rsidP="00392FB9">
      <w:pPr>
        <w:widowControl w:val="0"/>
        <w:numPr>
          <w:ilvl w:val="0"/>
          <w:numId w:val="4"/>
        </w:numPr>
        <w:tabs>
          <w:tab w:val="clear" w:pos="720"/>
          <w:tab w:val="num" w:pos="0"/>
          <w:tab w:val="left" w:pos="1080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средняя степень регулирующего воздействия </w:t>
      </w:r>
      <w:r w:rsidR="00D505B0" w:rsidRPr="00D505B0">
        <w:rPr>
          <w:sz w:val="28"/>
          <w:szCs w:val="28"/>
        </w:rPr>
        <w:t>–</w:t>
      </w:r>
      <w:r w:rsidRPr="00D505B0">
        <w:rPr>
          <w:sz w:val="28"/>
          <w:szCs w:val="28"/>
        </w:rPr>
        <w:t xml:space="preserve"> проект НПА содержит положения, изменяющие ранее предусмотренные НПА </w:t>
      </w:r>
      <w:r w:rsidR="00F163AB" w:rsidRPr="00D505B0">
        <w:rPr>
          <w:sz w:val="28"/>
          <w:szCs w:val="28"/>
        </w:rPr>
        <w:t xml:space="preserve">обязательные требования, обязанности, запреты и (или) ограничения для субъектов предпринимательской, инвестиционной и иной экономической деятельности, а также положения, </w:t>
      </w:r>
      <w:r w:rsidRPr="00D505B0">
        <w:rPr>
          <w:sz w:val="28"/>
          <w:szCs w:val="28"/>
        </w:rPr>
        <w:t>приводящие к увеличению ранее предусмотренных НПА расходов субъектов предпринимательской</w:t>
      </w:r>
      <w:r w:rsidR="00F163AB" w:rsidRPr="00D505B0">
        <w:rPr>
          <w:sz w:val="28"/>
          <w:szCs w:val="28"/>
        </w:rPr>
        <w:t xml:space="preserve">, </w:t>
      </w:r>
      <w:r w:rsidRPr="00D505B0">
        <w:rPr>
          <w:sz w:val="28"/>
          <w:szCs w:val="28"/>
        </w:rPr>
        <w:t>инвестиционной</w:t>
      </w:r>
      <w:r w:rsidR="00F163AB" w:rsidRPr="00D505B0">
        <w:rPr>
          <w:sz w:val="28"/>
          <w:szCs w:val="28"/>
        </w:rPr>
        <w:t xml:space="preserve"> и иной экономической деятельности</w:t>
      </w:r>
      <w:r w:rsidRPr="00D505B0">
        <w:rPr>
          <w:sz w:val="28"/>
          <w:szCs w:val="28"/>
        </w:rPr>
        <w:t xml:space="preserve">, бюджета </w:t>
      </w:r>
      <w:r w:rsidR="00CD55A6" w:rsidRPr="00D505B0">
        <w:rPr>
          <w:sz w:val="28"/>
          <w:szCs w:val="28"/>
        </w:rPr>
        <w:t>Нерчинского муниципального округа</w:t>
      </w:r>
      <w:r w:rsidRPr="00D505B0">
        <w:rPr>
          <w:sz w:val="28"/>
          <w:szCs w:val="28"/>
        </w:rPr>
        <w:t>;</w:t>
      </w:r>
    </w:p>
    <w:p w:rsidR="006E61AA" w:rsidRPr="00D505B0" w:rsidRDefault="006E61AA" w:rsidP="006E61AA">
      <w:pPr>
        <w:widowControl w:val="0"/>
        <w:numPr>
          <w:ilvl w:val="0"/>
          <w:numId w:val="4"/>
        </w:numPr>
        <w:tabs>
          <w:tab w:val="clear" w:pos="720"/>
          <w:tab w:val="num" w:pos="0"/>
          <w:tab w:val="left" w:pos="1080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D505B0">
        <w:rPr>
          <w:sz w:val="28"/>
          <w:szCs w:val="28"/>
        </w:rPr>
        <w:t xml:space="preserve">низкая степень регулирующего воздействия </w:t>
      </w:r>
      <w:r w:rsidR="00D505B0" w:rsidRPr="00D505B0">
        <w:rPr>
          <w:sz w:val="28"/>
          <w:szCs w:val="28"/>
        </w:rPr>
        <w:t>–</w:t>
      </w:r>
      <w:r w:rsidRPr="00D505B0">
        <w:rPr>
          <w:sz w:val="28"/>
          <w:szCs w:val="28"/>
        </w:rPr>
        <w:t xml:space="preserve"> проект НПА не содержит положений, предусмотренных подпунктами 1 и 2 настоящего пункта, однако подлежит оценке в соответствии с Поряд</w:t>
      </w:r>
      <w:r w:rsidR="00CE7D02" w:rsidRPr="00D505B0">
        <w:rPr>
          <w:sz w:val="28"/>
          <w:szCs w:val="28"/>
        </w:rPr>
        <w:t>ком проведения ОРВ проектов НПА</w:t>
      </w:r>
      <w:r w:rsidR="00F163AB" w:rsidRPr="00D505B0">
        <w:rPr>
          <w:sz w:val="28"/>
          <w:szCs w:val="28"/>
        </w:rPr>
        <w:t>.</w:t>
      </w:r>
    </w:p>
    <w:p w:rsidR="006E61AA" w:rsidRPr="00D505B0" w:rsidRDefault="00392FB9" w:rsidP="006E61AA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ind w:left="698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9</w:t>
      </w:r>
      <w:r w:rsidR="006E61AA" w:rsidRPr="00D505B0">
        <w:rPr>
          <w:sz w:val="28"/>
          <w:szCs w:val="28"/>
        </w:rPr>
        <w:t>. При подготовке проекта НПА разработчик:</w:t>
      </w:r>
    </w:p>
    <w:p w:rsidR="006E61AA" w:rsidRPr="006E61AA" w:rsidRDefault="006E61AA" w:rsidP="006E61AA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505B0">
        <w:rPr>
          <w:sz w:val="28"/>
          <w:szCs w:val="28"/>
        </w:rPr>
        <w:t>определяет проблемы, решение которых требует принятия проекта</w:t>
      </w:r>
      <w:r w:rsidRPr="006E61AA">
        <w:rPr>
          <w:sz w:val="28"/>
          <w:szCs w:val="28"/>
        </w:rPr>
        <w:t xml:space="preserve"> НПА;</w:t>
      </w:r>
    </w:p>
    <w:p w:rsidR="006E61AA" w:rsidRPr="006E61AA" w:rsidRDefault="006E61AA" w:rsidP="006E61AA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определяет цель введения правового регулирования;</w:t>
      </w:r>
    </w:p>
    <w:p w:rsidR="006E61AA" w:rsidRPr="006E61AA" w:rsidRDefault="006E61AA" w:rsidP="006E61AA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выявляет и описывает все возможные варианты решения выявленных проблем, включая варианты, которые позволят достичь поставленных целей без введения нового правового регулирования;</w:t>
      </w:r>
    </w:p>
    <w:p w:rsidR="006E61AA" w:rsidRPr="006E61AA" w:rsidRDefault="006E61AA" w:rsidP="006E61AA">
      <w:pPr>
        <w:widowControl w:val="0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выявляет и оценивает последствия, к которым приведут предлагаемые варианты решения проблемы, включая затраты и выгоды, а также оценивают эффективность и результативность при реализации каждого из предложенных вариантов на практике.</w:t>
      </w:r>
      <w:bookmarkStart w:id="0" w:name="Par71"/>
      <w:bookmarkEnd w:id="0"/>
    </w:p>
    <w:p w:rsidR="006E61AA" w:rsidRPr="006E61AA" w:rsidRDefault="006E61AA" w:rsidP="006E61AA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1</w:t>
      </w:r>
      <w:r w:rsidR="00392FB9">
        <w:rPr>
          <w:sz w:val="28"/>
          <w:szCs w:val="28"/>
        </w:rPr>
        <w:t>0</w:t>
      </w:r>
      <w:r w:rsidRPr="006E61AA">
        <w:rPr>
          <w:sz w:val="28"/>
          <w:szCs w:val="28"/>
        </w:rPr>
        <w:t xml:space="preserve">. Разработчик направляет проект НПА в </w:t>
      </w:r>
      <w:r w:rsidR="00054A8B">
        <w:rPr>
          <w:sz w:val="28"/>
          <w:szCs w:val="28"/>
        </w:rPr>
        <w:t xml:space="preserve">орган, ответственный за проведение согласования проектов НПА </w:t>
      </w:r>
      <w:r w:rsidRPr="006E61AA">
        <w:rPr>
          <w:sz w:val="28"/>
          <w:szCs w:val="28"/>
        </w:rPr>
        <w:t>с пояснительной запиской. В пояснительной записке разработчику рекомендуется отразить следующие положения: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 xml:space="preserve">1) </w:t>
      </w:r>
      <w:r w:rsidR="00392FB9">
        <w:rPr>
          <w:sz w:val="28"/>
          <w:szCs w:val="28"/>
        </w:rPr>
        <w:t>краткое описание предлагаемого правового регулирования в части положений, которыми изменяется содержание обязанностей субъектов предпринимательской, инвестиционной и иной экономической деятельности, изменяется содержание или порядок реализации полномочий органов местного самоуправления Нерчинского муниципального округа в отношениях с субъектами предпринимательской, инвестиционной и иной экономическое деятельности;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lastRenderedPageBreak/>
        <w:t>2) описание проблемы, на решение которой направлено предлагаемое правовое регулирование;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3) определение целей предлагаемого правового регулирования</w:t>
      </w:r>
      <w:r w:rsidR="00357262">
        <w:rPr>
          <w:sz w:val="28"/>
          <w:szCs w:val="28"/>
        </w:rPr>
        <w:t xml:space="preserve"> и обоснование их соответствия законодательству Российской Федерации, Забайкальского края и НПА</w:t>
      </w:r>
      <w:r w:rsidRPr="006E61AA">
        <w:rPr>
          <w:sz w:val="28"/>
          <w:szCs w:val="28"/>
        </w:rPr>
        <w:t>;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 xml:space="preserve">4) </w:t>
      </w:r>
      <w:r w:rsidR="00357262">
        <w:rPr>
          <w:sz w:val="28"/>
          <w:szCs w:val="28"/>
        </w:rPr>
        <w:t>описание основных групп субъектов предпринимательской, инвестиционной и иной экономической деятельности, интересы которых будут затронуты предлагаемым правовым регулированием</w:t>
      </w:r>
      <w:r w:rsidRPr="006E61AA">
        <w:rPr>
          <w:sz w:val="28"/>
          <w:szCs w:val="28"/>
        </w:rPr>
        <w:t>;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5) 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регулирования;</w:t>
      </w:r>
    </w:p>
    <w:p w:rsidR="006E61AA" w:rsidRP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6) оценка дополнительных расходов (доходов) бюджет</w:t>
      </w:r>
      <w:r w:rsidR="00357262">
        <w:rPr>
          <w:sz w:val="28"/>
          <w:szCs w:val="28"/>
        </w:rPr>
        <w:t>а Нерчинского муниципального округа,</w:t>
      </w:r>
      <w:r w:rsidRPr="006E61AA">
        <w:rPr>
          <w:sz w:val="28"/>
          <w:szCs w:val="28"/>
        </w:rPr>
        <w:t xml:space="preserve"> связанных с введением предлагаемого правового регулирования;</w:t>
      </w:r>
    </w:p>
    <w:p w:rsidR="006E61AA" w:rsidRDefault="006E61AA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 xml:space="preserve">7) </w:t>
      </w:r>
      <w:r w:rsidR="00357262">
        <w:rPr>
          <w:sz w:val="28"/>
          <w:szCs w:val="28"/>
        </w:rPr>
        <w:t xml:space="preserve">описание </w:t>
      </w:r>
      <w:r w:rsidRPr="006E61AA">
        <w:rPr>
          <w:sz w:val="28"/>
          <w:szCs w:val="28"/>
        </w:rPr>
        <w:t>обязанностей</w:t>
      </w:r>
      <w:r w:rsidR="00357262">
        <w:rPr>
          <w:sz w:val="28"/>
          <w:szCs w:val="28"/>
        </w:rPr>
        <w:t>, которые предлагается возложить на субъекты предпринимательской, инвестиционной и иной экономической деятельности предлагаемым правовым регулированием, и (или) описание предлагаемых изменений в содержании существующих обязанностей указанных субъектов;</w:t>
      </w:r>
    </w:p>
    <w:p w:rsidR="00357262" w:rsidRDefault="00357262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период воздействия вносимых в правовое регулирование изменений или введения нового правового регулирования на субъекты предпринимательской, инвестиционной и иной экономической деятельности (кратко -, средне-, или долгосрочный);</w:t>
      </w:r>
    </w:p>
    <w:p w:rsidR="00245421" w:rsidRDefault="00245421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57262">
        <w:rPr>
          <w:sz w:val="28"/>
          <w:szCs w:val="28"/>
        </w:rPr>
        <w:t>) оценка изменений расходов субъектов предпринимательской, инвестиционной и иной экономической деятельности</w:t>
      </w:r>
      <w:r>
        <w:rPr>
          <w:sz w:val="28"/>
          <w:szCs w:val="28"/>
        </w:rPr>
        <w:t xml:space="preserve"> на осуществление такой деятельности, связанных с необходимостью соблюдать обязанности, возлагаемые на них или изменяемые предлагаемым правовым регулированием.</w:t>
      </w:r>
    </w:p>
    <w:p w:rsidR="00245421" w:rsidRDefault="00245421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оценка рисков невозможности решения проблемы предложенным способом, рисков непредвиденных негативных последствий.</w:t>
      </w:r>
    </w:p>
    <w:p w:rsidR="00357262" w:rsidRPr="006E61AA" w:rsidRDefault="00245421" w:rsidP="006E61AA">
      <w:pPr>
        <w:tabs>
          <w:tab w:val="num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иные сведения, позволяющие оценить обоснованность вводимых административных и иных </w:t>
      </w:r>
      <w:r w:rsidR="0055597C">
        <w:rPr>
          <w:sz w:val="28"/>
          <w:szCs w:val="28"/>
        </w:rPr>
        <w:t xml:space="preserve">ограничений и обязанностей для субъектов предпринимательской, инвестиционной и иной экономической деятельности, обоснованность расходов субъектов предпринимательской, инвестиционной и </w:t>
      </w:r>
      <w:r w:rsidR="00683FC8">
        <w:rPr>
          <w:sz w:val="28"/>
          <w:szCs w:val="28"/>
        </w:rPr>
        <w:t>иной экономической деятельности,</w:t>
      </w:r>
      <w:r w:rsidR="00357262">
        <w:rPr>
          <w:sz w:val="28"/>
          <w:szCs w:val="28"/>
        </w:rPr>
        <w:t xml:space="preserve"> </w:t>
      </w:r>
      <w:r w:rsidR="00C614C6">
        <w:rPr>
          <w:sz w:val="28"/>
          <w:szCs w:val="28"/>
        </w:rPr>
        <w:t>и бюджета Нерчинского муниципального округа</w:t>
      </w:r>
      <w:r w:rsidR="00756317">
        <w:rPr>
          <w:sz w:val="28"/>
          <w:szCs w:val="28"/>
        </w:rPr>
        <w:t>, в</w:t>
      </w:r>
      <w:r w:rsidR="00C614C6">
        <w:rPr>
          <w:sz w:val="28"/>
          <w:szCs w:val="28"/>
        </w:rPr>
        <w:t>озникновению которых способствуют положения проекта НПА.</w:t>
      </w:r>
    </w:p>
    <w:p w:rsidR="00054A8B" w:rsidRDefault="00054A8B" w:rsidP="00054A8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C614C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C133D" w:rsidRPr="001C133D">
        <w:rPr>
          <w:color w:val="000000"/>
          <w:sz w:val="28"/>
          <w:szCs w:val="28"/>
        </w:rPr>
        <w:t xml:space="preserve"> </w:t>
      </w:r>
      <w:r w:rsidR="001C133D" w:rsidRPr="00A415EF">
        <w:rPr>
          <w:color w:val="000000"/>
          <w:sz w:val="28"/>
          <w:szCs w:val="28"/>
        </w:rPr>
        <w:t xml:space="preserve">Согласование проекта НПА </w:t>
      </w:r>
      <w:r w:rsidR="001C133D">
        <w:rPr>
          <w:color w:val="000000"/>
          <w:sz w:val="28"/>
          <w:szCs w:val="28"/>
        </w:rPr>
        <w:t xml:space="preserve">осуществляет </w:t>
      </w:r>
      <w:r w:rsidR="001C133D" w:rsidRPr="00A415EF">
        <w:rPr>
          <w:sz w:val="28"/>
          <w:szCs w:val="28"/>
        </w:rPr>
        <w:t>орган, ответственный за проведение согласования проектов НПА</w:t>
      </w:r>
      <w:r w:rsidR="001C133D" w:rsidRPr="00A415EF">
        <w:rPr>
          <w:color w:val="000000"/>
          <w:sz w:val="28"/>
          <w:szCs w:val="28"/>
        </w:rPr>
        <w:t xml:space="preserve">, </w:t>
      </w:r>
      <w:r w:rsidR="001C133D">
        <w:rPr>
          <w:color w:val="000000"/>
          <w:sz w:val="28"/>
          <w:szCs w:val="28"/>
        </w:rPr>
        <w:t xml:space="preserve">и </w:t>
      </w:r>
      <w:r w:rsidR="001C133D" w:rsidRPr="00A415EF">
        <w:rPr>
          <w:color w:val="000000"/>
          <w:sz w:val="28"/>
          <w:szCs w:val="28"/>
        </w:rPr>
        <w:t>осуществляется в течение 5 рабочих дней</w:t>
      </w:r>
      <w:r w:rsidR="00C614C6">
        <w:rPr>
          <w:color w:val="000000"/>
          <w:sz w:val="28"/>
          <w:szCs w:val="28"/>
        </w:rPr>
        <w:t>,</w:t>
      </w:r>
      <w:r w:rsidR="001C133D" w:rsidRPr="00A415EF">
        <w:rPr>
          <w:color w:val="000000"/>
          <w:sz w:val="28"/>
          <w:szCs w:val="28"/>
        </w:rPr>
        <w:t xml:space="preserve"> начиная со дня, следующего за днем поступления проекта НПА и пояснительной записки</w:t>
      </w:r>
      <w:r w:rsidRPr="00D73F2B">
        <w:rPr>
          <w:color w:val="000000"/>
          <w:sz w:val="28"/>
          <w:szCs w:val="28"/>
        </w:rPr>
        <w:t xml:space="preserve">. </w:t>
      </w:r>
    </w:p>
    <w:p w:rsidR="00054A8B" w:rsidRDefault="00054A8B" w:rsidP="00054A8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C614C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В ходе согласования проекта НПА </w:t>
      </w:r>
      <w:r>
        <w:rPr>
          <w:sz w:val="28"/>
          <w:szCs w:val="28"/>
        </w:rPr>
        <w:t>орган, ответственный за проведение согласования проектов НПА</w:t>
      </w:r>
      <w:r>
        <w:rPr>
          <w:color w:val="000000"/>
          <w:sz w:val="28"/>
          <w:szCs w:val="28"/>
        </w:rPr>
        <w:t>:</w:t>
      </w:r>
    </w:p>
    <w:p w:rsidR="00054A8B" w:rsidRPr="00227F8B" w:rsidRDefault="00054A8B" w:rsidP="00054A8B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4DD">
        <w:rPr>
          <w:color w:val="000000"/>
          <w:sz w:val="28"/>
          <w:szCs w:val="28"/>
        </w:rPr>
        <w:t xml:space="preserve">1) определяет, относится ли проект НПА к акту, в отношении которого </w:t>
      </w:r>
      <w:r w:rsidR="003D16FA">
        <w:rPr>
          <w:color w:val="000000"/>
          <w:sz w:val="28"/>
          <w:szCs w:val="28"/>
        </w:rPr>
        <w:t>проводится</w:t>
      </w:r>
      <w:r>
        <w:rPr>
          <w:color w:val="000000"/>
          <w:sz w:val="28"/>
          <w:szCs w:val="28"/>
        </w:rPr>
        <w:t xml:space="preserve"> процедура ОРВ</w:t>
      </w:r>
      <w:r w:rsidRPr="00227F8B">
        <w:rPr>
          <w:color w:val="000000"/>
          <w:sz w:val="28"/>
          <w:szCs w:val="28"/>
        </w:rPr>
        <w:t>;</w:t>
      </w:r>
    </w:p>
    <w:p w:rsidR="00054A8B" w:rsidRDefault="00054A8B" w:rsidP="00054A8B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Pr="00637594">
        <w:rPr>
          <w:color w:val="000000"/>
          <w:sz w:val="28"/>
          <w:szCs w:val="28"/>
        </w:rPr>
        <w:t xml:space="preserve">  определяет степень регулирующего воздействия положений, содержащихся в проекте НПА, в соответствии с пунктом </w:t>
      </w:r>
      <w:r w:rsidR="00C614C6">
        <w:rPr>
          <w:color w:val="000000"/>
          <w:sz w:val="28"/>
          <w:szCs w:val="28"/>
        </w:rPr>
        <w:t>8</w:t>
      </w:r>
      <w:r w:rsidRPr="00637594">
        <w:rPr>
          <w:color w:val="000000"/>
          <w:sz w:val="28"/>
          <w:szCs w:val="28"/>
        </w:rPr>
        <w:t xml:space="preserve"> настоящего Порядка.</w:t>
      </w:r>
    </w:p>
    <w:p w:rsidR="00054A8B" w:rsidRDefault="00054A8B" w:rsidP="00054A8B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Определение</w:t>
      </w:r>
      <w:r w:rsidRPr="00637594">
        <w:rPr>
          <w:color w:val="000000"/>
          <w:sz w:val="28"/>
          <w:szCs w:val="28"/>
        </w:rPr>
        <w:t xml:space="preserve"> степен</w:t>
      </w:r>
      <w:r>
        <w:rPr>
          <w:color w:val="000000"/>
          <w:sz w:val="28"/>
          <w:szCs w:val="28"/>
        </w:rPr>
        <w:t>и</w:t>
      </w:r>
      <w:r w:rsidRPr="00637594">
        <w:rPr>
          <w:color w:val="000000"/>
          <w:sz w:val="28"/>
          <w:szCs w:val="28"/>
        </w:rPr>
        <w:t xml:space="preserve"> регулирующего воздействия положений, содержащихся в проекте НПА</w:t>
      </w:r>
      <w:r>
        <w:rPr>
          <w:color w:val="000000"/>
          <w:sz w:val="28"/>
          <w:szCs w:val="28"/>
        </w:rPr>
        <w:t>, производится в</w:t>
      </w:r>
      <w:r w:rsidRPr="00227F8B">
        <w:rPr>
          <w:sz w:val="28"/>
          <w:szCs w:val="28"/>
        </w:rPr>
        <w:t xml:space="preserve"> случае, если проект НПА затрагивает вопрос</w:t>
      </w:r>
      <w:r>
        <w:rPr>
          <w:sz w:val="28"/>
          <w:szCs w:val="28"/>
        </w:rPr>
        <w:t>ы</w:t>
      </w:r>
      <w:r w:rsidRPr="00227F8B">
        <w:rPr>
          <w:sz w:val="28"/>
          <w:szCs w:val="28"/>
        </w:rPr>
        <w:t xml:space="preserve"> осуществления предпринимательской</w:t>
      </w:r>
      <w:r w:rsidR="00C614C6">
        <w:rPr>
          <w:sz w:val="28"/>
          <w:szCs w:val="28"/>
        </w:rPr>
        <w:t xml:space="preserve">, </w:t>
      </w:r>
      <w:r w:rsidRPr="00227F8B">
        <w:rPr>
          <w:sz w:val="28"/>
          <w:szCs w:val="28"/>
        </w:rPr>
        <w:t>инвестиционной</w:t>
      </w:r>
      <w:r w:rsidR="00C614C6">
        <w:rPr>
          <w:sz w:val="28"/>
          <w:szCs w:val="28"/>
        </w:rPr>
        <w:t xml:space="preserve"> и иной экономической</w:t>
      </w:r>
      <w:r w:rsidRPr="00227F8B">
        <w:rPr>
          <w:sz w:val="28"/>
          <w:szCs w:val="28"/>
        </w:rPr>
        <w:t xml:space="preserve"> деятельности</w:t>
      </w:r>
      <w:r>
        <w:rPr>
          <w:sz w:val="28"/>
          <w:szCs w:val="28"/>
        </w:rPr>
        <w:t>.</w:t>
      </w:r>
    </w:p>
    <w:p w:rsidR="00054A8B" w:rsidRDefault="009640E2" w:rsidP="00054A8B">
      <w:pPr>
        <w:widowControl w:val="0"/>
        <w:tabs>
          <w:tab w:val="left" w:pos="1276"/>
          <w:tab w:val="num" w:pos="132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14C6">
        <w:rPr>
          <w:sz w:val="28"/>
          <w:szCs w:val="28"/>
        </w:rPr>
        <w:t>3</w:t>
      </w:r>
      <w:r w:rsidR="00054A8B">
        <w:rPr>
          <w:sz w:val="28"/>
          <w:szCs w:val="28"/>
        </w:rPr>
        <w:t xml:space="preserve">. </w:t>
      </w:r>
      <w:r w:rsidR="00054A8B" w:rsidRPr="00227F8B">
        <w:rPr>
          <w:sz w:val="28"/>
          <w:szCs w:val="28"/>
        </w:rPr>
        <w:t>По</w:t>
      </w:r>
      <w:r w:rsidR="00054A8B" w:rsidRPr="00227F8B">
        <w:rPr>
          <w:color w:val="000000"/>
          <w:sz w:val="28"/>
          <w:szCs w:val="28"/>
        </w:rPr>
        <w:t xml:space="preserve"> результатам </w:t>
      </w:r>
      <w:r w:rsidR="00054A8B">
        <w:rPr>
          <w:color w:val="000000"/>
          <w:sz w:val="28"/>
          <w:szCs w:val="28"/>
        </w:rPr>
        <w:t>согласования</w:t>
      </w:r>
      <w:r w:rsidR="00054A8B" w:rsidRPr="00227F8B">
        <w:rPr>
          <w:color w:val="000000"/>
          <w:sz w:val="28"/>
          <w:szCs w:val="28"/>
        </w:rPr>
        <w:t xml:space="preserve"> проекта НПА </w:t>
      </w:r>
      <w:r>
        <w:rPr>
          <w:sz w:val="28"/>
          <w:szCs w:val="28"/>
        </w:rPr>
        <w:t xml:space="preserve">орган, ответственный за проведение согласования проектов НПА, </w:t>
      </w:r>
      <w:r w:rsidR="00054A8B" w:rsidRPr="00227F8B">
        <w:rPr>
          <w:sz w:val="28"/>
          <w:szCs w:val="28"/>
        </w:rPr>
        <w:t>в пределах срока, у</w:t>
      </w:r>
      <w:r w:rsidR="00054A8B">
        <w:rPr>
          <w:sz w:val="28"/>
          <w:szCs w:val="28"/>
        </w:rPr>
        <w:t>становленного</w:t>
      </w:r>
      <w:r w:rsidR="00054A8B" w:rsidRPr="00227F8B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1</w:t>
      </w:r>
      <w:r w:rsidR="00C614C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054A8B" w:rsidRPr="00227F8B">
        <w:rPr>
          <w:sz w:val="28"/>
          <w:szCs w:val="28"/>
        </w:rPr>
        <w:t>настоящего Порядка</w:t>
      </w:r>
      <w:r w:rsidR="00054A8B">
        <w:rPr>
          <w:sz w:val="28"/>
          <w:szCs w:val="28"/>
        </w:rPr>
        <w:t>, готовит заключение и направляет его вместе с проектом НПА и пояснительной запиской:</w:t>
      </w:r>
    </w:p>
    <w:p w:rsidR="00054A8B" w:rsidRDefault="00054A8B" w:rsidP="00054A8B">
      <w:pPr>
        <w:widowControl w:val="0"/>
        <w:tabs>
          <w:tab w:val="left" w:pos="1276"/>
          <w:tab w:val="num" w:pos="1320"/>
        </w:tabs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1) в уполномоченный орган, в случае если проект НПА </w:t>
      </w:r>
      <w:r w:rsidR="00273859">
        <w:rPr>
          <w:sz w:val="28"/>
          <w:szCs w:val="28"/>
        </w:rPr>
        <w:t xml:space="preserve">относиться к акту, в отношении которого должна быть проведена процедура ОРВ;  </w:t>
      </w:r>
    </w:p>
    <w:p w:rsidR="00054A8B" w:rsidRPr="00227F8B" w:rsidRDefault="00054A8B" w:rsidP="00054A8B">
      <w:pPr>
        <w:widowControl w:val="0"/>
        <w:tabs>
          <w:tab w:val="left" w:pos="1276"/>
          <w:tab w:val="num" w:pos="132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для дальнейшего прохождения процедуры согласования проекта НПА, в соответствии с действующим </w:t>
      </w:r>
      <w:r w:rsidR="009640E2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егламентом администрации </w:t>
      </w:r>
      <w:r w:rsidR="00CD55A6">
        <w:rPr>
          <w:color w:val="000000"/>
          <w:sz w:val="28"/>
          <w:szCs w:val="28"/>
        </w:rPr>
        <w:t>Нерчинского муниципального округа</w:t>
      </w:r>
      <w:r w:rsidR="00273859">
        <w:rPr>
          <w:color w:val="000000"/>
          <w:sz w:val="28"/>
          <w:szCs w:val="28"/>
        </w:rPr>
        <w:t>, а также делает отметку в листе согласования к проекту НПА об отсутствии необходимости проведения процедуры ОРВ проекта НПА.</w:t>
      </w:r>
    </w:p>
    <w:p w:rsidR="00054A8B" w:rsidRPr="00745375" w:rsidRDefault="009640E2" w:rsidP="00054A8B">
      <w:pPr>
        <w:widowControl w:val="0"/>
        <w:tabs>
          <w:tab w:val="left" w:pos="1276"/>
          <w:tab w:val="num" w:pos="1320"/>
        </w:tabs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</w:t>
      </w:r>
      <w:r w:rsidR="004B2899">
        <w:rPr>
          <w:sz w:val="28"/>
          <w:szCs w:val="28"/>
        </w:rPr>
        <w:t>4</w:t>
      </w:r>
      <w:r w:rsidR="00054A8B" w:rsidRPr="002B38B2">
        <w:rPr>
          <w:sz w:val="28"/>
          <w:szCs w:val="28"/>
        </w:rPr>
        <w:t>.</w:t>
      </w:r>
      <w:r w:rsidR="00054A8B">
        <w:rPr>
          <w:sz w:val="28"/>
          <w:szCs w:val="28"/>
        </w:rPr>
        <w:t> </w:t>
      </w:r>
      <w:r w:rsidR="00054A8B" w:rsidRPr="002B38B2">
        <w:rPr>
          <w:sz w:val="28"/>
          <w:szCs w:val="28"/>
        </w:rPr>
        <w:t xml:space="preserve">На основании заключения </w:t>
      </w:r>
      <w:r>
        <w:rPr>
          <w:sz w:val="28"/>
          <w:szCs w:val="28"/>
        </w:rPr>
        <w:t xml:space="preserve">органа, ответственного за проведение согласования проектов НПА, </w:t>
      </w:r>
      <w:r w:rsidR="00054A8B" w:rsidRPr="002B38B2">
        <w:rPr>
          <w:color w:val="000000"/>
          <w:sz w:val="28"/>
          <w:szCs w:val="28"/>
        </w:rPr>
        <w:t>уполномоченный орган в</w:t>
      </w:r>
      <w:r w:rsidR="00054A8B" w:rsidRPr="00D73F2B">
        <w:rPr>
          <w:color w:val="000000"/>
          <w:sz w:val="28"/>
          <w:szCs w:val="28"/>
        </w:rPr>
        <w:t xml:space="preserve"> течение </w:t>
      </w:r>
      <w:r w:rsidR="00054A8B">
        <w:rPr>
          <w:color w:val="000000"/>
          <w:sz w:val="28"/>
          <w:szCs w:val="28"/>
        </w:rPr>
        <w:t>2</w:t>
      </w:r>
      <w:r w:rsidR="00054A8B" w:rsidRPr="00D73F2B">
        <w:rPr>
          <w:color w:val="000000"/>
          <w:sz w:val="28"/>
          <w:szCs w:val="28"/>
        </w:rPr>
        <w:t xml:space="preserve"> рабочих дней начиная со дня, следующего за днем поступления </w:t>
      </w:r>
      <w:r w:rsidR="00054A8B">
        <w:rPr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органа, ответственного за проведение согласования проектов НПА,</w:t>
      </w:r>
      <w:r w:rsidR="00054A8B">
        <w:rPr>
          <w:color w:val="000000"/>
          <w:sz w:val="28"/>
          <w:szCs w:val="28"/>
        </w:rPr>
        <w:t xml:space="preserve"> заключения, </w:t>
      </w:r>
      <w:r w:rsidR="00054A8B" w:rsidRPr="00D73F2B">
        <w:rPr>
          <w:color w:val="000000"/>
          <w:sz w:val="28"/>
          <w:szCs w:val="28"/>
        </w:rPr>
        <w:t xml:space="preserve">проекта НПА и пояснительной </w:t>
      </w:r>
      <w:r w:rsidR="00054A8B" w:rsidRPr="002B38B2">
        <w:rPr>
          <w:color w:val="000000"/>
          <w:sz w:val="28"/>
          <w:szCs w:val="28"/>
        </w:rPr>
        <w:t>записки</w:t>
      </w:r>
      <w:r w:rsidR="00054A8B" w:rsidRPr="002B38B2">
        <w:rPr>
          <w:sz w:val="28"/>
          <w:szCs w:val="28"/>
        </w:rPr>
        <w:t>:</w:t>
      </w:r>
    </w:p>
    <w:p w:rsidR="00054A8B" w:rsidRPr="002B38B2" w:rsidRDefault="00054A8B" w:rsidP="00054A8B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2B38B2">
        <w:rPr>
          <w:sz w:val="28"/>
          <w:szCs w:val="28"/>
        </w:rPr>
        <w:t>с сопроводительным письмом возвращает инициатору проект НПА и пояснительную записку с указанием оснований возврата без проведения ОРВ проекта НПА в случае, если проект НПА и (или) пояснительная записка не соответствуют требованиям настоящего Порядка;</w:t>
      </w:r>
    </w:p>
    <w:p w:rsidR="00054A8B" w:rsidRPr="002B38B2" w:rsidRDefault="00054A8B" w:rsidP="00054A8B">
      <w:pPr>
        <w:widowControl w:val="0"/>
        <w:tabs>
          <w:tab w:val="left" w:pos="0"/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2B38B2">
        <w:rPr>
          <w:sz w:val="28"/>
          <w:szCs w:val="28"/>
        </w:rPr>
        <w:t xml:space="preserve"> принимает решение о проведении ОРВ проекта НПА в случае, если проект НПА содержит положения, имеющие низкую степень регулирующего воздействия;</w:t>
      </w:r>
    </w:p>
    <w:p w:rsidR="00054A8B" w:rsidRDefault="00054A8B" w:rsidP="00054A8B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3)</w:t>
      </w:r>
      <w:r w:rsidRPr="002B38B2">
        <w:rPr>
          <w:sz w:val="28"/>
          <w:szCs w:val="28"/>
        </w:rPr>
        <w:t xml:space="preserve"> размещает на официальном сайте уведомление о проведении публичных консультаций в </w:t>
      </w:r>
      <w:r w:rsidRPr="002B38B2">
        <w:rPr>
          <w:color w:val="000000"/>
          <w:sz w:val="28"/>
          <w:szCs w:val="28"/>
        </w:rPr>
        <w:t>отношении проекта НПА в случае, если проект НПА содержит положения, имеющие высокую или среднюю степень регулирующего воздействия.</w:t>
      </w:r>
    </w:p>
    <w:p w:rsidR="00054A8B" w:rsidRPr="00637594" w:rsidRDefault="009640E2" w:rsidP="00054A8B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4B2899">
        <w:rPr>
          <w:color w:val="000000"/>
          <w:sz w:val="28"/>
          <w:szCs w:val="28"/>
        </w:rPr>
        <w:t>5</w:t>
      </w:r>
      <w:r w:rsidR="00054A8B">
        <w:rPr>
          <w:color w:val="000000"/>
          <w:sz w:val="28"/>
          <w:szCs w:val="28"/>
        </w:rPr>
        <w:t>. </w:t>
      </w:r>
      <w:r w:rsidR="00054A8B" w:rsidRPr="00761677">
        <w:rPr>
          <w:color w:val="000000"/>
          <w:sz w:val="28"/>
          <w:szCs w:val="28"/>
        </w:rPr>
        <w:t xml:space="preserve">Действия уполномоченного органа при поступлении доработанной пояснительной записки и проекта НПА от инициатора проекта НПА, определяются подпунктами 1, 2, 3 пункта </w:t>
      </w:r>
      <w:r w:rsidR="00484A99">
        <w:rPr>
          <w:color w:val="000000"/>
          <w:sz w:val="28"/>
          <w:szCs w:val="28"/>
        </w:rPr>
        <w:t>1</w:t>
      </w:r>
      <w:r w:rsidR="004B2899">
        <w:rPr>
          <w:color w:val="000000"/>
          <w:sz w:val="28"/>
          <w:szCs w:val="28"/>
        </w:rPr>
        <w:t>4</w:t>
      </w:r>
      <w:r w:rsidR="00054A8B" w:rsidRPr="00761677">
        <w:rPr>
          <w:color w:val="000000"/>
          <w:sz w:val="28"/>
          <w:szCs w:val="28"/>
        </w:rPr>
        <w:t xml:space="preserve"> настоящего Порядка.</w:t>
      </w:r>
    </w:p>
    <w:p w:rsidR="006E61AA" w:rsidRPr="006E61AA" w:rsidRDefault="00273859" w:rsidP="006E61AA">
      <w:pPr>
        <w:pStyle w:val="a7"/>
        <w:tabs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</w:t>
      </w:r>
      <w:r w:rsidR="006E61AA" w:rsidRPr="006E61AA">
        <w:rPr>
          <w:rFonts w:eastAsia="Calibri"/>
          <w:sz w:val="28"/>
          <w:szCs w:val="28"/>
        </w:rPr>
        <w:t xml:space="preserve">. По результатам </w:t>
      </w:r>
      <w:r w:rsidR="008B7BB2">
        <w:rPr>
          <w:rFonts w:eastAsia="Calibri"/>
          <w:sz w:val="28"/>
          <w:szCs w:val="28"/>
        </w:rPr>
        <w:t xml:space="preserve">согласования </w:t>
      </w:r>
      <w:r w:rsidR="006E61AA" w:rsidRPr="006E61AA">
        <w:rPr>
          <w:rFonts w:eastAsia="Calibri"/>
          <w:sz w:val="28"/>
          <w:szCs w:val="28"/>
        </w:rPr>
        <w:t xml:space="preserve">проекта НПА </w:t>
      </w:r>
      <w:r w:rsidR="008B7BB2">
        <w:rPr>
          <w:rFonts w:eastAsia="Calibri"/>
          <w:sz w:val="28"/>
          <w:szCs w:val="28"/>
        </w:rPr>
        <w:t>уполномоченный орган</w:t>
      </w:r>
      <w:r w:rsidR="006E61AA" w:rsidRPr="006E61AA">
        <w:rPr>
          <w:rFonts w:eastAsia="Calibri"/>
          <w:sz w:val="28"/>
          <w:szCs w:val="28"/>
        </w:rPr>
        <w:t xml:space="preserve"> размещает на официальном сайте уведомление о проведении публичных консультаций</w:t>
      </w:r>
      <w:r w:rsidR="00A2237F">
        <w:rPr>
          <w:rFonts w:eastAsia="Calibri"/>
          <w:sz w:val="28"/>
          <w:szCs w:val="28"/>
        </w:rPr>
        <w:t xml:space="preserve"> в соответствии с приложением № 1 к настоящему Порядку</w:t>
      </w:r>
      <w:r>
        <w:rPr>
          <w:rFonts w:eastAsia="Calibri"/>
          <w:sz w:val="28"/>
          <w:szCs w:val="28"/>
        </w:rPr>
        <w:t xml:space="preserve">, прилагает проект </w:t>
      </w:r>
      <w:r w:rsidR="006E61AA" w:rsidRPr="006E61AA">
        <w:rPr>
          <w:rFonts w:eastAsia="Calibri"/>
          <w:sz w:val="28"/>
          <w:szCs w:val="28"/>
        </w:rPr>
        <w:t>НПА</w:t>
      </w:r>
      <w:r>
        <w:rPr>
          <w:rFonts w:eastAsia="Calibri"/>
          <w:sz w:val="28"/>
          <w:szCs w:val="28"/>
        </w:rPr>
        <w:t>, в отношении которого проводится ОРВ, пояснительную записку, а также перечень вопросов, обсуждаемых в ходе публичных консультаций</w:t>
      </w:r>
      <w:r w:rsidR="00A2237F">
        <w:rPr>
          <w:rFonts w:eastAsia="Calibri"/>
          <w:sz w:val="28"/>
          <w:szCs w:val="28"/>
        </w:rPr>
        <w:t xml:space="preserve"> (приложение № 2 к настоящему Порядку)</w:t>
      </w:r>
      <w:r w:rsidR="006E61AA" w:rsidRPr="006E61AA">
        <w:rPr>
          <w:rFonts w:eastAsia="Calibri"/>
          <w:sz w:val="28"/>
          <w:szCs w:val="28"/>
        </w:rPr>
        <w:t>.</w:t>
      </w:r>
    </w:p>
    <w:p w:rsidR="006E61AA" w:rsidRPr="006E61AA" w:rsidRDefault="00A2237F" w:rsidP="006E61AA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17</w:t>
      </w:r>
      <w:r w:rsidR="006E61AA" w:rsidRPr="006E61AA">
        <w:rPr>
          <w:rFonts w:eastAsia="Calibri"/>
          <w:sz w:val="28"/>
          <w:szCs w:val="28"/>
        </w:rPr>
        <w:t>. Целями проведения публичных консультаций по обсуждению проекта НПА являются:</w:t>
      </w:r>
    </w:p>
    <w:p w:rsidR="006E61AA" w:rsidRPr="006E61AA" w:rsidRDefault="006E61A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сбор мнений всех заинтересованных лиц относительно обоснованности предлагаемого правового регулирования разработчиком;</w:t>
      </w:r>
    </w:p>
    <w:p w:rsidR="006E61AA" w:rsidRPr="006E61AA" w:rsidRDefault="006E61A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установление степени объективности количественных и качественных оценок, касающихся субъектов предпринимательской</w:t>
      </w:r>
      <w:r w:rsidR="00A2237F">
        <w:rPr>
          <w:rFonts w:eastAsia="Calibri"/>
          <w:sz w:val="28"/>
          <w:szCs w:val="28"/>
        </w:rPr>
        <w:t xml:space="preserve">, </w:t>
      </w:r>
      <w:r w:rsidRPr="006E61AA">
        <w:rPr>
          <w:rFonts w:eastAsia="Calibri"/>
          <w:sz w:val="28"/>
          <w:szCs w:val="28"/>
        </w:rPr>
        <w:t>инвестиционной</w:t>
      </w:r>
      <w:r w:rsidR="00A2237F">
        <w:rPr>
          <w:rFonts w:eastAsia="Calibri"/>
          <w:sz w:val="28"/>
          <w:szCs w:val="28"/>
        </w:rPr>
        <w:t xml:space="preserve"> и </w:t>
      </w:r>
      <w:r w:rsidR="00683FC8">
        <w:rPr>
          <w:rFonts w:eastAsia="Calibri"/>
          <w:sz w:val="28"/>
          <w:szCs w:val="28"/>
        </w:rPr>
        <w:lastRenderedPageBreak/>
        <w:t>иной экономической деятельности</w:t>
      </w:r>
      <w:r w:rsidR="00683FC8" w:rsidRPr="006E61AA">
        <w:rPr>
          <w:rFonts w:eastAsia="Calibri"/>
          <w:sz w:val="28"/>
          <w:szCs w:val="28"/>
        </w:rPr>
        <w:t xml:space="preserve"> предлагаемого правового регулирования и возможных выгод,</w:t>
      </w:r>
      <w:r w:rsidRPr="006E61AA">
        <w:rPr>
          <w:rFonts w:eastAsia="Calibri"/>
          <w:sz w:val="28"/>
          <w:szCs w:val="28"/>
        </w:rPr>
        <w:t xml:space="preserve"> и издержек указанных субъектов, а также доходов и расходов бюджета </w:t>
      </w:r>
      <w:r w:rsidR="00CD55A6">
        <w:rPr>
          <w:rFonts w:eastAsia="Calibri"/>
          <w:sz w:val="28"/>
          <w:szCs w:val="28"/>
        </w:rPr>
        <w:t>Нерчинского муниципального округа</w:t>
      </w:r>
      <w:r w:rsidRPr="006E61AA">
        <w:rPr>
          <w:rFonts w:eastAsia="Calibri"/>
          <w:sz w:val="28"/>
          <w:szCs w:val="28"/>
        </w:rPr>
        <w:t>, связанных с введением предлагаемого правового регулирования;</w:t>
      </w:r>
    </w:p>
    <w:p w:rsidR="006E61AA" w:rsidRPr="006E61AA" w:rsidRDefault="006E61A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определение достижимости целей предлагаемого правового регулирования, поставленных разработчиком, а также возможных рисков, связанных с введением соответствующего правового регулирования.</w:t>
      </w:r>
    </w:p>
    <w:p w:rsidR="006E61AA" w:rsidRPr="006E61AA" w:rsidRDefault="00A2237F" w:rsidP="006E61AA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18</w:t>
      </w:r>
      <w:r w:rsidR="006E61AA" w:rsidRPr="006E61AA">
        <w:rPr>
          <w:rFonts w:eastAsia="Calibri"/>
          <w:sz w:val="28"/>
          <w:szCs w:val="28"/>
        </w:rPr>
        <w:t>. О проведении публичных консультаций (с указанием источника опубликования уведомления) извещаются следующие органы и организации:</w:t>
      </w:r>
    </w:p>
    <w:p w:rsidR="006E61AA" w:rsidRPr="006E61AA" w:rsidRDefault="006E61AA" w:rsidP="006E61AA">
      <w:pPr>
        <w:tabs>
          <w:tab w:val="left" w:pos="993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заинтересованные органы местного самоуправления;</w:t>
      </w:r>
    </w:p>
    <w:p w:rsidR="006E61AA" w:rsidRPr="006E61AA" w:rsidRDefault="006E61AA" w:rsidP="006E61AA">
      <w:pPr>
        <w:tabs>
          <w:tab w:val="left" w:pos="993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 xml:space="preserve">органы и организации, действующие на территории </w:t>
      </w:r>
      <w:r w:rsidR="00CD55A6">
        <w:rPr>
          <w:rFonts w:eastAsia="Calibri"/>
          <w:sz w:val="28"/>
          <w:szCs w:val="28"/>
        </w:rPr>
        <w:t>Нерчинского муниципального округа</w:t>
      </w:r>
      <w:r w:rsidRPr="006E61AA">
        <w:rPr>
          <w:rFonts w:eastAsia="Calibri"/>
          <w:sz w:val="28"/>
          <w:szCs w:val="28"/>
        </w:rPr>
        <w:t>, целью деятельности которых является защита и представление интересов субъектов предпринимательской</w:t>
      </w:r>
      <w:r w:rsidR="00A2237F">
        <w:rPr>
          <w:rFonts w:eastAsia="Calibri"/>
          <w:sz w:val="28"/>
          <w:szCs w:val="28"/>
        </w:rPr>
        <w:t xml:space="preserve">, </w:t>
      </w:r>
      <w:r w:rsidRPr="006E61AA">
        <w:rPr>
          <w:rFonts w:eastAsia="Calibri"/>
          <w:sz w:val="28"/>
          <w:szCs w:val="28"/>
        </w:rPr>
        <w:t>инвестиционной</w:t>
      </w:r>
      <w:r w:rsidR="00A2237F">
        <w:rPr>
          <w:rFonts w:eastAsia="Calibri"/>
          <w:sz w:val="28"/>
          <w:szCs w:val="28"/>
        </w:rPr>
        <w:t xml:space="preserve"> и иной экономической</w:t>
      </w:r>
      <w:r w:rsidRPr="006E61AA">
        <w:rPr>
          <w:rFonts w:eastAsia="Calibri"/>
          <w:sz w:val="28"/>
          <w:szCs w:val="28"/>
        </w:rPr>
        <w:t xml:space="preserve"> деятельности;</w:t>
      </w:r>
    </w:p>
    <w:p w:rsidR="006E61AA" w:rsidRDefault="001C3BB2" w:rsidP="006E61AA">
      <w:pPr>
        <w:tabs>
          <w:tab w:val="left" w:pos="993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</w:t>
      </w:r>
      <w:r w:rsidR="006E61AA" w:rsidRPr="006E61AA">
        <w:rPr>
          <w:rFonts w:eastAsia="Calibri"/>
          <w:sz w:val="28"/>
          <w:szCs w:val="28"/>
        </w:rPr>
        <w:t>полномоченн</w:t>
      </w:r>
      <w:r>
        <w:rPr>
          <w:rFonts w:eastAsia="Calibri"/>
          <w:sz w:val="28"/>
          <w:szCs w:val="28"/>
        </w:rPr>
        <w:t>ый</w:t>
      </w:r>
      <w:r w:rsidR="006E61AA" w:rsidRPr="006E61AA">
        <w:rPr>
          <w:rFonts w:eastAsia="Calibri"/>
          <w:sz w:val="28"/>
          <w:szCs w:val="28"/>
        </w:rPr>
        <w:t xml:space="preserve"> по правам предпринимателей в Забайкальском крае;</w:t>
      </w:r>
    </w:p>
    <w:p w:rsidR="006E61AA" w:rsidRDefault="006E61AA" w:rsidP="006E61AA">
      <w:pPr>
        <w:tabs>
          <w:tab w:val="left" w:pos="993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ины</w:t>
      </w:r>
      <w:r w:rsidR="00CC4C6E">
        <w:rPr>
          <w:rFonts w:eastAsia="Calibri"/>
          <w:sz w:val="28"/>
          <w:szCs w:val="28"/>
        </w:rPr>
        <w:t>е</w:t>
      </w:r>
      <w:r w:rsidRPr="006E61AA">
        <w:rPr>
          <w:rFonts w:eastAsia="Calibri"/>
          <w:sz w:val="28"/>
          <w:szCs w:val="28"/>
        </w:rPr>
        <w:t xml:space="preserve"> лиц</w:t>
      </w:r>
      <w:r w:rsidR="001C3BB2">
        <w:rPr>
          <w:rFonts w:eastAsia="Calibri"/>
          <w:sz w:val="28"/>
          <w:szCs w:val="28"/>
        </w:rPr>
        <w:t>а</w:t>
      </w:r>
      <w:r w:rsidRPr="006E61AA">
        <w:rPr>
          <w:rFonts w:eastAsia="Calibri"/>
          <w:sz w:val="28"/>
          <w:szCs w:val="28"/>
        </w:rPr>
        <w:t>, которы</w:t>
      </w:r>
      <w:r w:rsidR="001C3BB2">
        <w:rPr>
          <w:rFonts w:eastAsia="Calibri"/>
          <w:sz w:val="28"/>
          <w:szCs w:val="28"/>
        </w:rPr>
        <w:t>е</w:t>
      </w:r>
      <w:r w:rsidRPr="006E61AA">
        <w:rPr>
          <w:rFonts w:eastAsia="Calibri"/>
          <w:sz w:val="28"/>
          <w:szCs w:val="28"/>
        </w:rPr>
        <w:t xml:space="preserve"> целесообразно привлечь к публичным консультациям, исходя из содержания проблемы, цели и предмета регулирования.</w:t>
      </w:r>
    </w:p>
    <w:p w:rsidR="006E61AA" w:rsidRPr="006E61AA" w:rsidRDefault="00A2237F" w:rsidP="006E61AA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="006E61AA" w:rsidRPr="006E61AA">
        <w:rPr>
          <w:rFonts w:eastAsia="Calibri"/>
          <w:sz w:val="28"/>
          <w:szCs w:val="28"/>
        </w:rPr>
        <w:t>. Публичные консультации проводятся в течение:</w:t>
      </w:r>
    </w:p>
    <w:p w:rsidR="006E61AA" w:rsidRPr="006E61AA" w:rsidRDefault="00A2237F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6E61AA" w:rsidRPr="006E61AA">
        <w:rPr>
          <w:rFonts w:eastAsia="Calibri"/>
          <w:sz w:val="28"/>
          <w:szCs w:val="28"/>
        </w:rPr>
        <w:t>) 10 рабочих дней со дня размещения на официальном сайте уведомления о проведении публичных консультаций – в отношении проектов НПА, содержащих положения, имеющие среднюю степень регулирующего воздействия;</w:t>
      </w:r>
    </w:p>
    <w:p w:rsidR="006E61AA" w:rsidRPr="006E61AA" w:rsidRDefault="003D16F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6E61AA" w:rsidRPr="006E61AA">
        <w:rPr>
          <w:rFonts w:eastAsia="Calibri"/>
          <w:sz w:val="28"/>
          <w:szCs w:val="28"/>
        </w:rPr>
        <w:t>) 20 рабочих дней со дня размещения на официальном сайте уведомления о проведении публичных консультаций – в отношении проектов НПА, содержащих положения, имеющие высокую степень регулирующего воздействия.</w:t>
      </w:r>
    </w:p>
    <w:p w:rsidR="006E61AA" w:rsidRDefault="006E61AA" w:rsidP="006E61AA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2</w:t>
      </w:r>
      <w:r w:rsidR="00A2237F">
        <w:rPr>
          <w:rFonts w:eastAsia="Calibri"/>
          <w:sz w:val="28"/>
          <w:szCs w:val="28"/>
        </w:rPr>
        <w:t>0</w:t>
      </w:r>
      <w:r w:rsidRPr="006E61AA">
        <w:rPr>
          <w:rFonts w:eastAsia="Calibri"/>
          <w:sz w:val="28"/>
          <w:szCs w:val="28"/>
        </w:rPr>
        <w:t xml:space="preserve">. Участники публичных консультаций направляют </w:t>
      </w:r>
      <w:r w:rsidR="008B7BB2">
        <w:rPr>
          <w:rFonts w:eastAsia="Calibri"/>
          <w:sz w:val="28"/>
          <w:szCs w:val="28"/>
        </w:rPr>
        <w:t xml:space="preserve">в уполномоченный </w:t>
      </w:r>
      <w:bookmarkStart w:id="1" w:name="_GoBack"/>
      <w:bookmarkEnd w:id="1"/>
      <w:r w:rsidR="00F63A8F">
        <w:rPr>
          <w:rFonts w:eastAsia="Calibri"/>
          <w:sz w:val="28"/>
          <w:szCs w:val="28"/>
        </w:rPr>
        <w:t xml:space="preserve">орган </w:t>
      </w:r>
      <w:r w:rsidR="00F63A8F" w:rsidRPr="006E61AA">
        <w:rPr>
          <w:rFonts w:eastAsia="Calibri"/>
          <w:sz w:val="28"/>
          <w:szCs w:val="28"/>
        </w:rPr>
        <w:t>замечания</w:t>
      </w:r>
      <w:r w:rsidRPr="006E61AA">
        <w:rPr>
          <w:rFonts w:eastAsia="Calibri"/>
          <w:sz w:val="28"/>
          <w:szCs w:val="28"/>
        </w:rPr>
        <w:t xml:space="preserve"> и предложения к проекту НПА, а также ответы на вопросы, размещенные на официальном сайте, в сроки, установленные в уведомлении о проведении публичных консультаций.</w:t>
      </w:r>
    </w:p>
    <w:p w:rsidR="0023525B" w:rsidRDefault="00A2237F" w:rsidP="0023525B">
      <w:pPr>
        <w:tabs>
          <w:tab w:val="num" w:pos="1320"/>
        </w:tabs>
        <w:autoSpaceDE w:val="0"/>
        <w:autoSpaceDN w:val="0"/>
        <w:adjustRightInd w:val="0"/>
        <w:ind w:firstLine="710"/>
        <w:jc w:val="both"/>
        <w:rPr>
          <w:sz w:val="28"/>
          <w:szCs w:val="28"/>
        </w:rPr>
      </w:pPr>
      <w:r w:rsidRPr="0017735B">
        <w:rPr>
          <w:rFonts w:eastAsia="Calibri"/>
          <w:sz w:val="28"/>
          <w:szCs w:val="28"/>
        </w:rPr>
        <w:t>21</w:t>
      </w:r>
      <w:r w:rsidR="008B7BB2" w:rsidRPr="0017735B">
        <w:rPr>
          <w:rFonts w:eastAsia="Calibri"/>
          <w:sz w:val="28"/>
          <w:szCs w:val="28"/>
        </w:rPr>
        <w:t>.</w:t>
      </w:r>
      <w:r w:rsidR="008B7BB2" w:rsidRPr="008B7BB2">
        <w:rPr>
          <w:rFonts w:eastAsia="Calibri"/>
          <w:color w:val="C00000"/>
          <w:sz w:val="28"/>
          <w:szCs w:val="28"/>
        </w:rPr>
        <w:t xml:space="preserve"> </w:t>
      </w:r>
      <w:r w:rsidR="0023525B">
        <w:rPr>
          <w:sz w:val="28"/>
          <w:szCs w:val="28"/>
        </w:rPr>
        <w:t>С</w:t>
      </w:r>
      <w:r w:rsidR="0023525B" w:rsidRPr="006633EA">
        <w:rPr>
          <w:sz w:val="28"/>
          <w:szCs w:val="28"/>
        </w:rPr>
        <w:t>огласительные процедуры по учету предложений и замечаний, поступ</w:t>
      </w:r>
      <w:r w:rsidR="0023525B">
        <w:rPr>
          <w:sz w:val="28"/>
          <w:szCs w:val="28"/>
        </w:rPr>
        <w:t xml:space="preserve">ивших в </w:t>
      </w:r>
      <w:r w:rsidR="0023525B" w:rsidRPr="006633EA">
        <w:rPr>
          <w:sz w:val="28"/>
          <w:szCs w:val="28"/>
        </w:rPr>
        <w:t>ходе</w:t>
      </w:r>
      <w:r w:rsidR="0023525B">
        <w:rPr>
          <w:sz w:val="28"/>
          <w:szCs w:val="28"/>
        </w:rPr>
        <w:t xml:space="preserve"> публичных консультаций </w:t>
      </w:r>
      <w:r w:rsidR="0023525B" w:rsidRPr="006633EA">
        <w:rPr>
          <w:sz w:val="28"/>
          <w:szCs w:val="28"/>
        </w:rPr>
        <w:t>проектов НПА</w:t>
      </w:r>
      <w:r w:rsidR="0023525B">
        <w:rPr>
          <w:sz w:val="28"/>
          <w:szCs w:val="28"/>
        </w:rPr>
        <w:t xml:space="preserve">, </w:t>
      </w:r>
      <w:r w:rsidR="0023525B" w:rsidRPr="006633EA">
        <w:rPr>
          <w:sz w:val="28"/>
          <w:szCs w:val="28"/>
        </w:rPr>
        <w:t xml:space="preserve">проводятся в соответствии с Порядком проведения согласительных процедур по учету предложений и замечаний, поступающих в ходе осуществления </w:t>
      </w:r>
      <w:r w:rsidR="0023525B">
        <w:rPr>
          <w:sz w:val="28"/>
          <w:szCs w:val="28"/>
        </w:rPr>
        <w:t>ОРВ</w:t>
      </w:r>
      <w:r w:rsidR="0023525B" w:rsidRPr="006633EA">
        <w:rPr>
          <w:sz w:val="28"/>
          <w:szCs w:val="28"/>
        </w:rPr>
        <w:t xml:space="preserve"> проектов </w:t>
      </w:r>
      <w:r w:rsidR="0023525B">
        <w:rPr>
          <w:sz w:val="28"/>
          <w:szCs w:val="28"/>
        </w:rPr>
        <w:t>НПА</w:t>
      </w:r>
      <w:r w:rsidR="0023525B" w:rsidRPr="006633EA">
        <w:rPr>
          <w:sz w:val="28"/>
          <w:szCs w:val="28"/>
        </w:rPr>
        <w:t xml:space="preserve"> и экспертизы </w:t>
      </w:r>
      <w:r w:rsidR="0023525B">
        <w:rPr>
          <w:sz w:val="28"/>
          <w:szCs w:val="28"/>
        </w:rPr>
        <w:t>НПА</w:t>
      </w:r>
      <w:r w:rsidR="0023525B" w:rsidRPr="006633EA">
        <w:rPr>
          <w:sz w:val="28"/>
          <w:szCs w:val="28"/>
        </w:rPr>
        <w:t>, утвержд</w:t>
      </w:r>
      <w:r w:rsidR="0023525B">
        <w:rPr>
          <w:sz w:val="28"/>
          <w:szCs w:val="28"/>
        </w:rPr>
        <w:t xml:space="preserve">аемый </w:t>
      </w:r>
      <w:r w:rsidR="0023525B" w:rsidRPr="006633EA">
        <w:rPr>
          <w:sz w:val="28"/>
          <w:szCs w:val="28"/>
        </w:rPr>
        <w:t xml:space="preserve">постановлением администрации </w:t>
      </w:r>
      <w:r w:rsidR="00CD55A6">
        <w:rPr>
          <w:sz w:val="28"/>
          <w:szCs w:val="28"/>
        </w:rPr>
        <w:t>Нерчинского муниципального округа</w:t>
      </w:r>
      <w:r w:rsidR="0023525B">
        <w:rPr>
          <w:sz w:val="28"/>
          <w:szCs w:val="28"/>
        </w:rPr>
        <w:t xml:space="preserve"> </w:t>
      </w:r>
      <w:r w:rsidR="0023525B" w:rsidRPr="006633EA">
        <w:rPr>
          <w:sz w:val="28"/>
          <w:szCs w:val="28"/>
        </w:rPr>
        <w:t>(далее – Порядок проведения согласительных процедур).</w:t>
      </w:r>
    </w:p>
    <w:p w:rsidR="006E61AA" w:rsidRPr="006E61AA" w:rsidRDefault="00A2237F" w:rsidP="0023525B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22</w:t>
      </w:r>
      <w:r w:rsidR="006E61AA" w:rsidRPr="006E61AA">
        <w:rPr>
          <w:rFonts w:eastAsia="Calibri"/>
          <w:sz w:val="28"/>
          <w:szCs w:val="28"/>
        </w:rPr>
        <w:t xml:space="preserve">. По результатам публичных консультаций </w:t>
      </w:r>
      <w:r w:rsidR="0023525B">
        <w:rPr>
          <w:rFonts w:eastAsia="Calibri"/>
          <w:sz w:val="28"/>
          <w:szCs w:val="28"/>
        </w:rPr>
        <w:t xml:space="preserve">уполномоченный орган </w:t>
      </w:r>
      <w:r w:rsidR="006E61AA" w:rsidRPr="006E61AA">
        <w:rPr>
          <w:rFonts w:eastAsia="Calibri"/>
          <w:sz w:val="28"/>
          <w:szCs w:val="28"/>
        </w:rPr>
        <w:t>в течение 5 рабочих дней со дня окончания публичных консультаций готовит и размещает на официальном сайте отчет по всем полученным замечаниям и предложениям в соответствии с приложением 3 к настоящему Порядку, содержащий следующие сведения:</w:t>
      </w:r>
    </w:p>
    <w:p w:rsidR="006E61AA" w:rsidRPr="006E61AA" w:rsidRDefault="006E61A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t>в случае учета замечания или предложения – форма, в которой оно было учтено;</w:t>
      </w:r>
    </w:p>
    <w:p w:rsidR="006E61AA" w:rsidRDefault="006E61AA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 w:rsidRPr="006E61AA">
        <w:rPr>
          <w:rFonts w:eastAsia="Calibri"/>
          <w:sz w:val="28"/>
          <w:szCs w:val="28"/>
        </w:rPr>
        <w:lastRenderedPageBreak/>
        <w:t>в случае отклонения замечания или предложения – причина, по которой оно было отклонено.</w:t>
      </w:r>
    </w:p>
    <w:p w:rsidR="00EC5284" w:rsidRPr="006E61AA" w:rsidRDefault="00EC5284" w:rsidP="006E61A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23. В случае, если по проекту НПА проведена согласительная процедура по учету предложений и замечаний, поступивших в ходе проведения публичных консультаций по проекту НПА, то разработчиком при доработке проекта НПА в обязательном порядке учитываются предложения и замечания, по которым было достигнуто согласие о внесении изменений в проект НПА. </w:t>
      </w:r>
    </w:p>
    <w:p w:rsidR="006E61AA" w:rsidRPr="006E61AA" w:rsidRDefault="00EC5284" w:rsidP="006E61AA">
      <w:pPr>
        <w:tabs>
          <w:tab w:val="left" w:pos="1418"/>
          <w:tab w:val="left" w:pos="1701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24</w:t>
      </w:r>
      <w:r w:rsidR="006E61AA" w:rsidRPr="006E61AA">
        <w:rPr>
          <w:rFonts w:eastAsia="Calibri"/>
          <w:sz w:val="28"/>
          <w:szCs w:val="28"/>
        </w:rPr>
        <w:t>. Результаты обработки предложений, полученных в ходе проведения публичных консультаций, учитываются при подготовке заключения об ОРВ проекта НПА.</w:t>
      </w:r>
    </w:p>
    <w:p w:rsidR="006E61AA" w:rsidRPr="006E61AA" w:rsidRDefault="00EC5284" w:rsidP="006E61AA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25</w:t>
      </w:r>
      <w:r w:rsidR="006E61AA" w:rsidRPr="006E61AA">
        <w:rPr>
          <w:sz w:val="28"/>
          <w:szCs w:val="28"/>
        </w:rPr>
        <w:t>. Уполномоченный орган проводит ОРВ проекта НПА и составляет заключение об ОРВ проекта НПА в течение:</w:t>
      </w:r>
    </w:p>
    <w:p w:rsidR="006E61AA" w:rsidRPr="006E61AA" w:rsidRDefault="006E61AA" w:rsidP="006E61AA">
      <w:pPr>
        <w:widowControl w:val="0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5 рабочих дней со дня принятия решения о проведении ОРВ проекта НПА – в отношении проектов НПА, содержащих положения, имеющие низкую степень регулирующего воздействия;</w:t>
      </w:r>
    </w:p>
    <w:p w:rsidR="006E61AA" w:rsidRPr="006E61AA" w:rsidRDefault="006E61AA" w:rsidP="006E61AA">
      <w:pPr>
        <w:widowControl w:val="0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7 рабочих дней со дня размещения на официальном сайте отчета о результатах проведения публичных консультаций – в отношении проектов НПА, содержащих положения, имеющие среднюю степень регулирующего воздействия;</w:t>
      </w:r>
    </w:p>
    <w:p w:rsidR="006E61AA" w:rsidRPr="006E61AA" w:rsidRDefault="006E61AA" w:rsidP="006E61AA">
      <w:pPr>
        <w:widowControl w:val="0"/>
        <w:numPr>
          <w:ilvl w:val="0"/>
          <w:numId w:val="8"/>
        </w:numPr>
        <w:tabs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E61AA">
        <w:rPr>
          <w:sz w:val="28"/>
          <w:szCs w:val="28"/>
        </w:rPr>
        <w:t>10 рабочих дней со дня размещения на официальном сайте отчета о результатах проведения публичных консультаций – в отношении проектов НПА, содержащих положения, имеющие высокую степень регулирующего воздействия.</w:t>
      </w:r>
    </w:p>
    <w:p w:rsidR="006E61AA" w:rsidRDefault="00EC5284" w:rsidP="00EC5284">
      <w:pPr>
        <w:pStyle w:val="a7"/>
        <w:tabs>
          <w:tab w:val="left" w:pos="1418"/>
          <w:tab w:val="left" w:pos="1701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26</w:t>
      </w:r>
      <w:r w:rsidR="006E61AA" w:rsidRPr="006E61AA">
        <w:rPr>
          <w:sz w:val="28"/>
          <w:szCs w:val="28"/>
        </w:rPr>
        <w:t>. Заключение об ОРВ проект</w:t>
      </w:r>
      <w:r>
        <w:rPr>
          <w:sz w:val="28"/>
          <w:szCs w:val="28"/>
        </w:rPr>
        <w:t>а</w:t>
      </w:r>
      <w:r w:rsidR="006E61AA" w:rsidRPr="006E61AA">
        <w:rPr>
          <w:sz w:val="28"/>
          <w:szCs w:val="28"/>
        </w:rPr>
        <w:t xml:space="preserve"> НПА </w:t>
      </w:r>
      <w:r>
        <w:rPr>
          <w:sz w:val="28"/>
          <w:szCs w:val="28"/>
        </w:rPr>
        <w:t xml:space="preserve">должно содержать вывод об отсутствии или наличии в проекте НПА положений, вводящих </w:t>
      </w:r>
      <w:r w:rsidR="006E61AA" w:rsidRPr="006E61AA">
        <w:rPr>
          <w:sz w:val="28"/>
          <w:szCs w:val="28"/>
        </w:rPr>
        <w:t>избыточные обязанности, запреты и ограничения для субъектов предпринимательской</w:t>
      </w:r>
      <w:r w:rsidR="00917660">
        <w:rPr>
          <w:sz w:val="28"/>
          <w:szCs w:val="28"/>
        </w:rPr>
        <w:t xml:space="preserve">, </w:t>
      </w:r>
      <w:r w:rsidR="006E61AA" w:rsidRPr="006E61AA">
        <w:rPr>
          <w:sz w:val="28"/>
          <w:szCs w:val="28"/>
        </w:rPr>
        <w:t xml:space="preserve">инвестиционной </w:t>
      </w:r>
      <w:r w:rsidR="00917660">
        <w:rPr>
          <w:sz w:val="28"/>
          <w:szCs w:val="28"/>
        </w:rPr>
        <w:t xml:space="preserve">и иной экономической </w:t>
      </w:r>
      <w:r w:rsidR="006E61AA" w:rsidRPr="006E61AA">
        <w:rPr>
          <w:sz w:val="28"/>
          <w:szCs w:val="28"/>
        </w:rPr>
        <w:t>деятельности</w:t>
      </w:r>
      <w:r w:rsidR="00917660">
        <w:rPr>
          <w:sz w:val="28"/>
          <w:szCs w:val="28"/>
        </w:rPr>
        <w:t xml:space="preserve"> </w:t>
      </w:r>
      <w:r w:rsidR="006E61AA" w:rsidRPr="006E61AA">
        <w:rPr>
          <w:sz w:val="28"/>
          <w:szCs w:val="28"/>
        </w:rPr>
        <w:t>или способствующих их введению, а также положений, способствующих возникновению необоснованных расходов субъектов предпринимательской</w:t>
      </w:r>
      <w:r w:rsidR="00917660">
        <w:rPr>
          <w:sz w:val="28"/>
          <w:szCs w:val="28"/>
        </w:rPr>
        <w:t xml:space="preserve"> и </w:t>
      </w:r>
      <w:r w:rsidR="003D16FA">
        <w:rPr>
          <w:sz w:val="28"/>
          <w:szCs w:val="28"/>
        </w:rPr>
        <w:t xml:space="preserve">иной экономической </w:t>
      </w:r>
      <w:r w:rsidR="003D16FA" w:rsidRPr="006E61AA">
        <w:rPr>
          <w:sz w:val="28"/>
          <w:szCs w:val="28"/>
        </w:rPr>
        <w:t>деятельности,</w:t>
      </w:r>
      <w:r w:rsidR="006E61AA" w:rsidRPr="006E61AA">
        <w:rPr>
          <w:sz w:val="28"/>
          <w:szCs w:val="28"/>
        </w:rPr>
        <w:t xml:space="preserve"> и бюджета </w:t>
      </w:r>
      <w:r w:rsidR="00917660">
        <w:rPr>
          <w:sz w:val="28"/>
          <w:szCs w:val="28"/>
        </w:rPr>
        <w:t xml:space="preserve">Нерчинского </w:t>
      </w:r>
      <w:r w:rsidR="006E61AA" w:rsidRPr="006E61AA">
        <w:rPr>
          <w:rFonts w:eastAsia="Calibri"/>
          <w:sz w:val="28"/>
          <w:szCs w:val="28"/>
        </w:rPr>
        <w:t xml:space="preserve">муниципального </w:t>
      </w:r>
      <w:r w:rsidR="00917660">
        <w:rPr>
          <w:rFonts w:eastAsia="Calibri"/>
          <w:sz w:val="28"/>
          <w:szCs w:val="28"/>
        </w:rPr>
        <w:t>округа</w:t>
      </w:r>
      <w:r w:rsidR="006E61AA" w:rsidRPr="006E61AA">
        <w:rPr>
          <w:rFonts w:eastAsia="Calibri"/>
          <w:sz w:val="28"/>
          <w:szCs w:val="28"/>
        </w:rPr>
        <w:t>.</w:t>
      </w:r>
      <w:r w:rsidR="00917660">
        <w:rPr>
          <w:rFonts w:eastAsia="Calibri"/>
          <w:sz w:val="28"/>
          <w:szCs w:val="28"/>
        </w:rPr>
        <w:t xml:space="preserve"> При проведении публичных консультаций к заключению об ОРВ проекта НПА прилагается отчет о результатах проведения публичных слушаний</w:t>
      </w:r>
      <w:r w:rsidR="00CC4C6E">
        <w:rPr>
          <w:rFonts w:eastAsia="Calibri"/>
          <w:sz w:val="28"/>
          <w:szCs w:val="28"/>
        </w:rPr>
        <w:t xml:space="preserve"> </w:t>
      </w:r>
      <w:r w:rsidR="00D505B0">
        <w:rPr>
          <w:rFonts w:eastAsia="Calibri"/>
          <w:sz w:val="28"/>
          <w:szCs w:val="28"/>
        </w:rPr>
        <w:t>в соответствии с приложением № 3 к настоящему Порядку</w:t>
      </w:r>
      <w:r w:rsidR="00917660">
        <w:rPr>
          <w:rFonts w:eastAsia="Calibri"/>
          <w:sz w:val="28"/>
          <w:szCs w:val="28"/>
        </w:rPr>
        <w:t xml:space="preserve">.  </w:t>
      </w:r>
    </w:p>
    <w:p w:rsidR="00917660" w:rsidRPr="006E61AA" w:rsidRDefault="00917660" w:rsidP="00EC5284">
      <w:pPr>
        <w:pStyle w:val="a7"/>
        <w:tabs>
          <w:tab w:val="left" w:pos="1418"/>
          <w:tab w:val="left" w:pos="1701"/>
        </w:tabs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27. В случае повторного поступления проекта НПА, доработанного в соответствии с ранее направленным заключением об ОРВ, срок исчисляется вновь со дня поступления доработанного проекта НПА. </w:t>
      </w:r>
    </w:p>
    <w:p w:rsidR="006E61AA" w:rsidRPr="006E61AA" w:rsidRDefault="00917660" w:rsidP="006E61AA">
      <w:pPr>
        <w:tabs>
          <w:tab w:val="left" w:pos="1418"/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6E61AA" w:rsidRPr="006E61AA">
        <w:rPr>
          <w:sz w:val="28"/>
          <w:szCs w:val="28"/>
        </w:rPr>
        <w:t xml:space="preserve">. Заключение об ОРВ проектов НПА подписывает руководитель уполномоченного органа. </w:t>
      </w:r>
    </w:p>
    <w:p w:rsidR="00EC42E1" w:rsidRPr="00EC42E1" w:rsidRDefault="00917660" w:rsidP="00EC42E1">
      <w:pPr>
        <w:pStyle w:val="a7"/>
        <w:widowControl w:val="0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29</w:t>
      </w:r>
      <w:r w:rsidR="006E61AA" w:rsidRPr="006E61AA">
        <w:rPr>
          <w:sz w:val="28"/>
          <w:szCs w:val="28"/>
        </w:rPr>
        <w:t>. Заключение об ОРВ проектов НПА подлежит размещению уполномоченным органом на официальном сайте не позднее 3 рабочих дней со д</w:t>
      </w:r>
      <w:r w:rsidR="003D16FA">
        <w:rPr>
          <w:sz w:val="28"/>
          <w:szCs w:val="28"/>
        </w:rPr>
        <w:t>ня его направления разработчику.</w:t>
      </w:r>
    </w:p>
    <w:p w:rsidR="006E61AA" w:rsidRPr="00EC42E1" w:rsidRDefault="006E61AA" w:rsidP="00EC42E1">
      <w:pPr>
        <w:widowControl w:val="0"/>
        <w:tabs>
          <w:tab w:val="left" w:pos="1418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EC42E1">
        <w:rPr>
          <w:rFonts w:eastAsia="Calibri"/>
          <w:sz w:val="28"/>
          <w:szCs w:val="28"/>
        </w:rPr>
        <w:t>_____________</w:t>
      </w:r>
    </w:p>
    <w:p w:rsidR="00EC42E1" w:rsidRDefault="00EC42E1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:rsidR="0017735B" w:rsidRDefault="0017735B" w:rsidP="0017735B">
      <w:pPr>
        <w:tabs>
          <w:tab w:val="left" w:pos="1276"/>
        </w:tabs>
        <w:ind w:left="5954"/>
        <w:contextualSpacing/>
        <w:rPr>
          <w:rFonts w:eastAsia="Calibri"/>
        </w:rPr>
      </w:pPr>
      <w:r>
        <w:rPr>
          <w:rFonts w:eastAsia="Calibri"/>
        </w:rPr>
        <w:lastRenderedPageBreak/>
        <w:t>Приложение 1</w:t>
      </w:r>
    </w:p>
    <w:p w:rsidR="0017735B" w:rsidRDefault="0017735B" w:rsidP="0017735B">
      <w:pPr>
        <w:ind w:left="5954"/>
      </w:pPr>
      <w:r>
        <w:rPr>
          <w:rFonts w:eastAsia="Calibri"/>
        </w:rPr>
        <w:t xml:space="preserve">к </w:t>
      </w:r>
      <w:r>
        <w:t xml:space="preserve">постановлению </w:t>
      </w:r>
    </w:p>
    <w:p w:rsidR="0017735B" w:rsidRDefault="0017735B" w:rsidP="0017735B">
      <w:pPr>
        <w:ind w:left="5954"/>
      </w:pPr>
      <w:r>
        <w:t>администрации Нерчинского</w:t>
      </w:r>
      <w:r>
        <w:br/>
        <w:t xml:space="preserve">муниципального округа </w:t>
      </w:r>
    </w:p>
    <w:p w:rsidR="0017735B" w:rsidRDefault="0017735B" w:rsidP="0017735B">
      <w:pPr>
        <w:ind w:left="5954"/>
      </w:pPr>
      <w:r>
        <w:t xml:space="preserve">от           №          </w:t>
      </w:r>
    </w:p>
    <w:p w:rsidR="006E61AA" w:rsidRDefault="006E61AA" w:rsidP="006E61AA">
      <w:pPr>
        <w:tabs>
          <w:tab w:val="left" w:pos="1276"/>
        </w:tabs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E61AA" w:rsidRDefault="006E61AA" w:rsidP="006E61AA">
      <w:pPr>
        <w:tabs>
          <w:tab w:val="left" w:pos="1276"/>
        </w:tabs>
        <w:ind w:firstLine="709"/>
        <w:jc w:val="right"/>
        <w:rPr>
          <w:rFonts w:eastAsia="Calibri"/>
          <w:sz w:val="28"/>
          <w:szCs w:val="28"/>
        </w:rPr>
      </w:pPr>
    </w:p>
    <w:p w:rsidR="006E61AA" w:rsidRDefault="006E61AA" w:rsidP="006E61AA">
      <w:pPr>
        <w:spacing w:line="360" w:lineRule="auto"/>
        <w:jc w:val="center"/>
        <w:rPr>
          <w:rFonts w:eastAsiaTheme="minorHAnsi"/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6E61AA" w:rsidRDefault="006E61AA" w:rsidP="006E6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консультаций в целях оценки регулирующего </w:t>
      </w:r>
      <w:proofErr w:type="gramStart"/>
      <w:r>
        <w:rPr>
          <w:sz w:val="28"/>
          <w:szCs w:val="28"/>
        </w:rPr>
        <w:t>воздействия  проекта</w:t>
      </w:r>
      <w:proofErr w:type="gramEnd"/>
      <w:r>
        <w:rPr>
          <w:sz w:val="28"/>
          <w:szCs w:val="28"/>
        </w:rPr>
        <w:t xml:space="preserve"> _______________________________________________</w:t>
      </w:r>
    </w:p>
    <w:p w:rsidR="006E61AA" w:rsidRDefault="006E61AA" w:rsidP="006E61AA">
      <w:pPr>
        <w:ind w:firstLine="708"/>
        <w:jc w:val="center"/>
        <w:rPr>
          <w:i/>
        </w:rPr>
      </w:pPr>
      <w:r>
        <w:rPr>
          <w:i/>
        </w:rPr>
        <w:t xml:space="preserve">                        наименование проекта муниципального нормативного правового акта</w:t>
      </w:r>
    </w:p>
    <w:p w:rsidR="006E61AA" w:rsidRDefault="006E61AA" w:rsidP="006E61AA">
      <w:pPr>
        <w:jc w:val="center"/>
        <w:rPr>
          <w:sz w:val="28"/>
          <w:szCs w:val="28"/>
        </w:rPr>
      </w:pPr>
    </w:p>
    <w:p w:rsidR="006E61AA" w:rsidRDefault="006E61AA" w:rsidP="006E61AA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участник публичных консультаций!</w:t>
      </w:r>
    </w:p>
    <w:p w:rsidR="006E61AA" w:rsidRDefault="006E61AA" w:rsidP="006E61AA">
      <w:pPr>
        <w:jc w:val="center"/>
        <w:rPr>
          <w:sz w:val="28"/>
          <w:szCs w:val="28"/>
        </w:rPr>
      </w:pPr>
    </w:p>
    <w:p w:rsidR="006E61AA" w:rsidRDefault="006E61AA" w:rsidP="006E61AA">
      <w:pPr>
        <w:ind w:firstLine="708"/>
        <w:jc w:val="both"/>
      </w:pPr>
      <w:r>
        <w:rPr>
          <w:sz w:val="28"/>
          <w:szCs w:val="28"/>
        </w:rPr>
        <w:t xml:space="preserve">Настоящим </w:t>
      </w:r>
      <w:r>
        <w:rPr>
          <w:sz w:val="28"/>
          <w:szCs w:val="28"/>
          <w:u w:val="single"/>
        </w:rPr>
        <w:t>(</w:t>
      </w:r>
      <w:r>
        <w:rPr>
          <w:i/>
          <w:sz w:val="28"/>
          <w:szCs w:val="28"/>
          <w:u w:val="single"/>
        </w:rPr>
        <w:t>наименование уполномоченного органа)</w:t>
      </w:r>
      <w:r>
        <w:rPr>
          <w:sz w:val="28"/>
          <w:szCs w:val="28"/>
        </w:rPr>
        <w:t xml:space="preserve"> уведомляет о проведении публичных консультаций в целях оценки регулирующего воздействия проекта нормативного правового акта</w:t>
      </w:r>
    </w:p>
    <w:p w:rsidR="006E61AA" w:rsidRDefault="006E61AA" w:rsidP="006E61AA">
      <w:pPr>
        <w:jc w:val="center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47"/>
        <w:gridCol w:w="3798"/>
      </w:tblGrid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муниципального нормативного правового акта: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проекта муниципального нормативного правового акта: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Планируемый срок вступления в силу проекта муниципального нормативного правового акта: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Необходимость или отсутствие необходимости установления переходного периода для смены или изменения правового регулирования: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об инициаторе (наименование, местонахождение и контактный телефон):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Краткое изложение цели правового регулирования: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Краткое описание проблемы, на решение которой направлено правовое регулирование: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Срок, в течение которого уполномоченный орган принимает предложения и замечания к </w:t>
            </w:r>
            <w:proofErr w:type="spellStart"/>
            <w:r>
              <w:rPr>
                <w:sz w:val="28"/>
                <w:szCs w:val="28"/>
                <w:lang w:eastAsia="en-US"/>
              </w:rPr>
              <w:t>проектумуниципального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нормативного правового акта: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  <w:tr w:rsidR="006E61AA" w:rsidTr="006E61A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Способ представления предложений и замечаний к </w:t>
            </w:r>
            <w:proofErr w:type="spellStart"/>
            <w:r>
              <w:rPr>
                <w:sz w:val="28"/>
                <w:szCs w:val="28"/>
                <w:lang w:eastAsia="en-US"/>
              </w:rPr>
              <w:t>проектумуниципального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нормативного правового акта: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lang w:eastAsia="en-US"/>
              </w:rPr>
            </w:pPr>
          </w:p>
        </w:tc>
      </w:tr>
    </w:tbl>
    <w:p w:rsidR="005D60E1" w:rsidRDefault="005D60E1" w:rsidP="005D60E1">
      <w:pPr>
        <w:ind w:firstLine="709"/>
        <w:jc w:val="center"/>
        <w:rPr>
          <w:rFonts w:eastAsia="Calibri"/>
          <w:sz w:val="28"/>
          <w:szCs w:val="28"/>
        </w:rPr>
      </w:pPr>
    </w:p>
    <w:p w:rsidR="006E61AA" w:rsidRDefault="005D60E1" w:rsidP="005D60E1">
      <w:pPr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</w:t>
      </w:r>
      <w:r w:rsidR="006E61AA">
        <w:rPr>
          <w:rFonts w:eastAsia="Calibri"/>
          <w:sz w:val="28"/>
          <w:szCs w:val="28"/>
        </w:rPr>
        <w:br w:type="page"/>
      </w:r>
    </w:p>
    <w:p w:rsidR="0017735B" w:rsidRDefault="0017735B" w:rsidP="0017735B">
      <w:pPr>
        <w:tabs>
          <w:tab w:val="left" w:pos="1276"/>
        </w:tabs>
        <w:ind w:left="5954"/>
        <w:contextualSpacing/>
        <w:rPr>
          <w:rFonts w:eastAsia="Calibri"/>
        </w:rPr>
      </w:pPr>
      <w:r>
        <w:rPr>
          <w:rFonts w:eastAsia="Calibri"/>
        </w:rPr>
        <w:lastRenderedPageBreak/>
        <w:t>Приложение 2</w:t>
      </w:r>
    </w:p>
    <w:p w:rsidR="0017735B" w:rsidRDefault="0017735B" w:rsidP="0017735B">
      <w:pPr>
        <w:ind w:left="5954"/>
      </w:pPr>
      <w:r>
        <w:rPr>
          <w:rFonts w:eastAsia="Calibri"/>
        </w:rPr>
        <w:t xml:space="preserve">к </w:t>
      </w:r>
      <w:r>
        <w:t xml:space="preserve">постановлению </w:t>
      </w:r>
    </w:p>
    <w:p w:rsidR="0017735B" w:rsidRDefault="0017735B" w:rsidP="0017735B">
      <w:pPr>
        <w:ind w:left="5954"/>
      </w:pPr>
      <w:r>
        <w:t>администрации Нерчинского</w:t>
      </w:r>
      <w:r>
        <w:br/>
        <w:t xml:space="preserve">муниципального округа </w:t>
      </w:r>
    </w:p>
    <w:p w:rsidR="0017735B" w:rsidRDefault="0017735B" w:rsidP="0017735B">
      <w:pPr>
        <w:ind w:left="5954"/>
      </w:pPr>
      <w:r>
        <w:t xml:space="preserve">от           №          </w:t>
      </w:r>
    </w:p>
    <w:p w:rsidR="006E61AA" w:rsidRDefault="006E61AA" w:rsidP="006E61AA">
      <w:pPr>
        <w:tabs>
          <w:tab w:val="left" w:pos="1276"/>
        </w:tabs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E61AA" w:rsidRDefault="006E61AA" w:rsidP="006E61AA">
      <w:pPr>
        <w:tabs>
          <w:tab w:val="left" w:pos="1276"/>
        </w:tabs>
        <w:ind w:firstLine="709"/>
        <w:jc w:val="right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ПЕРЕЧЕНЬ ВОПРОСОВ </w:t>
            </w:r>
          </w:p>
          <w:p w:rsidR="006E61AA" w:rsidRDefault="006E6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В РАМКАХ ПРОВЕДЕНИЯ ПУБЛИЧНЫХ КОНСУЛЬТАЦИЙ ПО </w:t>
            </w:r>
          </w:p>
          <w:p w:rsidR="006E61AA" w:rsidRDefault="006E6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______________________________________________________</w:t>
            </w:r>
          </w:p>
          <w:p w:rsidR="006E61AA" w:rsidRDefault="006E61AA">
            <w:pPr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(наименование проекта муниципального нормативного правого акта)</w:t>
            </w:r>
          </w:p>
          <w:p w:rsidR="006E61AA" w:rsidRDefault="006E61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Пожалуйста, заполните и направьте данную форму по электронной почте на адрес: _________________________________</w:t>
            </w:r>
          </w:p>
          <w:p w:rsidR="006E61AA" w:rsidRDefault="006E61AA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                          (указание адреса электронной почты уполномоченного органа), </w:t>
            </w:r>
          </w:p>
          <w:p w:rsidR="006E61AA" w:rsidRDefault="006E61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 позднее __________________________ </w:t>
            </w:r>
          </w:p>
          <w:p w:rsidR="006E61AA" w:rsidRDefault="006E61AA">
            <w:pPr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(дата)</w:t>
            </w:r>
          </w:p>
          <w:p w:rsidR="006E61AA" w:rsidRDefault="006E61A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Уполномоченный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      </w:r>
          </w:p>
          <w:p w:rsidR="006E61AA" w:rsidRDefault="006E61A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Контактная информация</w:t>
            </w:r>
          </w:p>
          <w:p w:rsidR="006E61AA" w:rsidRDefault="006E61AA">
            <w:pPr>
              <w:jc w:val="both"/>
              <w:rPr>
                <w:sz w:val="28"/>
                <w:szCs w:val="28"/>
                <w:u w:val="single"/>
                <w:lang w:eastAsia="en-US"/>
              </w:rPr>
            </w:pP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 организации (для юридических лиц)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Сфера деятельности организации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 контактного лица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контактного телефона (укажите по желанию)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Адрес электронной почты (укажите по желанию)</w:t>
            </w:r>
          </w:p>
          <w:p w:rsidR="006E61AA" w:rsidRDefault="006E61A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</w:t>
            </w:r>
          </w:p>
          <w:p w:rsidR="006E61AA" w:rsidRDefault="006E61AA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spacing w:before="120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Является ли проблема, на решение которой направлен нормативный правовой акт, актуальной в настоящее время?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1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>Существуют ли иные варианты достижения заявленных целей предлагаемого регулирования? Если да – выделите те из них, которые, по Вашему мнению, были бы менее затратными и /или более эффективны?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 xml:space="preserve">Какие, по Вашей оценке, субъекты предпринимательской и инвестиционной деятельности будут затронуты предлагаемым </w:t>
      </w:r>
      <w:r>
        <w:rPr>
          <w:rFonts w:eastAsia="Calibri"/>
          <w:i/>
          <w:sz w:val="28"/>
          <w:szCs w:val="28"/>
        </w:rPr>
        <w:lastRenderedPageBreak/>
        <w:t>регулированием (по видам субъектов, по отраслям, по количеству таких субъектов в Вашем районе или городе, и проч.)?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tabs>
          <w:tab w:val="left" w:pos="993"/>
        </w:tabs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>Существуют ли в предлагаемом регулировании положения, которые необоснованно затрудняют ведение предпринимательской и инвестиционной деятельности?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 xml:space="preserve"> Требуется ли переходный период для вступления в силу предлагаемого регулирования (если да, - какова его продолжительность), какие ограничения по срокам введения нового о регулирования необходимо учесть?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numPr>
          <w:ilvl w:val="0"/>
          <w:numId w:val="9"/>
        </w:numPr>
        <w:spacing w:before="120" w:after="200"/>
        <w:ind w:left="0" w:firstLine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</w:rPr>
        <w:t xml:space="preserve"> Иные предложения и замечания, которые, по Вашему мнению, целесообразно учесть в рамках оценки регулирующего воздействия.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E61AA" w:rsidTr="006E61AA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spacing w:before="120" w:after="200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ind w:left="357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:rsidR="006E61AA" w:rsidRDefault="006E61AA" w:rsidP="006E61AA">
      <w:pPr>
        <w:tabs>
          <w:tab w:val="left" w:pos="1276"/>
        </w:tabs>
        <w:spacing w:after="100" w:afterAutospacing="1"/>
        <w:ind w:left="4253"/>
        <w:contextualSpacing/>
        <w:jc w:val="center"/>
        <w:rPr>
          <w:rFonts w:eastAsia="Calibri"/>
          <w:sz w:val="36"/>
          <w:szCs w:val="36"/>
        </w:rPr>
      </w:pPr>
    </w:p>
    <w:p w:rsidR="006E61AA" w:rsidRDefault="006E61AA" w:rsidP="006E61A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</w:t>
      </w:r>
      <w:r>
        <w:rPr>
          <w:rFonts w:eastAsia="Calibri"/>
          <w:sz w:val="28"/>
          <w:szCs w:val="28"/>
        </w:rPr>
        <w:br w:type="page"/>
      </w:r>
    </w:p>
    <w:p w:rsidR="006E61AA" w:rsidRDefault="006E61AA" w:rsidP="0017735B">
      <w:pPr>
        <w:tabs>
          <w:tab w:val="left" w:pos="1276"/>
        </w:tabs>
        <w:ind w:left="5954"/>
        <w:contextualSpacing/>
        <w:rPr>
          <w:rFonts w:eastAsia="Calibri"/>
        </w:rPr>
      </w:pPr>
      <w:r>
        <w:rPr>
          <w:rFonts w:eastAsia="Calibri"/>
        </w:rPr>
        <w:lastRenderedPageBreak/>
        <w:t>Приложение 3</w:t>
      </w:r>
    </w:p>
    <w:p w:rsidR="006E61AA" w:rsidRDefault="006E61AA" w:rsidP="0017735B">
      <w:pPr>
        <w:ind w:left="5954"/>
      </w:pPr>
      <w:r>
        <w:rPr>
          <w:rFonts w:eastAsia="Calibri"/>
        </w:rPr>
        <w:t xml:space="preserve">к </w:t>
      </w:r>
      <w:r>
        <w:t xml:space="preserve">постановлению </w:t>
      </w:r>
    </w:p>
    <w:p w:rsidR="006E61AA" w:rsidRDefault="006E61AA" w:rsidP="0017735B">
      <w:pPr>
        <w:ind w:left="5954"/>
      </w:pPr>
      <w:r>
        <w:t xml:space="preserve">администрации </w:t>
      </w:r>
      <w:r w:rsidR="00CD55A6">
        <w:t>Нерчинского</w:t>
      </w:r>
      <w:r w:rsidR="0017735B">
        <w:br/>
      </w:r>
      <w:r w:rsidR="00CD55A6">
        <w:t>муниципального округа</w:t>
      </w:r>
      <w:r>
        <w:t xml:space="preserve"> </w:t>
      </w:r>
    </w:p>
    <w:p w:rsidR="006E61AA" w:rsidRDefault="006E61AA" w:rsidP="0017735B">
      <w:pPr>
        <w:ind w:left="5954"/>
      </w:pPr>
      <w:r>
        <w:t>от</w:t>
      </w:r>
      <w:r w:rsidR="0017735B">
        <w:t xml:space="preserve">          </w:t>
      </w:r>
      <w:r>
        <w:t xml:space="preserve"> № </w:t>
      </w:r>
      <w:r w:rsidR="0017735B">
        <w:t xml:space="preserve">         </w:t>
      </w:r>
    </w:p>
    <w:p w:rsidR="006E61AA" w:rsidRDefault="006E61AA" w:rsidP="0017735B">
      <w:pPr>
        <w:ind w:left="5954"/>
        <w:rPr>
          <w:sz w:val="28"/>
          <w:szCs w:val="28"/>
        </w:rPr>
      </w:pPr>
    </w:p>
    <w:p w:rsidR="006E61AA" w:rsidRDefault="006E61AA" w:rsidP="006E61AA">
      <w:pPr>
        <w:ind w:left="4253"/>
        <w:jc w:val="center"/>
        <w:rPr>
          <w:sz w:val="28"/>
          <w:szCs w:val="28"/>
        </w:rPr>
      </w:pPr>
    </w:p>
    <w:p w:rsidR="006E61AA" w:rsidRDefault="006E61AA" w:rsidP="006E61AA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ОТЧЕТ</w:t>
      </w:r>
    </w:p>
    <w:p w:rsidR="006E61AA" w:rsidRDefault="006E61AA" w:rsidP="006E61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консультаций при проведении оценки регулирующего воздействия на проект муниципального нормативного правового акта </w:t>
      </w:r>
    </w:p>
    <w:p w:rsidR="006E61AA" w:rsidRDefault="006E61AA" w:rsidP="006E61AA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6"/>
        <w:gridCol w:w="4156"/>
        <w:gridCol w:w="4523"/>
      </w:tblGrid>
      <w:tr w:rsidR="006E61AA" w:rsidTr="006E61A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организации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содержание полученных замечаний и предложений</w:t>
            </w:r>
          </w:p>
        </w:tc>
      </w:tr>
      <w:tr w:rsidR="006E61AA" w:rsidTr="006E61AA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rPr>
                <w:lang w:eastAsia="en-US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E61AA" w:rsidTr="006E61AA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E61AA" w:rsidTr="006E61AA">
        <w:trPr>
          <w:trHeight w:val="6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E61AA" w:rsidTr="006E61AA">
        <w:trPr>
          <w:trHeight w:val="7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1AA" w:rsidRDefault="006E61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AA" w:rsidRDefault="006E61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E61AA" w:rsidRDefault="006E61AA" w:rsidP="006E61A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61AA" w:rsidRDefault="006E61AA" w:rsidP="003D16FA">
      <w:pPr>
        <w:spacing w:after="200" w:line="276" w:lineRule="auto"/>
        <w:rPr>
          <w:sz w:val="28"/>
          <w:szCs w:val="28"/>
        </w:rPr>
      </w:pPr>
    </w:p>
    <w:sectPr w:rsidR="006E61AA" w:rsidSect="00811AA4">
      <w:headerReference w:type="default" r:id="rId11"/>
      <w:footerReference w:type="default" r:id="rId12"/>
      <w:headerReference w:type="first" r:id="rId13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9B3" w:rsidRDefault="004759B3" w:rsidP="006E61AA">
      <w:r>
        <w:separator/>
      </w:r>
    </w:p>
  </w:endnote>
  <w:endnote w:type="continuationSeparator" w:id="0">
    <w:p w:rsidR="004759B3" w:rsidRDefault="004759B3" w:rsidP="006E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7119"/>
      <w:docPartObj>
        <w:docPartGallery w:val="Page Numbers (Bottom of Page)"/>
        <w:docPartUnique/>
      </w:docPartObj>
    </w:sdtPr>
    <w:sdtEndPr/>
    <w:sdtContent>
      <w:p w:rsidR="008E57D1" w:rsidRDefault="008E57D1" w:rsidP="00811AA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A8F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9B3" w:rsidRDefault="004759B3" w:rsidP="006E61AA">
      <w:r>
        <w:separator/>
      </w:r>
    </w:p>
  </w:footnote>
  <w:footnote w:type="continuationSeparator" w:id="0">
    <w:p w:rsidR="004759B3" w:rsidRDefault="004759B3" w:rsidP="006E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587" w:rsidRPr="00160587" w:rsidRDefault="00160587" w:rsidP="00160587">
    <w:pPr>
      <w:pStyle w:val="ae"/>
      <w:jc w:val="right"/>
      <w:rPr>
        <w:sz w:val="28"/>
        <w:szCs w:val="28"/>
      </w:rPr>
    </w:pPr>
    <w:r w:rsidRPr="00160587">
      <w:rPr>
        <w:sz w:val="28"/>
        <w:szCs w:val="28"/>
      </w:rP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7D1" w:rsidRPr="008E57D1" w:rsidRDefault="008E57D1" w:rsidP="008E57D1">
    <w:pPr>
      <w:pStyle w:val="ae"/>
      <w:jc w:val="right"/>
      <w:rPr>
        <w:sz w:val="28"/>
        <w:szCs w:val="28"/>
      </w:rPr>
    </w:pPr>
    <w:r w:rsidRPr="008E57D1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01A3"/>
    <w:multiLevelType w:val="hybridMultilevel"/>
    <w:tmpl w:val="C504CE44"/>
    <w:lvl w:ilvl="0" w:tplc="339C6818">
      <w:start w:val="8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D11DBB"/>
    <w:multiLevelType w:val="multilevel"/>
    <w:tmpl w:val="74DEEBB0"/>
    <w:lvl w:ilvl="0">
      <w:start w:val="1"/>
      <w:numFmt w:val="upperRoman"/>
      <w:lvlText w:val="%1."/>
      <w:lvlJc w:val="righ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" w15:restartNumberingAfterBreak="0">
    <w:nsid w:val="11232672"/>
    <w:multiLevelType w:val="hybridMultilevel"/>
    <w:tmpl w:val="FB1C2030"/>
    <w:lvl w:ilvl="0" w:tplc="4FB8DF6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56363"/>
    <w:multiLevelType w:val="hybridMultilevel"/>
    <w:tmpl w:val="17DEFE7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EB2715"/>
    <w:multiLevelType w:val="hybridMultilevel"/>
    <w:tmpl w:val="2B607A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5E5047"/>
    <w:multiLevelType w:val="hybridMultilevel"/>
    <w:tmpl w:val="04EC1A76"/>
    <w:lvl w:ilvl="0" w:tplc="E6BA25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C63D83"/>
    <w:multiLevelType w:val="hybridMultilevel"/>
    <w:tmpl w:val="63949F08"/>
    <w:lvl w:ilvl="0" w:tplc="1CE027AC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3A1D2A1D"/>
    <w:multiLevelType w:val="hybridMultilevel"/>
    <w:tmpl w:val="904E81A4"/>
    <w:lvl w:ilvl="0" w:tplc="54E42AE8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8AF1D95"/>
    <w:multiLevelType w:val="hybridMultilevel"/>
    <w:tmpl w:val="1748A91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58643953"/>
    <w:multiLevelType w:val="hybridMultilevel"/>
    <w:tmpl w:val="D1843BA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1E85A13"/>
    <w:multiLevelType w:val="hybridMultilevel"/>
    <w:tmpl w:val="833616D0"/>
    <w:lvl w:ilvl="0" w:tplc="5350BBC2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1" w15:restartNumberingAfterBreak="0">
    <w:nsid w:val="70DC7BBC"/>
    <w:multiLevelType w:val="hybridMultilevel"/>
    <w:tmpl w:val="C7C44388"/>
    <w:lvl w:ilvl="0" w:tplc="3C7233C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1C73A96"/>
    <w:multiLevelType w:val="hybridMultilevel"/>
    <w:tmpl w:val="119AA0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4F704E"/>
    <w:multiLevelType w:val="hybridMultilevel"/>
    <w:tmpl w:val="63E857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AA"/>
    <w:rsid w:val="00036C95"/>
    <w:rsid w:val="00054A8B"/>
    <w:rsid w:val="0009449D"/>
    <w:rsid w:val="000B1995"/>
    <w:rsid w:val="000E5E13"/>
    <w:rsid w:val="0011500E"/>
    <w:rsid w:val="001508D5"/>
    <w:rsid w:val="00160587"/>
    <w:rsid w:val="0017735B"/>
    <w:rsid w:val="00197CC9"/>
    <w:rsid w:val="001A0B7C"/>
    <w:rsid w:val="001C133D"/>
    <w:rsid w:val="001C3BB2"/>
    <w:rsid w:val="001C52CB"/>
    <w:rsid w:val="001F2D36"/>
    <w:rsid w:val="0023525B"/>
    <w:rsid w:val="00245421"/>
    <w:rsid w:val="00273859"/>
    <w:rsid w:val="00280144"/>
    <w:rsid w:val="00284BF2"/>
    <w:rsid w:val="002B06D4"/>
    <w:rsid w:val="002D2646"/>
    <w:rsid w:val="002E7B35"/>
    <w:rsid w:val="002F022C"/>
    <w:rsid w:val="00310007"/>
    <w:rsid w:val="003552EF"/>
    <w:rsid w:val="00357262"/>
    <w:rsid w:val="00392FB9"/>
    <w:rsid w:val="003B0D24"/>
    <w:rsid w:val="003B2B6B"/>
    <w:rsid w:val="003C4C2A"/>
    <w:rsid w:val="003D16FA"/>
    <w:rsid w:val="003D2ED4"/>
    <w:rsid w:val="00407780"/>
    <w:rsid w:val="00421AB1"/>
    <w:rsid w:val="00422747"/>
    <w:rsid w:val="004759B3"/>
    <w:rsid w:val="00476F62"/>
    <w:rsid w:val="00484A99"/>
    <w:rsid w:val="0048521E"/>
    <w:rsid w:val="004A2371"/>
    <w:rsid w:val="004B2899"/>
    <w:rsid w:val="0055597C"/>
    <w:rsid w:val="00587536"/>
    <w:rsid w:val="00596FBD"/>
    <w:rsid w:val="005B7D71"/>
    <w:rsid w:val="005C2C3C"/>
    <w:rsid w:val="005C601A"/>
    <w:rsid w:val="005D60E1"/>
    <w:rsid w:val="00602DB3"/>
    <w:rsid w:val="00610B95"/>
    <w:rsid w:val="00621B7D"/>
    <w:rsid w:val="00635CE4"/>
    <w:rsid w:val="006538B2"/>
    <w:rsid w:val="00683FC8"/>
    <w:rsid w:val="00686BA0"/>
    <w:rsid w:val="006D54B9"/>
    <w:rsid w:val="006E44C0"/>
    <w:rsid w:val="006E61AA"/>
    <w:rsid w:val="0071447B"/>
    <w:rsid w:val="0071703C"/>
    <w:rsid w:val="007262FB"/>
    <w:rsid w:val="007411A6"/>
    <w:rsid w:val="00752C86"/>
    <w:rsid w:val="00756317"/>
    <w:rsid w:val="0077253E"/>
    <w:rsid w:val="007C56BE"/>
    <w:rsid w:val="00811AA4"/>
    <w:rsid w:val="00831B64"/>
    <w:rsid w:val="00890FC1"/>
    <w:rsid w:val="008A4FB0"/>
    <w:rsid w:val="008B5F1D"/>
    <w:rsid w:val="008B7BB2"/>
    <w:rsid w:val="008E57D1"/>
    <w:rsid w:val="008F2259"/>
    <w:rsid w:val="00907592"/>
    <w:rsid w:val="00917660"/>
    <w:rsid w:val="009640E2"/>
    <w:rsid w:val="009C1EA9"/>
    <w:rsid w:val="009E7F79"/>
    <w:rsid w:val="009F4B14"/>
    <w:rsid w:val="00A2237F"/>
    <w:rsid w:val="00A347BE"/>
    <w:rsid w:val="00A51E8E"/>
    <w:rsid w:val="00A673CF"/>
    <w:rsid w:val="00A71D6E"/>
    <w:rsid w:val="00A90484"/>
    <w:rsid w:val="00B21562"/>
    <w:rsid w:val="00B26DB1"/>
    <w:rsid w:val="00B74F0E"/>
    <w:rsid w:val="00BD7322"/>
    <w:rsid w:val="00C321BF"/>
    <w:rsid w:val="00C57034"/>
    <w:rsid w:val="00C614C6"/>
    <w:rsid w:val="00CA1FCB"/>
    <w:rsid w:val="00CC4C6E"/>
    <w:rsid w:val="00CD55A6"/>
    <w:rsid w:val="00CE5DA6"/>
    <w:rsid w:val="00CE7D02"/>
    <w:rsid w:val="00D025C9"/>
    <w:rsid w:val="00D03EBF"/>
    <w:rsid w:val="00D148DD"/>
    <w:rsid w:val="00D47A55"/>
    <w:rsid w:val="00D505B0"/>
    <w:rsid w:val="00D80389"/>
    <w:rsid w:val="00DF6D61"/>
    <w:rsid w:val="00E13537"/>
    <w:rsid w:val="00E23198"/>
    <w:rsid w:val="00E47D0C"/>
    <w:rsid w:val="00E660A4"/>
    <w:rsid w:val="00E91903"/>
    <w:rsid w:val="00EC42E1"/>
    <w:rsid w:val="00EC5284"/>
    <w:rsid w:val="00F163AB"/>
    <w:rsid w:val="00F24F52"/>
    <w:rsid w:val="00F63A8F"/>
    <w:rsid w:val="00F94247"/>
    <w:rsid w:val="00FD7460"/>
    <w:rsid w:val="00FE12C6"/>
    <w:rsid w:val="00FF2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B1F6"/>
  <w15:docId w15:val="{D62EA7F4-0988-4354-8ED8-DE02F72B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E61AA"/>
    <w:rPr>
      <w:rFonts w:ascii="Calibri" w:eastAsia="Calibri" w:hAnsi="Calibri" w:cs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6E61AA"/>
    <w:rPr>
      <w:rFonts w:ascii="Calibri" w:eastAsia="Calibri" w:hAnsi="Calibri" w:cs="Calibri"/>
      <w:sz w:val="20"/>
      <w:szCs w:val="20"/>
    </w:rPr>
  </w:style>
  <w:style w:type="paragraph" w:styleId="a5">
    <w:name w:val="Body Text"/>
    <w:basedOn w:val="a"/>
    <w:link w:val="a6"/>
    <w:unhideWhenUsed/>
    <w:rsid w:val="006E61AA"/>
    <w:pPr>
      <w:spacing w:after="120"/>
    </w:pPr>
  </w:style>
  <w:style w:type="character" w:customStyle="1" w:styleId="a6">
    <w:name w:val="Основной текст Знак"/>
    <w:basedOn w:val="a0"/>
    <w:link w:val="a5"/>
    <w:rsid w:val="006E61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6E61AA"/>
    <w:pPr>
      <w:ind w:left="720"/>
      <w:contextualSpacing/>
    </w:pPr>
  </w:style>
  <w:style w:type="paragraph" w:customStyle="1" w:styleId="Style20">
    <w:name w:val="Style20"/>
    <w:basedOn w:val="a"/>
    <w:uiPriority w:val="99"/>
    <w:rsid w:val="006E61AA"/>
    <w:pPr>
      <w:widowControl w:val="0"/>
      <w:autoSpaceDE w:val="0"/>
      <w:autoSpaceDN w:val="0"/>
      <w:adjustRightInd w:val="0"/>
      <w:spacing w:line="478" w:lineRule="exact"/>
      <w:ind w:firstLine="725"/>
      <w:jc w:val="both"/>
    </w:pPr>
    <w:rPr>
      <w:rFonts w:eastAsiaTheme="minorEastAsia"/>
    </w:rPr>
  </w:style>
  <w:style w:type="paragraph" w:customStyle="1" w:styleId="Style21">
    <w:name w:val="Style21"/>
    <w:basedOn w:val="a"/>
    <w:uiPriority w:val="99"/>
    <w:rsid w:val="006E61AA"/>
    <w:pPr>
      <w:widowControl w:val="0"/>
      <w:autoSpaceDE w:val="0"/>
      <w:autoSpaceDN w:val="0"/>
      <w:adjustRightInd w:val="0"/>
      <w:spacing w:line="481" w:lineRule="exact"/>
      <w:ind w:firstLine="691"/>
      <w:jc w:val="both"/>
    </w:pPr>
    <w:rPr>
      <w:rFonts w:eastAsiaTheme="minorEastAsia"/>
    </w:rPr>
  </w:style>
  <w:style w:type="paragraph" w:customStyle="1" w:styleId="ConsPlusNormal">
    <w:name w:val="ConsPlusNormal"/>
    <w:uiPriority w:val="99"/>
    <w:rsid w:val="006E61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6E61AA"/>
    <w:rPr>
      <w:vertAlign w:val="superscript"/>
    </w:rPr>
  </w:style>
  <w:style w:type="character" w:customStyle="1" w:styleId="FontStyle54">
    <w:name w:val="Font Style54"/>
    <w:basedOn w:val="a0"/>
    <w:uiPriority w:val="99"/>
    <w:rsid w:val="006E61AA"/>
    <w:rPr>
      <w:rFonts w:ascii="Times New Roman" w:hAnsi="Times New Roman" w:cs="Times New Roman" w:hint="default"/>
      <w:sz w:val="24"/>
      <w:szCs w:val="24"/>
    </w:rPr>
  </w:style>
  <w:style w:type="table" w:styleId="a9">
    <w:name w:val="Table Grid"/>
    <w:basedOn w:val="a1"/>
    <w:uiPriority w:val="59"/>
    <w:rsid w:val="006E6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6E61A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6E61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E61A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61AA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rsid w:val="00054A8B"/>
    <w:rPr>
      <w:color w:val="0000FF"/>
      <w:u w:val="single"/>
    </w:rPr>
  </w:style>
  <w:style w:type="table" w:customStyle="1" w:styleId="2">
    <w:name w:val="Сетка таблицы2"/>
    <w:basedOn w:val="a1"/>
    <w:next w:val="a9"/>
    <w:uiPriority w:val="59"/>
    <w:rsid w:val="001C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449D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C32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16058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605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6058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605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2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13120623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20623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188E4-AD03-4390-B1C1-8AAB17C4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3895</Words>
  <Characters>22202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16</cp:revision>
  <cp:lastPrinted>2026-09-21T02:42:00Z</cp:lastPrinted>
  <dcterms:created xsi:type="dcterms:W3CDTF">2026-09-21T02:01:00Z</dcterms:created>
  <dcterms:modified xsi:type="dcterms:W3CDTF">2026-09-21T03:06:00Z</dcterms:modified>
</cp:coreProperties>
</file>