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01" w:rsidRDefault="00F635FE" w:rsidP="00F635FE">
      <w:pPr>
        <w:spacing w:after="0" w:line="20" w:lineRule="atLeast"/>
        <w:jc w:val="center"/>
        <w:rPr>
          <w:rFonts w:ascii="Times New Roman" w:hAnsi="Times New Roman" w:cs="Times New Roman"/>
          <w:b/>
          <w:noProof/>
          <w:sz w:val="28"/>
          <w:szCs w:val="28"/>
        </w:rPr>
      </w:pPr>
      <w:r>
        <w:rPr>
          <w:rFonts w:ascii="Times New Roman" w:hAnsi="Times New Roman" w:cs="Times New Roman"/>
          <w:b/>
          <w:noProof/>
          <w:sz w:val="28"/>
          <w:szCs w:val="28"/>
        </w:rPr>
        <w:drawing>
          <wp:inline distT="0" distB="0" distL="0" distR="0">
            <wp:extent cx="762000" cy="904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62000" cy="904875"/>
                    </a:xfrm>
                    <a:prstGeom prst="rect">
                      <a:avLst/>
                    </a:prstGeom>
                    <a:noFill/>
                    <a:ln w="9525">
                      <a:noFill/>
                      <a:miter lim="800000"/>
                      <a:headEnd/>
                      <a:tailEnd/>
                    </a:ln>
                  </pic:spPr>
                </pic:pic>
              </a:graphicData>
            </a:graphic>
          </wp:inline>
        </w:drawing>
      </w:r>
      <w:r w:rsidR="00C77B01">
        <w:rPr>
          <w:rFonts w:ascii="Times New Roman" w:hAnsi="Times New Roman" w:cs="Times New Roman"/>
          <w:b/>
          <w:noProof/>
          <w:sz w:val="28"/>
          <w:szCs w:val="28"/>
        </w:rPr>
        <w:t>проект</w:t>
      </w:r>
    </w:p>
    <w:p w:rsidR="00C77B01" w:rsidRDefault="00C77B01" w:rsidP="00C77B01">
      <w:pPr>
        <w:spacing w:after="0" w:line="20" w:lineRule="atLeast"/>
        <w:jc w:val="center"/>
        <w:rPr>
          <w:rFonts w:ascii="Times New Roman" w:hAnsi="Times New Roman" w:cs="Times New Roman"/>
          <w:b/>
          <w:noProof/>
          <w:sz w:val="28"/>
          <w:szCs w:val="28"/>
        </w:rPr>
      </w:pPr>
    </w:p>
    <w:p w:rsidR="00C77B01" w:rsidRDefault="00C77B01" w:rsidP="00F635FE">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СОВЕТ МУНИЦИПАЛЬНОГО РАЙОНА</w:t>
      </w:r>
    </w:p>
    <w:p w:rsidR="00C77B01" w:rsidRDefault="00C77B01" w:rsidP="00C77B01">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«НЕРЧИНСКИЙ РАЙОН» ЗАБАЙКАЛЬСКОГО КРАЯ</w:t>
      </w:r>
    </w:p>
    <w:p w:rsidR="00C77B01" w:rsidRDefault="00C77B01" w:rsidP="00C77B01">
      <w:pPr>
        <w:spacing w:after="0" w:line="20" w:lineRule="atLeast"/>
        <w:jc w:val="center"/>
        <w:rPr>
          <w:rFonts w:ascii="Times New Roman" w:hAnsi="Times New Roman" w:cs="Times New Roman"/>
          <w:b/>
          <w:sz w:val="28"/>
          <w:szCs w:val="28"/>
        </w:rPr>
      </w:pPr>
    </w:p>
    <w:p w:rsidR="00C77B01" w:rsidRDefault="00C77B01" w:rsidP="00C77B01">
      <w:pPr>
        <w:spacing w:after="0" w:line="20" w:lineRule="atLeast"/>
        <w:jc w:val="center"/>
        <w:rPr>
          <w:rFonts w:ascii="Times New Roman" w:hAnsi="Times New Roman" w:cs="Times New Roman"/>
          <w:b/>
          <w:sz w:val="32"/>
          <w:szCs w:val="32"/>
        </w:rPr>
      </w:pPr>
      <w:r>
        <w:rPr>
          <w:rFonts w:ascii="Times New Roman" w:hAnsi="Times New Roman" w:cs="Times New Roman"/>
          <w:b/>
          <w:sz w:val="32"/>
          <w:szCs w:val="32"/>
        </w:rPr>
        <w:t>РЕШЕНИЕ</w:t>
      </w:r>
    </w:p>
    <w:p w:rsidR="00C77B01" w:rsidRDefault="00C77B01" w:rsidP="00C77B01">
      <w:pPr>
        <w:spacing w:after="0" w:line="20" w:lineRule="atLeast"/>
        <w:jc w:val="center"/>
        <w:rPr>
          <w:rFonts w:ascii="Times New Roman" w:hAnsi="Times New Roman" w:cs="Times New Roman"/>
          <w:sz w:val="28"/>
          <w:szCs w:val="28"/>
        </w:rPr>
      </w:pPr>
    </w:p>
    <w:p w:rsidR="00C77B01" w:rsidRDefault="00C77B01" w:rsidP="00C77B01">
      <w:pPr>
        <w:tabs>
          <w:tab w:val="left" w:pos="-1980"/>
        </w:tabs>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«____»___________ 2020 года                                                          №</w:t>
      </w:r>
      <w:r>
        <w:rPr>
          <w:rFonts w:ascii="Times New Roman" w:hAnsi="Times New Roman" w:cs="Times New Roman"/>
          <w:b/>
          <w:sz w:val="28"/>
          <w:szCs w:val="28"/>
        </w:rPr>
        <w:t xml:space="preserve">  </w:t>
      </w:r>
    </w:p>
    <w:p w:rsidR="00C77B01" w:rsidRDefault="00C77B01" w:rsidP="00C77B01">
      <w:pPr>
        <w:tabs>
          <w:tab w:val="left" w:pos="-1980"/>
        </w:tabs>
        <w:spacing w:after="0" w:line="20" w:lineRule="atLeast"/>
        <w:jc w:val="center"/>
        <w:rPr>
          <w:rFonts w:ascii="Times New Roman" w:hAnsi="Times New Roman" w:cs="Times New Roman"/>
          <w:sz w:val="28"/>
          <w:szCs w:val="28"/>
        </w:rPr>
      </w:pPr>
    </w:p>
    <w:p w:rsidR="00C77B01" w:rsidRDefault="00F635FE" w:rsidP="00C77B01">
      <w:pPr>
        <w:tabs>
          <w:tab w:val="left" w:pos="-1980"/>
        </w:tabs>
        <w:spacing w:after="0" w:line="20" w:lineRule="atLeast"/>
        <w:jc w:val="center"/>
        <w:rPr>
          <w:rFonts w:ascii="Times New Roman" w:hAnsi="Times New Roman" w:cs="Times New Roman"/>
          <w:sz w:val="28"/>
          <w:szCs w:val="28"/>
        </w:rPr>
      </w:pPr>
      <w:r>
        <w:rPr>
          <w:rFonts w:ascii="Times New Roman" w:hAnsi="Times New Roman" w:cs="Times New Roman"/>
          <w:sz w:val="28"/>
          <w:szCs w:val="28"/>
        </w:rPr>
        <w:t>г</w:t>
      </w:r>
      <w:r w:rsidR="00C77B01">
        <w:rPr>
          <w:rFonts w:ascii="Times New Roman" w:hAnsi="Times New Roman" w:cs="Times New Roman"/>
          <w:sz w:val="28"/>
          <w:szCs w:val="28"/>
        </w:rPr>
        <w:t>. Нерчинск</w:t>
      </w:r>
    </w:p>
    <w:p w:rsidR="00C77B01" w:rsidRDefault="00C77B01" w:rsidP="00C77B01">
      <w:pPr>
        <w:tabs>
          <w:tab w:val="left" w:pos="-1980"/>
        </w:tabs>
        <w:spacing w:after="0" w:line="20" w:lineRule="atLeast"/>
        <w:jc w:val="center"/>
        <w:rPr>
          <w:rFonts w:ascii="Times New Roman" w:hAnsi="Times New Roman" w:cs="Times New Roman"/>
          <w:sz w:val="28"/>
          <w:szCs w:val="28"/>
        </w:rPr>
      </w:pPr>
    </w:p>
    <w:p w:rsidR="00C77B01" w:rsidRDefault="00C77B01" w:rsidP="00C77B01">
      <w:pPr>
        <w:tabs>
          <w:tab w:val="left" w:pos="-1980"/>
        </w:tabs>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 же её размере в муниципальном районе «Нерчинский район»</w:t>
      </w:r>
    </w:p>
    <w:p w:rsidR="00C77B01" w:rsidRDefault="00C77B01" w:rsidP="00C77B01">
      <w:pPr>
        <w:tabs>
          <w:tab w:val="left" w:pos="-1980"/>
        </w:tabs>
        <w:spacing w:after="0" w:line="20" w:lineRule="atLeast"/>
        <w:jc w:val="center"/>
        <w:rPr>
          <w:rFonts w:ascii="Times New Roman" w:hAnsi="Times New Roman" w:cs="Times New Roman"/>
          <w:b/>
          <w:sz w:val="28"/>
          <w:szCs w:val="28"/>
        </w:rPr>
      </w:pPr>
    </w:p>
    <w:p w:rsidR="00C77B01" w:rsidRDefault="00C77B01" w:rsidP="00C77B01">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В соответствии со статьёй 6 Закона Забайкальского края от 24 декабря 2010 года №455-ЗЗК «О гарантиях осуществления полномочий депутата, члена выборного органа местного самоуправления, выборного должностного лица местного самоуправления», стат</w:t>
      </w:r>
      <w:r w:rsidR="00D47CF3">
        <w:rPr>
          <w:rFonts w:ascii="Times New Roman" w:hAnsi="Times New Roman" w:cs="Times New Roman"/>
          <w:sz w:val="28"/>
          <w:szCs w:val="28"/>
        </w:rPr>
        <w:t>ьёй</w:t>
      </w:r>
      <w:r>
        <w:rPr>
          <w:rFonts w:ascii="Times New Roman" w:hAnsi="Times New Roman" w:cs="Times New Roman"/>
          <w:sz w:val="28"/>
          <w:szCs w:val="28"/>
        </w:rPr>
        <w:t xml:space="preserve"> 23</w:t>
      </w:r>
      <w:r w:rsidR="00D47CF3">
        <w:rPr>
          <w:rFonts w:ascii="Times New Roman" w:hAnsi="Times New Roman" w:cs="Times New Roman"/>
          <w:sz w:val="28"/>
          <w:szCs w:val="28"/>
        </w:rPr>
        <w:t>,</w:t>
      </w:r>
      <w:r>
        <w:rPr>
          <w:rFonts w:ascii="Times New Roman" w:hAnsi="Times New Roman" w:cs="Times New Roman"/>
          <w:sz w:val="28"/>
          <w:szCs w:val="28"/>
        </w:rPr>
        <w:t xml:space="preserve"> </w:t>
      </w:r>
      <w:r w:rsidR="00D47CF3">
        <w:rPr>
          <w:rFonts w:ascii="Times New Roman" w:hAnsi="Times New Roman" w:cs="Times New Roman"/>
          <w:sz w:val="28"/>
          <w:szCs w:val="28"/>
        </w:rPr>
        <w:t xml:space="preserve"> пунктом 6 части 2 статьи 30 </w:t>
      </w:r>
      <w:r>
        <w:rPr>
          <w:rFonts w:ascii="Times New Roman" w:hAnsi="Times New Roman" w:cs="Times New Roman"/>
          <w:sz w:val="28"/>
          <w:szCs w:val="28"/>
        </w:rPr>
        <w:t>Устава муниципального района «Нерчинский район»</w:t>
      </w:r>
      <w:r w:rsidR="00D47CF3">
        <w:rPr>
          <w:rFonts w:ascii="Times New Roman" w:hAnsi="Times New Roman" w:cs="Times New Roman"/>
          <w:sz w:val="28"/>
          <w:szCs w:val="28"/>
        </w:rPr>
        <w:t>, Совет муниципального района «Нерчинский район» РЕШИЛ:</w:t>
      </w:r>
    </w:p>
    <w:p w:rsidR="00D47CF3" w:rsidRDefault="00D47CF3" w:rsidP="00C77B01">
      <w:pPr>
        <w:tabs>
          <w:tab w:val="left" w:pos="-1980"/>
        </w:tabs>
        <w:spacing w:after="0" w:line="20" w:lineRule="atLeast"/>
        <w:jc w:val="both"/>
        <w:rPr>
          <w:rFonts w:ascii="Times New Roman" w:hAnsi="Times New Roman" w:cs="Times New Roman"/>
          <w:sz w:val="28"/>
          <w:szCs w:val="28"/>
        </w:rPr>
      </w:pPr>
    </w:p>
    <w:p w:rsidR="00D47CF3" w:rsidRDefault="00D47CF3" w:rsidP="00D47CF3">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1.</w:t>
      </w:r>
      <w:r w:rsidRPr="00D47CF3">
        <w:rPr>
          <w:rFonts w:ascii="Times New Roman" w:hAnsi="Times New Roman" w:cs="Times New Roman"/>
          <w:sz w:val="28"/>
          <w:szCs w:val="28"/>
        </w:rPr>
        <w:t>Утвердить Положение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её размере в муниципальном районе «Нерчинский район» (прилагается).</w:t>
      </w:r>
    </w:p>
    <w:p w:rsidR="004018A1" w:rsidRDefault="00D47CF3" w:rsidP="002B034F">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2.  Признать утратившим</w:t>
      </w:r>
      <w:r w:rsidR="002B034F">
        <w:rPr>
          <w:rFonts w:ascii="Times New Roman" w:hAnsi="Times New Roman" w:cs="Times New Roman"/>
          <w:sz w:val="28"/>
          <w:szCs w:val="28"/>
        </w:rPr>
        <w:t>и</w:t>
      </w:r>
      <w:r>
        <w:rPr>
          <w:rFonts w:ascii="Times New Roman" w:hAnsi="Times New Roman" w:cs="Times New Roman"/>
          <w:sz w:val="28"/>
          <w:szCs w:val="28"/>
        </w:rPr>
        <w:t xml:space="preserve"> силу решени</w:t>
      </w:r>
      <w:r w:rsidR="002B034F">
        <w:rPr>
          <w:rFonts w:ascii="Times New Roman" w:hAnsi="Times New Roman" w:cs="Times New Roman"/>
          <w:sz w:val="28"/>
          <w:szCs w:val="28"/>
        </w:rPr>
        <w:t>я</w:t>
      </w:r>
      <w:r>
        <w:rPr>
          <w:rFonts w:ascii="Times New Roman" w:hAnsi="Times New Roman" w:cs="Times New Roman"/>
          <w:sz w:val="28"/>
          <w:szCs w:val="28"/>
        </w:rPr>
        <w:t xml:space="preserve"> Совета муниципального района «Нерчинский район»</w:t>
      </w:r>
      <w:r w:rsidR="002B034F">
        <w:rPr>
          <w:rFonts w:ascii="Times New Roman" w:hAnsi="Times New Roman" w:cs="Times New Roman"/>
          <w:sz w:val="28"/>
          <w:szCs w:val="28"/>
        </w:rPr>
        <w:t xml:space="preserve"> от </w:t>
      </w:r>
      <w:r w:rsidR="00626C34">
        <w:rPr>
          <w:rFonts w:ascii="Times New Roman" w:hAnsi="Times New Roman" w:cs="Times New Roman"/>
          <w:sz w:val="28"/>
          <w:szCs w:val="28"/>
        </w:rPr>
        <w:t>17.06.2015</w:t>
      </w:r>
      <w:r w:rsidR="004018A1">
        <w:rPr>
          <w:rFonts w:ascii="Times New Roman" w:hAnsi="Times New Roman" w:cs="Times New Roman"/>
          <w:sz w:val="28"/>
          <w:szCs w:val="28"/>
        </w:rPr>
        <w:t xml:space="preserve"> №</w:t>
      </w:r>
      <w:r w:rsidR="00626C34">
        <w:rPr>
          <w:rFonts w:ascii="Times New Roman" w:hAnsi="Times New Roman" w:cs="Times New Roman"/>
          <w:sz w:val="28"/>
          <w:szCs w:val="28"/>
        </w:rPr>
        <w:t>242 «Об утверждении Положения о пенсии за выслугу лет лицам, замещавшим выборные муниципальные должности в органах местного самоуправления муниципального района «Нерчинский район»;</w:t>
      </w:r>
    </w:p>
    <w:p w:rsidR="00626C34" w:rsidRDefault="004018A1" w:rsidP="00626C34">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626C34">
        <w:rPr>
          <w:rFonts w:ascii="Times New Roman" w:hAnsi="Times New Roman" w:cs="Times New Roman"/>
          <w:sz w:val="28"/>
          <w:szCs w:val="28"/>
        </w:rPr>
        <w:t xml:space="preserve"> от 24.04.2017 №401 «О внесении изменений в Положение</w:t>
      </w:r>
      <w:r w:rsidR="00626C34" w:rsidRPr="00626C34">
        <w:rPr>
          <w:rFonts w:ascii="Times New Roman" w:hAnsi="Times New Roman" w:cs="Times New Roman"/>
          <w:sz w:val="28"/>
          <w:szCs w:val="28"/>
        </w:rPr>
        <w:t xml:space="preserve"> </w:t>
      </w:r>
      <w:r w:rsidR="00626C34">
        <w:rPr>
          <w:rFonts w:ascii="Times New Roman" w:hAnsi="Times New Roman" w:cs="Times New Roman"/>
          <w:sz w:val="28"/>
          <w:szCs w:val="28"/>
        </w:rPr>
        <w:t>о пенсии за выслугу лет лицам, замещавшим выборные муниципальные должности в органах местного самоуправления муниципального района «Нерчинский район»</w:t>
      </w:r>
    </w:p>
    <w:p w:rsidR="004018A1" w:rsidRDefault="00F635FE" w:rsidP="004018A1">
      <w:pPr>
        <w:tabs>
          <w:tab w:val="left" w:pos="-1980"/>
        </w:tabs>
        <w:spacing w:after="0" w:line="20" w:lineRule="atLeast"/>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4018A1">
        <w:rPr>
          <w:rFonts w:ascii="Times New Roman" w:hAnsi="Times New Roman" w:cs="Times New Roman"/>
          <w:color w:val="000000" w:themeColor="text1"/>
          <w:sz w:val="28"/>
          <w:szCs w:val="28"/>
        </w:rPr>
        <w:t>3. Опубликовать настоящее решение в газете «Нерчинская звезда».</w:t>
      </w: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4. Настоящее решение вступает в законную силу на следующий день после официального опубликования.</w:t>
      </w: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муниципального района</w:t>
      </w: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«Нерчинский район»                                                                   М.С. Слесаренко</w:t>
      </w: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4018A1" w:rsidRDefault="004018A1" w:rsidP="004018A1">
      <w:pPr>
        <w:tabs>
          <w:tab w:val="left" w:pos="-1980"/>
        </w:tabs>
        <w:spacing w:after="0" w:line="20" w:lineRule="atLeast"/>
        <w:jc w:val="both"/>
        <w:rPr>
          <w:rFonts w:ascii="Times New Roman" w:hAnsi="Times New Roman" w:cs="Times New Roman"/>
          <w:color w:val="000000" w:themeColor="text1"/>
          <w:sz w:val="28"/>
          <w:szCs w:val="28"/>
        </w:rPr>
      </w:pPr>
    </w:p>
    <w:p w:rsidR="00623F86" w:rsidRDefault="00623F86" w:rsidP="004018A1">
      <w:pPr>
        <w:tabs>
          <w:tab w:val="left" w:pos="-1980"/>
        </w:tabs>
        <w:spacing w:after="0" w:line="20" w:lineRule="atLeast"/>
        <w:jc w:val="right"/>
        <w:rPr>
          <w:rFonts w:ascii="Times New Roman" w:hAnsi="Times New Roman" w:cs="Times New Roman"/>
          <w:color w:val="000000" w:themeColor="text1"/>
          <w:sz w:val="24"/>
          <w:szCs w:val="24"/>
        </w:rPr>
      </w:pPr>
    </w:p>
    <w:p w:rsidR="00623F86" w:rsidRDefault="00623F86" w:rsidP="004018A1">
      <w:pPr>
        <w:tabs>
          <w:tab w:val="left" w:pos="-1980"/>
        </w:tabs>
        <w:spacing w:after="0" w:line="20" w:lineRule="atLeast"/>
        <w:jc w:val="right"/>
        <w:rPr>
          <w:rFonts w:ascii="Times New Roman" w:hAnsi="Times New Roman" w:cs="Times New Roman"/>
          <w:color w:val="000000" w:themeColor="text1"/>
          <w:sz w:val="24"/>
          <w:szCs w:val="24"/>
        </w:rPr>
      </w:pPr>
    </w:p>
    <w:p w:rsidR="00623F86" w:rsidRDefault="00623F86" w:rsidP="004018A1">
      <w:pPr>
        <w:tabs>
          <w:tab w:val="left" w:pos="-1980"/>
        </w:tabs>
        <w:spacing w:after="0" w:line="20" w:lineRule="atLeast"/>
        <w:jc w:val="right"/>
        <w:rPr>
          <w:rFonts w:ascii="Times New Roman" w:hAnsi="Times New Roman" w:cs="Times New Roman"/>
          <w:color w:val="000000" w:themeColor="text1"/>
          <w:sz w:val="24"/>
          <w:szCs w:val="24"/>
        </w:rPr>
      </w:pPr>
    </w:p>
    <w:p w:rsidR="00623F86" w:rsidRDefault="00623F86" w:rsidP="004018A1">
      <w:pPr>
        <w:tabs>
          <w:tab w:val="left" w:pos="-1980"/>
        </w:tabs>
        <w:spacing w:after="0" w:line="20" w:lineRule="atLeast"/>
        <w:jc w:val="right"/>
        <w:rPr>
          <w:rFonts w:ascii="Times New Roman" w:hAnsi="Times New Roman" w:cs="Times New Roman"/>
          <w:color w:val="000000" w:themeColor="text1"/>
          <w:sz w:val="24"/>
          <w:szCs w:val="24"/>
        </w:rPr>
      </w:pPr>
    </w:p>
    <w:p w:rsidR="004018A1" w:rsidRDefault="004018A1" w:rsidP="004018A1">
      <w:pPr>
        <w:tabs>
          <w:tab w:val="left" w:pos="-1980"/>
        </w:tabs>
        <w:spacing w:after="0" w:line="20" w:lineRule="atLeast"/>
        <w:jc w:val="right"/>
        <w:rPr>
          <w:rFonts w:ascii="Times New Roman" w:hAnsi="Times New Roman" w:cs="Times New Roman"/>
          <w:color w:val="000000" w:themeColor="text1"/>
          <w:sz w:val="24"/>
          <w:szCs w:val="24"/>
        </w:rPr>
      </w:pPr>
      <w:r w:rsidRPr="004018A1">
        <w:rPr>
          <w:rFonts w:ascii="Times New Roman" w:hAnsi="Times New Roman" w:cs="Times New Roman"/>
          <w:color w:val="000000" w:themeColor="text1"/>
          <w:sz w:val="24"/>
          <w:szCs w:val="24"/>
        </w:rPr>
        <w:t>ПРИЛОЖЕНИЕ</w:t>
      </w:r>
    </w:p>
    <w:p w:rsidR="004018A1" w:rsidRDefault="004018A1" w:rsidP="004018A1">
      <w:pPr>
        <w:tabs>
          <w:tab w:val="left" w:pos="-1980"/>
        </w:tabs>
        <w:spacing w:after="0" w:line="2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УТВЕРЖДЕНО</w:t>
      </w:r>
    </w:p>
    <w:p w:rsidR="004018A1" w:rsidRDefault="00B95E2A" w:rsidP="004018A1">
      <w:pPr>
        <w:tabs>
          <w:tab w:val="left" w:pos="-1980"/>
        </w:tabs>
        <w:spacing w:after="0" w:line="2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решением Совета муниципального</w:t>
      </w:r>
    </w:p>
    <w:p w:rsidR="00B95E2A" w:rsidRDefault="00B95E2A" w:rsidP="004018A1">
      <w:pPr>
        <w:tabs>
          <w:tab w:val="left" w:pos="-1980"/>
        </w:tabs>
        <w:spacing w:after="0" w:line="2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района «Нерчинский район»</w:t>
      </w:r>
    </w:p>
    <w:p w:rsidR="00B95E2A" w:rsidRDefault="00B95E2A" w:rsidP="004018A1">
      <w:pPr>
        <w:tabs>
          <w:tab w:val="left" w:pos="-1980"/>
        </w:tabs>
        <w:spacing w:after="0" w:line="2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«_____»_____________2020 г.</w:t>
      </w:r>
    </w:p>
    <w:p w:rsidR="00B95E2A" w:rsidRDefault="00B95E2A" w:rsidP="004018A1">
      <w:pPr>
        <w:tabs>
          <w:tab w:val="left" w:pos="-1980"/>
        </w:tabs>
        <w:spacing w:after="0" w:line="20" w:lineRule="atLeast"/>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w:t>
      </w:r>
    </w:p>
    <w:p w:rsidR="00B95E2A" w:rsidRDefault="00B95E2A" w:rsidP="004018A1">
      <w:pPr>
        <w:tabs>
          <w:tab w:val="left" w:pos="-1980"/>
        </w:tabs>
        <w:spacing w:after="0" w:line="20" w:lineRule="atLeast"/>
        <w:jc w:val="right"/>
        <w:rPr>
          <w:rFonts w:ascii="Times New Roman" w:hAnsi="Times New Roman" w:cs="Times New Roman"/>
          <w:color w:val="000000" w:themeColor="text1"/>
          <w:sz w:val="24"/>
          <w:szCs w:val="24"/>
        </w:rPr>
      </w:pPr>
    </w:p>
    <w:p w:rsidR="00B95E2A" w:rsidRDefault="00B95E2A" w:rsidP="00B95E2A">
      <w:pPr>
        <w:tabs>
          <w:tab w:val="left" w:pos="-1980"/>
        </w:tabs>
        <w:spacing w:after="0" w:line="20" w:lineRule="atLeast"/>
        <w:jc w:val="center"/>
        <w:rPr>
          <w:rFonts w:ascii="Times New Roman" w:hAnsi="Times New Roman" w:cs="Times New Roman"/>
          <w:b/>
          <w:color w:val="000000" w:themeColor="text1"/>
          <w:sz w:val="28"/>
          <w:szCs w:val="28"/>
        </w:rPr>
      </w:pPr>
      <w:r w:rsidRPr="00B95E2A">
        <w:rPr>
          <w:rFonts w:ascii="Times New Roman" w:hAnsi="Times New Roman" w:cs="Times New Roman"/>
          <w:b/>
          <w:color w:val="000000" w:themeColor="text1"/>
          <w:sz w:val="28"/>
          <w:szCs w:val="28"/>
        </w:rPr>
        <w:t>Положение</w:t>
      </w:r>
    </w:p>
    <w:p w:rsidR="00B95E2A" w:rsidRDefault="00896492" w:rsidP="00B95E2A">
      <w:pPr>
        <w:tabs>
          <w:tab w:val="left" w:pos="-1980"/>
        </w:tabs>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о</w:t>
      </w:r>
      <w:r w:rsidR="00B95E2A">
        <w:rPr>
          <w:rFonts w:ascii="Times New Roman" w:hAnsi="Times New Roman" w:cs="Times New Roman"/>
          <w:b/>
          <w:sz w:val="28"/>
          <w:szCs w:val="28"/>
        </w:rPr>
        <w:t xml:space="preserve">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её размере в муниципальном районе «Нерчинский район»</w:t>
      </w:r>
    </w:p>
    <w:p w:rsidR="00B95E2A" w:rsidRDefault="00B95E2A" w:rsidP="00B95E2A">
      <w:pPr>
        <w:tabs>
          <w:tab w:val="left" w:pos="-1980"/>
        </w:tabs>
        <w:spacing w:after="0" w:line="20" w:lineRule="atLeast"/>
        <w:jc w:val="center"/>
        <w:rPr>
          <w:rFonts w:ascii="Times New Roman" w:hAnsi="Times New Roman" w:cs="Times New Roman"/>
          <w:b/>
          <w:sz w:val="28"/>
          <w:szCs w:val="28"/>
        </w:rPr>
      </w:pPr>
    </w:p>
    <w:p w:rsidR="00B95E2A" w:rsidRDefault="00B95E2A"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Настоящее  положение устанавливает основания и условия назначения ежемесячной доплаты к страховой пенсии по старости (инвалидности) лицам, замещающим муниципальные должности на постоянной основе.</w:t>
      </w:r>
    </w:p>
    <w:p w:rsidR="00B95E2A" w:rsidRDefault="00EA17CC"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1. </w:t>
      </w:r>
      <w:r w:rsidR="00B95E2A" w:rsidRPr="00EA17CC">
        <w:rPr>
          <w:rFonts w:ascii="Times New Roman" w:hAnsi="Times New Roman" w:cs="Times New Roman"/>
          <w:sz w:val="28"/>
          <w:szCs w:val="28"/>
        </w:rPr>
        <w:t xml:space="preserve">Право на доплату к страховой пенсии по старости (инвалидности) (далее – доплата к пенсии) имеют лица, замещавшие муниципальные должности в муниципальном районе «Нерчинский район» на постоянной основе (далее – лицо, замещающее муниципальную должность) не менее двух сроков полномочий, либо замещавшие муниципальные должности на постоянной основе один </w:t>
      </w:r>
      <w:r w:rsidR="00896492">
        <w:rPr>
          <w:rFonts w:ascii="Times New Roman" w:hAnsi="Times New Roman" w:cs="Times New Roman"/>
          <w:sz w:val="28"/>
          <w:szCs w:val="28"/>
        </w:rPr>
        <w:t>с</w:t>
      </w:r>
      <w:r w:rsidR="00B95E2A" w:rsidRPr="00EA17CC">
        <w:rPr>
          <w:rFonts w:ascii="Times New Roman" w:hAnsi="Times New Roman" w:cs="Times New Roman"/>
          <w:sz w:val="28"/>
          <w:szCs w:val="28"/>
        </w:rPr>
        <w:t>рок полномочий (но не менее четырех лет) и имеющие стаж муниципальной службы не менее десяти лет</w:t>
      </w:r>
      <w:r>
        <w:rPr>
          <w:rFonts w:ascii="Times New Roman" w:hAnsi="Times New Roman" w:cs="Times New Roman"/>
          <w:sz w:val="28"/>
          <w:szCs w:val="28"/>
        </w:rPr>
        <w:t>, и в этот период достигших пенсионного возраста или потерявших трудоспособность, получавшие денежное содержание за счёт средств местного бюджета, освобожденные от должностей в связи с прекращением полномочий (в том числе досрочно), за исключением случаев прекращени</w:t>
      </w:r>
      <w:r w:rsidR="00896492">
        <w:rPr>
          <w:rFonts w:ascii="Times New Roman" w:hAnsi="Times New Roman" w:cs="Times New Roman"/>
          <w:sz w:val="28"/>
          <w:szCs w:val="28"/>
        </w:rPr>
        <w:t>я</w:t>
      </w:r>
      <w:r>
        <w:rPr>
          <w:rFonts w:ascii="Times New Roman" w:hAnsi="Times New Roman" w:cs="Times New Roman"/>
          <w:sz w:val="28"/>
          <w:szCs w:val="28"/>
        </w:rPr>
        <w:t xml:space="preserve"> полномочий указанных лиц по основаниям, предусмотренным абзацем седьмым части </w:t>
      </w:r>
      <w:r w:rsidR="002E20E9">
        <w:rPr>
          <w:rFonts w:ascii="Times New Roman" w:hAnsi="Times New Roman" w:cs="Times New Roman"/>
          <w:sz w:val="28"/>
          <w:szCs w:val="28"/>
        </w:rPr>
        <w:t>1</w:t>
      </w:r>
      <w:r>
        <w:rPr>
          <w:rFonts w:ascii="Times New Roman" w:hAnsi="Times New Roman" w:cs="Times New Roman"/>
          <w:sz w:val="28"/>
          <w:szCs w:val="28"/>
        </w:rPr>
        <w:t>6 статьи 35, пунктами 2.1; 3; 6-9 части 6, частью 6.1 статьи 36; частью 7.1; пунктами 5-8 части 10; частью 10.1 статьи 40; частями 1 и 2 статьи 73 Федерального закона от 06 октября 2003 года №131-ФЗ «Об общих принципах организации местного самоуправления в Российской Федерации».</w:t>
      </w:r>
    </w:p>
    <w:p w:rsidR="00EA17CC" w:rsidRDefault="00EA17CC"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2. Стаж муниципальной службы для назначения доплаты к пенсии в соответствии с настоящим положением устанавливается в соответствии с нормами Федерального закона от 2 марта 2007 года №25-ФЗ «О муниципальной службе в</w:t>
      </w:r>
      <w:r w:rsidR="002E1498">
        <w:rPr>
          <w:rFonts w:ascii="Times New Roman" w:hAnsi="Times New Roman" w:cs="Times New Roman"/>
          <w:sz w:val="28"/>
          <w:szCs w:val="28"/>
        </w:rPr>
        <w:t xml:space="preserve"> Российской Федерации», Законом Забайкальского края от 16 октября 2008 года №48-ЗЗК «О стаже муниципальной службы в Забайкальском крае», определяющими стаж муниципальной службы для назначения пенсии за выслугу лет муниципальным служащим.</w:t>
      </w:r>
    </w:p>
    <w:p w:rsidR="002E1498" w:rsidRDefault="002E1498"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3. Доплата к пенсии устанавливается к страховой пенсии по старости (инвалидности), назначенной в соответствии с Федеральным законом от 28 декабря 2013 года №400-ФЗ «О страховых пенсиях» (далее – Федеральный закон «О страховых пенсиях</w:t>
      </w:r>
      <w:r w:rsidR="00896492">
        <w:rPr>
          <w:rFonts w:ascii="Times New Roman" w:hAnsi="Times New Roman" w:cs="Times New Roman"/>
          <w:sz w:val="28"/>
          <w:szCs w:val="28"/>
        </w:rPr>
        <w:t>»</w:t>
      </w:r>
      <w:r>
        <w:rPr>
          <w:rFonts w:ascii="Times New Roman" w:hAnsi="Times New Roman" w:cs="Times New Roman"/>
          <w:sz w:val="28"/>
          <w:szCs w:val="28"/>
        </w:rPr>
        <w:t>) либо при назначении пенсии на период до наступления возраста, дающего право на страховую пенсию по старости в соответствии с Федеральным законом от 19 апреля 1991 года №1032-1 «О занятости населения в Российской Федерации», и выплачивается одновременно с указанными пенсиями независимо от получения накопительной пенсии в соответствии с Федеральным законом от 28 декабря 2013 года №424-ФЗ «О накопительной пенсии».</w:t>
      </w:r>
    </w:p>
    <w:p w:rsidR="002E1498" w:rsidRDefault="002E1498"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4. Доплата к пенсии не выплачивается в период замещения должностей в органах государственной власти, иных государственных органах и органах местного самоуправления.</w:t>
      </w:r>
    </w:p>
    <w:p w:rsidR="002E1498" w:rsidRDefault="002E1498"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5. Доплата к пенсии не назначаетс</w:t>
      </w:r>
      <w:r w:rsidR="00B84B9A">
        <w:rPr>
          <w:rFonts w:ascii="Times New Roman" w:hAnsi="Times New Roman" w:cs="Times New Roman"/>
          <w:sz w:val="28"/>
          <w:szCs w:val="28"/>
        </w:rPr>
        <w:t>я гражданам, которым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счёт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законами края.</w:t>
      </w:r>
    </w:p>
    <w:p w:rsidR="00B84B9A" w:rsidRPr="00896492" w:rsidRDefault="00B84B9A"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ab/>
      </w:r>
      <w:r w:rsidRPr="00896492">
        <w:rPr>
          <w:rFonts w:ascii="Times New Roman" w:hAnsi="Times New Roman" w:cs="Times New Roman"/>
          <w:sz w:val="28"/>
          <w:szCs w:val="28"/>
        </w:rPr>
        <w:t>6.  Гражданам, имеющим право одновременно на доплату к пенсии и различные ежемесячные выплаты к пенсии из бюджета края, назначается и выплачивается  вместе со страховой пенсией либо доплата к пенсии, либо одна из выплат по их выбору.</w:t>
      </w:r>
    </w:p>
    <w:p w:rsidR="00B84B9A" w:rsidRDefault="00B84B9A"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 xml:space="preserve">7. Доплата к пенсии лицам, замещавшим муниципальные должности, от четырех до восьми лет устанавливается в размере 45 процентов от среднемесячного денежного вознаграждения,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 страховых пенсиях». За каждый полный год замещения должности муниципальной службы свыше 8 лет доплата к пенсии увеличивается на 3 процента от среднемесячного денежного вознаграждения. При </w:t>
      </w:r>
      <w:r w:rsidR="00AC1405">
        <w:rPr>
          <w:rFonts w:ascii="Times New Roman" w:hAnsi="Times New Roman" w:cs="Times New Roman"/>
          <w:sz w:val="28"/>
          <w:szCs w:val="28"/>
        </w:rPr>
        <w:t xml:space="preserve"> этом общая сумма доплаты к пенсии и страховой пенсии по старости (инвалидности), фиксированной выплаты к страховой пенсии и повышенной фиксированной выплаты к страховой пенсии не может превышать 75 процентов от среднего денежного вознаграждения, определенного в соответствии с пунктом 9 настоящего Положения.</w:t>
      </w:r>
    </w:p>
    <w:p w:rsidR="00AC1405" w:rsidRDefault="00AC1405"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 xml:space="preserve"> 8. Размер доплаты к пенсии исчисляется по выбору лица, обратившегося за установлением доплаты, исходя из среднемесячного денежного вознаграждения по замещаемой не менее 12 полных месяцев должности, предшествовавших дню прекращения его полномочий либо дню достижения возраста, дающего право на страховую пенсию по старости (дававшего право на трудовую пенсию по старости в соответствии с Федеральным законом «О страховых пенсиях»).</w:t>
      </w:r>
    </w:p>
    <w:p w:rsidR="00AC1405" w:rsidRDefault="00AC1405"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При исчислении среднемесячного денежного вознаграждения из расчётного периода исключаются время нахождения лица, замещавшего муниципальную должность в отпусках без сохранения денежного</w:t>
      </w:r>
      <w:r w:rsidR="00E527F9">
        <w:rPr>
          <w:rFonts w:ascii="Times New Roman" w:hAnsi="Times New Roman" w:cs="Times New Roman"/>
          <w:sz w:val="28"/>
          <w:szCs w:val="28"/>
        </w:rPr>
        <w:t xml:space="preserve"> вознаграждения, по беременности и родам, по уходу за ребёнком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E527F9" w:rsidRDefault="00E527F9"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 xml:space="preserve">Размер среднемесячного денежного вознаграждения при отсутствии </w:t>
      </w:r>
      <w:r w:rsidR="0041375C">
        <w:rPr>
          <w:rFonts w:ascii="Times New Roman" w:hAnsi="Times New Roman" w:cs="Times New Roman"/>
          <w:sz w:val="28"/>
          <w:szCs w:val="28"/>
        </w:rPr>
        <w:t xml:space="preserve">в </w:t>
      </w:r>
      <w:r>
        <w:rPr>
          <w:rFonts w:ascii="Times New Roman" w:hAnsi="Times New Roman" w:cs="Times New Roman"/>
          <w:sz w:val="28"/>
          <w:szCs w:val="28"/>
        </w:rPr>
        <w:t>расчётном периоде исключаемых из него в соответствии с абзацем вторым настоящего пункта времени нахождения лица, замещавшего муниципальную должность в соответствующих отпусках и периода временной нетрудоспособности определяется путём деления общей суммы денежного вознаграждения  начисленного в расчётном периоде, на 12.</w:t>
      </w:r>
    </w:p>
    <w:p w:rsidR="00AC1405" w:rsidRDefault="00E527F9"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В случае если из расчётного периода исключаются в соответствии с абзацем вторым настоящего пункта время нахождения лица, замещавшего</w:t>
      </w:r>
      <w:r w:rsidR="00AC27E5">
        <w:rPr>
          <w:rFonts w:ascii="Times New Roman" w:hAnsi="Times New Roman" w:cs="Times New Roman"/>
          <w:sz w:val="28"/>
          <w:szCs w:val="28"/>
        </w:rPr>
        <w:t xml:space="preserve"> муниципальную должность в соответствующих отпусках и период временной нетрудоспособности размер среднемесячного денежного вознаграждения определяется путём деления указанной суммы на количество фактически отработанных дней в расчётном периоде и умножения на 21 (среднемесячное число рабочих дней в году).</w:t>
      </w:r>
    </w:p>
    <w:p w:rsidR="00AC27E5" w:rsidRDefault="00AC27E5"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 xml:space="preserve">9. Размер доплаты к пенсии не может быть ниже фиксированной выплаты к страховой пенсии, установленной частью 1 статьи 16 Федерального закона «О страховых пенсиях», с учётом районного коэффициента, действующего на </w:t>
      </w:r>
      <w:r>
        <w:rPr>
          <w:rFonts w:ascii="Times New Roman" w:hAnsi="Times New Roman" w:cs="Times New Roman"/>
          <w:sz w:val="28"/>
          <w:szCs w:val="28"/>
        </w:rPr>
        <w:lastRenderedPageBreak/>
        <w:t>соответствующей территории Забайкальского края в соответствии с федеральным и краевым законодательством.</w:t>
      </w:r>
    </w:p>
    <w:p w:rsidR="009B06F3" w:rsidRDefault="009B06F3"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10. Гражданин, замещавший муниципальную должность, имеющий право на доплату к пенсии в соответствии с настоящим Положением (далее – заявитель), представляет в администрацию муниципального района «Нерчинский район» следующие документы:</w:t>
      </w:r>
    </w:p>
    <w:p w:rsidR="009B06F3" w:rsidRDefault="009B06F3"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 xml:space="preserve">10.1. заявление на имя Главы муниципального района «Нерчинский район» о назначении </w:t>
      </w:r>
      <w:r w:rsidR="0041375C">
        <w:rPr>
          <w:rFonts w:ascii="Times New Roman" w:hAnsi="Times New Roman" w:cs="Times New Roman"/>
          <w:sz w:val="28"/>
          <w:szCs w:val="28"/>
        </w:rPr>
        <w:t>д</w:t>
      </w:r>
      <w:r>
        <w:rPr>
          <w:rFonts w:ascii="Times New Roman" w:hAnsi="Times New Roman" w:cs="Times New Roman"/>
          <w:sz w:val="28"/>
          <w:szCs w:val="28"/>
        </w:rPr>
        <w:t>оплаты к пенсии по форме согласно приложению №1 к настоящему Положению;</w:t>
      </w:r>
    </w:p>
    <w:p w:rsidR="009B06F3" w:rsidRDefault="009B06F3"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10.2. справку о размере среднемесячного денежного вознаграждения лица, замещавшего должность муниципальной службы, для установления доплаты к пенсии по форме  согласно приложению №2 к настоящему Положению;</w:t>
      </w:r>
    </w:p>
    <w:p w:rsidR="009B06F3" w:rsidRDefault="00E91922"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10.3. копию трудовой книжки;</w:t>
      </w:r>
    </w:p>
    <w:p w:rsidR="00E91922" w:rsidRDefault="00E91922"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10.4. копию пенсионного удостоверения;</w:t>
      </w:r>
    </w:p>
    <w:p w:rsidR="00E91922" w:rsidRDefault="00E91922"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10.5. копию военного билета (при его наличии);</w:t>
      </w:r>
    </w:p>
    <w:p w:rsidR="00E91922" w:rsidRDefault="00E91922"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10.6. справку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E91922" w:rsidRDefault="00E91922"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11. Заявление и документы представляются лично либо направляются по почте. Копии документов заверяются нотариально, либо органом местного самоуправления,  в котором гражданин замещал муниципальную должность, либо органом, выдавшим документ, либо  специалистом отдела по правовым и кадровым вопросам администрации муниципального района «Нерчинский район», принявшим документы после проверки их соответстви</w:t>
      </w:r>
      <w:r w:rsidR="0041375C">
        <w:rPr>
          <w:rFonts w:ascii="Times New Roman" w:hAnsi="Times New Roman" w:cs="Times New Roman"/>
          <w:sz w:val="28"/>
          <w:szCs w:val="28"/>
        </w:rPr>
        <w:t>я</w:t>
      </w:r>
      <w:r>
        <w:rPr>
          <w:rFonts w:ascii="Times New Roman" w:hAnsi="Times New Roman" w:cs="Times New Roman"/>
          <w:sz w:val="28"/>
          <w:szCs w:val="28"/>
        </w:rPr>
        <w:t xml:space="preserve"> оригиналам.</w:t>
      </w:r>
    </w:p>
    <w:p w:rsidR="006F05BA" w:rsidRDefault="006F05BA"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12.</w:t>
      </w:r>
      <w:r w:rsidR="0041375C">
        <w:rPr>
          <w:rFonts w:ascii="Times New Roman" w:hAnsi="Times New Roman" w:cs="Times New Roman"/>
          <w:sz w:val="28"/>
          <w:szCs w:val="28"/>
        </w:rPr>
        <w:t xml:space="preserve"> </w:t>
      </w:r>
      <w:r>
        <w:rPr>
          <w:rFonts w:ascii="Times New Roman" w:hAnsi="Times New Roman" w:cs="Times New Roman"/>
          <w:sz w:val="28"/>
          <w:szCs w:val="28"/>
        </w:rPr>
        <w:t>Документы, предусмотренные подпунктами</w:t>
      </w:r>
      <w:r w:rsidR="0041375C">
        <w:rPr>
          <w:rFonts w:ascii="Times New Roman" w:hAnsi="Times New Roman" w:cs="Times New Roman"/>
          <w:sz w:val="28"/>
          <w:szCs w:val="28"/>
        </w:rPr>
        <w:t xml:space="preserve"> </w:t>
      </w:r>
      <w:r>
        <w:rPr>
          <w:rFonts w:ascii="Times New Roman" w:hAnsi="Times New Roman" w:cs="Times New Roman"/>
          <w:sz w:val="28"/>
          <w:szCs w:val="28"/>
        </w:rPr>
        <w:t>10.3; 10.6; пункта 10 настоящего Положения,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специалист отдела по правовым и кадровым вопросам в течение 5 рабочих дней со дня регистрации заявления запрашивает и получает в рамках межведомственного информационного взаимодействия. Заявитель вправе представить указанные документы самостоятельно.</w:t>
      </w:r>
    </w:p>
    <w:p w:rsidR="006F05BA" w:rsidRDefault="006F05BA"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13. Заявление и документы могут быть представлены в администрацию муниципального района «Нерчинский район» в форме электронных документов с использованием электронных носителей и (или) информационно - телекоммуникационных сетей общего пользования, включая информационно – телекоммуникационную сеть «Интернет»:</w:t>
      </w:r>
    </w:p>
    <w:p w:rsidR="006F05BA" w:rsidRDefault="006F05BA"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13.1. лично или через законного представителя при посещении администрации муниципального района «Нерчинский район»;</w:t>
      </w:r>
    </w:p>
    <w:p w:rsidR="006F05BA" w:rsidRDefault="006F05BA"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13.2.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w:t>
      </w:r>
      <w:r w:rsidR="00703248">
        <w:rPr>
          <w:rFonts w:ascii="Times New Roman" w:hAnsi="Times New Roman" w:cs="Times New Roman"/>
          <w:sz w:val="28"/>
          <w:szCs w:val="28"/>
        </w:rPr>
        <w:t xml:space="preserve"> «Портал государственных и муниципальных услуг Забайкальского края»;</w:t>
      </w:r>
    </w:p>
    <w:p w:rsidR="00703248" w:rsidRDefault="00703248"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ab/>
        <w:t>13.3. иным способом, позволяющим передать в электронном виде заявления и приложенные к нему документы.</w:t>
      </w:r>
    </w:p>
    <w:p w:rsidR="00703248" w:rsidRDefault="00703248"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Заявление и документы, представляемые в форме электронных документов</w:t>
      </w:r>
      <w:r w:rsidR="0041375C">
        <w:rPr>
          <w:rFonts w:ascii="Times New Roman" w:hAnsi="Times New Roman" w:cs="Times New Roman"/>
          <w:sz w:val="28"/>
          <w:szCs w:val="28"/>
        </w:rPr>
        <w:t>,</w:t>
      </w:r>
      <w:r>
        <w:rPr>
          <w:rFonts w:ascii="Times New Roman" w:hAnsi="Times New Roman" w:cs="Times New Roman"/>
          <w:sz w:val="28"/>
          <w:szCs w:val="28"/>
        </w:rPr>
        <w:t xml:space="preserve"> подписываются в соответствии с требованиями Федерального закона от 6 апреля 2011 года №63-ФЗ «Об электронной подписи» и требованиями статьи 21.1 и статьи 21.2 Федерального закона от 27 июля 2010 года №210-ФЗ «Об организации предоставления государственных и муниципальных услуг».</w:t>
      </w:r>
    </w:p>
    <w:p w:rsidR="00703248" w:rsidRDefault="00703248"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14. Решение о назначении доплаты к пенсии либо отказе в её назначении принимается администрацией муниципального района «Нерчинский район» в течение 20 дней, о чём заявитель уведомляется в течени</w:t>
      </w:r>
      <w:r w:rsidR="0041375C">
        <w:rPr>
          <w:rFonts w:ascii="Times New Roman" w:hAnsi="Times New Roman" w:cs="Times New Roman"/>
          <w:sz w:val="28"/>
          <w:szCs w:val="28"/>
        </w:rPr>
        <w:t>е</w:t>
      </w:r>
      <w:r>
        <w:rPr>
          <w:rFonts w:ascii="Times New Roman" w:hAnsi="Times New Roman" w:cs="Times New Roman"/>
          <w:sz w:val="28"/>
          <w:szCs w:val="28"/>
        </w:rPr>
        <w:t xml:space="preserve"> 3-х дней с момента принятия решения.</w:t>
      </w:r>
    </w:p>
    <w:p w:rsidR="00703248" w:rsidRDefault="00703248"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Доплата к пенсии назначается распоряжением администрации муниципального района «Нерчинский район».</w:t>
      </w:r>
    </w:p>
    <w:p w:rsidR="00703248" w:rsidRDefault="00703248"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15. Доплата к страховой пенсии по старости устанавливается пожизненно, к пенсии по инвалидности – на срок назначения указанной пенсии, назначается с 1-го числа месяца, в котором гражданин обратился за доплатой к пенсии, но не ранее чем со дня возникновения на нее права.</w:t>
      </w:r>
    </w:p>
    <w:p w:rsidR="00703248" w:rsidRDefault="00703248"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16. Выплата доплаты к пенсии производится один раз в месяц за предшествующий месяц.</w:t>
      </w:r>
    </w:p>
    <w:p w:rsidR="0072626E" w:rsidRDefault="0072626E"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Расходы по доставке и пересылке доплаты к пенсии осуществляются за счёт средств бюджета муниципального района «Нерчинский район».</w:t>
      </w:r>
    </w:p>
    <w:p w:rsidR="0072626E" w:rsidRDefault="0072626E"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17. Размер доплаты к пенсии пересчитывается при индексации или повышении в централизованном порядке денежного вознаграждения по соответствующей муниципальной должности.</w:t>
      </w:r>
    </w:p>
    <w:p w:rsidR="0072626E" w:rsidRDefault="0072626E"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Перерасчёт производится администрацией муниципального района «Нерчинский район» без заявления получателя с месяца повышения ежемесячного должностного оклада.</w:t>
      </w:r>
    </w:p>
    <w:p w:rsidR="0072626E" w:rsidRDefault="0072626E"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18. Приостановление и возобновление выплаты к пенсии производится распоряжением администрации муниципального района «Нерчинский район».</w:t>
      </w:r>
    </w:p>
    <w:p w:rsidR="0072626E" w:rsidRDefault="0072626E"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19. При замещении лицом, получающим доплату к пенсии в соответствии с настоящим Положением, должностей в органах государственной власти, иных государственных органах, органах местного самоуправления выплата доплаты к пенсии приостанавливается с 1-го числа месяца, следующего за месяцем назначения на указанную должность.</w:t>
      </w:r>
    </w:p>
    <w:p w:rsidR="0072626E" w:rsidRDefault="0072626E"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Лицо, получающее доплату к пенсии, назначенное на должность в органах государственной власти, иных государственных органах, органах местного самоуправления, обязано в срок до 5 рабочих дней сообщить об этом в письменной форме в администрацию муниципального района «Нерчинский район».</w:t>
      </w:r>
    </w:p>
    <w:p w:rsidR="009B6CBA" w:rsidRDefault="0072626E"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Выплата доплаты к пенсии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w:t>
      </w:r>
      <w:r w:rsidR="009B6CBA">
        <w:rPr>
          <w:rFonts w:ascii="Times New Roman" w:hAnsi="Times New Roman" w:cs="Times New Roman"/>
          <w:sz w:val="28"/>
          <w:szCs w:val="28"/>
        </w:rPr>
        <w:t>у</w:t>
      </w:r>
      <w:r>
        <w:rPr>
          <w:rFonts w:ascii="Times New Roman" w:hAnsi="Times New Roman" w:cs="Times New Roman"/>
          <w:sz w:val="28"/>
          <w:szCs w:val="28"/>
        </w:rPr>
        <w:t>дарственных органах, органах местного самоуправления.</w:t>
      </w:r>
    </w:p>
    <w:p w:rsidR="009B6CBA" w:rsidRDefault="009B6CBA"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 xml:space="preserve">20. При последующем освобождении от должности в органах государственной власти, иных государственных органах, органах местного </w:t>
      </w:r>
      <w:r>
        <w:rPr>
          <w:rFonts w:ascii="Times New Roman" w:hAnsi="Times New Roman" w:cs="Times New Roman"/>
          <w:sz w:val="28"/>
          <w:szCs w:val="28"/>
        </w:rPr>
        <w:lastRenderedPageBreak/>
        <w:t>самоуправления выплата гражданину доплаты к пенсии возобновляется с 1-го числа месяца, следующего за месяцем освобождения его от занимаемой  должности, по личному заявлению с приложением копии решения соответствующего органа об увольнении с занимаемой должности.</w:t>
      </w:r>
    </w:p>
    <w:p w:rsidR="009B6CBA" w:rsidRDefault="009B6CBA" w:rsidP="00B95E2A">
      <w:pPr>
        <w:tabs>
          <w:tab w:val="left" w:pos="-1980"/>
        </w:tabs>
        <w:spacing w:after="0" w:line="20" w:lineRule="atLeast"/>
        <w:jc w:val="both"/>
        <w:rPr>
          <w:rFonts w:ascii="Times New Roman" w:hAnsi="Times New Roman" w:cs="Times New Roman"/>
          <w:sz w:val="28"/>
          <w:szCs w:val="28"/>
        </w:rPr>
      </w:pPr>
    </w:p>
    <w:p w:rsidR="009B6CBA" w:rsidRDefault="009B6CBA" w:rsidP="00B95E2A">
      <w:pPr>
        <w:tabs>
          <w:tab w:val="left" w:pos="-1980"/>
        </w:tabs>
        <w:spacing w:after="0" w:line="20" w:lineRule="atLeast"/>
        <w:jc w:val="both"/>
        <w:rPr>
          <w:rFonts w:ascii="Times New Roman" w:hAnsi="Times New Roman" w:cs="Times New Roman"/>
          <w:sz w:val="28"/>
          <w:szCs w:val="28"/>
        </w:rPr>
      </w:pPr>
    </w:p>
    <w:p w:rsidR="009B6CBA" w:rsidRDefault="009B6CBA" w:rsidP="009B6CBA">
      <w:pPr>
        <w:tabs>
          <w:tab w:val="left" w:pos="-1980"/>
        </w:tabs>
        <w:spacing w:after="0" w:line="2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w:t>
      </w:r>
    </w:p>
    <w:p w:rsidR="00703248" w:rsidRDefault="00703248" w:rsidP="00B95E2A">
      <w:pPr>
        <w:tabs>
          <w:tab w:val="left" w:pos="-1980"/>
        </w:tabs>
        <w:spacing w:after="0" w:line="20" w:lineRule="atLeast"/>
        <w:jc w:val="both"/>
        <w:rPr>
          <w:rFonts w:ascii="Times New Roman" w:hAnsi="Times New Roman" w:cs="Times New Roman"/>
          <w:sz w:val="28"/>
          <w:szCs w:val="28"/>
        </w:rPr>
      </w:pPr>
    </w:p>
    <w:p w:rsidR="00B21BF2" w:rsidRDefault="00B21BF2" w:rsidP="00B95E2A">
      <w:pPr>
        <w:tabs>
          <w:tab w:val="left" w:pos="-1980"/>
        </w:tabs>
        <w:spacing w:after="0" w:line="20" w:lineRule="atLeast"/>
        <w:jc w:val="both"/>
        <w:rPr>
          <w:rFonts w:ascii="Times New Roman" w:hAnsi="Times New Roman" w:cs="Times New Roman"/>
          <w:sz w:val="28"/>
          <w:szCs w:val="28"/>
        </w:rPr>
      </w:pPr>
    </w:p>
    <w:p w:rsidR="00B21BF2" w:rsidRDefault="00B21BF2" w:rsidP="00B95E2A">
      <w:pPr>
        <w:tabs>
          <w:tab w:val="left" w:pos="-1980"/>
        </w:tabs>
        <w:spacing w:after="0" w:line="20" w:lineRule="atLeast"/>
        <w:jc w:val="both"/>
        <w:rPr>
          <w:rFonts w:ascii="Times New Roman" w:hAnsi="Times New Roman" w:cs="Times New Roman"/>
          <w:sz w:val="28"/>
          <w:szCs w:val="28"/>
        </w:rPr>
      </w:pPr>
    </w:p>
    <w:p w:rsidR="00B21BF2" w:rsidRDefault="00B21BF2" w:rsidP="00B95E2A">
      <w:pPr>
        <w:tabs>
          <w:tab w:val="left" w:pos="-1980"/>
        </w:tabs>
        <w:spacing w:after="0" w:line="20" w:lineRule="atLeast"/>
        <w:jc w:val="both"/>
        <w:rPr>
          <w:rFonts w:ascii="Times New Roman" w:hAnsi="Times New Roman" w:cs="Times New Roman"/>
          <w:sz w:val="28"/>
          <w:szCs w:val="28"/>
        </w:rPr>
      </w:pPr>
    </w:p>
    <w:p w:rsidR="00B21BF2" w:rsidRDefault="00B21BF2" w:rsidP="00B95E2A">
      <w:pPr>
        <w:tabs>
          <w:tab w:val="left" w:pos="-1980"/>
        </w:tabs>
        <w:spacing w:after="0" w:line="20" w:lineRule="atLeast"/>
        <w:jc w:val="both"/>
        <w:rPr>
          <w:rFonts w:ascii="Times New Roman" w:hAnsi="Times New Roman" w:cs="Times New Roman"/>
          <w:sz w:val="28"/>
          <w:szCs w:val="28"/>
        </w:rPr>
      </w:pPr>
    </w:p>
    <w:p w:rsidR="00B21BF2" w:rsidRDefault="00B21BF2" w:rsidP="00B95E2A">
      <w:pPr>
        <w:tabs>
          <w:tab w:val="left" w:pos="-1980"/>
        </w:tabs>
        <w:spacing w:after="0" w:line="20" w:lineRule="atLeast"/>
        <w:jc w:val="both"/>
        <w:rPr>
          <w:rFonts w:ascii="Times New Roman" w:hAnsi="Times New Roman" w:cs="Times New Roman"/>
          <w:sz w:val="28"/>
          <w:szCs w:val="28"/>
        </w:rPr>
      </w:pPr>
    </w:p>
    <w:p w:rsidR="00B21BF2" w:rsidRDefault="00B21BF2" w:rsidP="00B95E2A">
      <w:pPr>
        <w:tabs>
          <w:tab w:val="left" w:pos="-1980"/>
        </w:tabs>
        <w:spacing w:after="0" w:line="20" w:lineRule="atLeast"/>
        <w:jc w:val="both"/>
        <w:rPr>
          <w:rFonts w:ascii="Times New Roman" w:hAnsi="Times New Roman" w:cs="Times New Roman"/>
          <w:sz w:val="28"/>
          <w:szCs w:val="28"/>
        </w:rPr>
      </w:pPr>
    </w:p>
    <w:p w:rsidR="00B21BF2" w:rsidRDefault="00B21BF2" w:rsidP="00B95E2A">
      <w:pPr>
        <w:tabs>
          <w:tab w:val="left" w:pos="-1980"/>
        </w:tabs>
        <w:spacing w:after="0" w:line="20" w:lineRule="atLeast"/>
        <w:jc w:val="both"/>
        <w:rPr>
          <w:rFonts w:ascii="Times New Roman" w:hAnsi="Times New Roman" w:cs="Times New Roman"/>
          <w:sz w:val="28"/>
          <w:szCs w:val="28"/>
        </w:rPr>
      </w:pPr>
    </w:p>
    <w:p w:rsidR="00B21BF2" w:rsidRDefault="00B21BF2" w:rsidP="00B95E2A">
      <w:pPr>
        <w:tabs>
          <w:tab w:val="left" w:pos="-1980"/>
        </w:tabs>
        <w:spacing w:after="0" w:line="20" w:lineRule="atLeast"/>
        <w:jc w:val="both"/>
        <w:rPr>
          <w:rFonts w:ascii="Times New Roman" w:hAnsi="Times New Roman" w:cs="Times New Roman"/>
          <w:sz w:val="28"/>
          <w:szCs w:val="28"/>
        </w:rPr>
      </w:pPr>
    </w:p>
    <w:p w:rsidR="00B21BF2" w:rsidRDefault="00B21BF2" w:rsidP="00B95E2A">
      <w:pPr>
        <w:tabs>
          <w:tab w:val="left" w:pos="-1980"/>
        </w:tabs>
        <w:spacing w:after="0" w:line="20" w:lineRule="atLeast"/>
        <w:jc w:val="both"/>
        <w:rPr>
          <w:rFonts w:ascii="Times New Roman" w:hAnsi="Times New Roman" w:cs="Times New Roman"/>
          <w:sz w:val="28"/>
          <w:szCs w:val="28"/>
        </w:rPr>
      </w:pPr>
    </w:p>
    <w:p w:rsidR="00B21BF2" w:rsidRDefault="00B21BF2" w:rsidP="00B95E2A">
      <w:pPr>
        <w:tabs>
          <w:tab w:val="left" w:pos="-1980"/>
        </w:tabs>
        <w:spacing w:after="0" w:line="20" w:lineRule="atLeast"/>
        <w:jc w:val="both"/>
        <w:rPr>
          <w:rFonts w:ascii="Times New Roman" w:hAnsi="Times New Roman" w:cs="Times New Roman"/>
          <w:sz w:val="28"/>
          <w:szCs w:val="28"/>
        </w:rPr>
      </w:pPr>
    </w:p>
    <w:p w:rsidR="00B21BF2" w:rsidRDefault="00B21BF2" w:rsidP="00B95E2A">
      <w:pPr>
        <w:tabs>
          <w:tab w:val="left" w:pos="-1980"/>
        </w:tabs>
        <w:spacing w:after="0" w:line="20" w:lineRule="atLeast"/>
        <w:jc w:val="both"/>
        <w:rPr>
          <w:rFonts w:ascii="Times New Roman" w:hAnsi="Times New Roman" w:cs="Times New Roman"/>
          <w:sz w:val="28"/>
          <w:szCs w:val="28"/>
        </w:rPr>
      </w:pPr>
    </w:p>
    <w:p w:rsidR="00B21BF2" w:rsidRDefault="00B21BF2" w:rsidP="00B95E2A">
      <w:pPr>
        <w:tabs>
          <w:tab w:val="left" w:pos="-1980"/>
        </w:tabs>
        <w:spacing w:after="0" w:line="20" w:lineRule="atLeast"/>
        <w:jc w:val="both"/>
        <w:rPr>
          <w:rFonts w:ascii="Times New Roman" w:hAnsi="Times New Roman" w:cs="Times New Roman"/>
          <w:sz w:val="28"/>
          <w:szCs w:val="28"/>
        </w:rPr>
      </w:pPr>
    </w:p>
    <w:p w:rsidR="00B21BF2" w:rsidRDefault="00B21BF2" w:rsidP="00B95E2A">
      <w:pPr>
        <w:tabs>
          <w:tab w:val="left" w:pos="-1980"/>
        </w:tabs>
        <w:spacing w:after="0" w:line="20" w:lineRule="atLeast"/>
        <w:jc w:val="both"/>
        <w:rPr>
          <w:rFonts w:ascii="Times New Roman" w:hAnsi="Times New Roman" w:cs="Times New Roman"/>
          <w:sz w:val="28"/>
          <w:szCs w:val="28"/>
        </w:rPr>
      </w:pPr>
    </w:p>
    <w:p w:rsidR="00B21BF2" w:rsidRDefault="00B21BF2" w:rsidP="00B95E2A">
      <w:pPr>
        <w:tabs>
          <w:tab w:val="left" w:pos="-1980"/>
        </w:tabs>
        <w:spacing w:after="0" w:line="20" w:lineRule="atLeast"/>
        <w:jc w:val="both"/>
        <w:rPr>
          <w:rFonts w:ascii="Times New Roman" w:hAnsi="Times New Roman" w:cs="Times New Roman"/>
          <w:sz w:val="28"/>
          <w:szCs w:val="28"/>
        </w:rPr>
      </w:pPr>
    </w:p>
    <w:p w:rsidR="00B21BF2" w:rsidRDefault="00B21BF2" w:rsidP="00B21BF2">
      <w:pPr>
        <w:suppressAutoHyphens/>
        <w:spacing w:after="0" w:line="240" w:lineRule="auto"/>
        <w:ind w:left="5103" w:hanging="11"/>
        <w:jc w:val="center"/>
        <w:rPr>
          <w:bCs/>
          <w:szCs w:val="28"/>
        </w:rPr>
      </w:pPr>
    </w:p>
    <w:p w:rsidR="00B21BF2" w:rsidRDefault="00B21BF2" w:rsidP="00B21BF2">
      <w:pPr>
        <w:suppressAutoHyphens/>
        <w:spacing w:after="0" w:line="240" w:lineRule="auto"/>
        <w:ind w:left="5103" w:hanging="11"/>
        <w:jc w:val="center"/>
        <w:rPr>
          <w:bCs/>
          <w:szCs w:val="28"/>
        </w:rPr>
      </w:pPr>
    </w:p>
    <w:p w:rsidR="00B21BF2" w:rsidRDefault="00B21BF2" w:rsidP="00B21BF2">
      <w:pPr>
        <w:suppressAutoHyphens/>
        <w:spacing w:after="0" w:line="240" w:lineRule="auto"/>
        <w:ind w:left="5103" w:hanging="11"/>
        <w:jc w:val="center"/>
        <w:rPr>
          <w:bCs/>
          <w:szCs w:val="28"/>
        </w:rPr>
      </w:pPr>
    </w:p>
    <w:p w:rsidR="00B21BF2" w:rsidRDefault="00B21BF2" w:rsidP="00B21BF2">
      <w:pPr>
        <w:suppressAutoHyphens/>
        <w:spacing w:after="0" w:line="240" w:lineRule="auto"/>
        <w:ind w:left="5103" w:hanging="11"/>
        <w:jc w:val="center"/>
        <w:rPr>
          <w:bCs/>
          <w:szCs w:val="28"/>
        </w:rPr>
      </w:pPr>
    </w:p>
    <w:p w:rsidR="00B21BF2" w:rsidRDefault="00B21BF2" w:rsidP="00B21BF2">
      <w:pPr>
        <w:suppressAutoHyphens/>
        <w:spacing w:after="0" w:line="240" w:lineRule="auto"/>
        <w:ind w:left="5103" w:hanging="11"/>
        <w:jc w:val="center"/>
        <w:rPr>
          <w:bCs/>
          <w:szCs w:val="28"/>
        </w:rPr>
      </w:pPr>
    </w:p>
    <w:p w:rsidR="00B21BF2" w:rsidRDefault="00B21BF2" w:rsidP="00B21BF2">
      <w:pPr>
        <w:suppressAutoHyphens/>
        <w:spacing w:after="0" w:line="240" w:lineRule="auto"/>
        <w:ind w:left="5103" w:hanging="11"/>
        <w:jc w:val="center"/>
        <w:rPr>
          <w:bCs/>
          <w:szCs w:val="28"/>
        </w:rPr>
      </w:pPr>
    </w:p>
    <w:p w:rsidR="00B21BF2" w:rsidRDefault="00B21BF2" w:rsidP="00B21BF2">
      <w:pPr>
        <w:suppressAutoHyphens/>
        <w:spacing w:after="0" w:line="240" w:lineRule="auto"/>
        <w:ind w:left="5103" w:hanging="11"/>
        <w:jc w:val="center"/>
        <w:rPr>
          <w:bCs/>
          <w:szCs w:val="28"/>
        </w:rPr>
      </w:pPr>
    </w:p>
    <w:p w:rsidR="00B21BF2" w:rsidRDefault="00B21BF2" w:rsidP="00B21BF2">
      <w:pPr>
        <w:suppressAutoHyphens/>
        <w:spacing w:after="0" w:line="240" w:lineRule="auto"/>
        <w:ind w:left="5103" w:hanging="11"/>
        <w:jc w:val="center"/>
        <w:rPr>
          <w:bCs/>
          <w:szCs w:val="28"/>
        </w:rPr>
      </w:pPr>
    </w:p>
    <w:p w:rsidR="00B21BF2" w:rsidRDefault="00B21BF2" w:rsidP="00B21BF2">
      <w:pPr>
        <w:suppressAutoHyphens/>
        <w:spacing w:after="0" w:line="240" w:lineRule="auto"/>
        <w:ind w:left="5103" w:hanging="11"/>
        <w:jc w:val="center"/>
        <w:rPr>
          <w:bCs/>
          <w:szCs w:val="28"/>
        </w:rPr>
      </w:pPr>
    </w:p>
    <w:p w:rsidR="00B21BF2" w:rsidRDefault="00B21BF2" w:rsidP="00B21BF2">
      <w:pPr>
        <w:suppressAutoHyphens/>
        <w:spacing w:after="0" w:line="240" w:lineRule="auto"/>
        <w:ind w:left="5103" w:hanging="11"/>
        <w:jc w:val="center"/>
        <w:rPr>
          <w:bCs/>
          <w:szCs w:val="28"/>
        </w:rPr>
      </w:pPr>
    </w:p>
    <w:p w:rsidR="00B21BF2" w:rsidRDefault="00B21BF2" w:rsidP="00B21BF2">
      <w:pPr>
        <w:suppressAutoHyphens/>
        <w:spacing w:after="0" w:line="240" w:lineRule="auto"/>
        <w:ind w:left="5103" w:hanging="11"/>
        <w:jc w:val="center"/>
        <w:rPr>
          <w:rFonts w:ascii="Times New Roman" w:hAnsi="Times New Roman" w:cs="Times New Roman"/>
          <w:bCs/>
          <w:sz w:val="28"/>
          <w:szCs w:val="28"/>
        </w:rPr>
      </w:pPr>
    </w:p>
    <w:p w:rsidR="00B21BF2" w:rsidRDefault="00B21BF2" w:rsidP="00B21BF2">
      <w:pPr>
        <w:suppressAutoHyphens/>
        <w:spacing w:after="0" w:line="240" w:lineRule="auto"/>
        <w:ind w:left="5103" w:hanging="11"/>
        <w:jc w:val="center"/>
        <w:rPr>
          <w:rFonts w:ascii="Times New Roman" w:hAnsi="Times New Roman" w:cs="Times New Roman"/>
          <w:bCs/>
          <w:sz w:val="28"/>
          <w:szCs w:val="28"/>
        </w:rPr>
      </w:pPr>
    </w:p>
    <w:p w:rsidR="00B21BF2" w:rsidRDefault="00B21BF2" w:rsidP="00B21BF2">
      <w:pPr>
        <w:suppressAutoHyphens/>
        <w:spacing w:after="0" w:line="240" w:lineRule="auto"/>
        <w:ind w:left="5103" w:hanging="11"/>
        <w:jc w:val="center"/>
        <w:rPr>
          <w:rFonts w:ascii="Times New Roman" w:hAnsi="Times New Roman" w:cs="Times New Roman"/>
          <w:bCs/>
          <w:sz w:val="28"/>
          <w:szCs w:val="28"/>
        </w:rPr>
      </w:pPr>
    </w:p>
    <w:p w:rsidR="00B21BF2" w:rsidRDefault="00B21BF2" w:rsidP="00B21BF2">
      <w:pPr>
        <w:suppressAutoHyphens/>
        <w:spacing w:after="0" w:line="240" w:lineRule="auto"/>
        <w:ind w:left="5103" w:hanging="11"/>
        <w:jc w:val="center"/>
        <w:rPr>
          <w:rFonts w:ascii="Times New Roman" w:hAnsi="Times New Roman" w:cs="Times New Roman"/>
          <w:bCs/>
          <w:sz w:val="28"/>
          <w:szCs w:val="28"/>
        </w:rPr>
      </w:pPr>
    </w:p>
    <w:p w:rsidR="00B21BF2" w:rsidRPr="00B21BF2" w:rsidRDefault="00B21BF2" w:rsidP="004D73D3">
      <w:pPr>
        <w:suppressAutoHyphens/>
        <w:spacing w:after="0" w:line="240" w:lineRule="auto"/>
        <w:jc w:val="right"/>
        <w:rPr>
          <w:rFonts w:ascii="Times New Roman" w:hAnsi="Times New Roman" w:cs="Times New Roman"/>
          <w:bCs/>
          <w:sz w:val="24"/>
          <w:szCs w:val="24"/>
        </w:rPr>
      </w:pPr>
      <w:r w:rsidRPr="00B21BF2">
        <w:rPr>
          <w:rFonts w:ascii="Times New Roman" w:hAnsi="Times New Roman" w:cs="Times New Roman"/>
          <w:bCs/>
          <w:sz w:val="24"/>
          <w:szCs w:val="24"/>
        </w:rPr>
        <w:t>ПРИЛОЖЕНИЕ 1</w:t>
      </w:r>
    </w:p>
    <w:p w:rsidR="00B21BF2" w:rsidRPr="00B21BF2" w:rsidRDefault="00B21BF2" w:rsidP="00B21BF2">
      <w:pPr>
        <w:suppressAutoHyphens/>
        <w:spacing w:after="0" w:line="240" w:lineRule="auto"/>
        <w:jc w:val="right"/>
        <w:rPr>
          <w:rFonts w:ascii="Times New Roman" w:hAnsi="Times New Roman" w:cs="Times New Roman"/>
          <w:bCs/>
          <w:sz w:val="24"/>
          <w:szCs w:val="24"/>
        </w:rPr>
      </w:pPr>
      <w:r w:rsidRPr="00B21BF2">
        <w:rPr>
          <w:rFonts w:ascii="Times New Roman" w:hAnsi="Times New Roman" w:cs="Times New Roman"/>
          <w:bCs/>
          <w:sz w:val="24"/>
          <w:szCs w:val="24"/>
        </w:rPr>
        <w:t>к Положению о порядке и условиях</w:t>
      </w:r>
    </w:p>
    <w:p w:rsidR="00B21BF2" w:rsidRPr="00B21BF2" w:rsidRDefault="00B21BF2" w:rsidP="00B21BF2">
      <w:pPr>
        <w:suppressAutoHyphens/>
        <w:spacing w:after="0" w:line="240" w:lineRule="auto"/>
        <w:jc w:val="right"/>
        <w:rPr>
          <w:rFonts w:ascii="Times New Roman" w:hAnsi="Times New Roman" w:cs="Times New Roman"/>
          <w:bCs/>
          <w:sz w:val="24"/>
          <w:szCs w:val="24"/>
        </w:rPr>
      </w:pPr>
      <w:r w:rsidRPr="00B21BF2">
        <w:rPr>
          <w:rFonts w:ascii="Times New Roman" w:hAnsi="Times New Roman" w:cs="Times New Roman"/>
          <w:bCs/>
          <w:sz w:val="24"/>
          <w:szCs w:val="24"/>
        </w:rPr>
        <w:t xml:space="preserve"> назначения ежемесячной доплаты </w:t>
      </w:r>
    </w:p>
    <w:p w:rsidR="00B21BF2" w:rsidRPr="00B21BF2" w:rsidRDefault="00B21BF2" w:rsidP="00B21BF2">
      <w:pPr>
        <w:suppressAutoHyphens/>
        <w:spacing w:after="0" w:line="240" w:lineRule="auto"/>
        <w:jc w:val="right"/>
        <w:rPr>
          <w:rFonts w:ascii="Times New Roman" w:hAnsi="Times New Roman" w:cs="Times New Roman"/>
          <w:bCs/>
          <w:sz w:val="24"/>
          <w:szCs w:val="24"/>
        </w:rPr>
      </w:pPr>
      <w:r w:rsidRPr="00B21BF2">
        <w:rPr>
          <w:rFonts w:ascii="Times New Roman" w:hAnsi="Times New Roman" w:cs="Times New Roman"/>
          <w:bCs/>
          <w:sz w:val="24"/>
          <w:szCs w:val="24"/>
        </w:rPr>
        <w:t xml:space="preserve">к страховой пенсии по старости (инвалидности) </w:t>
      </w:r>
    </w:p>
    <w:p w:rsidR="00B21BF2" w:rsidRPr="00B21BF2" w:rsidRDefault="00B21BF2" w:rsidP="00B21BF2">
      <w:pPr>
        <w:suppressAutoHyphens/>
        <w:spacing w:after="0" w:line="240" w:lineRule="auto"/>
        <w:jc w:val="right"/>
        <w:rPr>
          <w:rFonts w:ascii="Times New Roman" w:hAnsi="Times New Roman" w:cs="Times New Roman"/>
          <w:bCs/>
          <w:sz w:val="24"/>
          <w:szCs w:val="24"/>
        </w:rPr>
      </w:pPr>
      <w:r w:rsidRPr="00B21BF2">
        <w:rPr>
          <w:rFonts w:ascii="Times New Roman" w:hAnsi="Times New Roman" w:cs="Times New Roman"/>
          <w:bCs/>
          <w:sz w:val="24"/>
          <w:szCs w:val="24"/>
        </w:rPr>
        <w:t xml:space="preserve">лицам, замещающим муниципальные </w:t>
      </w:r>
    </w:p>
    <w:p w:rsidR="00B21BF2" w:rsidRPr="00B21BF2" w:rsidRDefault="00B21BF2" w:rsidP="00B21BF2">
      <w:pPr>
        <w:suppressAutoHyphens/>
        <w:spacing w:after="0" w:line="240" w:lineRule="auto"/>
        <w:jc w:val="right"/>
        <w:rPr>
          <w:rFonts w:ascii="Times New Roman" w:hAnsi="Times New Roman" w:cs="Times New Roman"/>
          <w:bCs/>
          <w:sz w:val="24"/>
          <w:szCs w:val="24"/>
        </w:rPr>
      </w:pPr>
      <w:r w:rsidRPr="00B21BF2">
        <w:rPr>
          <w:rFonts w:ascii="Times New Roman" w:hAnsi="Times New Roman" w:cs="Times New Roman"/>
          <w:bCs/>
          <w:sz w:val="24"/>
          <w:szCs w:val="24"/>
        </w:rPr>
        <w:t>должности на постоянной основе,</w:t>
      </w:r>
      <w:r>
        <w:rPr>
          <w:rFonts w:ascii="Times New Roman" w:hAnsi="Times New Roman" w:cs="Times New Roman"/>
          <w:bCs/>
          <w:sz w:val="24"/>
          <w:szCs w:val="24"/>
        </w:rPr>
        <w:t xml:space="preserve"> </w:t>
      </w:r>
      <w:r w:rsidRPr="00B21BF2">
        <w:rPr>
          <w:rFonts w:ascii="Times New Roman" w:hAnsi="Times New Roman" w:cs="Times New Roman"/>
          <w:bCs/>
          <w:sz w:val="24"/>
          <w:szCs w:val="24"/>
        </w:rPr>
        <w:t xml:space="preserve">а также ее размере в </w:t>
      </w:r>
    </w:p>
    <w:p w:rsidR="00B21BF2" w:rsidRPr="00B21BF2" w:rsidRDefault="00B21BF2" w:rsidP="00B21BF2">
      <w:pPr>
        <w:suppressAutoHyphens/>
        <w:spacing w:after="0" w:line="240" w:lineRule="auto"/>
        <w:jc w:val="right"/>
        <w:rPr>
          <w:rFonts w:ascii="Times New Roman" w:hAnsi="Times New Roman" w:cs="Times New Roman"/>
          <w:bCs/>
          <w:sz w:val="24"/>
          <w:szCs w:val="24"/>
        </w:rPr>
      </w:pPr>
      <w:r w:rsidRPr="00B21BF2">
        <w:rPr>
          <w:rFonts w:ascii="Times New Roman" w:hAnsi="Times New Roman" w:cs="Times New Roman"/>
          <w:bCs/>
          <w:sz w:val="24"/>
          <w:szCs w:val="24"/>
        </w:rPr>
        <w:t>муниципальном районе «Нерчинский район»</w:t>
      </w:r>
    </w:p>
    <w:p w:rsidR="00B21BF2" w:rsidRPr="00B21BF2" w:rsidRDefault="00B21BF2" w:rsidP="00B21BF2">
      <w:pPr>
        <w:suppressAutoHyphens/>
        <w:spacing w:after="0" w:line="240" w:lineRule="auto"/>
        <w:ind w:left="5103"/>
        <w:jc w:val="both"/>
        <w:rPr>
          <w:rFonts w:ascii="Times New Roman" w:hAnsi="Times New Roman" w:cs="Times New Roman"/>
          <w:bCs/>
          <w:sz w:val="28"/>
          <w:szCs w:val="28"/>
        </w:rPr>
      </w:pPr>
    </w:p>
    <w:p w:rsidR="00B21BF2" w:rsidRPr="00B21BF2" w:rsidRDefault="00B21BF2" w:rsidP="00B21BF2">
      <w:pPr>
        <w:suppressAutoHyphens/>
        <w:spacing w:after="0" w:line="240" w:lineRule="auto"/>
        <w:ind w:left="5103"/>
        <w:rPr>
          <w:rFonts w:ascii="Times New Roman" w:hAnsi="Times New Roman" w:cs="Times New Roman"/>
          <w:bCs/>
          <w:sz w:val="28"/>
          <w:szCs w:val="28"/>
        </w:rPr>
      </w:pPr>
    </w:p>
    <w:p w:rsidR="00B21BF2" w:rsidRPr="00B21BF2" w:rsidRDefault="00B21BF2" w:rsidP="00B21BF2">
      <w:pPr>
        <w:suppressAutoHyphens/>
        <w:spacing w:after="0" w:line="240" w:lineRule="auto"/>
        <w:rPr>
          <w:rFonts w:ascii="Times New Roman" w:hAnsi="Times New Roman" w:cs="Times New Roman"/>
          <w:bCs/>
          <w:sz w:val="28"/>
          <w:szCs w:val="28"/>
        </w:rPr>
      </w:pPr>
    </w:p>
    <w:p w:rsidR="00B21BF2" w:rsidRPr="00B21BF2" w:rsidRDefault="00B21BF2" w:rsidP="00B21BF2">
      <w:pPr>
        <w:suppressAutoHyphens/>
        <w:spacing w:after="0" w:line="240" w:lineRule="auto"/>
        <w:ind w:left="4536"/>
        <w:rPr>
          <w:rFonts w:ascii="Times New Roman" w:hAnsi="Times New Roman" w:cs="Times New Roman"/>
          <w:bCs/>
          <w:sz w:val="28"/>
          <w:szCs w:val="28"/>
        </w:rPr>
      </w:pPr>
      <w:r w:rsidRPr="00B21BF2">
        <w:rPr>
          <w:rFonts w:ascii="Times New Roman" w:hAnsi="Times New Roman" w:cs="Times New Roman"/>
          <w:bCs/>
          <w:sz w:val="28"/>
          <w:szCs w:val="28"/>
        </w:rPr>
        <w:t xml:space="preserve">В администрацию </w:t>
      </w:r>
      <w:r>
        <w:rPr>
          <w:rFonts w:ascii="Times New Roman" w:hAnsi="Times New Roman" w:cs="Times New Roman"/>
          <w:bCs/>
          <w:sz w:val="28"/>
          <w:szCs w:val="28"/>
        </w:rPr>
        <w:t xml:space="preserve"> муниципального района «Нерчинский район»</w:t>
      </w:r>
    </w:p>
    <w:p w:rsidR="00B21BF2" w:rsidRPr="00B21BF2" w:rsidRDefault="00B21BF2" w:rsidP="00B21BF2">
      <w:pPr>
        <w:suppressAutoHyphens/>
        <w:spacing w:after="0" w:line="240" w:lineRule="auto"/>
        <w:ind w:left="4536"/>
        <w:rPr>
          <w:rFonts w:ascii="Times New Roman" w:hAnsi="Times New Roman" w:cs="Times New Roman"/>
          <w:bCs/>
          <w:sz w:val="28"/>
          <w:szCs w:val="28"/>
        </w:rPr>
      </w:pPr>
      <w:r w:rsidRPr="00B21BF2">
        <w:rPr>
          <w:rFonts w:ascii="Times New Roman" w:hAnsi="Times New Roman" w:cs="Times New Roman"/>
          <w:bCs/>
          <w:sz w:val="28"/>
          <w:szCs w:val="28"/>
        </w:rPr>
        <w:t>от __________________________________</w:t>
      </w:r>
    </w:p>
    <w:p w:rsidR="00B21BF2" w:rsidRPr="00623F86" w:rsidRDefault="00B21BF2" w:rsidP="00B21BF2">
      <w:pPr>
        <w:suppressAutoHyphens/>
        <w:spacing w:after="0" w:line="240" w:lineRule="auto"/>
        <w:ind w:left="4536"/>
        <w:jc w:val="center"/>
        <w:rPr>
          <w:rFonts w:ascii="Times New Roman" w:hAnsi="Times New Roman" w:cs="Times New Roman"/>
          <w:bCs/>
          <w:i/>
          <w:sz w:val="24"/>
          <w:szCs w:val="24"/>
        </w:rPr>
      </w:pPr>
      <w:r w:rsidRPr="00623F86">
        <w:rPr>
          <w:rFonts w:ascii="Times New Roman" w:hAnsi="Times New Roman" w:cs="Times New Roman"/>
          <w:bCs/>
          <w:i/>
          <w:sz w:val="24"/>
          <w:szCs w:val="24"/>
        </w:rPr>
        <w:lastRenderedPageBreak/>
        <w:t>(фамилия, имя, отчество)</w:t>
      </w:r>
    </w:p>
    <w:p w:rsidR="00B21BF2" w:rsidRPr="00B21BF2" w:rsidRDefault="00B21BF2" w:rsidP="00B21BF2">
      <w:pPr>
        <w:suppressAutoHyphens/>
        <w:spacing w:after="0" w:line="240" w:lineRule="auto"/>
        <w:ind w:left="4536"/>
        <w:rPr>
          <w:rFonts w:ascii="Times New Roman" w:hAnsi="Times New Roman" w:cs="Times New Roman"/>
          <w:bCs/>
          <w:sz w:val="28"/>
          <w:szCs w:val="28"/>
        </w:rPr>
      </w:pPr>
      <w:r w:rsidRPr="00B21BF2">
        <w:rPr>
          <w:rFonts w:ascii="Times New Roman" w:hAnsi="Times New Roman" w:cs="Times New Roman"/>
          <w:bCs/>
          <w:sz w:val="28"/>
          <w:szCs w:val="28"/>
        </w:rPr>
        <w:t>____________________________________</w:t>
      </w:r>
    </w:p>
    <w:p w:rsidR="00B21BF2" w:rsidRPr="00B21BF2" w:rsidRDefault="00B21BF2" w:rsidP="00B21BF2">
      <w:pPr>
        <w:suppressAutoHyphens/>
        <w:spacing w:after="0" w:line="240" w:lineRule="auto"/>
        <w:ind w:left="4536"/>
        <w:rPr>
          <w:rFonts w:ascii="Times New Roman" w:hAnsi="Times New Roman" w:cs="Times New Roman"/>
          <w:bCs/>
          <w:sz w:val="28"/>
          <w:szCs w:val="28"/>
        </w:rPr>
      </w:pPr>
      <w:r w:rsidRPr="00B21BF2">
        <w:rPr>
          <w:rFonts w:ascii="Times New Roman" w:hAnsi="Times New Roman" w:cs="Times New Roman"/>
          <w:bCs/>
          <w:sz w:val="28"/>
          <w:szCs w:val="28"/>
        </w:rPr>
        <w:t>Домашний адрес (индекс) _____________</w:t>
      </w:r>
    </w:p>
    <w:p w:rsidR="00B21BF2" w:rsidRPr="00B21BF2" w:rsidRDefault="00B21BF2" w:rsidP="00B21BF2">
      <w:pPr>
        <w:suppressAutoHyphens/>
        <w:spacing w:after="0" w:line="240" w:lineRule="auto"/>
        <w:ind w:left="4536"/>
        <w:rPr>
          <w:rFonts w:ascii="Times New Roman" w:hAnsi="Times New Roman" w:cs="Times New Roman"/>
          <w:bCs/>
          <w:sz w:val="28"/>
          <w:szCs w:val="28"/>
        </w:rPr>
      </w:pPr>
      <w:r w:rsidRPr="00B21BF2">
        <w:rPr>
          <w:rFonts w:ascii="Times New Roman" w:hAnsi="Times New Roman" w:cs="Times New Roman"/>
          <w:bCs/>
          <w:sz w:val="28"/>
          <w:szCs w:val="28"/>
        </w:rPr>
        <w:t>____________________________________</w:t>
      </w:r>
    </w:p>
    <w:p w:rsidR="00B21BF2" w:rsidRPr="00B21BF2" w:rsidRDefault="00B21BF2" w:rsidP="00B21BF2">
      <w:pPr>
        <w:suppressAutoHyphens/>
        <w:spacing w:after="0" w:line="240" w:lineRule="auto"/>
        <w:ind w:left="4536"/>
        <w:rPr>
          <w:rFonts w:ascii="Times New Roman" w:hAnsi="Times New Roman" w:cs="Times New Roman"/>
          <w:bCs/>
          <w:sz w:val="28"/>
          <w:szCs w:val="28"/>
        </w:rPr>
      </w:pPr>
      <w:r w:rsidRPr="00B21BF2">
        <w:rPr>
          <w:rFonts w:ascii="Times New Roman" w:hAnsi="Times New Roman" w:cs="Times New Roman"/>
          <w:bCs/>
          <w:sz w:val="28"/>
          <w:szCs w:val="28"/>
        </w:rPr>
        <w:t>Телефон ____________________________</w:t>
      </w:r>
    </w:p>
    <w:p w:rsidR="00B21BF2" w:rsidRPr="00B21BF2" w:rsidRDefault="00B21BF2" w:rsidP="00B21BF2">
      <w:pPr>
        <w:suppressAutoHyphens/>
        <w:spacing w:after="0" w:line="240" w:lineRule="auto"/>
        <w:ind w:left="5812" w:hanging="1276"/>
        <w:rPr>
          <w:rFonts w:ascii="Times New Roman" w:hAnsi="Times New Roman" w:cs="Times New Roman"/>
          <w:bCs/>
          <w:sz w:val="28"/>
          <w:szCs w:val="28"/>
        </w:rPr>
      </w:pPr>
    </w:p>
    <w:p w:rsidR="00B21BF2" w:rsidRPr="00B21BF2" w:rsidRDefault="00B21BF2" w:rsidP="00B21BF2">
      <w:pPr>
        <w:suppressAutoHyphens/>
        <w:spacing w:after="0" w:line="240" w:lineRule="auto"/>
        <w:ind w:left="5812" w:hanging="1276"/>
        <w:rPr>
          <w:rFonts w:ascii="Times New Roman" w:hAnsi="Times New Roman" w:cs="Times New Roman"/>
          <w:bCs/>
          <w:sz w:val="28"/>
          <w:szCs w:val="28"/>
        </w:rPr>
      </w:pPr>
    </w:p>
    <w:p w:rsidR="00B21BF2" w:rsidRPr="00B21BF2" w:rsidRDefault="00B21BF2" w:rsidP="00B21BF2">
      <w:pPr>
        <w:pStyle w:val="ConsPlusTitle"/>
        <w:suppressAutoHyphens/>
        <w:ind w:firstLine="709"/>
        <w:jc w:val="center"/>
        <w:rPr>
          <w:b w:val="0"/>
        </w:rPr>
      </w:pPr>
      <w:r w:rsidRPr="00B21BF2">
        <w:rPr>
          <w:b w:val="0"/>
        </w:rPr>
        <w:t>ЗАЯВЛЕНИЕ</w:t>
      </w:r>
    </w:p>
    <w:p w:rsidR="00B21BF2" w:rsidRPr="00B21BF2" w:rsidRDefault="00B21BF2" w:rsidP="00B21BF2">
      <w:pPr>
        <w:suppressAutoHyphens/>
        <w:spacing w:after="0" w:line="240" w:lineRule="auto"/>
        <w:rPr>
          <w:rFonts w:ascii="Times New Roman" w:hAnsi="Times New Roman" w:cs="Times New Roman"/>
          <w:bCs/>
          <w:sz w:val="28"/>
          <w:szCs w:val="28"/>
        </w:rPr>
      </w:pPr>
    </w:p>
    <w:p w:rsidR="00B21BF2" w:rsidRPr="00B21BF2" w:rsidRDefault="00B21BF2" w:rsidP="00B21BF2">
      <w:pPr>
        <w:suppressAutoHyphens/>
        <w:spacing w:after="0" w:line="240" w:lineRule="auto"/>
        <w:ind w:firstLine="708"/>
        <w:jc w:val="both"/>
        <w:rPr>
          <w:rFonts w:ascii="Times New Roman" w:hAnsi="Times New Roman" w:cs="Times New Roman"/>
          <w:bCs/>
          <w:sz w:val="28"/>
          <w:szCs w:val="28"/>
        </w:rPr>
      </w:pPr>
      <w:r w:rsidRPr="00B21BF2">
        <w:rPr>
          <w:rFonts w:ascii="Times New Roman" w:hAnsi="Times New Roman" w:cs="Times New Roman"/>
          <w:bCs/>
          <w:sz w:val="28"/>
          <w:szCs w:val="28"/>
        </w:rPr>
        <w:t xml:space="preserve">В соответствии с Положением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w:t>
      </w:r>
      <w:r>
        <w:rPr>
          <w:rFonts w:ascii="Times New Roman" w:hAnsi="Times New Roman" w:cs="Times New Roman"/>
          <w:bCs/>
          <w:sz w:val="28"/>
          <w:szCs w:val="28"/>
        </w:rPr>
        <w:t>муниципальном районе «Нерчинский район»</w:t>
      </w:r>
      <w:r w:rsidRPr="00B21BF2">
        <w:rPr>
          <w:rFonts w:ascii="Times New Roman" w:hAnsi="Times New Roman" w:cs="Times New Roman"/>
          <w:bCs/>
          <w:sz w:val="28"/>
          <w:szCs w:val="28"/>
        </w:rPr>
        <w:t xml:space="preserve"> прошу назначить мне ежемесячную доплат</w:t>
      </w:r>
      <w:r>
        <w:rPr>
          <w:rFonts w:ascii="Times New Roman" w:hAnsi="Times New Roman" w:cs="Times New Roman"/>
          <w:bCs/>
          <w:sz w:val="28"/>
          <w:szCs w:val="28"/>
        </w:rPr>
        <w:t>у</w:t>
      </w:r>
      <w:r w:rsidRPr="00B21BF2">
        <w:rPr>
          <w:rFonts w:ascii="Times New Roman" w:hAnsi="Times New Roman" w:cs="Times New Roman"/>
          <w:bCs/>
          <w:sz w:val="28"/>
          <w:szCs w:val="28"/>
        </w:rPr>
        <w:t xml:space="preserve"> к страховой пенсии по старости (инвалидности).</w:t>
      </w:r>
    </w:p>
    <w:p w:rsidR="00B21BF2" w:rsidRPr="00B21BF2" w:rsidRDefault="00B21BF2" w:rsidP="00B21BF2">
      <w:pPr>
        <w:suppressAutoHyphens/>
        <w:spacing w:after="0" w:line="240" w:lineRule="auto"/>
        <w:ind w:firstLine="708"/>
        <w:jc w:val="both"/>
        <w:rPr>
          <w:rFonts w:ascii="Times New Roman" w:hAnsi="Times New Roman" w:cs="Times New Roman"/>
          <w:bCs/>
          <w:sz w:val="28"/>
          <w:szCs w:val="28"/>
        </w:rPr>
      </w:pPr>
      <w:r w:rsidRPr="00B21BF2">
        <w:rPr>
          <w:rFonts w:ascii="Times New Roman" w:hAnsi="Times New Roman" w:cs="Times New Roman"/>
          <w:bCs/>
          <w:sz w:val="28"/>
          <w:szCs w:val="28"/>
        </w:rPr>
        <w:t xml:space="preserve">Обязуюсь в срок до 5 рабочих дней сообщить в администрацию </w:t>
      </w:r>
      <w:r>
        <w:rPr>
          <w:rFonts w:ascii="Times New Roman" w:hAnsi="Times New Roman" w:cs="Times New Roman"/>
          <w:bCs/>
          <w:sz w:val="28"/>
          <w:szCs w:val="28"/>
        </w:rPr>
        <w:t>муниципального района «Нерчинский район»</w:t>
      </w:r>
      <w:r w:rsidRPr="00B21BF2">
        <w:rPr>
          <w:rFonts w:ascii="Times New Roman" w:hAnsi="Times New Roman" w:cs="Times New Roman"/>
          <w:bCs/>
          <w:sz w:val="28"/>
          <w:szCs w:val="28"/>
        </w:rPr>
        <w:t xml:space="preserve"> о следующих фактах:</w:t>
      </w:r>
    </w:p>
    <w:p w:rsidR="00B21BF2" w:rsidRPr="00B21BF2" w:rsidRDefault="00B21BF2" w:rsidP="00B21BF2">
      <w:pPr>
        <w:suppressAutoHyphens/>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21BF2">
        <w:rPr>
          <w:rFonts w:ascii="Times New Roman" w:hAnsi="Times New Roman" w:cs="Times New Roman"/>
          <w:bCs/>
          <w:sz w:val="28"/>
          <w:szCs w:val="28"/>
        </w:rPr>
        <w:t>замещение мною должности в органах государственной власти, иных государственных органах, органах местного самоуправления;</w:t>
      </w:r>
    </w:p>
    <w:p w:rsidR="00B21BF2" w:rsidRPr="00B21BF2" w:rsidRDefault="00B21BF2" w:rsidP="00B21BF2">
      <w:pPr>
        <w:suppressAutoHyphens/>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21BF2">
        <w:rPr>
          <w:rFonts w:ascii="Times New Roman" w:hAnsi="Times New Roman" w:cs="Times New Roman"/>
          <w:bCs/>
          <w:sz w:val="28"/>
          <w:szCs w:val="28"/>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B21BF2" w:rsidRPr="00B21BF2" w:rsidRDefault="00B21BF2" w:rsidP="00B21BF2">
      <w:pPr>
        <w:suppressAutoHyphens/>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21BF2">
        <w:rPr>
          <w:rFonts w:ascii="Times New Roman" w:hAnsi="Times New Roman" w:cs="Times New Roman"/>
          <w:bCs/>
          <w:sz w:val="28"/>
          <w:szCs w:val="28"/>
        </w:rPr>
        <w:t>прекращение выплаты страховой пенсии по старости (инвалидности).</w:t>
      </w:r>
    </w:p>
    <w:p w:rsidR="00B21BF2" w:rsidRPr="00B21BF2" w:rsidRDefault="00B21BF2" w:rsidP="00B21BF2">
      <w:pPr>
        <w:suppressAutoHyphens/>
        <w:spacing w:after="0" w:line="240" w:lineRule="auto"/>
        <w:jc w:val="both"/>
        <w:rPr>
          <w:rFonts w:ascii="Times New Roman" w:hAnsi="Times New Roman" w:cs="Times New Roman"/>
          <w:bCs/>
          <w:sz w:val="28"/>
          <w:szCs w:val="28"/>
        </w:rPr>
      </w:pPr>
    </w:p>
    <w:p w:rsidR="00B21BF2" w:rsidRPr="00B21BF2" w:rsidRDefault="00B21BF2" w:rsidP="00B21BF2">
      <w:pPr>
        <w:suppressAutoHyphens/>
        <w:spacing w:after="0" w:line="240" w:lineRule="auto"/>
        <w:rPr>
          <w:rFonts w:ascii="Times New Roman" w:hAnsi="Times New Roman" w:cs="Times New Roman"/>
          <w:bCs/>
          <w:sz w:val="28"/>
          <w:szCs w:val="28"/>
        </w:rPr>
      </w:pPr>
      <w:r w:rsidRPr="00B21BF2">
        <w:rPr>
          <w:rFonts w:ascii="Times New Roman" w:hAnsi="Times New Roman" w:cs="Times New Roman"/>
          <w:bCs/>
          <w:sz w:val="28"/>
          <w:szCs w:val="28"/>
        </w:rPr>
        <w:t>«____»_____________ 20__ года _________________ (</w:t>
      </w:r>
      <w:r w:rsidRPr="00B21BF2">
        <w:rPr>
          <w:rFonts w:ascii="Times New Roman" w:hAnsi="Times New Roman" w:cs="Times New Roman"/>
          <w:bCs/>
          <w:i/>
          <w:sz w:val="28"/>
          <w:szCs w:val="28"/>
        </w:rPr>
        <w:t>подпись заявителя</w:t>
      </w:r>
      <w:r w:rsidRPr="00B21BF2">
        <w:rPr>
          <w:rFonts w:ascii="Times New Roman" w:hAnsi="Times New Roman" w:cs="Times New Roman"/>
          <w:bCs/>
          <w:sz w:val="28"/>
          <w:szCs w:val="28"/>
        </w:rPr>
        <w:t>)</w:t>
      </w:r>
    </w:p>
    <w:p w:rsidR="00B21BF2" w:rsidRDefault="00B21BF2" w:rsidP="00B21BF2">
      <w:pPr>
        <w:pStyle w:val="ConsPlusNonformat"/>
        <w:suppressAutoHyphens/>
        <w:ind w:firstLine="709"/>
        <w:jc w:val="both"/>
        <w:rPr>
          <w:rFonts w:ascii="Times New Roman" w:hAnsi="Times New Roman" w:cs="Times New Roman"/>
          <w:sz w:val="28"/>
          <w:szCs w:val="28"/>
        </w:rPr>
      </w:pPr>
    </w:p>
    <w:p w:rsidR="00B21BF2" w:rsidRPr="00B21BF2" w:rsidRDefault="00B21BF2" w:rsidP="00B21BF2">
      <w:pPr>
        <w:pStyle w:val="ConsPlusNonformat"/>
        <w:suppressAutoHyphens/>
        <w:ind w:firstLine="709"/>
        <w:jc w:val="both"/>
        <w:rPr>
          <w:rFonts w:ascii="Times New Roman" w:hAnsi="Times New Roman" w:cs="Times New Roman"/>
          <w:sz w:val="28"/>
          <w:szCs w:val="28"/>
        </w:rPr>
        <w:sectPr w:rsidR="00B21BF2" w:rsidRPr="00B21BF2" w:rsidSect="00B21BF2">
          <w:type w:val="continuous"/>
          <w:pgSz w:w="11906" w:h="16838"/>
          <w:pgMar w:top="851" w:right="851" w:bottom="851" w:left="1418" w:header="709" w:footer="709" w:gutter="0"/>
          <w:cols w:space="708"/>
          <w:titlePg/>
          <w:docGrid w:linePitch="381"/>
        </w:sectPr>
      </w:pPr>
      <w:r w:rsidRPr="00B21BF2">
        <w:rPr>
          <w:rFonts w:ascii="Times New Roman" w:hAnsi="Times New Roman" w:cs="Times New Roman"/>
          <w:sz w:val="28"/>
          <w:szCs w:val="28"/>
        </w:rPr>
        <w:t>Заявление зарегистрировано: ______________________________________</w:t>
      </w:r>
    </w:p>
    <w:p w:rsidR="00B21BF2" w:rsidRDefault="00B21BF2" w:rsidP="00B21BF2">
      <w:pPr>
        <w:spacing w:after="0" w:line="240" w:lineRule="auto"/>
        <w:ind w:left="5103"/>
        <w:jc w:val="center"/>
        <w:rPr>
          <w:rFonts w:ascii="Times New Roman" w:hAnsi="Times New Roman" w:cs="Times New Roman"/>
          <w:sz w:val="28"/>
          <w:szCs w:val="28"/>
        </w:rPr>
      </w:pPr>
    </w:p>
    <w:p w:rsidR="00B21BF2" w:rsidRDefault="00B21BF2" w:rsidP="00B21BF2">
      <w:pPr>
        <w:spacing w:after="0" w:line="240" w:lineRule="auto"/>
        <w:ind w:left="5103"/>
        <w:jc w:val="center"/>
        <w:rPr>
          <w:rFonts w:ascii="Times New Roman" w:hAnsi="Times New Roman" w:cs="Times New Roman"/>
          <w:sz w:val="28"/>
          <w:szCs w:val="28"/>
        </w:rPr>
      </w:pPr>
    </w:p>
    <w:p w:rsidR="00B21BF2" w:rsidRDefault="00B21BF2" w:rsidP="00B21BF2">
      <w:pPr>
        <w:spacing w:after="0" w:line="240" w:lineRule="auto"/>
        <w:ind w:left="5103"/>
        <w:jc w:val="center"/>
        <w:rPr>
          <w:rFonts w:ascii="Times New Roman" w:hAnsi="Times New Roman" w:cs="Times New Roman"/>
          <w:sz w:val="28"/>
          <w:szCs w:val="28"/>
        </w:rPr>
      </w:pPr>
    </w:p>
    <w:p w:rsidR="00B21BF2" w:rsidRDefault="00B21BF2" w:rsidP="00B21BF2">
      <w:pPr>
        <w:spacing w:after="0" w:line="240" w:lineRule="auto"/>
        <w:ind w:left="5103"/>
        <w:jc w:val="center"/>
        <w:rPr>
          <w:rFonts w:ascii="Times New Roman" w:hAnsi="Times New Roman" w:cs="Times New Roman"/>
          <w:sz w:val="28"/>
          <w:szCs w:val="28"/>
        </w:rPr>
      </w:pPr>
    </w:p>
    <w:p w:rsidR="00B21BF2" w:rsidRDefault="00B21BF2" w:rsidP="00B21BF2">
      <w:pPr>
        <w:spacing w:after="0" w:line="240" w:lineRule="auto"/>
        <w:ind w:left="5103"/>
        <w:jc w:val="center"/>
        <w:rPr>
          <w:rFonts w:ascii="Times New Roman" w:hAnsi="Times New Roman" w:cs="Times New Roman"/>
          <w:sz w:val="28"/>
          <w:szCs w:val="28"/>
        </w:rPr>
      </w:pPr>
    </w:p>
    <w:p w:rsidR="00B21BF2" w:rsidRDefault="00B21BF2" w:rsidP="00B21BF2">
      <w:pPr>
        <w:spacing w:after="0" w:line="240" w:lineRule="auto"/>
        <w:ind w:left="5103"/>
        <w:jc w:val="center"/>
        <w:rPr>
          <w:rFonts w:ascii="Times New Roman" w:hAnsi="Times New Roman" w:cs="Times New Roman"/>
          <w:sz w:val="28"/>
          <w:szCs w:val="28"/>
        </w:rPr>
      </w:pPr>
    </w:p>
    <w:p w:rsidR="00B21BF2" w:rsidRDefault="00B21BF2" w:rsidP="00B21BF2">
      <w:pPr>
        <w:spacing w:after="0" w:line="240" w:lineRule="auto"/>
        <w:ind w:left="5103"/>
        <w:jc w:val="center"/>
        <w:rPr>
          <w:rFonts w:ascii="Times New Roman" w:hAnsi="Times New Roman" w:cs="Times New Roman"/>
          <w:sz w:val="28"/>
          <w:szCs w:val="28"/>
        </w:rPr>
      </w:pPr>
    </w:p>
    <w:p w:rsidR="00B21BF2" w:rsidRDefault="00B21BF2" w:rsidP="00B21BF2">
      <w:pPr>
        <w:spacing w:after="0" w:line="240" w:lineRule="auto"/>
        <w:ind w:left="5103"/>
        <w:jc w:val="center"/>
        <w:rPr>
          <w:rFonts w:ascii="Times New Roman" w:hAnsi="Times New Roman" w:cs="Times New Roman"/>
          <w:sz w:val="28"/>
          <w:szCs w:val="28"/>
        </w:rPr>
      </w:pPr>
    </w:p>
    <w:p w:rsidR="00B21BF2" w:rsidRPr="00B21BF2" w:rsidRDefault="00B21BF2" w:rsidP="00B21BF2">
      <w:pPr>
        <w:spacing w:after="0" w:line="240" w:lineRule="auto"/>
        <w:ind w:left="5103"/>
        <w:jc w:val="right"/>
        <w:rPr>
          <w:rFonts w:ascii="Times New Roman" w:hAnsi="Times New Roman" w:cs="Times New Roman"/>
          <w:sz w:val="24"/>
          <w:szCs w:val="24"/>
        </w:rPr>
      </w:pPr>
      <w:r w:rsidRPr="00B21BF2">
        <w:rPr>
          <w:rFonts w:ascii="Times New Roman" w:hAnsi="Times New Roman" w:cs="Times New Roman"/>
          <w:sz w:val="24"/>
          <w:szCs w:val="24"/>
        </w:rPr>
        <w:t>ПРИЛОЖЕНИЕ 2</w:t>
      </w:r>
    </w:p>
    <w:p w:rsidR="00B21BF2" w:rsidRPr="00B21BF2" w:rsidRDefault="00B21BF2" w:rsidP="00B21BF2">
      <w:pPr>
        <w:suppressAutoHyphens/>
        <w:spacing w:after="0" w:line="240" w:lineRule="auto"/>
        <w:ind w:left="5103" w:hanging="11"/>
        <w:jc w:val="right"/>
        <w:rPr>
          <w:rFonts w:ascii="Times New Roman" w:hAnsi="Times New Roman" w:cs="Times New Roman"/>
          <w:sz w:val="28"/>
          <w:szCs w:val="28"/>
        </w:rPr>
      </w:pPr>
      <w:r w:rsidRPr="00B21BF2">
        <w:rPr>
          <w:rFonts w:ascii="Times New Roman" w:hAnsi="Times New Roman" w:cs="Times New Roman"/>
          <w:sz w:val="24"/>
          <w:szCs w:val="24"/>
        </w:rPr>
        <w:t xml:space="preserve">к </w:t>
      </w:r>
      <w:r w:rsidRPr="00B21BF2">
        <w:rPr>
          <w:rFonts w:ascii="Times New Roman" w:hAnsi="Times New Roman" w:cs="Times New Roman"/>
          <w:bCs/>
          <w:sz w:val="24"/>
          <w:szCs w:val="24"/>
        </w:rPr>
        <w:t xml:space="preserve">Положению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w:t>
      </w:r>
      <w:r>
        <w:rPr>
          <w:rFonts w:ascii="Times New Roman" w:hAnsi="Times New Roman" w:cs="Times New Roman"/>
          <w:bCs/>
          <w:sz w:val="24"/>
          <w:szCs w:val="24"/>
        </w:rPr>
        <w:t>муниципальном районе «Нерчинский район»</w:t>
      </w:r>
    </w:p>
    <w:p w:rsidR="00B21BF2" w:rsidRDefault="00B21BF2" w:rsidP="00B21BF2">
      <w:pPr>
        <w:autoSpaceDE w:val="0"/>
        <w:autoSpaceDN w:val="0"/>
        <w:adjustRightInd w:val="0"/>
        <w:spacing w:after="0" w:line="240" w:lineRule="auto"/>
        <w:jc w:val="center"/>
        <w:rPr>
          <w:rFonts w:ascii="Times New Roman" w:hAnsi="Times New Roman" w:cs="Times New Roman"/>
          <w:b/>
          <w:bCs/>
          <w:sz w:val="28"/>
          <w:szCs w:val="28"/>
        </w:rPr>
      </w:pPr>
    </w:p>
    <w:p w:rsidR="00B21BF2" w:rsidRPr="00B21BF2" w:rsidRDefault="00B21BF2" w:rsidP="00B21BF2">
      <w:pPr>
        <w:autoSpaceDE w:val="0"/>
        <w:autoSpaceDN w:val="0"/>
        <w:adjustRightInd w:val="0"/>
        <w:spacing w:after="0" w:line="240" w:lineRule="auto"/>
        <w:jc w:val="center"/>
        <w:rPr>
          <w:rFonts w:ascii="Times New Roman" w:hAnsi="Times New Roman" w:cs="Times New Roman"/>
          <w:b/>
          <w:bCs/>
          <w:sz w:val="28"/>
          <w:szCs w:val="28"/>
        </w:rPr>
      </w:pPr>
      <w:r w:rsidRPr="00B21BF2">
        <w:rPr>
          <w:rFonts w:ascii="Times New Roman" w:hAnsi="Times New Roman" w:cs="Times New Roman"/>
          <w:b/>
          <w:bCs/>
          <w:sz w:val="28"/>
          <w:szCs w:val="28"/>
        </w:rPr>
        <w:t>СПРАВКА</w:t>
      </w:r>
    </w:p>
    <w:p w:rsidR="00B21BF2" w:rsidRPr="00B21BF2" w:rsidRDefault="00B21BF2" w:rsidP="00B21BF2">
      <w:pPr>
        <w:autoSpaceDE w:val="0"/>
        <w:autoSpaceDN w:val="0"/>
        <w:adjustRightInd w:val="0"/>
        <w:spacing w:after="0" w:line="240" w:lineRule="auto"/>
        <w:jc w:val="center"/>
        <w:rPr>
          <w:rFonts w:ascii="Times New Roman" w:hAnsi="Times New Roman" w:cs="Times New Roman"/>
          <w:b/>
          <w:bCs/>
          <w:sz w:val="28"/>
          <w:szCs w:val="28"/>
        </w:rPr>
      </w:pPr>
      <w:r w:rsidRPr="00B21BF2">
        <w:rPr>
          <w:rFonts w:ascii="Times New Roman" w:hAnsi="Times New Roman" w:cs="Times New Roman"/>
          <w:b/>
          <w:bCs/>
          <w:sz w:val="28"/>
          <w:szCs w:val="28"/>
        </w:rPr>
        <w:t xml:space="preserve">О РАЗМЕРЕ СРЕДНЕМЕСЯЧНОГО ДЕНЕЖНОГО ВОЗНАГРАЖДЕНИЯ ЛИЦА, ЗАМЕЩАВШЕГО МУНИЦИПАЛЬНУЮ </w:t>
      </w:r>
      <w:r w:rsidRPr="00B21BF2">
        <w:rPr>
          <w:rFonts w:ascii="Times New Roman" w:hAnsi="Times New Roman" w:cs="Times New Roman"/>
          <w:b/>
          <w:bCs/>
          <w:sz w:val="28"/>
          <w:szCs w:val="28"/>
        </w:rPr>
        <w:lastRenderedPageBreak/>
        <w:t>ДОЛЖНОСТЬ, ДЛЯ УСТАНОВЛЕНИЯ ДОПЛАТЫ К СТРАХОВОЙ ПЕНСИИ ПО СТАРОСТИ (ИНВАЛИДНОСТИ)</w:t>
      </w:r>
    </w:p>
    <w:p w:rsidR="00B21BF2" w:rsidRPr="00B21BF2" w:rsidRDefault="00B21BF2" w:rsidP="00B21BF2">
      <w:pPr>
        <w:autoSpaceDE w:val="0"/>
        <w:autoSpaceDN w:val="0"/>
        <w:adjustRightInd w:val="0"/>
        <w:spacing w:after="0" w:line="240" w:lineRule="auto"/>
        <w:jc w:val="center"/>
        <w:outlineLvl w:val="0"/>
        <w:rPr>
          <w:rFonts w:ascii="Times New Roman" w:hAnsi="Times New Roman" w:cs="Times New Roman"/>
          <w:sz w:val="28"/>
          <w:szCs w:val="28"/>
        </w:rPr>
      </w:pPr>
    </w:p>
    <w:p w:rsidR="00B21BF2" w:rsidRPr="00B21BF2" w:rsidRDefault="00B21BF2" w:rsidP="00B21BF2">
      <w:pPr>
        <w:autoSpaceDE w:val="0"/>
        <w:autoSpaceDN w:val="0"/>
        <w:adjustRightInd w:val="0"/>
        <w:spacing w:after="0" w:line="240" w:lineRule="auto"/>
        <w:ind w:firstLine="540"/>
        <w:rPr>
          <w:rFonts w:ascii="Times New Roman" w:hAnsi="Times New Roman" w:cs="Times New Roman"/>
          <w:sz w:val="28"/>
          <w:szCs w:val="28"/>
        </w:rPr>
      </w:pPr>
    </w:p>
    <w:p w:rsidR="00B21BF2" w:rsidRPr="00B21BF2" w:rsidRDefault="00B21BF2" w:rsidP="00B21BF2">
      <w:pPr>
        <w:autoSpaceDE w:val="0"/>
        <w:autoSpaceDN w:val="0"/>
        <w:adjustRightInd w:val="0"/>
        <w:spacing w:after="0" w:line="240" w:lineRule="auto"/>
        <w:rPr>
          <w:rFonts w:ascii="Times New Roman" w:hAnsi="Times New Roman" w:cs="Times New Roman"/>
          <w:sz w:val="28"/>
          <w:szCs w:val="28"/>
        </w:rPr>
      </w:pPr>
      <w:r w:rsidRPr="00B21BF2">
        <w:rPr>
          <w:rFonts w:ascii="Times New Roman" w:hAnsi="Times New Roman" w:cs="Times New Roman"/>
          <w:sz w:val="28"/>
          <w:szCs w:val="28"/>
        </w:rPr>
        <w:t>Денежное вознаграждение _______________________________________________________</w:t>
      </w:r>
      <w:r w:rsidR="00623F86">
        <w:rPr>
          <w:rFonts w:ascii="Times New Roman" w:hAnsi="Times New Roman" w:cs="Times New Roman"/>
          <w:sz w:val="28"/>
          <w:szCs w:val="28"/>
        </w:rPr>
        <w:t>___________</w:t>
      </w:r>
      <w:r w:rsidRPr="00B21BF2">
        <w:rPr>
          <w:rFonts w:ascii="Times New Roman" w:hAnsi="Times New Roman" w:cs="Times New Roman"/>
          <w:sz w:val="28"/>
          <w:szCs w:val="28"/>
        </w:rPr>
        <w:t>,</w:t>
      </w:r>
    </w:p>
    <w:p w:rsidR="00B21BF2" w:rsidRPr="00B21BF2" w:rsidRDefault="00B21BF2" w:rsidP="00B21BF2">
      <w:pPr>
        <w:autoSpaceDE w:val="0"/>
        <w:autoSpaceDN w:val="0"/>
        <w:adjustRightInd w:val="0"/>
        <w:spacing w:after="0" w:line="240" w:lineRule="auto"/>
        <w:jc w:val="center"/>
        <w:rPr>
          <w:rFonts w:ascii="Times New Roman" w:hAnsi="Times New Roman" w:cs="Times New Roman"/>
          <w:sz w:val="24"/>
          <w:szCs w:val="24"/>
        </w:rPr>
      </w:pPr>
      <w:r w:rsidRPr="00B21BF2">
        <w:rPr>
          <w:rFonts w:ascii="Times New Roman" w:hAnsi="Times New Roman" w:cs="Times New Roman"/>
          <w:sz w:val="24"/>
          <w:szCs w:val="24"/>
        </w:rPr>
        <w:t>(фамилия, имя, отчество)</w:t>
      </w:r>
    </w:p>
    <w:p w:rsidR="00B21BF2" w:rsidRPr="00B21BF2" w:rsidRDefault="00B21BF2" w:rsidP="00B21BF2">
      <w:pPr>
        <w:autoSpaceDE w:val="0"/>
        <w:autoSpaceDN w:val="0"/>
        <w:adjustRightInd w:val="0"/>
        <w:spacing w:after="0" w:line="240" w:lineRule="auto"/>
        <w:rPr>
          <w:rFonts w:ascii="Times New Roman" w:hAnsi="Times New Roman" w:cs="Times New Roman"/>
          <w:sz w:val="28"/>
          <w:szCs w:val="28"/>
        </w:rPr>
      </w:pPr>
      <w:r w:rsidRPr="00B21BF2">
        <w:rPr>
          <w:rFonts w:ascii="Times New Roman" w:hAnsi="Times New Roman" w:cs="Times New Roman"/>
          <w:sz w:val="28"/>
          <w:szCs w:val="28"/>
        </w:rPr>
        <w:t>замещавшего муниципальную должность ____________________________________</w:t>
      </w:r>
      <w:r>
        <w:rPr>
          <w:rFonts w:ascii="Times New Roman" w:hAnsi="Times New Roman" w:cs="Times New Roman"/>
          <w:sz w:val="28"/>
          <w:szCs w:val="28"/>
        </w:rPr>
        <w:t>______________________________</w:t>
      </w:r>
      <w:r w:rsidRPr="00B21BF2">
        <w:rPr>
          <w:rFonts w:ascii="Times New Roman" w:hAnsi="Times New Roman" w:cs="Times New Roman"/>
          <w:sz w:val="28"/>
          <w:szCs w:val="28"/>
        </w:rPr>
        <w:t xml:space="preserve">, </w:t>
      </w:r>
    </w:p>
    <w:p w:rsidR="00B21BF2" w:rsidRPr="00B21BF2" w:rsidRDefault="00B21BF2" w:rsidP="00623F86">
      <w:pPr>
        <w:autoSpaceDE w:val="0"/>
        <w:autoSpaceDN w:val="0"/>
        <w:adjustRightInd w:val="0"/>
        <w:spacing w:after="0" w:line="240" w:lineRule="auto"/>
        <w:ind w:left="2832" w:firstLine="708"/>
        <w:rPr>
          <w:rFonts w:ascii="Times New Roman" w:hAnsi="Times New Roman" w:cs="Times New Roman"/>
          <w:sz w:val="24"/>
          <w:szCs w:val="24"/>
        </w:rPr>
      </w:pPr>
      <w:r w:rsidRPr="00B21BF2">
        <w:rPr>
          <w:rFonts w:ascii="Times New Roman" w:hAnsi="Times New Roman" w:cs="Times New Roman"/>
          <w:sz w:val="24"/>
          <w:szCs w:val="24"/>
        </w:rPr>
        <w:t>(наименование должности)</w:t>
      </w:r>
    </w:p>
    <w:p w:rsidR="00B21BF2" w:rsidRPr="00B21BF2" w:rsidRDefault="00B21BF2" w:rsidP="00B21BF2">
      <w:pPr>
        <w:autoSpaceDE w:val="0"/>
        <w:autoSpaceDN w:val="0"/>
        <w:adjustRightInd w:val="0"/>
        <w:spacing w:after="0" w:line="240" w:lineRule="auto"/>
        <w:rPr>
          <w:rFonts w:ascii="Times New Roman" w:hAnsi="Times New Roman" w:cs="Times New Roman"/>
          <w:sz w:val="28"/>
          <w:szCs w:val="28"/>
        </w:rPr>
      </w:pPr>
      <w:r w:rsidRPr="00B21BF2">
        <w:rPr>
          <w:rFonts w:ascii="Times New Roman" w:hAnsi="Times New Roman" w:cs="Times New Roman"/>
          <w:sz w:val="28"/>
          <w:szCs w:val="28"/>
        </w:rPr>
        <w:t>за период с _________________________по______________________________________</w:t>
      </w:r>
    </w:p>
    <w:p w:rsidR="00B21BF2" w:rsidRPr="00623F86" w:rsidRDefault="00B21BF2" w:rsidP="00B21BF2">
      <w:pPr>
        <w:autoSpaceDE w:val="0"/>
        <w:autoSpaceDN w:val="0"/>
        <w:adjustRightInd w:val="0"/>
        <w:spacing w:after="0" w:line="240" w:lineRule="auto"/>
        <w:rPr>
          <w:rFonts w:ascii="Times New Roman" w:hAnsi="Times New Roman" w:cs="Times New Roman"/>
          <w:sz w:val="24"/>
          <w:szCs w:val="24"/>
        </w:rPr>
      </w:pPr>
      <w:r w:rsidRPr="00B21BF2">
        <w:rPr>
          <w:rFonts w:ascii="Times New Roman" w:hAnsi="Times New Roman" w:cs="Times New Roman"/>
          <w:sz w:val="28"/>
          <w:szCs w:val="28"/>
        </w:rPr>
        <w:t xml:space="preserve">              </w:t>
      </w:r>
      <w:r w:rsidRPr="00B21BF2">
        <w:rPr>
          <w:rFonts w:ascii="Times New Roman" w:hAnsi="Times New Roman" w:cs="Times New Roman"/>
          <w:sz w:val="28"/>
          <w:szCs w:val="28"/>
        </w:rPr>
        <w:tab/>
      </w:r>
      <w:r w:rsidRPr="00623F86">
        <w:rPr>
          <w:rFonts w:ascii="Times New Roman" w:hAnsi="Times New Roman" w:cs="Times New Roman"/>
          <w:sz w:val="24"/>
          <w:szCs w:val="24"/>
        </w:rPr>
        <w:t xml:space="preserve"> (день, месяц, год)                  </w:t>
      </w:r>
      <w:r w:rsidRPr="00623F86">
        <w:rPr>
          <w:rFonts w:ascii="Times New Roman" w:hAnsi="Times New Roman" w:cs="Times New Roman"/>
          <w:sz w:val="24"/>
          <w:szCs w:val="24"/>
        </w:rPr>
        <w:tab/>
        <w:t>(день, месяц, год)</w:t>
      </w:r>
    </w:p>
    <w:p w:rsidR="00B21BF2" w:rsidRPr="00B21BF2" w:rsidRDefault="00B21BF2" w:rsidP="00B21BF2">
      <w:pPr>
        <w:autoSpaceDE w:val="0"/>
        <w:autoSpaceDN w:val="0"/>
        <w:adjustRightInd w:val="0"/>
        <w:spacing w:after="0" w:line="240" w:lineRule="auto"/>
        <w:rPr>
          <w:rFonts w:ascii="Times New Roman" w:hAnsi="Times New Roman" w:cs="Times New Roman"/>
          <w:sz w:val="28"/>
          <w:szCs w:val="28"/>
        </w:rPr>
      </w:pPr>
      <w:r w:rsidRPr="00B21BF2">
        <w:rPr>
          <w:rFonts w:ascii="Times New Roman" w:hAnsi="Times New Roman" w:cs="Times New Roman"/>
          <w:sz w:val="28"/>
          <w:szCs w:val="28"/>
        </w:rPr>
        <w:t>составило: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3344"/>
        <w:gridCol w:w="1862"/>
        <w:gridCol w:w="1608"/>
        <w:gridCol w:w="2121"/>
      </w:tblGrid>
      <w:tr w:rsidR="00B21BF2" w:rsidRPr="00B21BF2" w:rsidTr="00082B1A">
        <w:trPr>
          <w:trHeight w:val="288"/>
        </w:trPr>
        <w:tc>
          <w:tcPr>
            <w:tcW w:w="576" w:type="dxa"/>
            <w:vMerge w:val="restart"/>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r w:rsidRPr="00B21BF2">
              <w:rPr>
                <w:rFonts w:ascii="Times New Roman" w:hAnsi="Times New Roman" w:cs="Times New Roman"/>
                <w:sz w:val="28"/>
                <w:szCs w:val="28"/>
              </w:rPr>
              <w:t>№</w:t>
            </w:r>
          </w:p>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r w:rsidRPr="00B21BF2">
              <w:rPr>
                <w:rFonts w:ascii="Times New Roman" w:hAnsi="Times New Roman" w:cs="Times New Roman"/>
                <w:sz w:val="28"/>
                <w:szCs w:val="28"/>
              </w:rPr>
              <w:t>п/п</w:t>
            </w:r>
          </w:p>
        </w:tc>
        <w:tc>
          <w:tcPr>
            <w:tcW w:w="3485" w:type="dxa"/>
            <w:vMerge w:val="restart"/>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r w:rsidRPr="00B21BF2">
              <w:rPr>
                <w:rFonts w:ascii="Times New Roman" w:hAnsi="Times New Roman" w:cs="Times New Roman"/>
                <w:sz w:val="28"/>
                <w:szCs w:val="28"/>
              </w:rPr>
              <w:t>Состав денежного вознаграждения</w:t>
            </w:r>
          </w:p>
        </w:tc>
        <w:tc>
          <w:tcPr>
            <w:tcW w:w="1943" w:type="dxa"/>
            <w:vMerge w:val="restart"/>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r w:rsidRPr="00B21BF2">
              <w:rPr>
                <w:rFonts w:ascii="Times New Roman" w:hAnsi="Times New Roman" w:cs="Times New Roman"/>
                <w:sz w:val="28"/>
                <w:szCs w:val="28"/>
              </w:rPr>
              <w:t>за 12 месяцев</w:t>
            </w:r>
          </w:p>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r w:rsidRPr="00B21BF2">
              <w:rPr>
                <w:rFonts w:ascii="Times New Roman" w:hAnsi="Times New Roman" w:cs="Times New Roman"/>
                <w:sz w:val="28"/>
                <w:szCs w:val="28"/>
              </w:rPr>
              <w:t xml:space="preserve">(рублей, копеек) </w:t>
            </w:r>
          </w:p>
        </w:tc>
        <w:tc>
          <w:tcPr>
            <w:tcW w:w="3849" w:type="dxa"/>
            <w:gridSpan w:val="2"/>
            <w:tcBorders>
              <w:bottom w:val="single" w:sz="4" w:space="0" w:color="auto"/>
            </w:tcBorders>
          </w:tcPr>
          <w:p w:rsidR="00B21BF2" w:rsidRPr="00B21BF2" w:rsidRDefault="00B21BF2" w:rsidP="00082B1A">
            <w:pPr>
              <w:autoSpaceDE w:val="0"/>
              <w:autoSpaceDN w:val="0"/>
              <w:adjustRightInd w:val="0"/>
              <w:spacing w:after="0" w:line="240" w:lineRule="auto"/>
              <w:jc w:val="center"/>
              <w:rPr>
                <w:rFonts w:ascii="Times New Roman" w:hAnsi="Times New Roman" w:cs="Times New Roman"/>
                <w:sz w:val="28"/>
                <w:szCs w:val="28"/>
              </w:rPr>
            </w:pPr>
            <w:r w:rsidRPr="00B21BF2">
              <w:rPr>
                <w:rFonts w:ascii="Times New Roman" w:hAnsi="Times New Roman" w:cs="Times New Roman"/>
                <w:sz w:val="28"/>
                <w:szCs w:val="28"/>
              </w:rPr>
              <w:t>в месяц</w:t>
            </w:r>
          </w:p>
        </w:tc>
      </w:tr>
      <w:tr w:rsidR="00B21BF2" w:rsidRPr="00B21BF2" w:rsidTr="00082B1A">
        <w:trPr>
          <w:trHeight w:val="264"/>
        </w:trPr>
        <w:tc>
          <w:tcPr>
            <w:tcW w:w="576" w:type="dxa"/>
            <w:vMerge/>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c>
          <w:tcPr>
            <w:tcW w:w="3485" w:type="dxa"/>
            <w:vMerge/>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c>
          <w:tcPr>
            <w:tcW w:w="1943" w:type="dxa"/>
            <w:vMerge/>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c>
          <w:tcPr>
            <w:tcW w:w="1627" w:type="dxa"/>
            <w:tcBorders>
              <w:top w:val="single" w:sz="4" w:space="0" w:color="auto"/>
            </w:tcBorders>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r w:rsidRPr="00B21BF2">
              <w:rPr>
                <w:rFonts w:ascii="Times New Roman" w:hAnsi="Times New Roman" w:cs="Times New Roman"/>
                <w:sz w:val="28"/>
                <w:szCs w:val="28"/>
              </w:rPr>
              <w:t>в процентах</w:t>
            </w:r>
          </w:p>
        </w:tc>
        <w:tc>
          <w:tcPr>
            <w:tcW w:w="2222" w:type="dxa"/>
            <w:tcBorders>
              <w:top w:val="single" w:sz="4" w:space="0" w:color="auto"/>
            </w:tcBorders>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r w:rsidRPr="00B21BF2">
              <w:rPr>
                <w:rFonts w:ascii="Times New Roman" w:hAnsi="Times New Roman" w:cs="Times New Roman"/>
                <w:sz w:val="28"/>
                <w:szCs w:val="28"/>
              </w:rPr>
              <w:t>в рублях, копейках</w:t>
            </w:r>
          </w:p>
        </w:tc>
      </w:tr>
      <w:tr w:rsidR="00B21BF2" w:rsidRPr="00B21BF2" w:rsidTr="00082B1A">
        <w:trPr>
          <w:trHeight w:val="552"/>
        </w:trPr>
        <w:tc>
          <w:tcPr>
            <w:tcW w:w="576" w:type="dxa"/>
            <w:vMerge w:val="restart"/>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r w:rsidRPr="00B21BF2">
              <w:rPr>
                <w:rFonts w:ascii="Times New Roman" w:hAnsi="Times New Roman" w:cs="Times New Roman"/>
                <w:sz w:val="28"/>
                <w:szCs w:val="28"/>
              </w:rPr>
              <w:t>1</w:t>
            </w:r>
          </w:p>
        </w:tc>
        <w:tc>
          <w:tcPr>
            <w:tcW w:w="3485" w:type="dxa"/>
            <w:tcBorders>
              <w:bottom w:val="single" w:sz="4" w:space="0" w:color="auto"/>
            </w:tcBorders>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r w:rsidRPr="00B21BF2">
              <w:rPr>
                <w:rFonts w:ascii="Times New Roman" w:hAnsi="Times New Roman" w:cs="Times New Roman"/>
                <w:sz w:val="28"/>
                <w:szCs w:val="28"/>
              </w:rPr>
              <w:t>Денежное вознаграждение</w:t>
            </w:r>
          </w:p>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c>
          <w:tcPr>
            <w:tcW w:w="1943" w:type="dxa"/>
            <w:tcBorders>
              <w:bottom w:val="single" w:sz="4" w:space="0" w:color="auto"/>
            </w:tcBorders>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c>
          <w:tcPr>
            <w:tcW w:w="1627" w:type="dxa"/>
            <w:tcBorders>
              <w:bottom w:val="single" w:sz="4" w:space="0" w:color="auto"/>
            </w:tcBorders>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r w:rsidRPr="00B21BF2">
              <w:rPr>
                <w:rFonts w:ascii="Times New Roman" w:hAnsi="Times New Roman" w:cs="Times New Roman"/>
                <w:sz w:val="28"/>
                <w:szCs w:val="28"/>
              </w:rPr>
              <w:t xml:space="preserve">        </w:t>
            </w:r>
          </w:p>
        </w:tc>
        <w:tc>
          <w:tcPr>
            <w:tcW w:w="2222" w:type="dxa"/>
            <w:tcBorders>
              <w:bottom w:val="single" w:sz="4" w:space="0" w:color="auto"/>
            </w:tcBorders>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r>
      <w:tr w:rsidR="00B21BF2" w:rsidRPr="00B21BF2" w:rsidTr="00082B1A">
        <w:trPr>
          <w:trHeight w:val="540"/>
        </w:trPr>
        <w:tc>
          <w:tcPr>
            <w:tcW w:w="576" w:type="dxa"/>
            <w:vMerge/>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c>
          <w:tcPr>
            <w:tcW w:w="3485" w:type="dxa"/>
            <w:tcBorders>
              <w:top w:val="single" w:sz="4" w:space="0" w:color="auto"/>
            </w:tcBorders>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p w:rsidR="00B21BF2" w:rsidRPr="00B21BF2" w:rsidRDefault="00B21BF2" w:rsidP="00082B1A">
            <w:pPr>
              <w:autoSpaceDE w:val="0"/>
              <w:autoSpaceDN w:val="0"/>
              <w:adjustRightInd w:val="0"/>
              <w:rPr>
                <w:rFonts w:ascii="Times New Roman" w:hAnsi="Times New Roman" w:cs="Times New Roman"/>
                <w:sz w:val="28"/>
                <w:szCs w:val="28"/>
              </w:rPr>
            </w:pPr>
            <w:r w:rsidRPr="00B21BF2">
              <w:rPr>
                <w:rFonts w:ascii="Times New Roman" w:hAnsi="Times New Roman" w:cs="Times New Roman"/>
                <w:sz w:val="28"/>
                <w:szCs w:val="28"/>
              </w:rPr>
              <w:t>в том числе должностной оклад</w:t>
            </w:r>
          </w:p>
        </w:tc>
        <w:tc>
          <w:tcPr>
            <w:tcW w:w="1943" w:type="dxa"/>
            <w:tcBorders>
              <w:top w:val="single" w:sz="4" w:space="0" w:color="auto"/>
            </w:tcBorders>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c>
          <w:tcPr>
            <w:tcW w:w="1627" w:type="dxa"/>
            <w:tcBorders>
              <w:top w:val="single" w:sz="4" w:space="0" w:color="auto"/>
            </w:tcBorders>
          </w:tcPr>
          <w:p w:rsidR="00B21BF2" w:rsidRPr="00B21BF2" w:rsidRDefault="00B21BF2" w:rsidP="00082B1A">
            <w:pPr>
              <w:autoSpaceDE w:val="0"/>
              <w:autoSpaceDN w:val="0"/>
              <w:adjustRightInd w:val="0"/>
              <w:rPr>
                <w:rFonts w:ascii="Times New Roman" w:hAnsi="Times New Roman" w:cs="Times New Roman"/>
                <w:sz w:val="28"/>
                <w:szCs w:val="28"/>
              </w:rPr>
            </w:pPr>
          </w:p>
        </w:tc>
        <w:tc>
          <w:tcPr>
            <w:tcW w:w="2222" w:type="dxa"/>
            <w:tcBorders>
              <w:top w:val="single" w:sz="4" w:space="0" w:color="auto"/>
            </w:tcBorders>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r>
      <w:tr w:rsidR="00B21BF2" w:rsidRPr="00B21BF2" w:rsidTr="00082B1A">
        <w:tc>
          <w:tcPr>
            <w:tcW w:w="576" w:type="dxa"/>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r w:rsidRPr="00B21BF2">
              <w:rPr>
                <w:rFonts w:ascii="Times New Roman" w:hAnsi="Times New Roman" w:cs="Times New Roman"/>
                <w:sz w:val="28"/>
                <w:szCs w:val="28"/>
              </w:rPr>
              <w:t>2…</w:t>
            </w:r>
          </w:p>
        </w:tc>
        <w:tc>
          <w:tcPr>
            <w:tcW w:w="3485" w:type="dxa"/>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c>
          <w:tcPr>
            <w:tcW w:w="1943" w:type="dxa"/>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c>
          <w:tcPr>
            <w:tcW w:w="1627" w:type="dxa"/>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c>
          <w:tcPr>
            <w:tcW w:w="2222" w:type="dxa"/>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r>
      <w:tr w:rsidR="00B21BF2" w:rsidRPr="00B21BF2" w:rsidTr="00082B1A">
        <w:tc>
          <w:tcPr>
            <w:tcW w:w="576" w:type="dxa"/>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c>
          <w:tcPr>
            <w:tcW w:w="3485" w:type="dxa"/>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c>
          <w:tcPr>
            <w:tcW w:w="1943" w:type="dxa"/>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c>
          <w:tcPr>
            <w:tcW w:w="1627" w:type="dxa"/>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c>
          <w:tcPr>
            <w:tcW w:w="2222" w:type="dxa"/>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r>
      <w:tr w:rsidR="00B21BF2" w:rsidRPr="00B21BF2" w:rsidTr="00082B1A">
        <w:tc>
          <w:tcPr>
            <w:tcW w:w="576" w:type="dxa"/>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c>
          <w:tcPr>
            <w:tcW w:w="3485" w:type="dxa"/>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r w:rsidRPr="00B21BF2">
              <w:rPr>
                <w:rFonts w:ascii="Times New Roman" w:hAnsi="Times New Roman" w:cs="Times New Roman"/>
                <w:sz w:val="28"/>
                <w:szCs w:val="28"/>
              </w:rPr>
              <w:t xml:space="preserve">Надбавки за работу в местностях с особыми  климатическими условиями                          </w:t>
            </w:r>
          </w:p>
        </w:tc>
        <w:tc>
          <w:tcPr>
            <w:tcW w:w="1943" w:type="dxa"/>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c>
          <w:tcPr>
            <w:tcW w:w="1627" w:type="dxa"/>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c>
          <w:tcPr>
            <w:tcW w:w="2222" w:type="dxa"/>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r>
      <w:tr w:rsidR="00B21BF2" w:rsidRPr="00B21BF2" w:rsidTr="00082B1A">
        <w:tc>
          <w:tcPr>
            <w:tcW w:w="576" w:type="dxa"/>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r w:rsidRPr="00B21BF2">
              <w:rPr>
                <w:rFonts w:ascii="Times New Roman" w:hAnsi="Times New Roman" w:cs="Times New Roman"/>
                <w:sz w:val="28"/>
                <w:szCs w:val="28"/>
              </w:rPr>
              <w:t>8</w:t>
            </w:r>
          </w:p>
        </w:tc>
        <w:tc>
          <w:tcPr>
            <w:tcW w:w="3485" w:type="dxa"/>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r w:rsidRPr="00B21BF2">
              <w:rPr>
                <w:rFonts w:ascii="Times New Roman" w:hAnsi="Times New Roman" w:cs="Times New Roman"/>
                <w:sz w:val="28"/>
                <w:szCs w:val="28"/>
              </w:rPr>
              <w:t xml:space="preserve">ИТОГО    денежное    вознаграждение для установления   доплаты к трудовой пенсии по старости (инвалидности)                     </w:t>
            </w:r>
          </w:p>
        </w:tc>
        <w:tc>
          <w:tcPr>
            <w:tcW w:w="1943" w:type="dxa"/>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c>
          <w:tcPr>
            <w:tcW w:w="1627" w:type="dxa"/>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c>
          <w:tcPr>
            <w:tcW w:w="2222" w:type="dxa"/>
          </w:tcPr>
          <w:p w:rsidR="00B21BF2" w:rsidRPr="00B21BF2" w:rsidRDefault="00B21BF2" w:rsidP="00082B1A">
            <w:pPr>
              <w:autoSpaceDE w:val="0"/>
              <w:autoSpaceDN w:val="0"/>
              <w:adjustRightInd w:val="0"/>
              <w:spacing w:after="0" w:line="240" w:lineRule="auto"/>
              <w:rPr>
                <w:rFonts w:ascii="Times New Roman" w:hAnsi="Times New Roman" w:cs="Times New Roman"/>
                <w:sz w:val="28"/>
                <w:szCs w:val="28"/>
              </w:rPr>
            </w:pPr>
          </w:p>
        </w:tc>
      </w:tr>
    </w:tbl>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B21BF2" w:rsidRPr="00B21BF2" w:rsidRDefault="00B21BF2" w:rsidP="00623F86">
      <w:pPr>
        <w:autoSpaceDE w:val="0"/>
        <w:autoSpaceDN w:val="0"/>
        <w:adjustRightInd w:val="0"/>
        <w:spacing w:after="0" w:line="240" w:lineRule="auto"/>
        <w:ind w:firstLine="540"/>
        <w:jc w:val="both"/>
        <w:rPr>
          <w:rFonts w:ascii="Times New Roman" w:hAnsi="Times New Roman" w:cs="Times New Roman"/>
          <w:sz w:val="28"/>
          <w:szCs w:val="28"/>
        </w:rPr>
      </w:pPr>
      <w:r w:rsidRPr="00B21BF2">
        <w:rPr>
          <w:rFonts w:ascii="Times New Roman" w:hAnsi="Times New Roman" w:cs="Times New Roman"/>
          <w:sz w:val="28"/>
          <w:szCs w:val="28"/>
        </w:rPr>
        <w:t>К справке прилагается заявление лица, замещавшего муниципальную должность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B21BF2" w:rsidRPr="00B21BF2" w:rsidRDefault="00B21BF2" w:rsidP="00B21BF2">
      <w:pPr>
        <w:autoSpaceDE w:val="0"/>
        <w:autoSpaceDN w:val="0"/>
        <w:adjustRightInd w:val="0"/>
        <w:spacing w:after="0" w:line="240" w:lineRule="auto"/>
        <w:rPr>
          <w:rFonts w:ascii="Times New Roman" w:hAnsi="Times New Roman" w:cs="Times New Roman"/>
          <w:sz w:val="28"/>
          <w:szCs w:val="28"/>
        </w:rPr>
      </w:pPr>
    </w:p>
    <w:p w:rsidR="00B21BF2" w:rsidRPr="00B21BF2" w:rsidRDefault="00B21BF2" w:rsidP="00B21BF2">
      <w:pPr>
        <w:autoSpaceDE w:val="0"/>
        <w:autoSpaceDN w:val="0"/>
        <w:adjustRightInd w:val="0"/>
        <w:spacing w:after="0" w:line="240" w:lineRule="auto"/>
        <w:rPr>
          <w:rFonts w:ascii="Times New Roman" w:hAnsi="Times New Roman" w:cs="Times New Roman"/>
          <w:sz w:val="28"/>
          <w:szCs w:val="28"/>
        </w:rPr>
      </w:pPr>
      <w:r w:rsidRPr="00B21BF2">
        <w:rPr>
          <w:rFonts w:ascii="Times New Roman" w:hAnsi="Times New Roman" w:cs="Times New Roman"/>
          <w:sz w:val="28"/>
          <w:szCs w:val="28"/>
        </w:rPr>
        <w:t xml:space="preserve">Руководитель органа местного самоуправления </w:t>
      </w:r>
      <w:r w:rsidRPr="00B21BF2">
        <w:rPr>
          <w:rFonts w:ascii="Times New Roman" w:hAnsi="Times New Roman" w:cs="Times New Roman"/>
          <w:sz w:val="28"/>
          <w:szCs w:val="28"/>
        </w:rPr>
        <w:tab/>
        <w:t xml:space="preserve"> ___________________________________</w:t>
      </w:r>
      <w:r w:rsidR="00623F86">
        <w:rPr>
          <w:rFonts w:ascii="Times New Roman" w:hAnsi="Times New Roman" w:cs="Times New Roman"/>
          <w:sz w:val="28"/>
          <w:szCs w:val="28"/>
        </w:rPr>
        <w:t>______________________________</w:t>
      </w:r>
    </w:p>
    <w:p w:rsidR="00B21BF2" w:rsidRPr="00623F86" w:rsidRDefault="00B21BF2" w:rsidP="00B21BF2">
      <w:pPr>
        <w:autoSpaceDE w:val="0"/>
        <w:autoSpaceDN w:val="0"/>
        <w:adjustRightInd w:val="0"/>
        <w:spacing w:after="0" w:line="240" w:lineRule="auto"/>
        <w:rPr>
          <w:rFonts w:ascii="Times New Roman" w:hAnsi="Times New Roman" w:cs="Times New Roman"/>
          <w:sz w:val="24"/>
          <w:szCs w:val="24"/>
        </w:rPr>
      </w:pPr>
      <w:r w:rsidRPr="00B21BF2">
        <w:rPr>
          <w:rFonts w:ascii="Times New Roman" w:hAnsi="Times New Roman" w:cs="Times New Roman"/>
          <w:sz w:val="28"/>
          <w:szCs w:val="28"/>
        </w:rPr>
        <w:t xml:space="preserve">                                      </w:t>
      </w:r>
      <w:r w:rsidR="00623F86">
        <w:rPr>
          <w:rFonts w:ascii="Times New Roman" w:hAnsi="Times New Roman" w:cs="Times New Roman"/>
          <w:sz w:val="28"/>
          <w:szCs w:val="28"/>
        </w:rPr>
        <w:tab/>
      </w:r>
      <w:r w:rsidRPr="00623F86">
        <w:rPr>
          <w:rFonts w:ascii="Times New Roman" w:hAnsi="Times New Roman" w:cs="Times New Roman"/>
          <w:sz w:val="24"/>
          <w:szCs w:val="24"/>
        </w:rPr>
        <w:t>(подпись, фамилия, инициалы)</w:t>
      </w:r>
    </w:p>
    <w:p w:rsidR="00B21BF2" w:rsidRPr="00B21BF2" w:rsidRDefault="00B21BF2" w:rsidP="00B21BF2">
      <w:pPr>
        <w:autoSpaceDE w:val="0"/>
        <w:autoSpaceDN w:val="0"/>
        <w:adjustRightInd w:val="0"/>
        <w:spacing w:after="0" w:line="240" w:lineRule="auto"/>
        <w:rPr>
          <w:rFonts w:ascii="Times New Roman" w:hAnsi="Times New Roman" w:cs="Times New Roman"/>
          <w:sz w:val="28"/>
          <w:szCs w:val="28"/>
        </w:rPr>
      </w:pPr>
      <w:r w:rsidRPr="00B21BF2">
        <w:rPr>
          <w:rFonts w:ascii="Times New Roman" w:hAnsi="Times New Roman" w:cs="Times New Roman"/>
          <w:sz w:val="28"/>
          <w:szCs w:val="28"/>
        </w:rPr>
        <w:lastRenderedPageBreak/>
        <w:t>Главный бухгалтер  _______________________________________________________</w:t>
      </w:r>
    </w:p>
    <w:p w:rsidR="00B21BF2" w:rsidRPr="00623F86" w:rsidRDefault="00B21BF2" w:rsidP="00B21BF2">
      <w:pPr>
        <w:autoSpaceDE w:val="0"/>
        <w:autoSpaceDN w:val="0"/>
        <w:adjustRightInd w:val="0"/>
        <w:spacing w:after="0" w:line="240" w:lineRule="auto"/>
        <w:rPr>
          <w:rFonts w:ascii="Times New Roman" w:hAnsi="Times New Roman" w:cs="Times New Roman"/>
          <w:sz w:val="24"/>
          <w:szCs w:val="24"/>
        </w:rPr>
      </w:pPr>
      <w:r w:rsidRPr="00623F86">
        <w:rPr>
          <w:rFonts w:ascii="Times New Roman" w:hAnsi="Times New Roman" w:cs="Times New Roman"/>
          <w:sz w:val="24"/>
          <w:szCs w:val="24"/>
        </w:rPr>
        <w:t xml:space="preserve">                                      (подпись, фамилия, инициалы)</w:t>
      </w: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B21BF2" w:rsidRDefault="00B21BF2" w:rsidP="00B21BF2">
      <w:pPr>
        <w:autoSpaceDE w:val="0"/>
        <w:autoSpaceDN w:val="0"/>
        <w:adjustRightInd w:val="0"/>
        <w:spacing w:after="0" w:line="240" w:lineRule="auto"/>
        <w:ind w:firstLine="540"/>
        <w:rPr>
          <w:rFonts w:ascii="Times New Roman" w:hAnsi="Times New Roman" w:cs="Times New Roman"/>
          <w:sz w:val="28"/>
          <w:szCs w:val="28"/>
        </w:rPr>
      </w:pPr>
      <w:r w:rsidRPr="00B21BF2">
        <w:rPr>
          <w:rFonts w:ascii="Times New Roman" w:hAnsi="Times New Roman" w:cs="Times New Roman"/>
          <w:sz w:val="28"/>
          <w:szCs w:val="28"/>
        </w:rPr>
        <w:t xml:space="preserve">М. П.                         </w:t>
      </w:r>
      <w:r w:rsidR="00623F86">
        <w:rPr>
          <w:rFonts w:ascii="Times New Roman" w:hAnsi="Times New Roman" w:cs="Times New Roman"/>
          <w:sz w:val="28"/>
          <w:szCs w:val="28"/>
        </w:rPr>
        <w:t xml:space="preserve">   </w:t>
      </w:r>
      <w:r w:rsidRPr="00B21BF2">
        <w:rPr>
          <w:rFonts w:ascii="Times New Roman" w:hAnsi="Times New Roman" w:cs="Times New Roman"/>
          <w:sz w:val="28"/>
          <w:szCs w:val="28"/>
        </w:rPr>
        <w:t xml:space="preserve">  Дата выдачи   "_____"_______________20___ года</w:t>
      </w: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B21BF2">
      <w:pPr>
        <w:autoSpaceDE w:val="0"/>
        <w:autoSpaceDN w:val="0"/>
        <w:adjustRightInd w:val="0"/>
        <w:spacing w:after="0" w:line="240" w:lineRule="auto"/>
        <w:ind w:firstLine="540"/>
        <w:rPr>
          <w:rFonts w:ascii="Times New Roman" w:hAnsi="Times New Roman" w:cs="Times New Roman"/>
          <w:sz w:val="28"/>
          <w:szCs w:val="28"/>
        </w:rPr>
      </w:pPr>
    </w:p>
    <w:p w:rsidR="00623F86" w:rsidRDefault="00623F86" w:rsidP="00623F86">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623F86" w:rsidRDefault="00623F86" w:rsidP="00623F86">
      <w:pPr>
        <w:autoSpaceDE w:val="0"/>
        <w:autoSpaceDN w:val="0"/>
        <w:adjustRightInd w:val="0"/>
        <w:spacing w:after="0" w:line="240" w:lineRule="auto"/>
        <w:ind w:firstLine="540"/>
        <w:jc w:val="center"/>
        <w:rPr>
          <w:rFonts w:ascii="Times New Roman" w:hAnsi="Times New Roman" w:cs="Times New Roman"/>
          <w:sz w:val="28"/>
          <w:szCs w:val="28"/>
        </w:rPr>
      </w:pPr>
    </w:p>
    <w:p w:rsidR="00623F86" w:rsidRPr="00B21BF2" w:rsidRDefault="00623F86" w:rsidP="00623F86">
      <w:pPr>
        <w:autoSpaceDE w:val="0"/>
        <w:autoSpaceDN w:val="0"/>
        <w:adjustRightInd w:val="0"/>
        <w:spacing w:after="0" w:line="240" w:lineRule="auto"/>
        <w:jc w:val="both"/>
        <w:rPr>
          <w:rFonts w:ascii="Times New Roman" w:hAnsi="Times New Roman" w:cs="Times New Roman"/>
          <w:sz w:val="28"/>
          <w:szCs w:val="28"/>
        </w:rPr>
      </w:pPr>
    </w:p>
    <w:p w:rsidR="00703248" w:rsidRPr="00B21BF2" w:rsidRDefault="004D73D3" w:rsidP="00B95E2A">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Пенсионное обеспечение лиц, замещавших муниципальные должности в органах местного самоуправления, гарантировано статьёй 6 Закона Забайкальского края от 24 декабря 2010 года №455-ЗЗК «О гарантиях осуществления полномочий депутата, члена выборного органа местного самоуправления, выборного должностного лица местного самоуправления», пунктом 6 части 2 статьи 30 Устава муниципального района «Нерчинский район».</w:t>
      </w:r>
    </w:p>
    <w:p w:rsidR="004D73D3" w:rsidRDefault="004D73D3" w:rsidP="004D73D3">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ab/>
        <w:t>28.09.2015 г  решением Совета муниципального района «Нерчинский район»   №259 было утверждено Положение о пенсионном обеспечении за выслугу лет лиц, замещавших должности муниципальной службы в органах местного самоуправления муниципального района «Нерчинский район». В данное  Положение уже трижды вносились изменения, с целью приведения в соответствие с действующим законодательством, в связи, с чем нормативный правовой акт принимает громоздкий характер. Кроме того, для указанной категории лиц, изменился порядок  исчисления доплаты к страховой пенсии, в связи</w:t>
      </w:r>
      <w:r w:rsidR="008C6006">
        <w:rPr>
          <w:rFonts w:ascii="Times New Roman" w:hAnsi="Times New Roman" w:cs="Times New Roman"/>
          <w:sz w:val="28"/>
          <w:szCs w:val="28"/>
        </w:rPr>
        <w:t>,</w:t>
      </w:r>
      <w:r>
        <w:rPr>
          <w:rFonts w:ascii="Times New Roman" w:hAnsi="Times New Roman" w:cs="Times New Roman"/>
          <w:sz w:val="28"/>
          <w:szCs w:val="28"/>
        </w:rPr>
        <w:t xml:space="preserve"> с чем администрацией района разработано Положение  в новой редакции.</w:t>
      </w:r>
    </w:p>
    <w:p w:rsidR="004D73D3" w:rsidRDefault="004D73D3" w:rsidP="004D73D3">
      <w:pPr>
        <w:tabs>
          <w:tab w:val="left" w:pos="-1980"/>
        </w:tabs>
        <w:spacing w:after="0" w:line="20" w:lineRule="atLeast"/>
        <w:jc w:val="both"/>
        <w:rPr>
          <w:rFonts w:ascii="Times New Roman" w:hAnsi="Times New Roman" w:cs="Times New Roman"/>
          <w:sz w:val="28"/>
          <w:szCs w:val="28"/>
        </w:rPr>
      </w:pPr>
    </w:p>
    <w:p w:rsidR="004D73D3" w:rsidRDefault="004D73D3" w:rsidP="004D73D3">
      <w:pPr>
        <w:tabs>
          <w:tab w:val="left" w:pos="-1980"/>
        </w:tabs>
        <w:spacing w:after="0" w:line="20" w:lineRule="atLeast"/>
        <w:jc w:val="both"/>
        <w:rPr>
          <w:rFonts w:ascii="Times New Roman" w:hAnsi="Times New Roman" w:cs="Times New Roman"/>
          <w:sz w:val="28"/>
          <w:szCs w:val="28"/>
        </w:rPr>
      </w:pPr>
    </w:p>
    <w:p w:rsidR="004D73D3" w:rsidRDefault="004D73D3" w:rsidP="004D73D3">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Глава муниципального района</w:t>
      </w:r>
    </w:p>
    <w:p w:rsidR="004D73D3" w:rsidRDefault="004D73D3" w:rsidP="004D73D3">
      <w:pPr>
        <w:tabs>
          <w:tab w:val="left" w:pos="-198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«Нерчинский район»                                                       </w:t>
      </w:r>
      <w:r w:rsidR="00F219F5">
        <w:rPr>
          <w:rFonts w:ascii="Times New Roman" w:hAnsi="Times New Roman" w:cs="Times New Roman"/>
          <w:sz w:val="28"/>
          <w:szCs w:val="28"/>
        </w:rPr>
        <w:t xml:space="preserve">          </w:t>
      </w:r>
      <w:r>
        <w:rPr>
          <w:rFonts w:ascii="Times New Roman" w:hAnsi="Times New Roman" w:cs="Times New Roman"/>
          <w:sz w:val="28"/>
          <w:szCs w:val="28"/>
        </w:rPr>
        <w:t xml:space="preserve">   М.С.</w:t>
      </w:r>
      <w:r w:rsidR="00F219F5">
        <w:rPr>
          <w:rFonts w:ascii="Times New Roman" w:hAnsi="Times New Roman" w:cs="Times New Roman"/>
          <w:sz w:val="28"/>
          <w:szCs w:val="28"/>
        </w:rPr>
        <w:t xml:space="preserve"> </w:t>
      </w:r>
      <w:r>
        <w:rPr>
          <w:rFonts w:ascii="Times New Roman" w:hAnsi="Times New Roman" w:cs="Times New Roman"/>
          <w:sz w:val="28"/>
          <w:szCs w:val="28"/>
        </w:rPr>
        <w:t>Слесаренко</w:t>
      </w:r>
    </w:p>
    <w:p w:rsidR="00E91922" w:rsidRPr="00B21BF2" w:rsidRDefault="00E91922" w:rsidP="00B95E2A">
      <w:pPr>
        <w:tabs>
          <w:tab w:val="left" w:pos="-1980"/>
        </w:tabs>
        <w:spacing w:after="0" w:line="20" w:lineRule="atLeast"/>
        <w:jc w:val="both"/>
        <w:rPr>
          <w:rFonts w:ascii="Times New Roman" w:hAnsi="Times New Roman" w:cs="Times New Roman"/>
          <w:sz w:val="28"/>
          <w:szCs w:val="28"/>
        </w:rPr>
      </w:pPr>
    </w:p>
    <w:p w:rsidR="00B95E2A" w:rsidRPr="00B21BF2" w:rsidRDefault="00B95E2A" w:rsidP="00B95E2A">
      <w:pPr>
        <w:tabs>
          <w:tab w:val="left" w:pos="-1980"/>
        </w:tabs>
        <w:spacing w:after="0" w:line="20" w:lineRule="atLeast"/>
        <w:jc w:val="center"/>
        <w:rPr>
          <w:rFonts w:ascii="Times New Roman" w:hAnsi="Times New Roman" w:cs="Times New Roman"/>
          <w:b/>
          <w:color w:val="FF0000"/>
          <w:sz w:val="28"/>
          <w:szCs w:val="28"/>
        </w:rPr>
      </w:pPr>
    </w:p>
    <w:p w:rsidR="004018A1" w:rsidRPr="00B21BF2" w:rsidRDefault="004018A1" w:rsidP="004018A1">
      <w:pPr>
        <w:tabs>
          <w:tab w:val="left" w:pos="-1980"/>
        </w:tabs>
        <w:spacing w:after="0" w:line="20" w:lineRule="atLeast"/>
        <w:jc w:val="both"/>
        <w:rPr>
          <w:rFonts w:ascii="Times New Roman" w:hAnsi="Times New Roman" w:cs="Times New Roman"/>
          <w:sz w:val="28"/>
          <w:szCs w:val="28"/>
        </w:rPr>
      </w:pPr>
    </w:p>
    <w:p w:rsidR="004018A1" w:rsidRPr="00B21BF2" w:rsidRDefault="004018A1" w:rsidP="004018A1">
      <w:pPr>
        <w:tabs>
          <w:tab w:val="left" w:pos="-1980"/>
        </w:tabs>
        <w:spacing w:after="0" w:line="20" w:lineRule="atLeast"/>
        <w:jc w:val="both"/>
        <w:rPr>
          <w:rFonts w:ascii="Times New Roman" w:hAnsi="Times New Roman" w:cs="Times New Roman"/>
          <w:sz w:val="28"/>
          <w:szCs w:val="28"/>
        </w:rPr>
      </w:pPr>
    </w:p>
    <w:p w:rsidR="004018A1" w:rsidRPr="00B21BF2" w:rsidRDefault="004018A1" w:rsidP="002B034F">
      <w:pPr>
        <w:tabs>
          <w:tab w:val="left" w:pos="-1980"/>
        </w:tabs>
        <w:spacing w:after="0" w:line="20" w:lineRule="atLeast"/>
        <w:jc w:val="both"/>
        <w:rPr>
          <w:rFonts w:ascii="Times New Roman" w:hAnsi="Times New Roman" w:cs="Times New Roman"/>
          <w:sz w:val="28"/>
          <w:szCs w:val="28"/>
        </w:rPr>
      </w:pPr>
    </w:p>
    <w:sectPr w:rsidR="004018A1" w:rsidRPr="00B21BF2" w:rsidSect="00970FD1">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7C7" w:rsidRDefault="007B07C7" w:rsidP="00B21BF2">
      <w:pPr>
        <w:spacing w:after="0" w:line="240" w:lineRule="auto"/>
      </w:pPr>
      <w:r>
        <w:separator/>
      </w:r>
    </w:p>
  </w:endnote>
  <w:endnote w:type="continuationSeparator" w:id="1">
    <w:p w:rsidR="007B07C7" w:rsidRDefault="007B07C7" w:rsidP="00B21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7C7" w:rsidRDefault="007B07C7" w:rsidP="00B21BF2">
      <w:pPr>
        <w:spacing w:after="0" w:line="240" w:lineRule="auto"/>
      </w:pPr>
      <w:r>
        <w:separator/>
      </w:r>
    </w:p>
  </w:footnote>
  <w:footnote w:type="continuationSeparator" w:id="1">
    <w:p w:rsidR="007B07C7" w:rsidRDefault="007B07C7" w:rsidP="00B21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0A4"/>
    <w:multiLevelType w:val="hybridMultilevel"/>
    <w:tmpl w:val="9702C1F0"/>
    <w:lvl w:ilvl="0" w:tplc="C17092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0224B37"/>
    <w:multiLevelType w:val="hybridMultilevel"/>
    <w:tmpl w:val="259A0A5C"/>
    <w:lvl w:ilvl="0" w:tplc="678E3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123E6C"/>
    <w:multiLevelType w:val="hybridMultilevel"/>
    <w:tmpl w:val="F40AC2EA"/>
    <w:lvl w:ilvl="0" w:tplc="55CAB108">
      <w:start w:val="1"/>
      <w:numFmt w:val="decimal"/>
      <w:lvlText w:val="%1."/>
      <w:lvlJc w:val="left"/>
      <w:pPr>
        <w:ind w:left="1275" w:hanging="360"/>
      </w:pPr>
      <w:rPr>
        <w:rFonts w:ascii="Times New Roman" w:hAnsi="Times New Roman" w:cs="Times New Roman" w:hint="default"/>
        <w:sz w:val="24"/>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
    <w:nsid w:val="08C64C12"/>
    <w:multiLevelType w:val="hybridMultilevel"/>
    <w:tmpl w:val="94A87712"/>
    <w:lvl w:ilvl="0" w:tplc="E22C68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192F04"/>
    <w:multiLevelType w:val="hybridMultilevel"/>
    <w:tmpl w:val="9D5A0E82"/>
    <w:lvl w:ilvl="0" w:tplc="E4BE0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02513C6"/>
    <w:multiLevelType w:val="hybridMultilevel"/>
    <w:tmpl w:val="5A164FAC"/>
    <w:lvl w:ilvl="0" w:tplc="8A0EC3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E171EA"/>
    <w:multiLevelType w:val="hybridMultilevel"/>
    <w:tmpl w:val="7B308614"/>
    <w:lvl w:ilvl="0" w:tplc="6CA2DE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81F0F89"/>
    <w:multiLevelType w:val="hybridMultilevel"/>
    <w:tmpl w:val="5186107E"/>
    <w:lvl w:ilvl="0" w:tplc="17D843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C5D62A6"/>
    <w:multiLevelType w:val="hybridMultilevel"/>
    <w:tmpl w:val="B60C6CA2"/>
    <w:lvl w:ilvl="0" w:tplc="6576C44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9">
    <w:nsid w:val="2074455D"/>
    <w:multiLevelType w:val="hybridMultilevel"/>
    <w:tmpl w:val="C30E6F1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6E76D9"/>
    <w:multiLevelType w:val="hybridMultilevel"/>
    <w:tmpl w:val="C06C7C8A"/>
    <w:lvl w:ilvl="0" w:tplc="9CA2A1D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nsid w:val="2C086654"/>
    <w:multiLevelType w:val="hybridMultilevel"/>
    <w:tmpl w:val="C0B0D408"/>
    <w:lvl w:ilvl="0" w:tplc="9F0C1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0667C6"/>
    <w:multiLevelType w:val="hybridMultilevel"/>
    <w:tmpl w:val="995CE05E"/>
    <w:lvl w:ilvl="0" w:tplc="901045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E5C3DA5"/>
    <w:multiLevelType w:val="hybridMultilevel"/>
    <w:tmpl w:val="76B475FA"/>
    <w:lvl w:ilvl="0" w:tplc="5B4CE04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30492B1F"/>
    <w:multiLevelType w:val="hybridMultilevel"/>
    <w:tmpl w:val="C32AC0EE"/>
    <w:lvl w:ilvl="0" w:tplc="30860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0A44542"/>
    <w:multiLevelType w:val="hybridMultilevel"/>
    <w:tmpl w:val="B4DE1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413AD"/>
    <w:multiLevelType w:val="hybridMultilevel"/>
    <w:tmpl w:val="BC9AF3DC"/>
    <w:lvl w:ilvl="0" w:tplc="901045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8E9151A"/>
    <w:multiLevelType w:val="hybridMultilevel"/>
    <w:tmpl w:val="74402DE4"/>
    <w:lvl w:ilvl="0" w:tplc="B9DCAF2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nsid w:val="3CA13B15"/>
    <w:multiLevelType w:val="hybridMultilevel"/>
    <w:tmpl w:val="BB2616A8"/>
    <w:lvl w:ilvl="0" w:tplc="BF62A9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0792229"/>
    <w:multiLevelType w:val="hybridMultilevel"/>
    <w:tmpl w:val="5B5AD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CA6C82"/>
    <w:multiLevelType w:val="hybridMultilevel"/>
    <w:tmpl w:val="697E7006"/>
    <w:lvl w:ilvl="0" w:tplc="BC06E84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1">
    <w:nsid w:val="4637789F"/>
    <w:multiLevelType w:val="hybridMultilevel"/>
    <w:tmpl w:val="42668D88"/>
    <w:lvl w:ilvl="0" w:tplc="378089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63D457F"/>
    <w:multiLevelType w:val="multilevel"/>
    <w:tmpl w:val="13866FBE"/>
    <w:lvl w:ilvl="0">
      <w:start w:val="1"/>
      <w:numFmt w:val="decimal"/>
      <w:lvlText w:val="%1."/>
      <w:lvlJc w:val="left"/>
      <w:pPr>
        <w:ind w:left="72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480" w:hanging="2160"/>
      </w:pPr>
      <w:rPr>
        <w:rFonts w:hint="default"/>
      </w:rPr>
    </w:lvl>
  </w:abstractNum>
  <w:abstractNum w:abstractNumId="23">
    <w:nsid w:val="49186C17"/>
    <w:multiLevelType w:val="hybridMultilevel"/>
    <w:tmpl w:val="E660A2F8"/>
    <w:lvl w:ilvl="0" w:tplc="901045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C21588A"/>
    <w:multiLevelType w:val="hybridMultilevel"/>
    <w:tmpl w:val="B7804472"/>
    <w:lvl w:ilvl="0" w:tplc="9010454A">
      <w:start w:val="1"/>
      <w:numFmt w:val="decimal"/>
      <w:lvlText w:val="%1."/>
      <w:lvlJc w:val="left"/>
      <w:pPr>
        <w:ind w:left="177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nsid w:val="54F753AD"/>
    <w:multiLevelType w:val="hybridMultilevel"/>
    <w:tmpl w:val="1A744B36"/>
    <w:lvl w:ilvl="0" w:tplc="6F7E9B74">
      <w:start w:val="1"/>
      <w:numFmt w:val="decimal"/>
      <w:lvlText w:val="%1."/>
      <w:lvlJc w:val="left"/>
      <w:pPr>
        <w:ind w:left="1260" w:hanging="5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57842CED"/>
    <w:multiLevelType w:val="hybridMultilevel"/>
    <w:tmpl w:val="D9DED700"/>
    <w:lvl w:ilvl="0" w:tplc="D96A5FF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867EC"/>
    <w:multiLevelType w:val="hybridMultilevel"/>
    <w:tmpl w:val="488C7B5E"/>
    <w:lvl w:ilvl="0" w:tplc="EEDE72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31A3926"/>
    <w:multiLevelType w:val="hybridMultilevel"/>
    <w:tmpl w:val="B85883E6"/>
    <w:lvl w:ilvl="0" w:tplc="F8C09E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35A39FD"/>
    <w:multiLevelType w:val="hybridMultilevel"/>
    <w:tmpl w:val="FB325CBE"/>
    <w:lvl w:ilvl="0" w:tplc="9AE4C0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63870ABF"/>
    <w:multiLevelType w:val="hybridMultilevel"/>
    <w:tmpl w:val="4248276A"/>
    <w:lvl w:ilvl="0" w:tplc="CEE023B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1">
    <w:nsid w:val="649F0059"/>
    <w:multiLevelType w:val="hybridMultilevel"/>
    <w:tmpl w:val="97C04F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E8552F"/>
    <w:multiLevelType w:val="hybridMultilevel"/>
    <w:tmpl w:val="FEB4EA92"/>
    <w:lvl w:ilvl="0" w:tplc="243EB54E">
      <w:start w:val="1"/>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33">
    <w:nsid w:val="660F259C"/>
    <w:multiLevelType w:val="hybridMultilevel"/>
    <w:tmpl w:val="BB7CF6D6"/>
    <w:lvl w:ilvl="0" w:tplc="44EECD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7D93C87"/>
    <w:multiLevelType w:val="hybridMultilevel"/>
    <w:tmpl w:val="F2BCD946"/>
    <w:lvl w:ilvl="0" w:tplc="DC88F6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8E60889"/>
    <w:multiLevelType w:val="hybridMultilevel"/>
    <w:tmpl w:val="DCA2ADDC"/>
    <w:lvl w:ilvl="0" w:tplc="016288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96D53FD"/>
    <w:multiLevelType w:val="hybridMultilevel"/>
    <w:tmpl w:val="D304D16C"/>
    <w:lvl w:ilvl="0" w:tplc="9010454A">
      <w:start w:val="1"/>
      <w:numFmt w:val="decimal"/>
      <w:lvlText w:val="%1."/>
      <w:lvlJc w:val="left"/>
      <w:pPr>
        <w:ind w:left="177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7">
    <w:nsid w:val="6B46273E"/>
    <w:multiLevelType w:val="hybridMultilevel"/>
    <w:tmpl w:val="004EE6C8"/>
    <w:lvl w:ilvl="0" w:tplc="B19A0840">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8">
    <w:nsid w:val="74AD627B"/>
    <w:multiLevelType w:val="hybridMultilevel"/>
    <w:tmpl w:val="87B23422"/>
    <w:lvl w:ilvl="0" w:tplc="429A7EB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9">
    <w:nsid w:val="764E599B"/>
    <w:multiLevelType w:val="hybridMultilevel"/>
    <w:tmpl w:val="B8367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D75BBF"/>
    <w:multiLevelType w:val="hybridMultilevel"/>
    <w:tmpl w:val="BFDCCBB4"/>
    <w:lvl w:ilvl="0" w:tplc="3B00BF8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20"/>
  </w:num>
  <w:num w:numId="3">
    <w:abstractNumId w:val="29"/>
  </w:num>
  <w:num w:numId="4">
    <w:abstractNumId w:val="19"/>
  </w:num>
  <w:num w:numId="5">
    <w:abstractNumId w:val="25"/>
  </w:num>
  <w:num w:numId="6">
    <w:abstractNumId w:val="37"/>
  </w:num>
  <w:num w:numId="7">
    <w:abstractNumId w:val="0"/>
  </w:num>
  <w:num w:numId="8">
    <w:abstractNumId w:val="21"/>
  </w:num>
  <w:num w:numId="9">
    <w:abstractNumId w:val="18"/>
  </w:num>
  <w:num w:numId="10">
    <w:abstractNumId w:val="28"/>
  </w:num>
  <w:num w:numId="11">
    <w:abstractNumId w:val="11"/>
  </w:num>
  <w:num w:numId="12">
    <w:abstractNumId w:val="1"/>
  </w:num>
  <w:num w:numId="13">
    <w:abstractNumId w:val="34"/>
  </w:num>
  <w:num w:numId="14">
    <w:abstractNumId w:val="35"/>
  </w:num>
  <w:num w:numId="15">
    <w:abstractNumId w:val="6"/>
  </w:num>
  <w:num w:numId="16">
    <w:abstractNumId w:val="5"/>
  </w:num>
  <w:num w:numId="17">
    <w:abstractNumId w:val="3"/>
  </w:num>
  <w:num w:numId="18">
    <w:abstractNumId w:val="7"/>
  </w:num>
  <w:num w:numId="19">
    <w:abstractNumId w:val="22"/>
  </w:num>
  <w:num w:numId="20">
    <w:abstractNumId w:val="4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6"/>
  </w:num>
  <w:num w:numId="24">
    <w:abstractNumId w:val="36"/>
  </w:num>
  <w:num w:numId="25">
    <w:abstractNumId w:val="24"/>
  </w:num>
  <w:num w:numId="26">
    <w:abstractNumId w:val="12"/>
  </w:num>
  <w:num w:numId="27">
    <w:abstractNumId w:val="23"/>
  </w:num>
  <w:num w:numId="28">
    <w:abstractNumId w:val="4"/>
  </w:num>
  <w:num w:numId="29">
    <w:abstractNumId w:val="26"/>
  </w:num>
  <w:num w:numId="30">
    <w:abstractNumId w:val="15"/>
  </w:num>
  <w:num w:numId="31">
    <w:abstractNumId w:val="14"/>
  </w:num>
  <w:num w:numId="32">
    <w:abstractNumId w:val="10"/>
  </w:num>
  <w:num w:numId="33">
    <w:abstractNumId w:val="38"/>
  </w:num>
  <w:num w:numId="34">
    <w:abstractNumId w:val="30"/>
  </w:num>
  <w:num w:numId="35">
    <w:abstractNumId w:val="8"/>
  </w:num>
  <w:num w:numId="36">
    <w:abstractNumId w:val="17"/>
  </w:num>
  <w:num w:numId="37">
    <w:abstractNumId w:val="31"/>
  </w:num>
  <w:num w:numId="38">
    <w:abstractNumId w:val="27"/>
  </w:num>
  <w:num w:numId="39">
    <w:abstractNumId w:val="32"/>
  </w:num>
  <w:num w:numId="40">
    <w:abstractNumId w:val="33"/>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D6104"/>
    <w:rsid w:val="0000003A"/>
    <w:rsid w:val="00005346"/>
    <w:rsid w:val="00005DBD"/>
    <w:rsid w:val="000133EE"/>
    <w:rsid w:val="00017AF0"/>
    <w:rsid w:val="00021E00"/>
    <w:rsid w:val="00033409"/>
    <w:rsid w:val="00045860"/>
    <w:rsid w:val="000672B6"/>
    <w:rsid w:val="00073F21"/>
    <w:rsid w:val="00077461"/>
    <w:rsid w:val="00084E9C"/>
    <w:rsid w:val="000A118A"/>
    <w:rsid w:val="000A201B"/>
    <w:rsid w:val="000A6EB9"/>
    <w:rsid w:val="000B0B88"/>
    <w:rsid w:val="000B63DC"/>
    <w:rsid w:val="000C4ECF"/>
    <w:rsid w:val="000D1B34"/>
    <w:rsid w:val="000D3961"/>
    <w:rsid w:val="000D6589"/>
    <w:rsid w:val="000D6FDC"/>
    <w:rsid w:val="000D713F"/>
    <w:rsid w:val="000F406B"/>
    <w:rsid w:val="00100ADA"/>
    <w:rsid w:val="00101CD8"/>
    <w:rsid w:val="00105BB9"/>
    <w:rsid w:val="00113D28"/>
    <w:rsid w:val="00117C50"/>
    <w:rsid w:val="0012254A"/>
    <w:rsid w:val="00124D24"/>
    <w:rsid w:val="001334A1"/>
    <w:rsid w:val="00136C6B"/>
    <w:rsid w:val="00142B5B"/>
    <w:rsid w:val="001503CB"/>
    <w:rsid w:val="00150755"/>
    <w:rsid w:val="0015467C"/>
    <w:rsid w:val="001609EA"/>
    <w:rsid w:val="001676C9"/>
    <w:rsid w:val="001862CA"/>
    <w:rsid w:val="00186ABD"/>
    <w:rsid w:val="00193142"/>
    <w:rsid w:val="001A5AA0"/>
    <w:rsid w:val="001A7200"/>
    <w:rsid w:val="001B00A1"/>
    <w:rsid w:val="001B2506"/>
    <w:rsid w:val="001C4442"/>
    <w:rsid w:val="001C5B13"/>
    <w:rsid w:val="001D400E"/>
    <w:rsid w:val="001E1EF8"/>
    <w:rsid w:val="001E6642"/>
    <w:rsid w:val="002041F1"/>
    <w:rsid w:val="00211583"/>
    <w:rsid w:val="00217570"/>
    <w:rsid w:val="00221548"/>
    <w:rsid w:val="00225822"/>
    <w:rsid w:val="00232D43"/>
    <w:rsid w:val="00251386"/>
    <w:rsid w:val="00262CBA"/>
    <w:rsid w:val="00266146"/>
    <w:rsid w:val="00267D58"/>
    <w:rsid w:val="0027354D"/>
    <w:rsid w:val="00277C35"/>
    <w:rsid w:val="002947F9"/>
    <w:rsid w:val="002A5C30"/>
    <w:rsid w:val="002B034F"/>
    <w:rsid w:val="002B477F"/>
    <w:rsid w:val="002C65DC"/>
    <w:rsid w:val="002D63B5"/>
    <w:rsid w:val="002D7F78"/>
    <w:rsid w:val="002E052A"/>
    <w:rsid w:val="002E1498"/>
    <w:rsid w:val="002E20E9"/>
    <w:rsid w:val="002E218A"/>
    <w:rsid w:val="002F304B"/>
    <w:rsid w:val="00307770"/>
    <w:rsid w:val="00313FC4"/>
    <w:rsid w:val="00331443"/>
    <w:rsid w:val="00331A83"/>
    <w:rsid w:val="00335B8C"/>
    <w:rsid w:val="00337B77"/>
    <w:rsid w:val="00354B4E"/>
    <w:rsid w:val="00365EC8"/>
    <w:rsid w:val="00366805"/>
    <w:rsid w:val="003843E5"/>
    <w:rsid w:val="00387689"/>
    <w:rsid w:val="003A7AB6"/>
    <w:rsid w:val="003B395C"/>
    <w:rsid w:val="003C546A"/>
    <w:rsid w:val="003D4071"/>
    <w:rsid w:val="003D762A"/>
    <w:rsid w:val="003E5D9C"/>
    <w:rsid w:val="003F0015"/>
    <w:rsid w:val="003F414C"/>
    <w:rsid w:val="003F5F19"/>
    <w:rsid w:val="003F7ADE"/>
    <w:rsid w:val="004018A1"/>
    <w:rsid w:val="00404BDE"/>
    <w:rsid w:val="00411356"/>
    <w:rsid w:val="0041375C"/>
    <w:rsid w:val="00421543"/>
    <w:rsid w:val="00421A89"/>
    <w:rsid w:val="00423EFE"/>
    <w:rsid w:val="0044678A"/>
    <w:rsid w:val="00450FC7"/>
    <w:rsid w:val="00485E0C"/>
    <w:rsid w:val="00493921"/>
    <w:rsid w:val="004B7C1D"/>
    <w:rsid w:val="004C23CB"/>
    <w:rsid w:val="004C7FC9"/>
    <w:rsid w:val="004D73D3"/>
    <w:rsid w:val="004E55B2"/>
    <w:rsid w:val="004E65EC"/>
    <w:rsid w:val="004F0DD7"/>
    <w:rsid w:val="005019C1"/>
    <w:rsid w:val="00503E82"/>
    <w:rsid w:val="00515E95"/>
    <w:rsid w:val="00517C39"/>
    <w:rsid w:val="005262C8"/>
    <w:rsid w:val="0053545E"/>
    <w:rsid w:val="005358B5"/>
    <w:rsid w:val="00540FB2"/>
    <w:rsid w:val="00553F12"/>
    <w:rsid w:val="00577EE9"/>
    <w:rsid w:val="00585197"/>
    <w:rsid w:val="00593A74"/>
    <w:rsid w:val="00593F7A"/>
    <w:rsid w:val="00596F50"/>
    <w:rsid w:val="005A451A"/>
    <w:rsid w:val="005B14C0"/>
    <w:rsid w:val="005C2C53"/>
    <w:rsid w:val="005D03D2"/>
    <w:rsid w:val="005D1588"/>
    <w:rsid w:val="005D77C0"/>
    <w:rsid w:val="005E1C59"/>
    <w:rsid w:val="005E5198"/>
    <w:rsid w:val="005E60FD"/>
    <w:rsid w:val="005E6BCE"/>
    <w:rsid w:val="005F559A"/>
    <w:rsid w:val="00601DD9"/>
    <w:rsid w:val="006023E7"/>
    <w:rsid w:val="006025E0"/>
    <w:rsid w:val="0061084C"/>
    <w:rsid w:val="00621CAF"/>
    <w:rsid w:val="00623F86"/>
    <w:rsid w:val="00626C34"/>
    <w:rsid w:val="006479A0"/>
    <w:rsid w:val="0067357B"/>
    <w:rsid w:val="0068414A"/>
    <w:rsid w:val="00691126"/>
    <w:rsid w:val="00693EEF"/>
    <w:rsid w:val="006A3ABC"/>
    <w:rsid w:val="006A677F"/>
    <w:rsid w:val="006D4A79"/>
    <w:rsid w:val="006D6104"/>
    <w:rsid w:val="006E1C19"/>
    <w:rsid w:val="006E4FB6"/>
    <w:rsid w:val="006F05BA"/>
    <w:rsid w:val="006F2C37"/>
    <w:rsid w:val="006F4260"/>
    <w:rsid w:val="00703248"/>
    <w:rsid w:val="0070417E"/>
    <w:rsid w:val="00704E76"/>
    <w:rsid w:val="00707106"/>
    <w:rsid w:val="007079B1"/>
    <w:rsid w:val="00710C21"/>
    <w:rsid w:val="00714BC9"/>
    <w:rsid w:val="0071550F"/>
    <w:rsid w:val="0072626E"/>
    <w:rsid w:val="00731C77"/>
    <w:rsid w:val="00735744"/>
    <w:rsid w:val="00742D8F"/>
    <w:rsid w:val="00743227"/>
    <w:rsid w:val="00745D68"/>
    <w:rsid w:val="00746E38"/>
    <w:rsid w:val="00750BC5"/>
    <w:rsid w:val="00776AA4"/>
    <w:rsid w:val="00782D01"/>
    <w:rsid w:val="00786CF1"/>
    <w:rsid w:val="0078776F"/>
    <w:rsid w:val="00793D85"/>
    <w:rsid w:val="0079483E"/>
    <w:rsid w:val="007962D9"/>
    <w:rsid w:val="007A38A2"/>
    <w:rsid w:val="007B07C7"/>
    <w:rsid w:val="007C3CAF"/>
    <w:rsid w:val="007C4376"/>
    <w:rsid w:val="007E45B3"/>
    <w:rsid w:val="007E460E"/>
    <w:rsid w:val="007E4A6C"/>
    <w:rsid w:val="007F12A7"/>
    <w:rsid w:val="007F28CF"/>
    <w:rsid w:val="00803476"/>
    <w:rsid w:val="00813FAB"/>
    <w:rsid w:val="00826829"/>
    <w:rsid w:val="00830127"/>
    <w:rsid w:val="008324F5"/>
    <w:rsid w:val="00834DCF"/>
    <w:rsid w:val="00837483"/>
    <w:rsid w:val="00857E70"/>
    <w:rsid w:val="008677E0"/>
    <w:rsid w:val="0088206C"/>
    <w:rsid w:val="00883791"/>
    <w:rsid w:val="00887E3B"/>
    <w:rsid w:val="00896492"/>
    <w:rsid w:val="008A0F0B"/>
    <w:rsid w:val="008B59C7"/>
    <w:rsid w:val="008B5FED"/>
    <w:rsid w:val="008C5086"/>
    <w:rsid w:val="008C51C6"/>
    <w:rsid w:val="008C5F9D"/>
    <w:rsid w:val="008C6006"/>
    <w:rsid w:val="008C6AD3"/>
    <w:rsid w:val="008E6D1A"/>
    <w:rsid w:val="008F0064"/>
    <w:rsid w:val="008F376B"/>
    <w:rsid w:val="009077C7"/>
    <w:rsid w:val="00924E6C"/>
    <w:rsid w:val="009430DB"/>
    <w:rsid w:val="0094630E"/>
    <w:rsid w:val="00950A8C"/>
    <w:rsid w:val="00952E90"/>
    <w:rsid w:val="00953599"/>
    <w:rsid w:val="00953A8E"/>
    <w:rsid w:val="009563BA"/>
    <w:rsid w:val="00966975"/>
    <w:rsid w:val="00970FD1"/>
    <w:rsid w:val="0097113C"/>
    <w:rsid w:val="00972AF3"/>
    <w:rsid w:val="00985891"/>
    <w:rsid w:val="00993117"/>
    <w:rsid w:val="0099500D"/>
    <w:rsid w:val="0099749C"/>
    <w:rsid w:val="009A40E7"/>
    <w:rsid w:val="009B06F3"/>
    <w:rsid w:val="009B6CBA"/>
    <w:rsid w:val="009C0824"/>
    <w:rsid w:val="009C4B2E"/>
    <w:rsid w:val="009C7598"/>
    <w:rsid w:val="009D38D7"/>
    <w:rsid w:val="009D4215"/>
    <w:rsid w:val="009F2474"/>
    <w:rsid w:val="00A0204F"/>
    <w:rsid w:val="00A05C34"/>
    <w:rsid w:val="00A2381E"/>
    <w:rsid w:val="00A24844"/>
    <w:rsid w:val="00A31125"/>
    <w:rsid w:val="00A33FA7"/>
    <w:rsid w:val="00A41B7B"/>
    <w:rsid w:val="00A458C0"/>
    <w:rsid w:val="00A47AFD"/>
    <w:rsid w:val="00A622CF"/>
    <w:rsid w:val="00A7316A"/>
    <w:rsid w:val="00A811DD"/>
    <w:rsid w:val="00A81359"/>
    <w:rsid w:val="00A87C21"/>
    <w:rsid w:val="00A95879"/>
    <w:rsid w:val="00AA0BCD"/>
    <w:rsid w:val="00AB2962"/>
    <w:rsid w:val="00AC1405"/>
    <w:rsid w:val="00AC15A1"/>
    <w:rsid w:val="00AC27E5"/>
    <w:rsid w:val="00AD40B8"/>
    <w:rsid w:val="00AD54B9"/>
    <w:rsid w:val="00AD666B"/>
    <w:rsid w:val="00AE3FC0"/>
    <w:rsid w:val="00AF69E5"/>
    <w:rsid w:val="00B01A16"/>
    <w:rsid w:val="00B0483E"/>
    <w:rsid w:val="00B04F7A"/>
    <w:rsid w:val="00B0778F"/>
    <w:rsid w:val="00B1048E"/>
    <w:rsid w:val="00B13F73"/>
    <w:rsid w:val="00B21BF2"/>
    <w:rsid w:val="00B26B45"/>
    <w:rsid w:val="00B41AA7"/>
    <w:rsid w:val="00B55F42"/>
    <w:rsid w:val="00B70D0B"/>
    <w:rsid w:val="00B74610"/>
    <w:rsid w:val="00B83689"/>
    <w:rsid w:val="00B84B9A"/>
    <w:rsid w:val="00B94D5B"/>
    <w:rsid w:val="00B95E2A"/>
    <w:rsid w:val="00BA7FE7"/>
    <w:rsid w:val="00BC0F5C"/>
    <w:rsid w:val="00BC4BAD"/>
    <w:rsid w:val="00BD6164"/>
    <w:rsid w:val="00BE401D"/>
    <w:rsid w:val="00BF56BE"/>
    <w:rsid w:val="00C02920"/>
    <w:rsid w:val="00C02AC8"/>
    <w:rsid w:val="00C105FF"/>
    <w:rsid w:val="00C14297"/>
    <w:rsid w:val="00C204BE"/>
    <w:rsid w:val="00C242FE"/>
    <w:rsid w:val="00C24473"/>
    <w:rsid w:val="00C30792"/>
    <w:rsid w:val="00C60562"/>
    <w:rsid w:val="00C611BE"/>
    <w:rsid w:val="00C77B01"/>
    <w:rsid w:val="00C80911"/>
    <w:rsid w:val="00C85B77"/>
    <w:rsid w:val="00CA6A15"/>
    <w:rsid w:val="00CB2CBB"/>
    <w:rsid w:val="00CC2FB4"/>
    <w:rsid w:val="00CC4705"/>
    <w:rsid w:val="00CD77BD"/>
    <w:rsid w:val="00CE5EB0"/>
    <w:rsid w:val="00CF1E94"/>
    <w:rsid w:val="00CF5476"/>
    <w:rsid w:val="00CF5F11"/>
    <w:rsid w:val="00CF76F7"/>
    <w:rsid w:val="00D00CC9"/>
    <w:rsid w:val="00D07CD5"/>
    <w:rsid w:val="00D131C8"/>
    <w:rsid w:val="00D17120"/>
    <w:rsid w:val="00D24250"/>
    <w:rsid w:val="00D338F9"/>
    <w:rsid w:val="00D47CF3"/>
    <w:rsid w:val="00D5428A"/>
    <w:rsid w:val="00D56B96"/>
    <w:rsid w:val="00D74EE2"/>
    <w:rsid w:val="00D85455"/>
    <w:rsid w:val="00D90F2C"/>
    <w:rsid w:val="00D930CE"/>
    <w:rsid w:val="00DA0433"/>
    <w:rsid w:val="00DA06DD"/>
    <w:rsid w:val="00DA6511"/>
    <w:rsid w:val="00DB4488"/>
    <w:rsid w:val="00DC4368"/>
    <w:rsid w:val="00DC44DE"/>
    <w:rsid w:val="00DC7260"/>
    <w:rsid w:val="00DD4EEE"/>
    <w:rsid w:val="00DE219C"/>
    <w:rsid w:val="00DE29BD"/>
    <w:rsid w:val="00DE7565"/>
    <w:rsid w:val="00E03264"/>
    <w:rsid w:val="00E1086F"/>
    <w:rsid w:val="00E17124"/>
    <w:rsid w:val="00E206CA"/>
    <w:rsid w:val="00E20AF1"/>
    <w:rsid w:val="00E4257A"/>
    <w:rsid w:val="00E51324"/>
    <w:rsid w:val="00E527F9"/>
    <w:rsid w:val="00E563FE"/>
    <w:rsid w:val="00E56929"/>
    <w:rsid w:val="00E76804"/>
    <w:rsid w:val="00E771FF"/>
    <w:rsid w:val="00E83A57"/>
    <w:rsid w:val="00E91922"/>
    <w:rsid w:val="00EA17CC"/>
    <w:rsid w:val="00EB667B"/>
    <w:rsid w:val="00EB72DA"/>
    <w:rsid w:val="00ED3A45"/>
    <w:rsid w:val="00ED670D"/>
    <w:rsid w:val="00ED7FA6"/>
    <w:rsid w:val="00EF18C8"/>
    <w:rsid w:val="00EF1A02"/>
    <w:rsid w:val="00EF6143"/>
    <w:rsid w:val="00F0695F"/>
    <w:rsid w:val="00F06AA2"/>
    <w:rsid w:val="00F11418"/>
    <w:rsid w:val="00F14E6E"/>
    <w:rsid w:val="00F16CC3"/>
    <w:rsid w:val="00F16D25"/>
    <w:rsid w:val="00F219F5"/>
    <w:rsid w:val="00F22DB8"/>
    <w:rsid w:val="00F349EF"/>
    <w:rsid w:val="00F37E36"/>
    <w:rsid w:val="00F40BED"/>
    <w:rsid w:val="00F4175C"/>
    <w:rsid w:val="00F635FE"/>
    <w:rsid w:val="00F6601C"/>
    <w:rsid w:val="00F75C19"/>
    <w:rsid w:val="00F84A1A"/>
    <w:rsid w:val="00F856A6"/>
    <w:rsid w:val="00F9226A"/>
    <w:rsid w:val="00F94C62"/>
    <w:rsid w:val="00F97814"/>
    <w:rsid w:val="00FA2C55"/>
    <w:rsid w:val="00FA39EE"/>
    <w:rsid w:val="00FA5CD9"/>
    <w:rsid w:val="00FC2543"/>
    <w:rsid w:val="00FC60F3"/>
    <w:rsid w:val="00FC6547"/>
    <w:rsid w:val="00FD4201"/>
    <w:rsid w:val="00FF17CB"/>
    <w:rsid w:val="00FF31DD"/>
    <w:rsid w:val="00FF33A5"/>
    <w:rsid w:val="00FF7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8C"/>
  </w:style>
  <w:style w:type="paragraph" w:styleId="1">
    <w:name w:val="heading 1"/>
    <w:basedOn w:val="a"/>
    <w:link w:val="10"/>
    <w:uiPriority w:val="9"/>
    <w:qFormat/>
    <w:rsid w:val="001225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61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D61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6104"/>
    <w:rPr>
      <w:rFonts w:ascii="Tahoma" w:hAnsi="Tahoma" w:cs="Tahoma"/>
      <w:sz w:val="16"/>
      <w:szCs w:val="16"/>
    </w:rPr>
  </w:style>
  <w:style w:type="character" w:styleId="a6">
    <w:name w:val="Emphasis"/>
    <w:basedOn w:val="a0"/>
    <w:uiPriority w:val="20"/>
    <w:qFormat/>
    <w:rsid w:val="00FD4201"/>
    <w:rPr>
      <w:i/>
      <w:iCs/>
    </w:rPr>
  </w:style>
  <w:style w:type="character" w:styleId="a7">
    <w:name w:val="Strong"/>
    <w:basedOn w:val="a0"/>
    <w:uiPriority w:val="22"/>
    <w:qFormat/>
    <w:rsid w:val="00FD4201"/>
    <w:rPr>
      <w:b/>
      <w:bCs/>
    </w:rPr>
  </w:style>
  <w:style w:type="paragraph" w:styleId="HTML">
    <w:name w:val="HTML Preformatted"/>
    <w:basedOn w:val="a"/>
    <w:link w:val="HTML0"/>
    <w:uiPriority w:val="99"/>
    <w:unhideWhenUsed/>
    <w:rsid w:val="00A8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811DD"/>
    <w:rPr>
      <w:rFonts w:ascii="Courier New" w:eastAsia="Times New Roman" w:hAnsi="Courier New" w:cs="Courier New"/>
      <w:sz w:val="20"/>
      <w:szCs w:val="20"/>
    </w:rPr>
  </w:style>
  <w:style w:type="character" w:styleId="a8">
    <w:name w:val="Hyperlink"/>
    <w:basedOn w:val="a0"/>
    <w:uiPriority w:val="99"/>
    <w:semiHidden/>
    <w:unhideWhenUsed/>
    <w:rsid w:val="00A811DD"/>
    <w:rPr>
      <w:color w:val="0000FF"/>
      <w:u w:val="single"/>
    </w:rPr>
  </w:style>
  <w:style w:type="paragraph" w:styleId="a9">
    <w:name w:val="List Paragraph"/>
    <w:basedOn w:val="a"/>
    <w:uiPriority w:val="34"/>
    <w:qFormat/>
    <w:rsid w:val="0071550F"/>
    <w:pPr>
      <w:ind w:left="720"/>
      <w:contextualSpacing/>
    </w:pPr>
  </w:style>
  <w:style w:type="character" w:customStyle="1" w:styleId="blk">
    <w:name w:val="blk"/>
    <w:basedOn w:val="a0"/>
    <w:rsid w:val="00A622CF"/>
  </w:style>
  <w:style w:type="character" w:customStyle="1" w:styleId="nobr">
    <w:name w:val="nobr"/>
    <w:basedOn w:val="a0"/>
    <w:rsid w:val="00A622CF"/>
  </w:style>
  <w:style w:type="paragraph" w:customStyle="1" w:styleId="ConsPlusNormal">
    <w:name w:val="ConsPlusNormal"/>
    <w:rsid w:val="00503E82"/>
    <w:pPr>
      <w:widowControl w:val="0"/>
      <w:autoSpaceDE w:val="0"/>
      <w:autoSpaceDN w:val="0"/>
      <w:adjustRightInd w:val="0"/>
      <w:spacing w:after="0" w:line="240" w:lineRule="auto"/>
    </w:pPr>
    <w:rPr>
      <w:rFonts w:ascii="Times New Roman" w:hAnsi="Times New Roman" w:cs="Times New Roman"/>
      <w:sz w:val="24"/>
      <w:szCs w:val="24"/>
    </w:rPr>
  </w:style>
  <w:style w:type="paragraph" w:styleId="aa">
    <w:name w:val="Normal (Web)"/>
    <w:basedOn w:val="a"/>
    <w:uiPriority w:val="99"/>
    <w:semiHidden/>
    <w:unhideWhenUsed/>
    <w:rsid w:val="007357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uiPriority w:val="99"/>
    <w:rsid w:val="00735744"/>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Normal">
    <w:name w:val="ConsNormal"/>
    <w:rsid w:val="0073574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735744"/>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b">
    <w:name w:val="Body Text"/>
    <w:basedOn w:val="a"/>
    <w:link w:val="ac"/>
    <w:uiPriority w:val="99"/>
    <w:unhideWhenUsed/>
    <w:rsid w:val="00EF18C8"/>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EF18C8"/>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2254A"/>
    <w:rPr>
      <w:rFonts w:ascii="Times New Roman" w:eastAsia="Times New Roman" w:hAnsi="Times New Roman" w:cs="Times New Roman"/>
      <w:b/>
      <w:bCs/>
      <w:kern w:val="36"/>
      <w:sz w:val="48"/>
      <w:szCs w:val="48"/>
    </w:rPr>
  </w:style>
  <w:style w:type="paragraph" w:customStyle="1" w:styleId="ad">
    <w:name w:val="Нормальный (таблица)"/>
    <w:basedOn w:val="a"/>
    <w:next w:val="a"/>
    <w:uiPriority w:val="99"/>
    <w:rsid w:val="0012254A"/>
    <w:pPr>
      <w:widowControl w:val="0"/>
      <w:autoSpaceDE w:val="0"/>
      <w:autoSpaceDN w:val="0"/>
      <w:adjustRightInd w:val="0"/>
      <w:spacing w:after="0" w:line="240" w:lineRule="auto"/>
      <w:jc w:val="both"/>
    </w:pPr>
    <w:rPr>
      <w:rFonts w:ascii="Arial" w:hAnsi="Arial" w:cs="Arial"/>
      <w:sz w:val="24"/>
      <w:szCs w:val="24"/>
    </w:rPr>
  </w:style>
  <w:style w:type="paragraph" w:customStyle="1" w:styleId="ConsPlusNonformat">
    <w:name w:val="ConsPlusNonformat"/>
    <w:uiPriority w:val="99"/>
    <w:rsid w:val="00B21BF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header"/>
    <w:basedOn w:val="a"/>
    <w:link w:val="af"/>
    <w:uiPriority w:val="99"/>
    <w:unhideWhenUsed/>
    <w:rsid w:val="00B21BF2"/>
    <w:pPr>
      <w:tabs>
        <w:tab w:val="center" w:pos="4677"/>
        <w:tab w:val="right" w:pos="9355"/>
      </w:tabs>
      <w:ind w:firstLine="709"/>
      <w:jc w:val="both"/>
    </w:pPr>
    <w:rPr>
      <w:rFonts w:ascii="Times New Roman" w:eastAsia="Calibri" w:hAnsi="Times New Roman" w:cs="Times New Roman"/>
      <w:sz w:val="28"/>
      <w:lang w:eastAsia="en-US"/>
    </w:rPr>
  </w:style>
  <w:style w:type="character" w:customStyle="1" w:styleId="af">
    <w:name w:val="Верхний колонтитул Знак"/>
    <w:basedOn w:val="a0"/>
    <w:link w:val="ae"/>
    <w:uiPriority w:val="99"/>
    <w:rsid w:val="00B21BF2"/>
    <w:rPr>
      <w:rFonts w:ascii="Times New Roman" w:eastAsia="Calibri" w:hAnsi="Times New Roman" w:cs="Times New Roman"/>
      <w:sz w:val="28"/>
      <w:lang w:eastAsia="en-US"/>
    </w:rPr>
  </w:style>
  <w:style w:type="paragraph" w:styleId="af0">
    <w:name w:val="footer"/>
    <w:basedOn w:val="a"/>
    <w:link w:val="af1"/>
    <w:uiPriority w:val="99"/>
    <w:semiHidden/>
    <w:unhideWhenUsed/>
    <w:rsid w:val="00B21BF2"/>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1BF2"/>
  </w:style>
</w:styles>
</file>

<file path=word/webSettings.xml><?xml version="1.0" encoding="utf-8"?>
<w:webSettings xmlns:r="http://schemas.openxmlformats.org/officeDocument/2006/relationships" xmlns:w="http://schemas.openxmlformats.org/wordprocessingml/2006/main">
  <w:divs>
    <w:div w:id="146020973">
      <w:bodyDiv w:val="1"/>
      <w:marLeft w:val="0"/>
      <w:marRight w:val="0"/>
      <w:marTop w:val="0"/>
      <w:marBottom w:val="0"/>
      <w:divBdr>
        <w:top w:val="none" w:sz="0" w:space="0" w:color="auto"/>
        <w:left w:val="none" w:sz="0" w:space="0" w:color="auto"/>
        <w:bottom w:val="none" w:sz="0" w:space="0" w:color="auto"/>
        <w:right w:val="none" w:sz="0" w:space="0" w:color="auto"/>
      </w:divBdr>
    </w:div>
    <w:div w:id="174733181">
      <w:bodyDiv w:val="1"/>
      <w:marLeft w:val="0"/>
      <w:marRight w:val="0"/>
      <w:marTop w:val="0"/>
      <w:marBottom w:val="0"/>
      <w:divBdr>
        <w:top w:val="none" w:sz="0" w:space="0" w:color="auto"/>
        <w:left w:val="none" w:sz="0" w:space="0" w:color="auto"/>
        <w:bottom w:val="none" w:sz="0" w:space="0" w:color="auto"/>
        <w:right w:val="none" w:sz="0" w:space="0" w:color="auto"/>
      </w:divBdr>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54996713">
      <w:bodyDiv w:val="1"/>
      <w:marLeft w:val="0"/>
      <w:marRight w:val="0"/>
      <w:marTop w:val="0"/>
      <w:marBottom w:val="0"/>
      <w:divBdr>
        <w:top w:val="none" w:sz="0" w:space="0" w:color="auto"/>
        <w:left w:val="none" w:sz="0" w:space="0" w:color="auto"/>
        <w:bottom w:val="none" w:sz="0" w:space="0" w:color="auto"/>
        <w:right w:val="none" w:sz="0" w:space="0" w:color="auto"/>
      </w:divBdr>
    </w:div>
    <w:div w:id="728068000">
      <w:bodyDiv w:val="1"/>
      <w:marLeft w:val="0"/>
      <w:marRight w:val="0"/>
      <w:marTop w:val="0"/>
      <w:marBottom w:val="0"/>
      <w:divBdr>
        <w:top w:val="none" w:sz="0" w:space="0" w:color="auto"/>
        <w:left w:val="none" w:sz="0" w:space="0" w:color="auto"/>
        <w:bottom w:val="none" w:sz="0" w:space="0" w:color="auto"/>
        <w:right w:val="none" w:sz="0" w:space="0" w:color="auto"/>
      </w:divBdr>
    </w:div>
    <w:div w:id="752553646">
      <w:bodyDiv w:val="1"/>
      <w:marLeft w:val="0"/>
      <w:marRight w:val="0"/>
      <w:marTop w:val="0"/>
      <w:marBottom w:val="0"/>
      <w:divBdr>
        <w:top w:val="none" w:sz="0" w:space="0" w:color="auto"/>
        <w:left w:val="none" w:sz="0" w:space="0" w:color="auto"/>
        <w:bottom w:val="none" w:sz="0" w:space="0" w:color="auto"/>
        <w:right w:val="none" w:sz="0" w:space="0" w:color="auto"/>
      </w:divBdr>
      <w:divsChild>
        <w:div w:id="1372880728">
          <w:marLeft w:val="0"/>
          <w:marRight w:val="0"/>
          <w:marTop w:val="0"/>
          <w:marBottom w:val="0"/>
          <w:divBdr>
            <w:top w:val="none" w:sz="0" w:space="0" w:color="auto"/>
            <w:left w:val="single" w:sz="4" w:space="0" w:color="DCDCDC"/>
            <w:bottom w:val="none" w:sz="0" w:space="0" w:color="auto"/>
            <w:right w:val="single" w:sz="4" w:space="0" w:color="DCDCDC"/>
          </w:divBdr>
          <w:divsChild>
            <w:div w:id="1693334884">
              <w:marLeft w:val="0"/>
              <w:marRight w:val="0"/>
              <w:marTop w:val="0"/>
              <w:marBottom w:val="0"/>
              <w:divBdr>
                <w:top w:val="none" w:sz="0" w:space="0" w:color="auto"/>
                <w:left w:val="none" w:sz="0" w:space="0" w:color="auto"/>
                <w:bottom w:val="none" w:sz="0" w:space="0" w:color="auto"/>
                <w:right w:val="none" w:sz="0" w:space="0" w:color="auto"/>
              </w:divBdr>
              <w:divsChild>
                <w:div w:id="193541730">
                  <w:marLeft w:val="60"/>
                  <w:marRight w:val="60"/>
                  <w:marTop w:val="100"/>
                  <w:marBottom w:val="100"/>
                  <w:divBdr>
                    <w:top w:val="none" w:sz="0" w:space="0" w:color="auto"/>
                    <w:left w:val="none" w:sz="0" w:space="0" w:color="auto"/>
                    <w:bottom w:val="none" w:sz="0" w:space="0" w:color="auto"/>
                    <w:right w:val="none" w:sz="0" w:space="0" w:color="auto"/>
                  </w:divBdr>
                </w:div>
                <w:div w:id="401413460">
                  <w:marLeft w:val="60"/>
                  <w:marRight w:val="60"/>
                  <w:marTop w:val="100"/>
                  <w:marBottom w:val="100"/>
                  <w:divBdr>
                    <w:top w:val="none" w:sz="0" w:space="0" w:color="auto"/>
                    <w:left w:val="none" w:sz="0" w:space="0" w:color="auto"/>
                    <w:bottom w:val="none" w:sz="0" w:space="0" w:color="auto"/>
                    <w:right w:val="none" w:sz="0" w:space="0" w:color="auto"/>
                  </w:divBdr>
                  <w:divsChild>
                    <w:div w:id="1928418791">
                      <w:marLeft w:val="0"/>
                      <w:marRight w:val="0"/>
                      <w:marTop w:val="0"/>
                      <w:marBottom w:val="0"/>
                      <w:divBdr>
                        <w:top w:val="none" w:sz="0" w:space="0" w:color="auto"/>
                        <w:left w:val="none" w:sz="0" w:space="0" w:color="auto"/>
                        <w:bottom w:val="none" w:sz="0" w:space="0" w:color="auto"/>
                        <w:right w:val="none" w:sz="0" w:space="0" w:color="auto"/>
                      </w:divBdr>
                    </w:div>
                  </w:divsChild>
                </w:div>
                <w:div w:id="536042899">
                  <w:marLeft w:val="60"/>
                  <w:marRight w:val="60"/>
                  <w:marTop w:val="100"/>
                  <w:marBottom w:val="100"/>
                  <w:divBdr>
                    <w:top w:val="none" w:sz="0" w:space="0" w:color="auto"/>
                    <w:left w:val="none" w:sz="0" w:space="0" w:color="auto"/>
                    <w:bottom w:val="none" w:sz="0" w:space="0" w:color="auto"/>
                    <w:right w:val="none" w:sz="0" w:space="0" w:color="auto"/>
                  </w:divBdr>
                  <w:divsChild>
                    <w:div w:id="1228224260">
                      <w:marLeft w:val="0"/>
                      <w:marRight w:val="0"/>
                      <w:marTop w:val="0"/>
                      <w:marBottom w:val="0"/>
                      <w:divBdr>
                        <w:top w:val="none" w:sz="0" w:space="0" w:color="auto"/>
                        <w:left w:val="none" w:sz="0" w:space="0" w:color="auto"/>
                        <w:bottom w:val="none" w:sz="0" w:space="0" w:color="auto"/>
                        <w:right w:val="none" w:sz="0" w:space="0" w:color="auto"/>
                      </w:divBdr>
                    </w:div>
                  </w:divsChild>
                </w:div>
                <w:div w:id="975531082">
                  <w:marLeft w:val="60"/>
                  <w:marRight w:val="60"/>
                  <w:marTop w:val="100"/>
                  <w:marBottom w:val="100"/>
                  <w:divBdr>
                    <w:top w:val="none" w:sz="0" w:space="0" w:color="auto"/>
                    <w:left w:val="none" w:sz="0" w:space="0" w:color="auto"/>
                    <w:bottom w:val="none" w:sz="0" w:space="0" w:color="auto"/>
                    <w:right w:val="none" w:sz="0" w:space="0" w:color="auto"/>
                  </w:divBdr>
                  <w:divsChild>
                    <w:div w:id="1440225400">
                      <w:marLeft w:val="0"/>
                      <w:marRight w:val="0"/>
                      <w:marTop w:val="0"/>
                      <w:marBottom w:val="0"/>
                      <w:divBdr>
                        <w:top w:val="none" w:sz="0" w:space="0" w:color="auto"/>
                        <w:left w:val="none" w:sz="0" w:space="0" w:color="auto"/>
                        <w:bottom w:val="none" w:sz="0" w:space="0" w:color="auto"/>
                        <w:right w:val="none" w:sz="0" w:space="0" w:color="auto"/>
                      </w:divBdr>
                    </w:div>
                  </w:divsChild>
                </w:div>
                <w:div w:id="1253703750">
                  <w:marLeft w:val="60"/>
                  <w:marRight w:val="60"/>
                  <w:marTop w:val="100"/>
                  <w:marBottom w:val="100"/>
                  <w:divBdr>
                    <w:top w:val="none" w:sz="0" w:space="0" w:color="auto"/>
                    <w:left w:val="none" w:sz="0" w:space="0" w:color="auto"/>
                    <w:bottom w:val="none" w:sz="0" w:space="0" w:color="auto"/>
                    <w:right w:val="none" w:sz="0" w:space="0" w:color="auto"/>
                  </w:divBdr>
                </w:div>
                <w:div w:id="1399672379">
                  <w:marLeft w:val="0"/>
                  <w:marRight w:val="0"/>
                  <w:marTop w:val="0"/>
                  <w:marBottom w:val="0"/>
                  <w:divBdr>
                    <w:top w:val="none" w:sz="0" w:space="0" w:color="auto"/>
                    <w:left w:val="single" w:sz="12" w:space="0" w:color="CED3F1"/>
                    <w:bottom w:val="none" w:sz="0" w:space="0" w:color="auto"/>
                    <w:right w:val="none" w:sz="0" w:space="0" w:color="auto"/>
                  </w:divBdr>
                  <w:divsChild>
                    <w:div w:id="1193611067">
                      <w:marLeft w:val="0"/>
                      <w:marRight w:val="0"/>
                      <w:marTop w:val="0"/>
                      <w:marBottom w:val="0"/>
                      <w:divBdr>
                        <w:top w:val="none" w:sz="0" w:space="0" w:color="auto"/>
                        <w:left w:val="none" w:sz="0" w:space="0" w:color="auto"/>
                        <w:bottom w:val="none" w:sz="0" w:space="0" w:color="auto"/>
                        <w:right w:val="none" w:sz="0" w:space="0" w:color="auto"/>
                      </w:divBdr>
                    </w:div>
                  </w:divsChild>
                </w:div>
                <w:div w:id="1472791822">
                  <w:marLeft w:val="60"/>
                  <w:marRight w:val="60"/>
                  <w:marTop w:val="100"/>
                  <w:marBottom w:val="100"/>
                  <w:divBdr>
                    <w:top w:val="none" w:sz="0" w:space="0" w:color="auto"/>
                    <w:left w:val="none" w:sz="0" w:space="0" w:color="auto"/>
                    <w:bottom w:val="none" w:sz="0" w:space="0" w:color="auto"/>
                    <w:right w:val="none" w:sz="0" w:space="0" w:color="auto"/>
                  </w:divBdr>
                  <w:divsChild>
                    <w:div w:id="662783997">
                      <w:marLeft w:val="0"/>
                      <w:marRight w:val="0"/>
                      <w:marTop w:val="0"/>
                      <w:marBottom w:val="0"/>
                      <w:divBdr>
                        <w:top w:val="none" w:sz="0" w:space="0" w:color="auto"/>
                        <w:left w:val="none" w:sz="0" w:space="0" w:color="auto"/>
                        <w:bottom w:val="none" w:sz="0" w:space="0" w:color="auto"/>
                        <w:right w:val="none" w:sz="0" w:space="0" w:color="auto"/>
                      </w:divBdr>
                    </w:div>
                  </w:divsChild>
                </w:div>
                <w:div w:id="1684553483">
                  <w:marLeft w:val="60"/>
                  <w:marRight w:val="60"/>
                  <w:marTop w:val="100"/>
                  <w:marBottom w:val="100"/>
                  <w:divBdr>
                    <w:top w:val="none" w:sz="0" w:space="0" w:color="auto"/>
                    <w:left w:val="none" w:sz="0" w:space="0" w:color="auto"/>
                    <w:bottom w:val="none" w:sz="0" w:space="0" w:color="auto"/>
                    <w:right w:val="none" w:sz="0" w:space="0" w:color="auto"/>
                  </w:divBdr>
                  <w:divsChild>
                    <w:div w:id="215510637">
                      <w:marLeft w:val="0"/>
                      <w:marRight w:val="0"/>
                      <w:marTop w:val="0"/>
                      <w:marBottom w:val="0"/>
                      <w:divBdr>
                        <w:top w:val="none" w:sz="0" w:space="0" w:color="auto"/>
                        <w:left w:val="none" w:sz="0" w:space="0" w:color="auto"/>
                        <w:bottom w:val="none" w:sz="0" w:space="0" w:color="auto"/>
                        <w:right w:val="none" w:sz="0" w:space="0" w:color="auto"/>
                      </w:divBdr>
                    </w:div>
                  </w:divsChild>
                </w:div>
                <w:div w:id="1703945063">
                  <w:marLeft w:val="60"/>
                  <w:marRight w:val="60"/>
                  <w:marTop w:val="100"/>
                  <w:marBottom w:val="100"/>
                  <w:divBdr>
                    <w:top w:val="none" w:sz="0" w:space="0" w:color="auto"/>
                    <w:left w:val="none" w:sz="0" w:space="0" w:color="auto"/>
                    <w:bottom w:val="none" w:sz="0" w:space="0" w:color="auto"/>
                    <w:right w:val="none" w:sz="0" w:space="0" w:color="auto"/>
                  </w:divBdr>
                  <w:divsChild>
                    <w:div w:id="16020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038586">
      <w:bodyDiv w:val="1"/>
      <w:marLeft w:val="0"/>
      <w:marRight w:val="0"/>
      <w:marTop w:val="0"/>
      <w:marBottom w:val="0"/>
      <w:divBdr>
        <w:top w:val="none" w:sz="0" w:space="0" w:color="auto"/>
        <w:left w:val="none" w:sz="0" w:space="0" w:color="auto"/>
        <w:bottom w:val="none" w:sz="0" w:space="0" w:color="auto"/>
        <w:right w:val="none" w:sz="0" w:space="0" w:color="auto"/>
      </w:divBdr>
      <w:divsChild>
        <w:div w:id="21637418">
          <w:marLeft w:val="0"/>
          <w:marRight w:val="0"/>
          <w:marTop w:val="0"/>
          <w:marBottom w:val="0"/>
          <w:divBdr>
            <w:top w:val="none" w:sz="0" w:space="0" w:color="auto"/>
            <w:left w:val="none" w:sz="0" w:space="0" w:color="auto"/>
            <w:bottom w:val="none" w:sz="0" w:space="0" w:color="auto"/>
            <w:right w:val="none" w:sz="0" w:space="0" w:color="auto"/>
          </w:divBdr>
          <w:divsChild>
            <w:div w:id="259922626">
              <w:marLeft w:val="0"/>
              <w:marRight w:val="0"/>
              <w:marTop w:val="0"/>
              <w:marBottom w:val="0"/>
              <w:divBdr>
                <w:top w:val="none" w:sz="0" w:space="0" w:color="auto"/>
                <w:left w:val="none" w:sz="0" w:space="0" w:color="auto"/>
                <w:bottom w:val="none" w:sz="0" w:space="0" w:color="auto"/>
                <w:right w:val="none" w:sz="0" w:space="0" w:color="auto"/>
              </w:divBdr>
            </w:div>
            <w:div w:id="15253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9016">
      <w:bodyDiv w:val="1"/>
      <w:marLeft w:val="0"/>
      <w:marRight w:val="0"/>
      <w:marTop w:val="0"/>
      <w:marBottom w:val="0"/>
      <w:divBdr>
        <w:top w:val="none" w:sz="0" w:space="0" w:color="auto"/>
        <w:left w:val="none" w:sz="0" w:space="0" w:color="auto"/>
        <w:bottom w:val="none" w:sz="0" w:space="0" w:color="auto"/>
        <w:right w:val="none" w:sz="0" w:space="0" w:color="auto"/>
      </w:divBdr>
    </w:div>
    <w:div w:id="1380545431">
      <w:bodyDiv w:val="1"/>
      <w:marLeft w:val="0"/>
      <w:marRight w:val="0"/>
      <w:marTop w:val="0"/>
      <w:marBottom w:val="0"/>
      <w:divBdr>
        <w:top w:val="none" w:sz="0" w:space="0" w:color="auto"/>
        <w:left w:val="none" w:sz="0" w:space="0" w:color="auto"/>
        <w:bottom w:val="none" w:sz="0" w:space="0" w:color="auto"/>
        <w:right w:val="none" w:sz="0" w:space="0" w:color="auto"/>
      </w:divBdr>
    </w:div>
    <w:div w:id="1461877146">
      <w:bodyDiv w:val="1"/>
      <w:marLeft w:val="0"/>
      <w:marRight w:val="0"/>
      <w:marTop w:val="0"/>
      <w:marBottom w:val="0"/>
      <w:divBdr>
        <w:top w:val="none" w:sz="0" w:space="0" w:color="auto"/>
        <w:left w:val="none" w:sz="0" w:space="0" w:color="auto"/>
        <w:bottom w:val="none" w:sz="0" w:space="0" w:color="auto"/>
        <w:right w:val="none" w:sz="0" w:space="0" w:color="auto"/>
      </w:divBdr>
      <w:divsChild>
        <w:div w:id="2046440961">
          <w:marLeft w:val="0"/>
          <w:marRight w:val="0"/>
          <w:marTop w:val="0"/>
          <w:marBottom w:val="0"/>
          <w:divBdr>
            <w:top w:val="none" w:sz="0" w:space="0" w:color="auto"/>
            <w:left w:val="none" w:sz="0" w:space="0" w:color="auto"/>
            <w:bottom w:val="none" w:sz="0" w:space="0" w:color="auto"/>
            <w:right w:val="none" w:sz="0" w:space="0" w:color="auto"/>
          </w:divBdr>
        </w:div>
      </w:divsChild>
    </w:div>
    <w:div w:id="1594822729">
      <w:bodyDiv w:val="1"/>
      <w:marLeft w:val="0"/>
      <w:marRight w:val="0"/>
      <w:marTop w:val="0"/>
      <w:marBottom w:val="0"/>
      <w:divBdr>
        <w:top w:val="none" w:sz="0" w:space="0" w:color="auto"/>
        <w:left w:val="none" w:sz="0" w:space="0" w:color="auto"/>
        <w:bottom w:val="none" w:sz="0" w:space="0" w:color="auto"/>
        <w:right w:val="none" w:sz="0" w:space="0" w:color="auto"/>
      </w:divBdr>
    </w:div>
    <w:div w:id="1638877039">
      <w:bodyDiv w:val="1"/>
      <w:marLeft w:val="0"/>
      <w:marRight w:val="0"/>
      <w:marTop w:val="0"/>
      <w:marBottom w:val="0"/>
      <w:divBdr>
        <w:top w:val="none" w:sz="0" w:space="0" w:color="auto"/>
        <w:left w:val="none" w:sz="0" w:space="0" w:color="auto"/>
        <w:bottom w:val="none" w:sz="0" w:space="0" w:color="auto"/>
        <w:right w:val="none" w:sz="0" w:space="0" w:color="auto"/>
      </w:divBdr>
    </w:div>
    <w:div w:id="1679457402">
      <w:bodyDiv w:val="1"/>
      <w:marLeft w:val="0"/>
      <w:marRight w:val="0"/>
      <w:marTop w:val="0"/>
      <w:marBottom w:val="0"/>
      <w:divBdr>
        <w:top w:val="none" w:sz="0" w:space="0" w:color="auto"/>
        <w:left w:val="none" w:sz="0" w:space="0" w:color="auto"/>
        <w:bottom w:val="none" w:sz="0" w:space="0" w:color="auto"/>
        <w:right w:val="none" w:sz="0" w:space="0" w:color="auto"/>
      </w:divBdr>
    </w:div>
    <w:div w:id="21041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45F8-9CA2-4306-8474-D2C1F934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2800</Words>
  <Characters>15965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7</cp:revision>
  <cp:lastPrinted>2020-12-21T00:34:00Z</cp:lastPrinted>
  <dcterms:created xsi:type="dcterms:W3CDTF">2020-11-18T06:56:00Z</dcterms:created>
  <dcterms:modified xsi:type="dcterms:W3CDTF">2020-12-21T00:35:00Z</dcterms:modified>
</cp:coreProperties>
</file>