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5B" w:rsidRPr="008C1675" w:rsidRDefault="00FE315B" w:rsidP="008C1675">
      <w:pPr>
        <w:pStyle w:val="20"/>
        <w:shd w:val="clear" w:color="auto" w:fill="auto"/>
        <w:spacing w:after="0" w:line="240" w:lineRule="auto"/>
        <w:jc w:val="right"/>
        <w:rPr>
          <w:rStyle w:val="2"/>
          <w:b/>
          <w:color w:val="000000"/>
          <w:sz w:val="24"/>
          <w:szCs w:val="24"/>
        </w:rPr>
      </w:pPr>
    </w:p>
    <w:p w:rsidR="008C1675" w:rsidRPr="008C1675" w:rsidRDefault="008C1675" w:rsidP="008C1675">
      <w:pPr>
        <w:pStyle w:val="20"/>
        <w:shd w:val="clear" w:color="auto" w:fill="auto"/>
        <w:spacing w:after="0" w:line="240" w:lineRule="auto"/>
        <w:jc w:val="right"/>
        <w:rPr>
          <w:rStyle w:val="2"/>
          <w:b/>
          <w:color w:val="000000"/>
          <w:sz w:val="24"/>
          <w:szCs w:val="24"/>
        </w:rPr>
      </w:pPr>
      <w:r w:rsidRPr="008C1675">
        <w:rPr>
          <w:rStyle w:val="2"/>
          <w:b/>
          <w:color w:val="000000"/>
          <w:sz w:val="24"/>
          <w:szCs w:val="24"/>
        </w:rPr>
        <w:t>ПРОЕКТ</w:t>
      </w:r>
    </w:p>
    <w:p w:rsidR="003A5A0F" w:rsidRDefault="00FE315B" w:rsidP="00FE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</w:t>
      </w:r>
    </w:p>
    <w:p w:rsidR="00FE315B" w:rsidRDefault="00FE315B" w:rsidP="00FE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D63D0">
        <w:rPr>
          <w:b/>
          <w:sz w:val="28"/>
          <w:szCs w:val="28"/>
        </w:rPr>
        <w:t>НИЖНЕКЛЮЧЕВСКОЕ</w:t>
      </w:r>
      <w:r>
        <w:rPr>
          <w:b/>
          <w:sz w:val="28"/>
          <w:szCs w:val="28"/>
        </w:rPr>
        <w:t>»</w:t>
      </w:r>
    </w:p>
    <w:p w:rsidR="003A5A0F" w:rsidRDefault="003A5A0F" w:rsidP="00FE315B">
      <w:pPr>
        <w:jc w:val="center"/>
        <w:rPr>
          <w:b/>
        </w:rPr>
      </w:pPr>
    </w:p>
    <w:p w:rsidR="00FE315B" w:rsidRPr="003A5A0F" w:rsidRDefault="00FE315B" w:rsidP="00FE315B">
      <w:pPr>
        <w:pStyle w:val="a7"/>
        <w:ind w:firstLine="709"/>
        <w:jc w:val="center"/>
        <w:rPr>
          <w:b/>
          <w:sz w:val="32"/>
          <w:szCs w:val="32"/>
        </w:rPr>
      </w:pPr>
      <w:r w:rsidRPr="003A5A0F">
        <w:rPr>
          <w:b/>
          <w:sz w:val="32"/>
          <w:szCs w:val="32"/>
        </w:rPr>
        <w:t>РЕШЕНИЕ</w:t>
      </w:r>
    </w:p>
    <w:p w:rsidR="00FE315B" w:rsidRDefault="008C1675" w:rsidP="00FE315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E31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="00FE315B">
        <w:rPr>
          <w:rFonts w:ascii="Times New Roman" w:hAnsi="Times New Roman"/>
          <w:sz w:val="28"/>
          <w:szCs w:val="28"/>
        </w:rPr>
        <w:t xml:space="preserve"> года                        </w:t>
      </w:r>
      <w:r w:rsidR="003A5A0F">
        <w:rPr>
          <w:rFonts w:ascii="Times New Roman" w:hAnsi="Times New Roman"/>
          <w:sz w:val="28"/>
          <w:szCs w:val="28"/>
        </w:rPr>
        <w:t xml:space="preserve">                      </w:t>
      </w:r>
      <w:r w:rsidR="00FE315B">
        <w:rPr>
          <w:rFonts w:ascii="Times New Roman" w:hAnsi="Times New Roman"/>
          <w:sz w:val="28"/>
          <w:szCs w:val="28"/>
        </w:rPr>
        <w:t xml:space="preserve">     </w:t>
      </w:r>
      <w:r w:rsidR="00ED63D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D63D0">
        <w:rPr>
          <w:rFonts w:ascii="Times New Roman" w:hAnsi="Times New Roman"/>
          <w:sz w:val="28"/>
          <w:szCs w:val="28"/>
        </w:rPr>
        <w:t xml:space="preserve"> №</w:t>
      </w:r>
      <w:r w:rsidR="00A071A8">
        <w:rPr>
          <w:rFonts w:ascii="Times New Roman" w:hAnsi="Times New Roman"/>
          <w:sz w:val="28"/>
          <w:szCs w:val="28"/>
        </w:rPr>
        <w:t xml:space="preserve"> </w:t>
      </w:r>
    </w:p>
    <w:p w:rsidR="00FE315B" w:rsidRDefault="00FE315B" w:rsidP="00FE315B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ED63D0">
        <w:rPr>
          <w:rFonts w:ascii="Times New Roman" w:hAnsi="Times New Roman"/>
          <w:sz w:val="28"/>
          <w:szCs w:val="28"/>
        </w:rPr>
        <w:t xml:space="preserve"> Нижние Ключи</w:t>
      </w:r>
    </w:p>
    <w:p w:rsidR="00FE315B" w:rsidRDefault="00FE315B" w:rsidP="00FE315B">
      <w:pPr>
        <w:pStyle w:val="a7"/>
        <w:ind w:firstLine="709"/>
        <w:jc w:val="center"/>
        <w:rPr>
          <w:color w:val="000000"/>
          <w:sz w:val="28"/>
          <w:szCs w:val="28"/>
        </w:rPr>
      </w:pPr>
      <w:r>
        <w:rPr>
          <w:color w:val="39465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О передаче муниципальному району «Нерчинский район» части полномочий по </w:t>
      </w:r>
      <w:r>
        <w:rPr>
          <w:rStyle w:val="1"/>
          <w:bCs w:val="0"/>
          <w:color w:val="000000"/>
          <w:sz w:val="28"/>
          <w:szCs w:val="28"/>
        </w:rPr>
        <w:t>созданию условий для организации досуга и обеспечения жителей поселения услугами организаций культуры</w:t>
      </w:r>
    </w:p>
    <w:p w:rsidR="00722B90" w:rsidRDefault="00FE315B" w:rsidP="00722B90">
      <w:pPr>
        <w:pStyle w:val="a7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Рассмотрев представленное администрацией сельского поселения «</w:t>
      </w:r>
      <w:r w:rsidR="00ED63D0">
        <w:rPr>
          <w:color w:val="000000"/>
          <w:sz w:val="28"/>
          <w:szCs w:val="28"/>
        </w:rPr>
        <w:t>Нижнеключевское</w:t>
      </w:r>
      <w:r>
        <w:rPr>
          <w:color w:val="000000"/>
          <w:sz w:val="28"/>
          <w:szCs w:val="28"/>
        </w:rPr>
        <w:t xml:space="preserve">» соглашение о передаче части полномочий по </w:t>
      </w:r>
      <w:r>
        <w:rPr>
          <w:rStyle w:val="1"/>
          <w:b w:val="0"/>
          <w:bCs w:val="0"/>
          <w:color w:val="000000"/>
          <w:sz w:val="28"/>
          <w:szCs w:val="28"/>
        </w:rPr>
        <w:t>созданию условий для организации досуга и обеспечения жителей поселения услугами организаций культуры на территории сельского поселения «</w:t>
      </w:r>
      <w:r w:rsidR="00ED63D0">
        <w:rPr>
          <w:rStyle w:val="1"/>
          <w:b w:val="0"/>
          <w:bCs w:val="0"/>
          <w:color w:val="000000"/>
          <w:sz w:val="28"/>
          <w:szCs w:val="28"/>
        </w:rPr>
        <w:t>Нижнеключевское</w:t>
      </w:r>
      <w:r>
        <w:rPr>
          <w:rStyle w:val="1"/>
          <w:b w:val="0"/>
          <w:bCs w:val="0"/>
          <w:color w:val="000000"/>
          <w:sz w:val="28"/>
          <w:szCs w:val="28"/>
        </w:rPr>
        <w:t xml:space="preserve">» в соответствии с Федеральным законом №131-Ф3 «Об общих принципах организации местного самоуправления в Российской Федерации» пункта 12, статьи 14, главы 3 по решению вопросов местного значения поселения, со статьёй </w:t>
      </w:r>
      <w:r>
        <w:rPr>
          <w:color w:val="000000"/>
          <w:sz w:val="28"/>
          <w:szCs w:val="28"/>
        </w:rPr>
        <w:t xml:space="preserve"> 7 Устава</w:t>
      </w:r>
      <w:proofErr w:type="gramEnd"/>
      <w:r>
        <w:rPr>
          <w:color w:val="000000"/>
          <w:sz w:val="28"/>
          <w:szCs w:val="28"/>
        </w:rPr>
        <w:t xml:space="preserve"> сельского поселения «</w:t>
      </w:r>
      <w:r w:rsidR="00ED63D0">
        <w:rPr>
          <w:color w:val="000000"/>
          <w:sz w:val="28"/>
          <w:szCs w:val="28"/>
        </w:rPr>
        <w:t>Нижнеключевское</w:t>
      </w:r>
      <w:r>
        <w:rPr>
          <w:color w:val="000000"/>
          <w:sz w:val="28"/>
          <w:szCs w:val="28"/>
        </w:rPr>
        <w:t>», Совет сельского поселения «</w:t>
      </w:r>
      <w:r w:rsidR="00ED63D0">
        <w:rPr>
          <w:color w:val="000000"/>
          <w:sz w:val="28"/>
          <w:szCs w:val="28"/>
        </w:rPr>
        <w:t>Нижнеключевское</w:t>
      </w:r>
      <w:r>
        <w:rPr>
          <w:color w:val="000000"/>
          <w:sz w:val="28"/>
          <w:szCs w:val="28"/>
        </w:rPr>
        <w:t>» РЕШИЛ:</w:t>
      </w:r>
    </w:p>
    <w:p w:rsidR="00722B90" w:rsidRDefault="00722B90" w:rsidP="00722B90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1.Поддержать инициативу Главы сельского поселения «Нижнеключевское» о заключении с муниципальным районом «Нерчинский район» соглашения о передаче части полномочий по созданию условий для организации досуга и обеспечения жителей поселения услугами организаций культуры на территории сельского поселения «Нижнеключевское»</w:t>
      </w:r>
    </w:p>
    <w:p w:rsidR="00FE315B" w:rsidRPr="00722B90" w:rsidRDefault="00722B90" w:rsidP="00722B90">
      <w:pPr>
        <w:pStyle w:val="a7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E315B">
        <w:rPr>
          <w:sz w:val="28"/>
          <w:szCs w:val="28"/>
        </w:rPr>
        <w:t xml:space="preserve">. Передать муниципальному району «Нерчинский район» часть полномочий по </w:t>
      </w:r>
      <w:r w:rsidR="00FE315B">
        <w:rPr>
          <w:rStyle w:val="1"/>
          <w:b w:val="0"/>
          <w:bCs w:val="0"/>
          <w:color w:val="000000"/>
          <w:sz w:val="28"/>
          <w:szCs w:val="28"/>
        </w:rPr>
        <w:t>созданию условий для организации досуга и обеспечения жителей поселения услугами организаций культуры</w:t>
      </w:r>
      <w:r w:rsidR="00FE315B">
        <w:rPr>
          <w:sz w:val="28"/>
          <w:szCs w:val="28"/>
        </w:rPr>
        <w:t>.</w:t>
      </w:r>
      <w:r w:rsidR="00FE315B">
        <w:rPr>
          <w:rStyle w:val="apple-converted-space"/>
          <w:color w:val="000000"/>
          <w:sz w:val="28"/>
          <w:szCs w:val="28"/>
        </w:rPr>
        <w:t> </w:t>
      </w:r>
    </w:p>
    <w:p w:rsidR="00FE315B" w:rsidRDefault="00FE315B" w:rsidP="00FE315B">
      <w:pPr>
        <w:jc w:val="both"/>
      </w:pPr>
      <w:r>
        <w:rPr>
          <w:rStyle w:val="apple-converted-space"/>
          <w:color w:val="000000"/>
          <w:sz w:val="28"/>
          <w:szCs w:val="28"/>
        </w:rPr>
        <w:t xml:space="preserve">          </w:t>
      </w:r>
      <w:r w:rsidR="00722B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D63D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предоставленное соглашение в полном объёме на предусмотренных в нём условиях.</w:t>
      </w:r>
    </w:p>
    <w:p w:rsidR="00FE315B" w:rsidRDefault="00722B90" w:rsidP="00FE315B">
      <w:pPr>
        <w:jc w:val="both"/>
        <w:rPr>
          <w:rStyle w:val="a6"/>
          <w:i w:val="0"/>
          <w:iCs w:val="0"/>
        </w:rPr>
      </w:pPr>
      <w:r>
        <w:rPr>
          <w:rStyle w:val="a6"/>
          <w:i w:val="0"/>
          <w:sz w:val="28"/>
          <w:szCs w:val="28"/>
        </w:rPr>
        <w:t xml:space="preserve">          4</w:t>
      </w:r>
      <w:r w:rsidR="00FE315B">
        <w:rPr>
          <w:rStyle w:val="a6"/>
          <w:i w:val="0"/>
          <w:sz w:val="28"/>
          <w:szCs w:val="28"/>
        </w:rPr>
        <w:t>.Настоящее решение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</w:t>
      </w:r>
      <w:r w:rsidR="00ED63D0">
        <w:rPr>
          <w:rStyle w:val="a6"/>
          <w:i w:val="0"/>
          <w:sz w:val="28"/>
          <w:szCs w:val="28"/>
        </w:rPr>
        <w:t>Нижнеключевское</w:t>
      </w:r>
      <w:r w:rsidR="00FE315B">
        <w:rPr>
          <w:rStyle w:val="a6"/>
          <w:i w:val="0"/>
          <w:sz w:val="28"/>
          <w:szCs w:val="28"/>
        </w:rPr>
        <w:t>».</w:t>
      </w:r>
    </w:p>
    <w:p w:rsidR="00FE315B" w:rsidRDefault="00722B90" w:rsidP="00FE315B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          5</w:t>
      </w:r>
      <w:r w:rsidR="00FE315B">
        <w:rPr>
          <w:rStyle w:val="a6"/>
          <w:i w:val="0"/>
          <w:sz w:val="28"/>
          <w:szCs w:val="28"/>
        </w:rPr>
        <w:t xml:space="preserve">. Настоящее решение </w:t>
      </w:r>
      <w:r w:rsidR="00ED63D0">
        <w:rPr>
          <w:rStyle w:val="a6"/>
          <w:i w:val="0"/>
          <w:sz w:val="28"/>
          <w:szCs w:val="28"/>
        </w:rPr>
        <w:t xml:space="preserve">вступает в силу </w:t>
      </w:r>
      <w:r w:rsidR="000748C5">
        <w:rPr>
          <w:rStyle w:val="a6"/>
          <w:i w:val="0"/>
          <w:sz w:val="28"/>
          <w:szCs w:val="28"/>
        </w:rPr>
        <w:t>после его официального опубликования</w:t>
      </w:r>
      <w:r w:rsidR="003A5A0F">
        <w:rPr>
          <w:rStyle w:val="a6"/>
          <w:i w:val="0"/>
          <w:sz w:val="28"/>
          <w:szCs w:val="28"/>
        </w:rPr>
        <w:t xml:space="preserve"> </w:t>
      </w:r>
      <w:r w:rsidR="000748C5">
        <w:rPr>
          <w:rStyle w:val="a6"/>
          <w:i w:val="0"/>
          <w:sz w:val="28"/>
          <w:szCs w:val="28"/>
        </w:rPr>
        <w:t>(обнародования)</w:t>
      </w:r>
      <w:r w:rsidR="00FE315B">
        <w:rPr>
          <w:rStyle w:val="a6"/>
          <w:i w:val="0"/>
          <w:sz w:val="28"/>
          <w:szCs w:val="28"/>
        </w:rPr>
        <w:t>.</w:t>
      </w:r>
    </w:p>
    <w:p w:rsidR="00FE315B" w:rsidRDefault="00FE315B" w:rsidP="00FE315B">
      <w:pPr>
        <w:pStyle w:val="a8"/>
        <w:rPr>
          <w:rStyle w:val="a6"/>
          <w:i w:val="0"/>
          <w:iCs w:val="0"/>
          <w:sz w:val="28"/>
          <w:szCs w:val="28"/>
        </w:rPr>
      </w:pPr>
    </w:p>
    <w:p w:rsidR="00FE315B" w:rsidRDefault="00FE315B" w:rsidP="00FE315B">
      <w:pPr>
        <w:pStyle w:val="a8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Глава сельского поселения</w:t>
      </w:r>
    </w:p>
    <w:p w:rsidR="00FE315B" w:rsidRDefault="00FE315B" w:rsidP="00FE315B">
      <w:pPr>
        <w:pStyle w:val="a8"/>
        <w:rPr>
          <w:i/>
          <w:sz w:val="24"/>
          <w:szCs w:val="24"/>
        </w:rPr>
      </w:pPr>
      <w:r>
        <w:rPr>
          <w:rStyle w:val="a6"/>
          <w:i w:val="0"/>
          <w:sz w:val="28"/>
          <w:szCs w:val="28"/>
        </w:rPr>
        <w:t xml:space="preserve"> «</w:t>
      </w:r>
      <w:r w:rsidR="00ED63D0">
        <w:rPr>
          <w:rStyle w:val="a6"/>
          <w:i w:val="0"/>
          <w:sz w:val="28"/>
          <w:szCs w:val="28"/>
        </w:rPr>
        <w:t>Нижнеключевское</w:t>
      </w:r>
      <w:r>
        <w:rPr>
          <w:rStyle w:val="a6"/>
          <w:i w:val="0"/>
          <w:sz w:val="28"/>
          <w:szCs w:val="28"/>
        </w:rPr>
        <w:t xml:space="preserve">»                                                                 </w:t>
      </w:r>
      <w:r w:rsidR="00ED63D0">
        <w:rPr>
          <w:rStyle w:val="a6"/>
          <w:i w:val="0"/>
          <w:sz w:val="28"/>
          <w:szCs w:val="28"/>
        </w:rPr>
        <w:t>М.В.Алексеева</w:t>
      </w:r>
    </w:p>
    <w:p w:rsidR="00FE315B" w:rsidRDefault="00FE315B" w:rsidP="00890D89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4"/>
          <w:szCs w:val="24"/>
        </w:rPr>
      </w:pPr>
    </w:p>
    <w:p w:rsidR="00FE315B" w:rsidRDefault="00FE315B" w:rsidP="00890D89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4"/>
          <w:szCs w:val="24"/>
        </w:rPr>
      </w:pPr>
    </w:p>
    <w:p w:rsidR="00FE315B" w:rsidRDefault="00FE315B" w:rsidP="00890D89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4"/>
          <w:szCs w:val="24"/>
        </w:rPr>
      </w:pPr>
    </w:p>
    <w:p w:rsidR="00890D89" w:rsidRDefault="00890D89" w:rsidP="003A5A0F">
      <w:pPr>
        <w:pStyle w:val="20"/>
        <w:shd w:val="clear" w:color="auto" w:fill="auto"/>
        <w:spacing w:after="0" w:line="240" w:lineRule="auto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СОГЛАШЕНИЕ О ПЕРЕДАЧЕ ПОЛНОМОЧИЙ</w:t>
      </w:r>
    </w:p>
    <w:p w:rsidR="00890D89" w:rsidRDefault="00890D89" w:rsidP="00890D89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</w:p>
    <w:p w:rsidR="00890D89" w:rsidRDefault="00890D89" w:rsidP="00890D89">
      <w:pPr>
        <w:pStyle w:val="20"/>
        <w:shd w:val="clear" w:color="auto" w:fill="auto"/>
        <w:spacing w:after="0" w:line="240" w:lineRule="auto"/>
        <w:jc w:val="left"/>
        <w:rPr>
          <w:rStyle w:val="2"/>
          <w:color w:val="000000"/>
          <w:sz w:val="24"/>
          <w:szCs w:val="24"/>
        </w:rPr>
      </w:pPr>
      <w:r w:rsidRPr="004F29AB">
        <w:rPr>
          <w:rStyle w:val="2"/>
          <w:color w:val="000000"/>
          <w:sz w:val="24"/>
          <w:szCs w:val="24"/>
        </w:rPr>
        <w:t xml:space="preserve">с. </w:t>
      </w:r>
      <w:r w:rsidR="00E36C5B">
        <w:rPr>
          <w:rStyle w:val="2"/>
          <w:color w:val="000000"/>
          <w:sz w:val="24"/>
          <w:szCs w:val="24"/>
        </w:rPr>
        <w:t>Н-Ключи</w:t>
      </w:r>
      <w:r>
        <w:rPr>
          <w:rStyle w:val="2"/>
          <w:color w:val="000000"/>
          <w:sz w:val="24"/>
          <w:szCs w:val="24"/>
        </w:rPr>
        <w:tab/>
      </w:r>
      <w:r>
        <w:rPr>
          <w:rStyle w:val="2"/>
          <w:color w:val="000000"/>
          <w:sz w:val="24"/>
          <w:szCs w:val="24"/>
        </w:rPr>
        <w:tab/>
        <w:t xml:space="preserve">                                                          </w:t>
      </w:r>
      <w:r w:rsidR="00722B90">
        <w:rPr>
          <w:rStyle w:val="2"/>
          <w:color w:val="000000"/>
          <w:sz w:val="24"/>
          <w:szCs w:val="24"/>
        </w:rPr>
        <w:t xml:space="preserve">                    «</w:t>
      </w:r>
      <w:r w:rsidR="008C1675">
        <w:rPr>
          <w:rStyle w:val="2"/>
          <w:color w:val="000000"/>
          <w:sz w:val="24"/>
          <w:szCs w:val="24"/>
        </w:rPr>
        <w:t>29</w:t>
      </w:r>
      <w:r w:rsidR="00722B90">
        <w:rPr>
          <w:rStyle w:val="2"/>
          <w:color w:val="000000"/>
          <w:sz w:val="24"/>
          <w:szCs w:val="24"/>
        </w:rPr>
        <w:t xml:space="preserve"> »  </w:t>
      </w:r>
      <w:r w:rsidR="008C1675">
        <w:rPr>
          <w:rStyle w:val="2"/>
          <w:color w:val="000000"/>
          <w:sz w:val="24"/>
          <w:szCs w:val="24"/>
        </w:rPr>
        <w:t xml:space="preserve">декабря </w:t>
      </w:r>
      <w:r>
        <w:rPr>
          <w:rStyle w:val="2"/>
          <w:color w:val="000000"/>
          <w:sz w:val="24"/>
          <w:szCs w:val="24"/>
        </w:rPr>
        <w:t xml:space="preserve"> 20</w:t>
      </w:r>
      <w:r w:rsidR="008C1675">
        <w:rPr>
          <w:rStyle w:val="2"/>
          <w:color w:val="000000"/>
          <w:sz w:val="24"/>
          <w:szCs w:val="24"/>
        </w:rPr>
        <w:t>20</w:t>
      </w:r>
      <w:r>
        <w:rPr>
          <w:rStyle w:val="2"/>
          <w:color w:val="000000"/>
          <w:sz w:val="24"/>
          <w:szCs w:val="24"/>
        </w:rPr>
        <w:t xml:space="preserve">г. </w:t>
      </w:r>
    </w:p>
    <w:p w:rsidR="00890D89" w:rsidRDefault="00890D89" w:rsidP="00890D89">
      <w:pPr>
        <w:pStyle w:val="20"/>
        <w:shd w:val="clear" w:color="auto" w:fill="auto"/>
        <w:spacing w:after="0" w:line="240" w:lineRule="auto"/>
        <w:jc w:val="left"/>
      </w:pPr>
    </w:p>
    <w:p w:rsidR="00584B4B" w:rsidRDefault="00584B4B" w:rsidP="00890D89">
      <w:pPr>
        <w:pStyle w:val="20"/>
        <w:shd w:val="clear" w:color="auto" w:fill="auto"/>
        <w:spacing w:after="0" w:line="240" w:lineRule="auto"/>
        <w:jc w:val="left"/>
      </w:pP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700"/>
        <w:rPr>
          <w:rStyle w:val="1"/>
          <w:b w:val="0"/>
          <w:bCs w:val="0"/>
          <w:color w:val="000000"/>
          <w:sz w:val="24"/>
          <w:szCs w:val="24"/>
        </w:rPr>
      </w:pPr>
      <w:proofErr w:type="gramStart"/>
      <w:r>
        <w:rPr>
          <w:rStyle w:val="1"/>
          <w:b w:val="0"/>
          <w:bCs w:val="0"/>
          <w:color w:val="000000"/>
          <w:sz w:val="24"/>
          <w:szCs w:val="24"/>
        </w:rPr>
        <w:t>Сельское поселение «</w:t>
      </w:r>
      <w:r w:rsidR="00E36C5B">
        <w:rPr>
          <w:rStyle w:val="a5"/>
          <w:color w:val="000000"/>
          <w:sz w:val="24"/>
          <w:szCs w:val="24"/>
        </w:rPr>
        <w:t>Нижнеключевское</w:t>
      </w:r>
      <w:r>
        <w:rPr>
          <w:rStyle w:val="a5"/>
          <w:color w:val="000000"/>
          <w:sz w:val="24"/>
          <w:szCs w:val="24"/>
        </w:rPr>
        <w:t xml:space="preserve">» 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в лице главы администрации сельского поселения « </w:t>
      </w:r>
      <w:r w:rsidR="00383500">
        <w:rPr>
          <w:rStyle w:val="1"/>
          <w:b w:val="0"/>
          <w:bCs w:val="0"/>
          <w:color w:val="000000"/>
          <w:sz w:val="24"/>
          <w:szCs w:val="24"/>
        </w:rPr>
        <w:t>Нижнеключевское</w:t>
      </w:r>
      <w:r>
        <w:rPr>
          <w:rStyle w:val="a5"/>
          <w:color w:val="000000"/>
          <w:sz w:val="24"/>
          <w:szCs w:val="24"/>
        </w:rPr>
        <w:t xml:space="preserve">»  </w:t>
      </w:r>
      <w:r w:rsidR="00383500">
        <w:rPr>
          <w:rStyle w:val="21"/>
          <w:color w:val="000000"/>
          <w:sz w:val="24"/>
          <w:szCs w:val="24"/>
        </w:rPr>
        <w:t xml:space="preserve">в лице Алексеевой Марины </w:t>
      </w:r>
      <w:proofErr w:type="spellStart"/>
      <w:r w:rsidR="00383500">
        <w:rPr>
          <w:rStyle w:val="21"/>
          <w:color w:val="000000"/>
          <w:sz w:val="24"/>
          <w:szCs w:val="24"/>
        </w:rPr>
        <w:t>Викторовны</w:t>
      </w:r>
      <w:r>
        <w:rPr>
          <w:rStyle w:val="21"/>
          <w:color w:val="000000"/>
          <w:sz w:val="24"/>
          <w:szCs w:val="24"/>
        </w:rPr>
        <w:t>_</w:t>
      </w:r>
      <w:proofErr w:type="spellEnd"/>
      <w:r>
        <w:rPr>
          <w:color w:val="000000"/>
          <w:sz w:val="24"/>
          <w:szCs w:val="24"/>
        </w:rPr>
        <w:t>,  д</w:t>
      </w:r>
      <w:r w:rsidR="00383500">
        <w:rPr>
          <w:rStyle w:val="1"/>
          <w:b w:val="0"/>
          <w:bCs w:val="0"/>
          <w:color w:val="000000"/>
          <w:sz w:val="24"/>
          <w:szCs w:val="24"/>
        </w:rPr>
        <w:t>ействующей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на основании Устава, именуемое в дальнейшем </w:t>
      </w:r>
      <w:r>
        <w:rPr>
          <w:rStyle w:val="a5"/>
          <w:color w:val="000000"/>
          <w:sz w:val="24"/>
          <w:szCs w:val="24"/>
        </w:rPr>
        <w:t xml:space="preserve">«Поселение», 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с одной стороны, и </w:t>
      </w:r>
      <w:r>
        <w:rPr>
          <w:rStyle w:val="1"/>
          <w:color w:val="000000"/>
          <w:sz w:val="24"/>
          <w:szCs w:val="24"/>
        </w:rPr>
        <w:t>муниципальный район «Нерчинский район»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в лице главы муниципального района «Нерчинский район» </w:t>
      </w:r>
      <w:proofErr w:type="spellStart"/>
      <w:r w:rsidR="008C1675">
        <w:rPr>
          <w:rStyle w:val="1"/>
          <w:color w:val="000000"/>
          <w:sz w:val="24"/>
          <w:szCs w:val="24"/>
        </w:rPr>
        <w:t>Слесаренко</w:t>
      </w:r>
      <w:proofErr w:type="spellEnd"/>
      <w:r w:rsidR="008C1675">
        <w:rPr>
          <w:rStyle w:val="1"/>
          <w:color w:val="000000"/>
          <w:sz w:val="24"/>
          <w:szCs w:val="24"/>
        </w:rPr>
        <w:t xml:space="preserve"> Михаила Сергеевича</w:t>
      </w:r>
      <w:r>
        <w:rPr>
          <w:rStyle w:val="1"/>
          <w:bCs w:val="0"/>
          <w:i/>
          <w:color w:val="000000"/>
          <w:sz w:val="24"/>
          <w:szCs w:val="24"/>
        </w:rPr>
        <w:t>,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действующего на основании Устава, именуемый в дальнейшем </w:t>
      </w:r>
      <w:r>
        <w:rPr>
          <w:rStyle w:val="a5"/>
          <w:color w:val="000000"/>
          <w:sz w:val="24"/>
          <w:szCs w:val="24"/>
        </w:rPr>
        <w:t xml:space="preserve">«Муниципальный район»  </w:t>
      </w:r>
      <w:r>
        <w:rPr>
          <w:rStyle w:val="1"/>
          <w:b w:val="0"/>
          <w:bCs w:val="0"/>
          <w:color w:val="000000"/>
          <w:sz w:val="24"/>
          <w:szCs w:val="24"/>
        </w:rPr>
        <w:t>с другой стороны, заключили настоящее соглашение о нижеследующем:</w:t>
      </w:r>
      <w:proofErr w:type="gramEnd"/>
    </w:p>
    <w:p w:rsidR="00584B4B" w:rsidRDefault="00584B4B" w:rsidP="00890D89">
      <w:pPr>
        <w:pStyle w:val="a3"/>
        <w:shd w:val="clear" w:color="auto" w:fill="auto"/>
        <w:spacing w:before="0" w:after="0" w:line="240" w:lineRule="auto"/>
        <w:ind w:firstLine="700"/>
        <w:rPr>
          <w:rStyle w:val="1"/>
          <w:b w:val="0"/>
          <w:bCs w:val="0"/>
          <w:color w:val="000000"/>
          <w:sz w:val="24"/>
          <w:szCs w:val="24"/>
        </w:rPr>
      </w:pPr>
    </w:p>
    <w:p w:rsidR="00890D89" w:rsidRPr="00584B4B" w:rsidRDefault="00890D89" w:rsidP="00890D89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0"/>
        <w:jc w:val="center"/>
        <w:rPr>
          <w:rStyle w:val="2"/>
          <w:bCs w:val="0"/>
          <w:shd w:val="clear" w:color="auto" w:fill="auto"/>
        </w:rPr>
      </w:pPr>
      <w:r>
        <w:rPr>
          <w:rStyle w:val="2"/>
          <w:bCs w:val="0"/>
          <w:color w:val="000000"/>
          <w:sz w:val="24"/>
          <w:szCs w:val="24"/>
        </w:rPr>
        <w:t>Предмет соглашения</w:t>
      </w:r>
    </w:p>
    <w:p w:rsidR="00584B4B" w:rsidRDefault="00584B4B" w:rsidP="00584B4B">
      <w:pPr>
        <w:pStyle w:val="a3"/>
        <w:shd w:val="clear" w:color="auto" w:fill="auto"/>
        <w:spacing w:before="0" w:after="0" w:line="240" w:lineRule="auto"/>
        <w:ind w:firstLine="0"/>
        <w:rPr>
          <w:b/>
        </w:rPr>
      </w:pP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Cs w:val="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        Поселение передает, а муниципальный район принимает на себя часть полномочий, вытекающих из Федерального закона №131-Ф3 «Об общих принципах организации местного самоуправления в Российской Федерации» пункта 12, статьи 14, главы 3 по решению вопросов местного значения поселения: «создание условий для организации досуга и обеспечения жителей поселения услугами организаций культуры»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а именно: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</w:pPr>
      <w:r>
        <w:rPr>
          <w:rStyle w:val="1"/>
          <w:b w:val="0"/>
          <w:bCs w:val="0"/>
          <w:color w:val="000000"/>
          <w:sz w:val="24"/>
          <w:szCs w:val="24"/>
        </w:rPr>
        <w:t>1. Координацию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2. Организацию работы по составлению государственной статистической отчетности.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3.Разработку и внедрение в практику работы учреждений культуры новых форм и методов работы.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4. Обеспечение нестационарного культурного обслуживания населения.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5. Организацию конкурсов, фестивалей с привлечением коллективов и участников художественной самодеятельности Поселения.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6. Разработку муниципальных программ развития культуры.</w:t>
      </w:r>
    </w:p>
    <w:p w:rsidR="00890D89" w:rsidRDefault="00890D89" w:rsidP="00890D89">
      <w:pPr>
        <w:pStyle w:val="a3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7. Информационно-методическое обеспечение деятельности учреждений культуры, подбор, подготовку, повышение квалификации специалистов учреждений культуры.</w:t>
      </w:r>
    </w:p>
    <w:p w:rsidR="00890D89" w:rsidRDefault="00890D89" w:rsidP="00890D89">
      <w:pPr>
        <w:pStyle w:val="a3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8. Назначение руководителей и других работников на должность, их увольнение, перевод на другую работу, оплату труда.</w:t>
      </w:r>
    </w:p>
    <w:p w:rsidR="00890D89" w:rsidRDefault="00890D89" w:rsidP="00890D89">
      <w:pPr>
        <w:pStyle w:val="a3"/>
        <w:shd w:val="clear" w:color="auto" w:fill="auto"/>
        <w:tabs>
          <w:tab w:val="left" w:pos="610"/>
        </w:tabs>
        <w:spacing w:before="0" w:after="0" w:line="240" w:lineRule="auto"/>
        <w:ind w:firstLine="0"/>
        <w:rPr>
          <w:rStyle w:val="1"/>
          <w:b w:val="0"/>
          <w:color w:val="000000"/>
          <w:sz w:val="24"/>
          <w:szCs w:val="24"/>
        </w:rPr>
      </w:pPr>
    </w:p>
    <w:p w:rsidR="00890D89" w:rsidRPr="00890D89" w:rsidRDefault="00890D89" w:rsidP="00890D89">
      <w:pPr>
        <w:pStyle w:val="3"/>
        <w:keepNext/>
        <w:keepLines/>
        <w:shd w:val="clear" w:color="auto" w:fill="auto"/>
        <w:tabs>
          <w:tab w:val="left" w:pos="59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  <w:bookmarkStart w:id="0" w:name="bookmark0"/>
      <w:r w:rsidRPr="00890D89">
        <w:rPr>
          <w:rStyle w:val="1"/>
          <w:color w:val="000000"/>
          <w:sz w:val="24"/>
          <w:szCs w:val="24"/>
        </w:rPr>
        <w:t>2. Полномочия и обязанности администрации муниципального района</w:t>
      </w:r>
      <w:bookmarkEnd w:id="0"/>
    </w:p>
    <w:p w:rsidR="00890D89" w:rsidRDefault="00890D89" w:rsidP="00890D89">
      <w:pPr>
        <w:pStyle w:val="3"/>
        <w:keepNext/>
        <w:keepLines/>
        <w:shd w:val="clear" w:color="auto" w:fill="auto"/>
        <w:tabs>
          <w:tab w:val="left" w:pos="59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  <w:r w:rsidRPr="00890D89">
        <w:rPr>
          <w:rStyle w:val="1"/>
          <w:color w:val="000000"/>
          <w:sz w:val="24"/>
          <w:szCs w:val="24"/>
        </w:rPr>
        <w:t xml:space="preserve"> «Нерчинский район»</w:t>
      </w:r>
    </w:p>
    <w:p w:rsidR="00584B4B" w:rsidRPr="00890D89" w:rsidRDefault="00584B4B" w:rsidP="00890D89">
      <w:pPr>
        <w:pStyle w:val="3"/>
        <w:keepNext/>
        <w:keepLines/>
        <w:shd w:val="clear" w:color="auto" w:fill="auto"/>
        <w:tabs>
          <w:tab w:val="left" w:pos="59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1. Реализация конституционных прав граждан на свободное творчество и участие в культурной жизни, доступ к использованию культурных ценностей, сохранение самобытности национальных культур.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rStyle w:val="1"/>
          <w:b w:val="0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 xml:space="preserve">2. Содействие в создании условий для организации досуга и обеспечения жителей Поселения услугами учреждений культуры. 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</w:pPr>
      <w:r>
        <w:rPr>
          <w:rStyle w:val="1"/>
          <w:b w:val="0"/>
          <w:color w:val="000000"/>
          <w:sz w:val="24"/>
          <w:szCs w:val="24"/>
        </w:rPr>
        <w:t>3. Организация сбора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4. Координация деятельности учреждений культуры района в целях осуществления политики в сфере культуры, решения творческих проблем и вопросов. Разработка и внедрение в практику работы учреждений культуры новых форм и методов работы, экономического регулирования, ценообразования и т.д.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lastRenderedPageBreak/>
        <w:t xml:space="preserve">5. Обеспечение методической и практической помощи специалистами отдела культуры, работниками </w:t>
      </w:r>
      <w:proofErr w:type="spellStart"/>
      <w:r>
        <w:rPr>
          <w:rStyle w:val="1"/>
          <w:b w:val="0"/>
          <w:color w:val="000000"/>
          <w:sz w:val="24"/>
          <w:szCs w:val="24"/>
        </w:rPr>
        <w:t>межпоселенческого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районного культурно – </w:t>
      </w:r>
      <w:proofErr w:type="spellStart"/>
      <w:r>
        <w:rPr>
          <w:rStyle w:val="1"/>
          <w:b w:val="0"/>
          <w:color w:val="000000"/>
          <w:sz w:val="24"/>
          <w:szCs w:val="24"/>
        </w:rPr>
        <w:t>досугового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 центра и другими ведущими специалистами в сфере культуры.</w:t>
      </w:r>
      <w:r>
        <w:rPr>
          <w:sz w:val="24"/>
          <w:szCs w:val="24"/>
        </w:rPr>
        <w:t xml:space="preserve"> 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rStyle w:val="1"/>
          <w:b w:val="0"/>
          <w:color w:val="000000"/>
          <w:sz w:val="24"/>
          <w:szCs w:val="24"/>
        </w:rPr>
        <w:t>Обеспечение государственной статистической отчетности в сфере культуры в целом по району, проведение сравнительного анализа.</w:t>
      </w:r>
    </w:p>
    <w:p w:rsidR="00890D89" w:rsidRP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 w:val="0"/>
          <w:color w:val="000000"/>
          <w:sz w:val="24"/>
          <w:szCs w:val="24"/>
        </w:rPr>
        <w:t>7.Разработка целевых, перспективных, годовых планов и муниципальных программ развития культуры Нерчинского района с учетом интересов жителей поселения, организации конкурсов, праздников, фестивалей и иных творческих проектов с привлечением коллективов и участников художественной самодеятельности поселений района.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8.Осуществление правового регулирования (формирование бюджета по отрасли культура, составление договоров и соглашений, подготовка нормативных правовых актов по вопросам культуры).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9.Проведение семинаров в целях повышения квалификации работников культуры. Оказание консультационной помощи.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10. Участие в установленном порядке в создании, реорганизации и ликвидации учреждений культуры, подборе и расстановке кадров по согласованию с главой Поселения.</w:t>
      </w:r>
    </w:p>
    <w:p w:rsidR="00890D89" w:rsidRDefault="00890D89" w:rsidP="00890D89">
      <w:pPr>
        <w:pStyle w:val="a3"/>
        <w:shd w:val="clear" w:color="auto" w:fill="auto"/>
        <w:tabs>
          <w:tab w:val="left" w:pos="793"/>
        </w:tabs>
        <w:spacing w:before="0" w:after="0" w:line="240" w:lineRule="auto"/>
        <w:ind w:right="20"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11.Определение целей и приоритетов в развитии отдельных видов культурной деятельности, народного творчества и образования в сфере культуры.</w:t>
      </w:r>
    </w:p>
    <w:p w:rsidR="00890D89" w:rsidRDefault="00890D89" w:rsidP="00890D89">
      <w:pPr>
        <w:pStyle w:val="a3"/>
        <w:shd w:val="clear" w:color="auto" w:fill="auto"/>
        <w:tabs>
          <w:tab w:val="left" w:pos="593"/>
        </w:tabs>
        <w:spacing w:before="0" w:after="0" w:line="240" w:lineRule="auto"/>
        <w:ind w:right="20" w:firstLine="0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 xml:space="preserve">12.Обеспечение участия самодеятельных творческих коллективов района </w:t>
      </w:r>
    </w:p>
    <w:p w:rsidR="00890D89" w:rsidRDefault="00890D89" w:rsidP="00890D89">
      <w:pPr>
        <w:pStyle w:val="a3"/>
        <w:shd w:val="clear" w:color="auto" w:fill="auto"/>
        <w:tabs>
          <w:tab w:val="left" w:pos="2124"/>
        </w:tabs>
        <w:spacing w:before="0" w:after="0" w:line="240" w:lineRule="auto"/>
        <w:ind w:right="20" w:firstLine="0"/>
      </w:pPr>
      <w:r>
        <w:rPr>
          <w:rStyle w:val="1"/>
          <w:b w:val="0"/>
          <w:color w:val="000000"/>
          <w:sz w:val="24"/>
          <w:szCs w:val="24"/>
        </w:rPr>
        <w:t>в краевых,  межрегиональных, всероссийских конкурсах и фестивалях.</w:t>
      </w:r>
    </w:p>
    <w:p w:rsidR="00890D89" w:rsidRDefault="00890D89" w:rsidP="00890D89">
      <w:pPr>
        <w:pStyle w:val="a3"/>
        <w:shd w:val="clear" w:color="auto" w:fill="auto"/>
        <w:tabs>
          <w:tab w:val="left" w:pos="2124"/>
        </w:tabs>
        <w:spacing w:before="0" w:after="0" w:line="240" w:lineRule="auto"/>
        <w:ind w:right="20" w:firstLine="0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13.В процессе реализации культурной политики осуществление других   основных видов деятельности, не противоречащих законодательству Российской Федерации.</w:t>
      </w:r>
      <w:bookmarkStart w:id="1" w:name="bookmark1"/>
    </w:p>
    <w:p w:rsidR="00890D89" w:rsidRDefault="00890D89" w:rsidP="00890D89">
      <w:pPr>
        <w:pStyle w:val="a3"/>
        <w:shd w:val="clear" w:color="auto" w:fill="auto"/>
        <w:tabs>
          <w:tab w:val="left" w:pos="2124"/>
        </w:tabs>
        <w:spacing w:before="0" w:after="0" w:line="240" w:lineRule="auto"/>
        <w:ind w:right="20" w:firstLine="0"/>
        <w:jc w:val="center"/>
        <w:rPr>
          <w:rStyle w:val="1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tabs>
          <w:tab w:val="left" w:pos="2124"/>
        </w:tabs>
        <w:spacing w:before="0" w:after="0" w:line="240" w:lineRule="auto"/>
        <w:ind w:right="20" w:firstLine="0"/>
        <w:jc w:val="center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3.Полномочия и обязанности Поселения</w:t>
      </w:r>
      <w:bookmarkEnd w:id="1"/>
    </w:p>
    <w:p w:rsidR="00584B4B" w:rsidRDefault="00584B4B" w:rsidP="00890D89">
      <w:pPr>
        <w:pStyle w:val="a3"/>
        <w:shd w:val="clear" w:color="auto" w:fill="auto"/>
        <w:tabs>
          <w:tab w:val="left" w:pos="2124"/>
        </w:tabs>
        <w:spacing w:before="0" w:after="0" w:line="240" w:lineRule="auto"/>
        <w:ind w:right="20" w:firstLine="0"/>
        <w:jc w:val="center"/>
        <w:rPr>
          <w:rStyle w:val="1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В целях осуществления полномочий настоящего соглашения Поселение: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 w:val="0"/>
          <w:color w:val="000000"/>
          <w:sz w:val="24"/>
          <w:szCs w:val="24"/>
        </w:rPr>
        <w:t xml:space="preserve">1. Содержит здание и имущество учреждения культуры, </w:t>
      </w:r>
      <w:r w:rsidR="0068075C">
        <w:rPr>
          <w:rStyle w:val="1"/>
          <w:b w:val="0"/>
          <w:color w:val="000000"/>
          <w:sz w:val="24"/>
          <w:szCs w:val="24"/>
        </w:rPr>
        <w:t>проводит</w:t>
      </w:r>
      <w:r w:rsidR="009A163B">
        <w:rPr>
          <w:rStyle w:val="1"/>
          <w:b w:val="0"/>
          <w:color w:val="000000"/>
          <w:sz w:val="24"/>
          <w:szCs w:val="24"/>
        </w:rPr>
        <w:t xml:space="preserve">  текущ</w:t>
      </w:r>
      <w:r w:rsidR="0068075C">
        <w:rPr>
          <w:rStyle w:val="1"/>
          <w:b w:val="0"/>
          <w:color w:val="000000"/>
          <w:sz w:val="24"/>
          <w:szCs w:val="24"/>
        </w:rPr>
        <w:t>ий</w:t>
      </w:r>
      <w:r w:rsidR="009A163B">
        <w:rPr>
          <w:rStyle w:val="1"/>
          <w:b w:val="0"/>
          <w:color w:val="000000"/>
          <w:sz w:val="24"/>
          <w:szCs w:val="24"/>
        </w:rPr>
        <w:t xml:space="preserve"> и (или) капитальн</w:t>
      </w:r>
      <w:r w:rsidR="0068075C">
        <w:rPr>
          <w:rStyle w:val="1"/>
          <w:b w:val="0"/>
          <w:color w:val="000000"/>
          <w:sz w:val="24"/>
          <w:szCs w:val="24"/>
        </w:rPr>
        <w:t>ый</w:t>
      </w:r>
      <w:r w:rsidR="009A163B">
        <w:rPr>
          <w:rStyle w:val="1"/>
          <w:b w:val="0"/>
          <w:color w:val="000000"/>
          <w:sz w:val="24"/>
          <w:szCs w:val="24"/>
        </w:rPr>
        <w:t xml:space="preserve"> ремонт учреждения культуры</w:t>
      </w:r>
      <w:r w:rsidR="0068075C">
        <w:rPr>
          <w:rStyle w:val="1"/>
          <w:b w:val="0"/>
          <w:color w:val="000000"/>
          <w:sz w:val="24"/>
          <w:szCs w:val="24"/>
        </w:rPr>
        <w:t>,</w:t>
      </w:r>
      <w:r w:rsidR="009A163B">
        <w:rPr>
          <w:rStyle w:val="1"/>
          <w:b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>предназначенн</w:t>
      </w:r>
      <w:r w:rsidR="0068075C">
        <w:rPr>
          <w:rStyle w:val="1"/>
          <w:b w:val="0"/>
          <w:color w:val="000000"/>
          <w:sz w:val="24"/>
          <w:szCs w:val="24"/>
        </w:rPr>
        <w:t>ого</w:t>
      </w:r>
      <w:r>
        <w:rPr>
          <w:rStyle w:val="1"/>
          <w:b w:val="0"/>
          <w:color w:val="000000"/>
          <w:sz w:val="24"/>
          <w:szCs w:val="24"/>
        </w:rPr>
        <w:t xml:space="preserve"> для организации досуга населения, находяще</w:t>
      </w:r>
      <w:r w:rsidR="0068075C">
        <w:rPr>
          <w:rStyle w:val="1"/>
          <w:b w:val="0"/>
          <w:color w:val="000000"/>
          <w:sz w:val="24"/>
          <w:szCs w:val="24"/>
        </w:rPr>
        <w:t>гося</w:t>
      </w:r>
      <w:r>
        <w:rPr>
          <w:rStyle w:val="1"/>
          <w:b w:val="0"/>
          <w:color w:val="000000"/>
          <w:sz w:val="24"/>
          <w:szCs w:val="24"/>
        </w:rPr>
        <w:t xml:space="preserve"> в собственности Поселения.</w:t>
      </w:r>
    </w:p>
    <w:p w:rsidR="00890D89" w:rsidRDefault="00890D89" w:rsidP="00890D89">
      <w:pPr>
        <w:pStyle w:val="a3"/>
        <w:shd w:val="clear" w:color="auto" w:fill="auto"/>
        <w:tabs>
          <w:tab w:val="left" w:pos="1565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2. Создаёт необходимые условия для повседневной деятельности филиала муниципального учреждения культуры, расположенного на территории Поселения. А именно: обеспечивает теплом и электроэнергией в соответствии с нормативами, организует благоустройство прилегающей территории,  осуществляет организацию работы по охране труда, электрической  и пожарной</w:t>
      </w:r>
      <w:r>
        <w:rPr>
          <w:b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>безопасности, решает вопросы укрепления материально-технической базы учреждения культуры.</w:t>
      </w:r>
      <w:r>
        <w:rPr>
          <w:rStyle w:val="1"/>
          <w:b w:val="0"/>
          <w:color w:val="000000"/>
          <w:sz w:val="24"/>
          <w:szCs w:val="24"/>
        </w:rPr>
        <w:tab/>
      </w:r>
    </w:p>
    <w:p w:rsidR="00890D89" w:rsidRDefault="009A163B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3</w:t>
      </w:r>
      <w:r w:rsidR="00890D89">
        <w:rPr>
          <w:rStyle w:val="1"/>
          <w:b w:val="0"/>
          <w:color w:val="000000"/>
          <w:sz w:val="24"/>
          <w:szCs w:val="24"/>
        </w:rPr>
        <w:t>. Администрация Поселения имеет право осуществлять контроль над целевым расходованием делегированных средств, участвовать в районных совещаниях и семинарах работников культуры, беспрепятственно получать информацию о деятельности учреждения культуры.</w:t>
      </w:r>
    </w:p>
    <w:p w:rsidR="00890D89" w:rsidRDefault="009A163B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 w:val="0"/>
          <w:color w:val="00000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4</w:t>
      </w:r>
      <w:r w:rsidR="00890D89">
        <w:rPr>
          <w:rStyle w:val="1"/>
          <w:b w:val="0"/>
          <w:color w:val="000000"/>
          <w:sz w:val="24"/>
          <w:szCs w:val="24"/>
        </w:rPr>
        <w:t>. Может оказывать финансовую помощь для проведения культурно-массовых мероприятий, обрядов, создания клубных формирований с учетом инте</w:t>
      </w:r>
      <w:r>
        <w:rPr>
          <w:rStyle w:val="1"/>
          <w:b w:val="0"/>
          <w:color w:val="000000"/>
          <w:sz w:val="24"/>
          <w:szCs w:val="24"/>
        </w:rPr>
        <w:t>ресов и потребностей населения</w:t>
      </w:r>
      <w:r w:rsidR="00890D89">
        <w:rPr>
          <w:rStyle w:val="1"/>
          <w:b w:val="0"/>
          <w:color w:val="000000"/>
          <w:sz w:val="24"/>
          <w:szCs w:val="24"/>
        </w:rPr>
        <w:t>.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 w:val="0"/>
          <w:color w:val="000000"/>
          <w:sz w:val="24"/>
          <w:szCs w:val="24"/>
        </w:rPr>
      </w:pPr>
    </w:p>
    <w:p w:rsidR="00890D89" w:rsidRDefault="00D86C0E" w:rsidP="00890D8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4"/>
          <w:szCs w:val="24"/>
        </w:rPr>
      </w:pPr>
      <w:r w:rsidRPr="00D86C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15pt;margin-top:556.5pt;width:7.3pt;height:12pt;z-index:-2;mso-wrap-distance-left: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890D89" w:rsidRDefault="00890D89" w:rsidP="00890D89">
                  <w:pPr>
                    <w:pStyle w:val="a3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bookmarkStart w:id="2" w:name="bookmark2"/>
      <w:r w:rsidR="00890D89">
        <w:rPr>
          <w:rStyle w:val="1"/>
          <w:color w:val="000000"/>
          <w:sz w:val="24"/>
          <w:szCs w:val="24"/>
        </w:rPr>
        <w:t>4. Имущество и финансирование</w:t>
      </w:r>
      <w:bookmarkEnd w:id="2"/>
    </w:p>
    <w:p w:rsidR="00584B4B" w:rsidRDefault="00584B4B" w:rsidP="00890D89">
      <w:pPr>
        <w:pStyle w:val="a3"/>
        <w:shd w:val="clear" w:color="auto" w:fill="auto"/>
        <w:spacing w:before="0" w:after="0" w:line="240" w:lineRule="auto"/>
        <w:ind w:firstLine="0"/>
        <w:jc w:val="center"/>
        <w:rPr>
          <w:rStyle w:val="1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1. </w:t>
      </w:r>
      <w:r w:rsidR="004D0650">
        <w:rPr>
          <w:rStyle w:val="1"/>
          <w:b w:val="0"/>
          <w:bCs w:val="0"/>
          <w:color w:val="000000"/>
          <w:sz w:val="24"/>
          <w:szCs w:val="24"/>
        </w:rPr>
        <w:t>Объем финансовых средств, необходимый для исполнения п</w:t>
      </w:r>
      <w:r w:rsidR="00B43280">
        <w:rPr>
          <w:rStyle w:val="1"/>
          <w:b w:val="0"/>
          <w:color w:val="000000"/>
          <w:sz w:val="24"/>
          <w:szCs w:val="24"/>
        </w:rPr>
        <w:t>еречисленны</w:t>
      </w:r>
      <w:r w:rsidR="004D0650">
        <w:rPr>
          <w:rStyle w:val="1"/>
          <w:b w:val="0"/>
          <w:color w:val="000000"/>
          <w:sz w:val="24"/>
          <w:szCs w:val="24"/>
        </w:rPr>
        <w:t>х</w:t>
      </w:r>
      <w:r>
        <w:rPr>
          <w:rStyle w:val="1"/>
          <w:b w:val="0"/>
          <w:color w:val="000000"/>
          <w:sz w:val="24"/>
          <w:szCs w:val="24"/>
        </w:rPr>
        <w:t xml:space="preserve"> полномочи</w:t>
      </w:r>
      <w:r w:rsidR="004D0650">
        <w:rPr>
          <w:rStyle w:val="1"/>
          <w:b w:val="0"/>
          <w:color w:val="000000"/>
          <w:sz w:val="24"/>
          <w:szCs w:val="24"/>
        </w:rPr>
        <w:t>й</w:t>
      </w:r>
      <w:r w:rsidR="00D45ED5">
        <w:rPr>
          <w:rStyle w:val="1"/>
          <w:b w:val="0"/>
          <w:color w:val="000000"/>
          <w:sz w:val="24"/>
          <w:szCs w:val="24"/>
        </w:rPr>
        <w:t xml:space="preserve"> муниципальному району «Нерчинский район», </w:t>
      </w:r>
      <w:r w:rsidR="00B57510">
        <w:rPr>
          <w:rStyle w:val="1"/>
          <w:b w:val="0"/>
          <w:color w:val="000000"/>
          <w:sz w:val="24"/>
          <w:szCs w:val="24"/>
        </w:rPr>
        <w:t xml:space="preserve">учитывается при распределении финансовой помощи бюджету поселения </w:t>
      </w:r>
      <w:r w:rsidR="004D3F3D">
        <w:rPr>
          <w:rStyle w:val="1"/>
          <w:b w:val="0"/>
          <w:color w:val="000000"/>
          <w:sz w:val="24"/>
          <w:szCs w:val="24"/>
        </w:rPr>
        <w:t>на очередной финансовый год</w:t>
      </w:r>
      <w:r>
        <w:rPr>
          <w:rStyle w:val="1"/>
          <w:b w:val="0"/>
          <w:color w:val="000000"/>
          <w:sz w:val="24"/>
          <w:szCs w:val="24"/>
        </w:rPr>
        <w:t>.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2. </w:t>
      </w:r>
      <w:r w:rsidR="00584B4B">
        <w:rPr>
          <w:rStyle w:val="1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bCs w:val="0"/>
          <w:color w:val="000000"/>
          <w:sz w:val="24"/>
          <w:szCs w:val="24"/>
        </w:rPr>
        <w:t>Безвозмездно полученные учреждением культуры поселения материальные ценности, в т.ч. здания, сооружения, оборудование, транспортные средства из благотворительных и иных фондов, от государственных и частных предприятий и организаций, отдельных граждан, равно как и имущество, являются собственностью Поселения.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 w:val="0"/>
          <w:bCs w:val="0"/>
          <w:color w:val="00000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1"/>
          <w:b w:val="0"/>
          <w:color w:val="000000"/>
          <w:sz w:val="24"/>
          <w:szCs w:val="24"/>
        </w:rPr>
        <w:t>3.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 Денежные средства, полученные за сдачу помещения дома культуры поселения по Договору на временное пользование госуд</w:t>
      </w:r>
      <w:r w:rsidR="00584B4B">
        <w:rPr>
          <w:rStyle w:val="1"/>
          <w:b w:val="0"/>
          <w:bCs w:val="0"/>
          <w:color w:val="000000"/>
          <w:sz w:val="24"/>
          <w:szCs w:val="24"/>
        </w:rPr>
        <w:t>арственным и частным предприятиям и организациям, а также отдельным гражданам</w:t>
      </w:r>
      <w:r>
        <w:rPr>
          <w:rStyle w:val="1"/>
          <w:b w:val="0"/>
          <w:bCs w:val="0"/>
          <w:color w:val="000000"/>
          <w:sz w:val="24"/>
          <w:szCs w:val="24"/>
        </w:rPr>
        <w:t xml:space="preserve">, расходуются на текущее содержание </w:t>
      </w:r>
      <w:r>
        <w:rPr>
          <w:rStyle w:val="1"/>
          <w:b w:val="0"/>
          <w:bCs w:val="0"/>
          <w:color w:val="000000"/>
          <w:sz w:val="24"/>
          <w:szCs w:val="24"/>
        </w:rPr>
        <w:lastRenderedPageBreak/>
        <w:t>имущества дома культуры поселения.</w:t>
      </w:r>
    </w:p>
    <w:p w:rsidR="00890D89" w:rsidRDefault="00890D89" w:rsidP="00890D89">
      <w:pPr>
        <w:pStyle w:val="a3"/>
        <w:shd w:val="clear" w:color="auto" w:fill="auto"/>
        <w:spacing w:before="0" w:after="0" w:line="240" w:lineRule="auto"/>
        <w:ind w:firstLine="0"/>
        <w:rPr>
          <w:rStyle w:val="1"/>
          <w:bCs w:val="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4. </w:t>
      </w:r>
      <w:proofErr w:type="gramStart"/>
      <w:r>
        <w:rPr>
          <w:rStyle w:val="1"/>
          <w:b w:val="0"/>
          <w:bCs w:val="0"/>
          <w:color w:val="000000"/>
          <w:sz w:val="24"/>
          <w:szCs w:val="24"/>
        </w:rPr>
        <w:t>Денежные средства, полученные учреждением культуры поселения по Договору на оказание услуг по утверждённому перечню «Положение о порядке предоставления платных услуг МБУК НМРКДЦ», утвержденному Постановлением муниципального района «Нерчинский район» Забайкальского края № 88 от 07.12. 2015 г., как и безвозмездно полученные учреждением культуры поселения от государственных и частных предприятий и организаций, отдельных граждан, являются  собственными доходами учреждения культуры поселения.</w:t>
      </w:r>
      <w:proofErr w:type="gramEnd"/>
      <w:r>
        <w:rPr>
          <w:rStyle w:val="1"/>
          <w:b w:val="0"/>
          <w:bCs w:val="0"/>
          <w:color w:val="000000"/>
          <w:sz w:val="24"/>
          <w:szCs w:val="24"/>
        </w:rPr>
        <w:t xml:space="preserve"> Денежные средства вносятся на расчётный счёт учреждения и расходуются согласно утверждаемому ежегодно плану финансово-хозяйственной деятельности МБУК НМРКДЦ.</w:t>
      </w:r>
    </w:p>
    <w:p w:rsidR="00890D89" w:rsidRPr="00ED63D0" w:rsidRDefault="00890D89" w:rsidP="00890D89">
      <w:pPr>
        <w:pStyle w:val="a3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b w:val="0"/>
          <w:color w:val="000000"/>
          <w:sz w:val="24"/>
          <w:szCs w:val="24"/>
        </w:rPr>
        <w:t>5. Расходы по содержанию имущества, находящегося в собственности поселения, обеспечиваются за счёт бюджета поселения.</w:t>
      </w:r>
    </w:p>
    <w:p w:rsidR="00890D89" w:rsidRDefault="00890D89" w:rsidP="00890D89">
      <w:pPr>
        <w:pStyle w:val="3"/>
        <w:keepNext/>
        <w:keepLines/>
        <w:shd w:val="clear" w:color="auto" w:fill="auto"/>
        <w:tabs>
          <w:tab w:val="left" w:pos="93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  <w:bookmarkStart w:id="3" w:name="bookmark4"/>
      <w:r w:rsidRPr="00890D89">
        <w:rPr>
          <w:rStyle w:val="1"/>
          <w:color w:val="000000"/>
          <w:sz w:val="24"/>
          <w:szCs w:val="24"/>
        </w:rPr>
        <w:t>5. Ответственность сторон за неисполнение</w:t>
      </w:r>
      <w:r>
        <w:rPr>
          <w:rStyle w:val="1"/>
          <w:color w:val="000000"/>
          <w:sz w:val="24"/>
          <w:szCs w:val="24"/>
        </w:rPr>
        <w:t xml:space="preserve"> </w:t>
      </w:r>
      <w:r w:rsidRPr="00890D89">
        <w:rPr>
          <w:rStyle w:val="1"/>
          <w:color w:val="000000"/>
          <w:sz w:val="24"/>
          <w:szCs w:val="24"/>
        </w:rPr>
        <w:t xml:space="preserve">или ненадлежащее исполнение </w:t>
      </w:r>
    </w:p>
    <w:p w:rsidR="00890D89" w:rsidRPr="00890D89" w:rsidRDefault="00890D89" w:rsidP="00890D89">
      <w:pPr>
        <w:pStyle w:val="3"/>
        <w:keepNext/>
        <w:keepLines/>
        <w:shd w:val="clear" w:color="auto" w:fill="auto"/>
        <w:tabs>
          <w:tab w:val="left" w:pos="933"/>
        </w:tabs>
        <w:spacing w:before="0" w:after="0" w:line="240" w:lineRule="auto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890D89">
        <w:rPr>
          <w:rStyle w:val="1"/>
          <w:color w:val="000000"/>
          <w:sz w:val="24"/>
          <w:szCs w:val="24"/>
        </w:rPr>
        <w:t>обязанностей по соглашению</w:t>
      </w:r>
      <w:bookmarkEnd w:id="3"/>
    </w:p>
    <w:p w:rsidR="00890D89" w:rsidRPr="00ED63D0" w:rsidRDefault="00890D89" w:rsidP="00ED63D0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1"/>
          <w:b w:val="0"/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1.За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  <w:bookmarkStart w:id="4" w:name="bookmark5"/>
    </w:p>
    <w:p w:rsidR="00890D89" w:rsidRPr="00890D89" w:rsidRDefault="00890D89" w:rsidP="00890D89">
      <w:pPr>
        <w:pStyle w:val="3"/>
        <w:keepNext/>
        <w:keepLines/>
        <w:shd w:val="clear" w:color="auto" w:fill="auto"/>
        <w:tabs>
          <w:tab w:val="left" w:pos="93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  <w:r w:rsidRPr="00890D89">
        <w:rPr>
          <w:rStyle w:val="1"/>
          <w:color w:val="000000"/>
          <w:sz w:val="24"/>
          <w:szCs w:val="24"/>
        </w:rPr>
        <w:t>6.  Вступление договора в силу, срок действия и</w:t>
      </w:r>
    </w:p>
    <w:p w:rsidR="00890D89" w:rsidRDefault="00890D89" w:rsidP="00890D89">
      <w:pPr>
        <w:pStyle w:val="3"/>
        <w:keepNext/>
        <w:keepLines/>
        <w:shd w:val="clear" w:color="auto" w:fill="auto"/>
        <w:tabs>
          <w:tab w:val="left" w:pos="93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  <w:r w:rsidRPr="00890D89">
        <w:rPr>
          <w:rStyle w:val="1"/>
          <w:color w:val="000000"/>
          <w:sz w:val="24"/>
          <w:szCs w:val="24"/>
        </w:rPr>
        <w:t>порядок   расторжения соглашения</w:t>
      </w:r>
      <w:bookmarkEnd w:id="4"/>
    </w:p>
    <w:p w:rsidR="00584B4B" w:rsidRPr="00890D89" w:rsidRDefault="00584B4B" w:rsidP="00890D89">
      <w:pPr>
        <w:pStyle w:val="3"/>
        <w:keepNext/>
        <w:keepLines/>
        <w:shd w:val="clear" w:color="auto" w:fill="auto"/>
        <w:tabs>
          <w:tab w:val="left" w:pos="933"/>
        </w:tabs>
        <w:spacing w:before="0" w:after="0" w:line="240" w:lineRule="auto"/>
        <w:jc w:val="center"/>
        <w:rPr>
          <w:rStyle w:val="1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tabs>
          <w:tab w:val="left" w:pos="14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 xml:space="preserve">1.Настоящее соглашение вступает в силу с </w:t>
      </w:r>
      <w:r>
        <w:rPr>
          <w:rStyle w:val="1"/>
          <w:color w:val="000000"/>
          <w:sz w:val="24"/>
          <w:szCs w:val="24"/>
        </w:rPr>
        <w:t>01 января 20</w:t>
      </w:r>
      <w:r w:rsidR="008C1675">
        <w:rPr>
          <w:rStyle w:val="1"/>
          <w:color w:val="000000"/>
          <w:sz w:val="24"/>
          <w:szCs w:val="24"/>
        </w:rPr>
        <w:t>21</w:t>
      </w:r>
      <w:r>
        <w:rPr>
          <w:rStyle w:val="1"/>
          <w:color w:val="000000"/>
          <w:sz w:val="24"/>
          <w:szCs w:val="24"/>
        </w:rPr>
        <w:t xml:space="preserve"> года</w:t>
      </w:r>
      <w:r>
        <w:rPr>
          <w:rStyle w:val="1"/>
          <w:b w:val="0"/>
          <w:color w:val="000000"/>
          <w:sz w:val="24"/>
          <w:szCs w:val="24"/>
        </w:rPr>
        <w:t xml:space="preserve"> и действует до </w:t>
      </w:r>
      <w:r>
        <w:rPr>
          <w:rStyle w:val="10"/>
          <w:color w:val="000000"/>
          <w:sz w:val="24"/>
          <w:szCs w:val="24"/>
        </w:rPr>
        <w:t>«</w:t>
      </w:r>
      <w:r>
        <w:rPr>
          <w:rStyle w:val="21"/>
          <w:color w:val="000000"/>
          <w:sz w:val="24"/>
          <w:szCs w:val="24"/>
        </w:rPr>
        <w:t>31</w:t>
      </w:r>
      <w:r>
        <w:rPr>
          <w:rStyle w:val="1"/>
          <w:color w:val="000000"/>
          <w:sz w:val="24"/>
          <w:szCs w:val="24"/>
        </w:rPr>
        <w:t>» декабря 202</w:t>
      </w:r>
      <w:r w:rsidR="008C1675">
        <w:rPr>
          <w:rStyle w:val="1"/>
          <w:color w:val="000000"/>
          <w:sz w:val="24"/>
          <w:szCs w:val="24"/>
        </w:rPr>
        <w:t>3</w:t>
      </w:r>
      <w:r>
        <w:rPr>
          <w:rStyle w:val="1"/>
          <w:color w:val="000000"/>
          <w:sz w:val="24"/>
          <w:szCs w:val="24"/>
        </w:rPr>
        <w:t xml:space="preserve"> г.</w:t>
      </w:r>
    </w:p>
    <w:p w:rsidR="00890D89" w:rsidRDefault="00890D89" w:rsidP="00890D89">
      <w:pPr>
        <w:pStyle w:val="a3"/>
        <w:shd w:val="clear" w:color="auto" w:fill="auto"/>
        <w:tabs>
          <w:tab w:val="right" w:pos="5279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2.Досрочное расторжение настоящего соглашения возможно по взаимному согласию сторон.</w:t>
      </w:r>
    </w:p>
    <w:p w:rsidR="00890D89" w:rsidRDefault="00890D89" w:rsidP="00890D89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3.Расторжение настоящего соглашения по инициативе одной из сторон возможно в случае, установленном вступившим в силу решением суда о нарушении   другой стороной условий настоящего соглашения.</w:t>
      </w:r>
    </w:p>
    <w:p w:rsidR="00890D89" w:rsidRDefault="00890D89" w:rsidP="00890D89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rStyle w:val="1"/>
          <w:b w:val="0"/>
          <w:color w:val="000000"/>
          <w:sz w:val="24"/>
          <w:szCs w:val="24"/>
        </w:rPr>
        <w:t>6.4.Любые изменения или дополнения к настоящему соглашению заключаются в письменном виде и являются неотъемлемой частью настоящего Соглашения.</w:t>
      </w:r>
    </w:p>
    <w:p w:rsidR="00890D89" w:rsidRDefault="00D86C0E" w:rsidP="00890D89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1"/>
          <w:b w:val="0"/>
          <w:color w:val="000000"/>
          <w:sz w:val="24"/>
          <w:szCs w:val="24"/>
        </w:rPr>
      </w:pPr>
      <w:r w:rsidRPr="00D86C0E">
        <w:pict>
          <v:shape id="_x0000_s1027" type="#_x0000_t202" style="position:absolute;left:0;text-align:left;margin-left:456.4pt;margin-top:307.2pt;width:85.3pt;height:20.5pt;z-index:-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890D89" w:rsidRDefault="00890D89" w:rsidP="00890D89">
                  <w:pPr>
                    <w:pStyle w:val="5"/>
                    <w:shd w:val="clear" w:color="auto" w:fill="auto"/>
                    <w:spacing w:line="4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890D89">
        <w:rPr>
          <w:rStyle w:val="1"/>
          <w:b w:val="0"/>
          <w:color w:val="000000"/>
          <w:sz w:val="24"/>
          <w:szCs w:val="24"/>
        </w:rPr>
        <w:t>6.5.Настоящее соглашение составляется в двух экземплярах, имеющих одинаковую юридическую силу, по одному для каждой из сторон.</w:t>
      </w:r>
    </w:p>
    <w:p w:rsidR="00890D89" w:rsidRDefault="00890D89" w:rsidP="00890D89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rPr>
          <w:rStyle w:val="1"/>
          <w:b w:val="0"/>
          <w:color w:val="000000"/>
          <w:sz w:val="24"/>
          <w:szCs w:val="24"/>
        </w:rPr>
      </w:pPr>
    </w:p>
    <w:p w:rsidR="00890D89" w:rsidRDefault="00890D89" w:rsidP="00890D89">
      <w:pPr>
        <w:pStyle w:val="a3"/>
        <w:shd w:val="clear" w:color="auto" w:fill="auto"/>
        <w:tabs>
          <w:tab w:val="left" w:pos="933"/>
        </w:tabs>
        <w:spacing w:before="0" w:after="0" w:line="240" w:lineRule="auto"/>
        <w:ind w:firstLine="0"/>
        <w:jc w:val="center"/>
      </w:pPr>
      <w:r>
        <w:rPr>
          <w:rStyle w:val="1"/>
          <w:color w:val="000000"/>
          <w:sz w:val="24"/>
          <w:szCs w:val="24"/>
        </w:rPr>
        <w:t>7. Реквизиты и подписи сторон</w:t>
      </w:r>
    </w:p>
    <w:p w:rsidR="00890D89" w:rsidRDefault="00890D89" w:rsidP="00890D89">
      <w:pPr>
        <w:jc w:val="both"/>
        <w:rPr>
          <w:b/>
        </w:rPr>
      </w:pPr>
    </w:p>
    <w:p w:rsidR="00890D89" w:rsidRDefault="00890D89" w:rsidP="00890D89">
      <w:pPr>
        <w:jc w:val="both"/>
      </w:pPr>
      <w:r>
        <w:t>Сельское поселение                                             Муниципальный район</w:t>
      </w:r>
    </w:p>
    <w:p w:rsidR="00890D89" w:rsidRDefault="00890D89" w:rsidP="00890D89">
      <w:pPr>
        <w:jc w:val="both"/>
      </w:pPr>
      <w:r>
        <w:t>«</w:t>
      </w:r>
      <w:r w:rsidR="00383500">
        <w:t>Нижнеключев</w:t>
      </w:r>
      <w:r>
        <w:t>ское»                                                      «Нерчинский район»</w:t>
      </w:r>
    </w:p>
    <w:p w:rsidR="00890D89" w:rsidRDefault="00383500" w:rsidP="00890D89">
      <w:pPr>
        <w:jc w:val="both"/>
      </w:pPr>
      <w:r>
        <w:t>Забайкальский край,  673414</w:t>
      </w:r>
      <w:r w:rsidR="00890D89">
        <w:t xml:space="preserve">                            Забайкальский край, 673400</w:t>
      </w:r>
    </w:p>
    <w:p w:rsidR="00890D89" w:rsidRDefault="00890D89" w:rsidP="00890D89">
      <w:pPr>
        <w:jc w:val="both"/>
      </w:pPr>
      <w:r>
        <w:t>Нерчинский район, с</w:t>
      </w:r>
      <w:proofErr w:type="gramStart"/>
      <w:r>
        <w:t>.</w:t>
      </w:r>
      <w:r w:rsidR="00383500">
        <w:t>Н</w:t>
      </w:r>
      <w:proofErr w:type="gramEnd"/>
      <w:r w:rsidR="00383500">
        <w:t xml:space="preserve">-Ключи </w:t>
      </w:r>
      <w:r>
        <w:t xml:space="preserve">                        г. Нерчинск, ул.Шилова,5</w:t>
      </w:r>
    </w:p>
    <w:p w:rsidR="00890D89" w:rsidRDefault="00890D89" w:rsidP="00890D89">
      <w:pPr>
        <w:jc w:val="both"/>
      </w:pPr>
      <w:r>
        <w:t>Реквизиты банка:                                                Реквизиты банка:</w:t>
      </w:r>
    </w:p>
    <w:p w:rsidR="00890D89" w:rsidRDefault="00890D89" w:rsidP="00890D89">
      <w:pPr>
        <w:jc w:val="both"/>
      </w:pPr>
      <w:r>
        <w:t>ИНН</w:t>
      </w:r>
      <w:r w:rsidR="00383500">
        <w:t>7513</w:t>
      </w:r>
      <w:r w:rsidR="00AE4B7C">
        <w:t xml:space="preserve">005568  </w:t>
      </w:r>
      <w:r>
        <w:t>КПП</w:t>
      </w:r>
      <w:r w:rsidR="00AE4B7C">
        <w:t xml:space="preserve">751301001  </w:t>
      </w:r>
      <w:r>
        <w:t xml:space="preserve">                  ИНН___________/КПП_________</w:t>
      </w:r>
    </w:p>
    <w:p w:rsidR="00890D89" w:rsidRDefault="00890D89" w:rsidP="00890D89">
      <w:pPr>
        <w:jc w:val="both"/>
      </w:pPr>
      <w:proofErr w:type="gramStart"/>
      <w:r>
        <w:t>Р</w:t>
      </w:r>
      <w:proofErr w:type="gramEnd"/>
      <w:r>
        <w:t>/счёт</w:t>
      </w:r>
      <w:r w:rsidR="00AE4B7C">
        <w:t>40204810700000000191</w:t>
      </w:r>
      <w:r>
        <w:t xml:space="preserve">       </w:t>
      </w:r>
      <w:r w:rsidR="00AE4B7C">
        <w:t xml:space="preserve">          </w:t>
      </w:r>
      <w:r>
        <w:t xml:space="preserve">          Р/счёт_______________________</w:t>
      </w:r>
    </w:p>
    <w:p w:rsidR="00890D89" w:rsidRDefault="00890D89" w:rsidP="00890D89">
      <w:pPr>
        <w:jc w:val="both"/>
      </w:pPr>
      <w:r>
        <w:t>БИК</w:t>
      </w:r>
      <w:r w:rsidR="00AE4B7C">
        <w:t xml:space="preserve"> 047601001</w:t>
      </w:r>
      <w:r>
        <w:t xml:space="preserve">   </w:t>
      </w:r>
      <w:r w:rsidR="00AE4B7C">
        <w:t xml:space="preserve">       </w:t>
      </w:r>
      <w:r>
        <w:t xml:space="preserve">                                         БИК_____________</w:t>
      </w:r>
    </w:p>
    <w:p w:rsidR="00890D89" w:rsidRDefault="00890D89" w:rsidP="00890D89">
      <w:pPr>
        <w:jc w:val="both"/>
      </w:pPr>
      <w:r>
        <w:t>Корр</w:t>
      </w:r>
      <w:proofErr w:type="gramStart"/>
      <w:r>
        <w:t>.с</w:t>
      </w:r>
      <w:proofErr w:type="gramEnd"/>
      <w:r>
        <w:t xml:space="preserve">чёт______________________                 </w:t>
      </w:r>
      <w:proofErr w:type="spellStart"/>
      <w:r>
        <w:t>Корр.счёт____________________</w:t>
      </w:r>
      <w:proofErr w:type="spellEnd"/>
    </w:p>
    <w:p w:rsidR="00890D89" w:rsidRDefault="00890D89" w:rsidP="00890D89">
      <w:pPr>
        <w:jc w:val="both"/>
      </w:pPr>
      <w:r>
        <w:t>Банк</w:t>
      </w:r>
      <w:r w:rsidR="00AE4B7C">
        <w:t xml:space="preserve"> ОТДЕЛЕНИЕ ЧИТА Г ЧИТА</w:t>
      </w:r>
      <w:r>
        <w:t xml:space="preserve">                  Банк_________________________</w:t>
      </w:r>
    </w:p>
    <w:p w:rsidR="00890D89" w:rsidRDefault="00890D89" w:rsidP="00890D89">
      <w:pPr>
        <w:jc w:val="both"/>
      </w:pPr>
      <w:r>
        <w:t xml:space="preserve">ОКПО_________________________                 </w:t>
      </w:r>
      <w:proofErr w:type="spellStart"/>
      <w:proofErr w:type="gramStart"/>
      <w:r>
        <w:t>ОКПО</w:t>
      </w:r>
      <w:proofErr w:type="gramEnd"/>
      <w:r>
        <w:t>_______________________</w:t>
      </w:r>
      <w:proofErr w:type="spellEnd"/>
    </w:p>
    <w:p w:rsidR="00890D89" w:rsidRDefault="00890D89" w:rsidP="00890D89">
      <w:pPr>
        <w:jc w:val="both"/>
      </w:pPr>
      <w:r>
        <w:t xml:space="preserve">ОКОНХ_____________________                      </w:t>
      </w:r>
      <w:proofErr w:type="spellStart"/>
      <w:proofErr w:type="gramStart"/>
      <w:r>
        <w:t>ОКОНХ</w:t>
      </w:r>
      <w:proofErr w:type="gramEnd"/>
      <w:r>
        <w:t>______________________</w:t>
      </w:r>
      <w:proofErr w:type="spellEnd"/>
    </w:p>
    <w:p w:rsidR="00890D89" w:rsidRDefault="00890D89" w:rsidP="00890D89">
      <w:pPr>
        <w:jc w:val="both"/>
      </w:pPr>
    </w:p>
    <w:p w:rsidR="00890D89" w:rsidRDefault="00890D89" w:rsidP="00890D89">
      <w:pPr>
        <w:jc w:val="both"/>
      </w:pPr>
    </w:p>
    <w:p w:rsidR="00890D89" w:rsidRDefault="00890D89" w:rsidP="00890D89">
      <w:pPr>
        <w:jc w:val="both"/>
      </w:pPr>
      <w:r>
        <w:t xml:space="preserve">Глава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  <w:r>
        <w:t xml:space="preserve"> муниципального района</w:t>
      </w:r>
    </w:p>
    <w:p w:rsidR="00890D89" w:rsidRDefault="00890D89" w:rsidP="00890D89">
      <w:pPr>
        <w:jc w:val="both"/>
      </w:pPr>
      <w:r>
        <w:t>сельского поселения                                             «Нерчинский район»</w:t>
      </w:r>
    </w:p>
    <w:p w:rsidR="00890D89" w:rsidRDefault="00890D89" w:rsidP="00890D89">
      <w:pPr>
        <w:jc w:val="both"/>
      </w:pPr>
      <w:r>
        <w:t xml:space="preserve">« </w:t>
      </w:r>
      <w:r w:rsidR="00AE4B7C">
        <w:t>Нижнеключевское</w:t>
      </w:r>
      <w:r>
        <w:t>»</w:t>
      </w:r>
    </w:p>
    <w:p w:rsidR="00890D89" w:rsidRDefault="00AE4B7C" w:rsidP="00890D89">
      <w:pPr>
        <w:jc w:val="both"/>
        <w:sectPr w:rsidR="00890D89">
          <w:pgSz w:w="11909" w:h="16838"/>
          <w:pgMar w:top="497" w:right="938" w:bottom="1418" w:left="1276" w:header="0" w:footer="3" w:gutter="0"/>
          <w:cols w:space="720"/>
        </w:sectPr>
      </w:pPr>
      <w:r>
        <w:t xml:space="preserve">М.В.Алексеева_________________                     </w:t>
      </w:r>
      <w:r w:rsidR="00890D89">
        <w:t>__</w:t>
      </w:r>
      <w:r>
        <w:t>_______________</w:t>
      </w:r>
      <w:r w:rsidR="00A071A8">
        <w:t xml:space="preserve">_ </w:t>
      </w:r>
      <w:r w:rsidR="008C1675">
        <w:t>М.С. Слесаренко</w:t>
      </w:r>
    </w:p>
    <w:p w:rsidR="00452BBB" w:rsidRDefault="00452BBB"/>
    <w:sectPr w:rsidR="00452BBB" w:rsidSect="00F6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54A"/>
    <w:multiLevelType w:val="hybridMultilevel"/>
    <w:tmpl w:val="BD5873FE"/>
    <w:lvl w:ilvl="0" w:tplc="0B80AF4E">
      <w:start w:val="1"/>
      <w:numFmt w:val="decimal"/>
      <w:lvlText w:val="%1."/>
      <w:lvlJc w:val="left"/>
      <w:pPr>
        <w:ind w:left="16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89"/>
    <w:rsid w:val="00047AD6"/>
    <w:rsid w:val="000748C5"/>
    <w:rsid w:val="00093FD7"/>
    <w:rsid w:val="001461E4"/>
    <w:rsid w:val="00383500"/>
    <w:rsid w:val="003A5A0F"/>
    <w:rsid w:val="00445893"/>
    <w:rsid w:val="00452BBB"/>
    <w:rsid w:val="004944D3"/>
    <w:rsid w:val="004D0650"/>
    <w:rsid w:val="004D3F3D"/>
    <w:rsid w:val="004F29AB"/>
    <w:rsid w:val="004F54BA"/>
    <w:rsid w:val="00547F43"/>
    <w:rsid w:val="00584B4B"/>
    <w:rsid w:val="005871CF"/>
    <w:rsid w:val="005E30AF"/>
    <w:rsid w:val="005F6888"/>
    <w:rsid w:val="0068075C"/>
    <w:rsid w:val="006865DF"/>
    <w:rsid w:val="00722B90"/>
    <w:rsid w:val="00824A45"/>
    <w:rsid w:val="00847F06"/>
    <w:rsid w:val="00887D2A"/>
    <w:rsid w:val="00890D89"/>
    <w:rsid w:val="008C1675"/>
    <w:rsid w:val="008F109B"/>
    <w:rsid w:val="00913D6C"/>
    <w:rsid w:val="009A163B"/>
    <w:rsid w:val="009D7DEA"/>
    <w:rsid w:val="00A071A8"/>
    <w:rsid w:val="00AE4B7C"/>
    <w:rsid w:val="00B20CE7"/>
    <w:rsid w:val="00B43280"/>
    <w:rsid w:val="00B57510"/>
    <w:rsid w:val="00C73980"/>
    <w:rsid w:val="00CA55EA"/>
    <w:rsid w:val="00D45ED5"/>
    <w:rsid w:val="00D86C0E"/>
    <w:rsid w:val="00D90ED0"/>
    <w:rsid w:val="00DA60B6"/>
    <w:rsid w:val="00DB5488"/>
    <w:rsid w:val="00E36C5B"/>
    <w:rsid w:val="00ED63D0"/>
    <w:rsid w:val="00F23C2A"/>
    <w:rsid w:val="00F65CB5"/>
    <w:rsid w:val="00FE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0D89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90D89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90D8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0D89"/>
    <w:pPr>
      <w:widowControl w:val="0"/>
      <w:shd w:val="clear" w:color="auto" w:fill="FFFFFF"/>
      <w:spacing w:after="420" w:line="240" w:lineRule="atLeast"/>
      <w:jc w:val="both"/>
    </w:pPr>
    <w:rPr>
      <w:b/>
      <w:bCs/>
      <w:sz w:val="27"/>
      <w:szCs w:val="27"/>
    </w:rPr>
  </w:style>
  <w:style w:type="character" w:customStyle="1" w:styleId="1">
    <w:name w:val="Основной текст Знак1"/>
    <w:basedOn w:val="a0"/>
    <w:link w:val="3"/>
    <w:uiPriority w:val="99"/>
    <w:locked/>
    <w:rsid w:val="00890D89"/>
    <w:rPr>
      <w:b/>
      <w:bCs/>
      <w:sz w:val="27"/>
      <w:szCs w:val="27"/>
      <w:shd w:val="clear" w:color="auto" w:fill="FFFFFF"/>
    </w:rPr>
  </w:style>
  <w:style w:type="paragraph" w:customStyle="1" w:styleId="3">
    <w:name w:val="Заголовок №3"/>
    <w:basedOn w:val="a"/>
    <w:link w:val="1"/>
    <w:uiPriority w:val="99"/>
    <w:rsid w:val="00890D89"/>
    <w:pPr>
      <w:widowControl w:val="0"/>
      <w:shd w:val="clear" w:color="auto" w:fill="FFFFFF"/>
      <w:spacing w:before="300" w:after="420" w:line="240" w:lineRule="atLeast"/>
      <w:jc w:val="both"/>
      <w:outlineLvl w:val="2"/>
    </w:pPr>
    <w:rPr>
      <w:b/>
      <w:bCs/>
      <w:sz w:val="27"/>
      <w:szCs w:val="27"/>
    </w:rPr>
  </w:style>
  <w:style w:type="character" w:customStyle="1" w:styleId="5Exact">
    <w:name w:val="Основной текст (5) Exact"/>
    <w:basedOn w:val="a0"/>
    <w:link w:val="5"/>
    <w:uiPriority w:val="99"/>
    <w:locked/>
    <w:rsid w:val="00890D89"/>
    <w:rPr>
      <w:i/>
      <w:iCs/>
      <w:spacing w:val="-33"/>
      <w:sz w:val="41"/>
      <w:szCs w:val="41"/>
      <w:shd w:val="clear" w:color="auto" w:fill="FFFFFF"/>
      <w:lang w:val="en-US" w:eastAsia="en-US"/>
    </w:rPr>
  </w:style>
  <w:style w:type="paragraph" w:customStyle="1" w:styleId="5">
    <w:name w:val="Основной текст (5)"/>
    <w:basedOn w:val="a"/>
    <w:link w:val="5Exact"/>
    <w:uiPriority w:val="99"/>
    <w:rsid w:val="00890D89"/>
    <w:pPr>
      <w:widowControl w:val="0"/>
      <w:shd w:val="clear" w:color="auto" w:fill="FFFFFF"/>
      <w:spacing w:line="240" w:lineRule="atLeast"/>
    </w:pPr>
    <w:rPr>
      <w:i/>
      <w:iCs/>
      <w:spacing w:val="-33"/>
      <w:sz w:val="41"/>
      <w:szCs w:val="41"/>
      <w:lang w:val="en-US" w:eastAsia="en-US"/>
    </w:rPr>
  </w:style>
  <w:style w:type="character" w:customStyle="1" w:styleId="a5">
    <w:name w:val="Основной текст + Полужирный"/>
    <w:basedOn w:val="1"/>
    <w:uiPriority w:val="99"/>
    <w:rsid w:val="00890D89"/>
  </w:style>
  <w:style w:type="character" w:customStyle="1" w:styleId="21">
    <w:name w:val="Основной текст + Полужирный2"/>
    <w:aliases w:val="Курсив"/>
    <w:basedOn w:val="1"/>
    <w:uiPriority w:val="99"/>
    <w:rsid w:val="00890D89"/>
    <w:rPr>
      <w:i/>
      <w:iCs/>
      <w:u w:val="single"/>
    </w:rPr>
  </w:style>
  <w:style w:type="character" w:customStyle="1" w:styleId="10">
    <w:name w:val="Основной текст + Полужирный1"/>
    <w:aliases w:val="Курсив3"/>
    <w:basedOn w:val="1"/>
    <w:uiPriority w:val="99"/>
    <w:rsid w:val="00890D89"/>
    <w:rPr>
      <w:i/>
      <w:iCs/>
    </w:rPr>
  </w:style>
  <w:style w:type="character" w:styleId="a6">
    <w:name w:val="Emphasis"/>
    <w:basedOn w:val="a0"/>
    <w:uiPriority w:val="20"/>
    <w:qFormat/>
    <w:rsid w:val="00FE315B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FE315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E315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E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Юзер</cp:lastModifiedBy>
  <cp:revision>20</cp:revision>
  <cp:lastPrinted>2019-04-24T00:01:00Z</cp:lastPrinted>
  <dcterms:created xsi:type="dcterms:W3CDTF">2017-11-16T00:30:00Z</dcterms:created>
  <dcterms:modified xsi:type="dcterms:W3CDTF">2020-12-23T09:02:00Z</dcterms:modified>
</cp:coreProperties>
</file>