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0F" w:rsidRPr="0090380F" w:rsidRDefault="0090380F" w:rsidP="0090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  <w:r w:rsidRPr="0090380F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Безопасность при купании в проруби на Крещение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В ночь с 18 на 19 января православный мир отмечает праздник Крещения Господня или Богоявления.  В целях обеспечения безопасности граждан во время проведения обрядовых мероприятий в период празднования Крещения, связанных с купанием в оборудованных купелях, напоминаем гостям и жителям района о мерах безопасности при проведении праздника Крещение Господне.</w:t>
      </w:r>
    </w:p>
    <w:p w:rsidR="0090380F" w:rsidRPr="0090380F" w:rsidRDefault="0090380F" w:rsidP="0090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ЗАПРЕЩАЕТСЯ: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купание в купели до освящения её представителем Русской Православной Церкви;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купание без представителей служб спасения и медицинских работников;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не рекомендуется окунать в прорубь детей;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нырять в воду непосредственно со льда;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загрязнять и засорять купель;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распивать спиртные напитки, купаться в состоянии алкогольного опьянения;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приводить с собой собак и других животных;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оставлять на льду, в раздевальнях бумагу, стекло и другой мусор;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подавать крики ложной тревоги;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подъезжать к купели на автотранспорте;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рядом с прорубью на льду одновременно не должно находиться более 20 человек;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купание группой более 3 человек.</w:t>
      </w:r>
    </w:p>
    <w:p w:rsidR="0090380F" w:rsidRPr="0090380F" w:rsidRDefault="0090380F" w:rsidP="0090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b/>
          <w:bCs/>
          <w:color w:val="333333"/>
          <w:sz w:val="28"/>
        </w:rPr>
        <w:t>СОБЛЮДАЙТЕ СЛЕДУЮЩИЕ ПРАВИЛА: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купанием в проруби необходимо разогреться, сделав разминку, пробежку.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К проруби необходимо подходить в удобной, нескользкой и легкоснимаемой обуви. Идя к проруби, помните, что дорожка может быть скользкой, идите медленно.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входе в воду первый раз старайтесь быстро достигнуть нужной Вам глубины, но не плавайте. Не находиться в проруби более 1 минуты во избежание общего переохлаждения организма.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b/>
          <w:bCs/>
          <w:color w:val="333333"/>
          <w:sz w:val="28"/>
        </w:rPr>
        <w:t>Внимание! Врачи категорически запрещают купаться в мороз детям! У маленьких детей, особенно у младенцев, несовершенная система терморегуляции. Обморожение может произойти очень быстро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 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в пригоршни больше воды и, опершись о поручни, быстро и энергично подняться.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купания (окунания) разотритесь махровым полотенцем и наденьте сухую одежду;  необходимо выпить горячий чай.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b/>
          <w:bCs/>
          <w:color w:val="333333"/>
          <w:sz w:val="28"/>
        </w:rPr>
        <w:t>Что нужно людям для купания в проруби: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- полотенце и махровый халат, комплект сухой одежды;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- плавки или купальник (белье, рубаха);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- тапочки, чтобы не поранить ноги, только чтобы не скользили по льду, лучше шерстяные носки, в них и купаться;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- резиновая шапочка;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- коврик для ног.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Госинспектор ГИМС ГУ МЧС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России по Забайкальскому краю</w:t>
      </w:r>
    </w:p>
    <w:p w:rsidR="0090380F" w:rsidRPr="0090380F" w:rsidRDefault="0090380F" w:rsidP="009038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0380F">
        <w:rPr>
          <w:rFonts w:ascii="Times New Roman" w:eastAsia="Times New Roman" w:hAnsi="Times New Roman" w:cs="Times New Roman"/>
          <w:color w:val="333333"/>
          <w:sz w:val="28"/>
          <w:szCs w:val="28"/>
        </w:rPr>
        <w:t>Ильченко А.В.</w:t>
      </w:r>
    </w:p>
    <w:p w:rsidR="003C48F9" w:rsidRPr="0090380F" w:rsidRDefault="003C48F9">
      <w:pPr>
        <w:rPr>
          <w:rFonts w:ascii="Times New Roman" w:hAnsi="Times New Roman" w:cs="Times New Roman"/>
        </w:rPr>
      </w:pPr>
    </w:p>
    <w:sectPr w:rsidR="003C48F9" w:rsidRPr="0090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80F"/>
    <w:rsid w:val="003C48F9"/>
    <w:rsid w:val="0090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2021-01-11T09:39:00Z</dcterms:created>
  <dcterms:modified xsi:type="dcterms:W3CDTF">2021-01-11T09:40:00Z</dcterms:modified>
</cp:coreProperties>
</file>