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A" w:rsidRDefault="000D6B6A" w:rsidP="000D6B6A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0D6B6A">
        <w:rPr>
          <w:color w:val="333333"/>
          <w:sz w:val="28"/>
          <w:szCs w:val="23"/>
        </w:rPr>
        <w:t>Уважаемые потребители!</w:t>
      </w:r>
    </w:p>
    <w:p w:rsidR="000D6B6A" w:rsidRPr="000D6B6A" w:rsidRDefault="000D6B6A" w:rsidP="000D6B6A">
      <w:pPr>
        <w:pStyle w:val="a3"/>
        <w:shd w:val="clear" w:color="auto" w:fill="FFFFFF"/>
        <w:spacing w:before="0" w:beforeAutospacing="0"/>
        <w:ind w:firstLine="708"/>
        <w:rPr>
          <w:color w:val="333333"/>
          <w:sz w:val="28"/>
          <w:szCs w:val="23"/>
        </w:rPr>
      </w:pPr>
      <w:r w:rsidRPr="000D6B6A">
        <w:rPr>
          <w:color w:val="333333"/>
          <w:sz w:val="28"/>
          <w:szCs w:val="23"/>
        </w:rPr>
        <w:t>Если вы хотите узнать график вывоза мусора по вашему адресу, то его можно найти на сайте </w:t>
      </w:r>
      <w:hyperlink r:id="rId5" w:tgtFrame="_blank" w:history="1">
        <w:r w:rsidRPr="000D6B6A">
          <w:rPr>
            <w:rStyle w:val="a4"/>
            <w:color w:val="005BD1"/>
            <w:sz w:val="28"/>
            <w:szCs w:val="23"/>
          </w:rPr>
          <w:t>https://oleron.plus/</w:t>
        </w:r>
      </w:hyperlink>
      <w:r w:rsidRPr="000D6B6A">
        <w:rPr>
          <w:color w:val="333333"/>
          <w:sz w:val="28"/>
          <w:szCs w:val="23"/>
        </w:rPr>
        <w:t>.</w:t>
      </w:r>
    </w:p>
    <w:p w:rsidR="000D6B6A" w:rsidRPr="000D6B6A" w:rsidRDefault="000D6B6A" w:rsidP="000D6B6A">
      <w:pPr>
        <w:pStyle w:val="a3"/>
        <w:shd w:val="clear" w:color="auto" w:fill="FFFFFF"/>
        <w:rPr>
          <w:color w:val="333333"/>
          <w:sz w:val="28"/>
          <w:szCs w:val="23"/>
        </w:rPr>
      </w:pPr>
      <w:r w:rsidRPr="000D6B6A">
        <w:rPr>
          <w:color w:val="333333"/>
          <w:sz w:val="28"/>
          <w:szCs w:val="23"/>
        </w:rPr>
        <w:t>Заходите на сайт, а далее переходите в раздел "График вывоза ТКО".</w:t>
      </w:r>
    </w:p>
    <w:p w:rsidR="000D6B6A" w:rsidRPr="000D6B6A" w:rsidRDefault="000D6B6A" w:rsidP="000D6B6A">
      <w:pPr>
        <w:pStyle w:val="a3"/>
        <w:shd w:val="clear" w:color="auto" w:fill="FFFFFF"/>
        <w:ind w:firstLine="708"/>
        <w:rPr>
          <w:color w:val="333333"/>
          <w:sz w:val="28"/>
          <w:szCs w:val="23"/>
        </w:rPr>
      </w:pPr>
      <w:bookmarkStart w:id="0" w:name="_GoBack"/>
      <w:bookmarkEnd w:id="0"/>
      <w:r w:rsidRPr="000D6B6A">
        <w:rPr>
          <w:color w:val="333333"/>
          <w:sz w:val="28"/>
          <w:szCs w:val="23"/>
        </w:rPr>
        <w:t>Если у вас возникли дополнительные вопросы, то можете обратиться к специалистам компании, позвонив по телефону горячей линии компании "</w:t>
      </w:r>
      <w:proofErr w:type="spellStart"/>
      <w:r w:rsidRPr="000D6B6A">
        <w:rPr>
          <w:color w:val="333333"/>
          <w:sz w:val="28"/>
          <w:szCs w:val="23"/>
        </w:rPr>
        <w:t>Олерон</w:t>
      </w:r>
      <w:proofErr w:type="spellEnd"/>
      <w:r w:rsidRPr="000D6B6A">
        <w:rPr>
          <w:color w:val="333333"/>
          <w:sz w:val="28"/>
          <w:szCs w:val="23"/>
        </w:rPr>
        <w:t>+" - 8(800)-350-49-71.</w:t>
      </w:r>
      <w:r w:rsidRPr="000D6B6A">
        <w:rPr>
          <w:color w:val="333333"/>
          <w:sz w:val="28"/>
          <w:szCs w:val="23"/>
        </w:rPr>
        <w:br/>
      </w:r>
      <w:r w:rsidRPr="000D6B6A">
        <w:rPr>
          <w:color w:val="333333"/>
          <w:sz w:val="28"/>
          <w:szCs w:val="23"/>
        </w:rPr>
        <w:br/>
        <w:t>Компания: «</w:t>
      </w:r>
      <w:proofErr w:type="spellStart"/>
      <w:r w:rsidRPr="000D6B6A">
        <w:rPr>
          <w:color w:val="333333"/>
          <w:sz w:val="28"/>
          <w:szCs w:val="23"/>
        </w:rPr>
        <w:t>Олерон</w:t>
      </w:r>
      <w:proofErr w:type="spellEnd"/>
      <w:r w:rsidRPr="000D6B6A">
        <w:rPr>
          <w:color w:val="333333"/>
          <w:sz w:val="28"/>
          <w:szCs w:val="23"/>
        </w:rPr>
        <w:t>+»</w:t>
      </w:r>
      <w:r w:rsidRPr="000D6B6A">
        <w:rPr>
          <w:color w:val="333333"/>
          <w:sz w:val="28"/>
          <w:szCs w:val="23"/>
        </w:rPr>
        <w:br/>
      </w:r>
      <w:hyperlink r:id="rId6" w:tgtFrame="_blank" w:history="1">
        <w:r w:rsidRPr="000D6B6A">
          <w:rPr>
            <w:rStyle w:val="a4"/>
            <w:color w:val="005BD1"/>
            <w:sz w:val="28"/>
            <w:szCs w:val="23"/>
          </w:rPr>
          <w:t>https://oleron.plus/</w:t>
        </w:r>
      </w:hyperlink>
      <w:r w:rsidRPr="000D6B6A">
        <w:rPr>
          <w:color w:val="333333"/>
          <w:sz w:val="28"/>
          <w:szCs w:val="23"/>
        </w:rPr>
        <w:br/>
        <w:t>г. Чита, ул. Ленина, д.55,</w:t>
      </w:r>
      <w:r w:rsidRPr="000D6B6A">
        <w:rPr>
          <w:color w:val="333333"/>
          <w:sz w:val="28"/>
          <w:szCs w:val="23"/>
        </w:rPr>
        <w:br/>
        <w:t>г. Чита, Проспект Фадеева, д.2</w:t>
      </w:r>
      <w:proofErr w:type="gramStart"/>
      <w:r w:rsidRPr="000D6B6A">
        <w:rPr>
          <w:color w:val="333333"/>
          <w:sz w:val="28"/>
          <w:szCs w:val="23"/>
        </w:rPr>
        <w:br/>
        <w:t>Т</w:t>
      </w:r>
      <w:proofErr w:type="gramEnd"/>
      <w:r w:rsidRPr="000D6B6A">
        <w:rPr>
          <w:color w:val="333333"/>
          <w:sz w:val="28"/>
          <w:szCs w:val="23"/>
        </w:rPr>
        <w:t xml:space="preserve">ел. </w:t>
      </w:r>
      <w:proofErr w:type="spellStart"/>
      <w:r w:rsidRPr="000D6B6A">
        <w:rPr>
          <w:color w:val="333333"/>
          <w:sz w:val="28"/>
          <w:szCs w:val="23"/>
        </w:rPr>
        <w:t>горячеи</w:t>
      </w:r>
      <w:proofErr w:type="spellEnd"/>
      <w:r w:rsidRPr="000D6B6A">
        <w:rPr>
          <w:color w:val="333333"/>
          <w:sz w:val="28"/>
          <w:szCs w:val="23"/>
        </w:rPr>
        <w:t>̆ линии: 8(800)-350-49-71</w:t>
      </w:r>
    </w:p>
    <w:p w:rsidR="008560C6" w:rsidRDefault="008560C6"/>
    <w:sectPr w:rsidR="0085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EC"/>
    <w:rsid w:val="000D6B6A"/>
    <w:rsid w:val="004442EC"/>
    <w:rsid w:val="008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eron.plus/" TargetMode="External"/><Relationship Id="rId5" Type="http://schemas.openxmlformats.org/officeDocument/2006/relationships/hyperlink" Target="https://oleron.pl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dcterms:created xsi:type="dcterms:W3CDTF">2021-01-12T00:07:00Z</dcterms:created>
  <dcterms:modified xsi:type="dcterms:W3CDTF">2021-01-12T00:09:00Z</dcterms:modified>
</cp:coreProperties>
</file>