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17" w:rsidRDefault="00D5063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3.5pt">
            <v:imagedata r:id="rId7" o:title="BE9C0881"/>
          </v:shape>
        </w:pict>
      </w:r>
    </w:p>
    <w:p w:rsidR="00010849" w:rsidRDefault="00010849"/>
    <w:p w:rsidR="00010849" w:rsidRDefault="00010849"/>
    <w:p w:rsidR="00010849" w:rsidRDefault="00010849"/>
    <w:p w:rsidR="00010849" w:rsidRDefault="00010849" w:rsidP="00010849">
      <w:pPr>
        <w:pStyle w:val="af7"/>
        <w:suppressAutoHyphens/>
        <w:jc w:val="both"/>
        <w:rPr>
          <w:sz w:val="28"/>
          <w:szCs w:val="28"/>
        </w:rPr>
      </w:pPr>
      <w:r>
        <w:lastRenderedPageBreak/>
        <w:t xml:space="preserve">                                                                                         </w:t>
      </w:r>
      <w:r>
        <w:rPr>
          <w:sz w:val="28"/>
          <w:szCs w:val="28"/>
        </w:rPr>
        <w:t>Приложение</w:t>
      </w:r>
    </w:p>
    <w:p w:rsidR="00010849" w:rsidRDefault="00010849" w:rsidP="00010849">
      <w:pPr>
        <w:pStyle w:val="af7"/>
        <w:jc w:val="right"/>
        <w:rPr>
          <w:sz w:val="28"/>
          <w:szCs w:val="28"/>
        </w:rPr>
      </w:pPr>
    </w:p>
    <w:p w:rsidR="00010849" w:rsidRDefault="00010849" w:rsidP="00010849">
      <w:pPr>
        <w:pStyle w:val="af7"/>
        <w:jc w:val="center"/>
      </w:pPr>
      <w:r>
        <w:rPr>
          <w:sz w:val="28"/>
          <w:szCs w:val="28"/>
        </w:rPr>
        <w:t xml:space="preserve">                                                                </w:t>
      </w:r>
      <w:r>
        <w:t>к решению совета сельского</w:t>
      </w:r>
    </w:p>
    <w:p w:rsidR="00010849" w:rsidRDefault="00010849" w:rsidP="00010849">
      <w:pPr>
        <w:pStyle w:val="af7"/>
        <w:jc w:val="center"/>
      </w:pPr>
      <w:r>
        <w:t xml:space="preserve">                                                                         поселения </w:t>
      </w:r>
      <w:r>
        <w:rPr>
          <w:bCs/>
          <w:sz w:val="28"/>
          <w:szCs w:val="28"/>
        </w:rPr>
        <w:t>«Нижнеключевское»</w:t>
      </w:r>
    </w:p>
    <w:p w:rsidR="00010849" w:rsidRDefault="00010849" w:rsidP="00010849">
      <w:pPr>
        <w:pStyle w:val="af7"/>
        <w:jc w:val="center"/>
      </w:pPr>
      <w:r>
        <w:t xml:space="preserve">                                                                    от  29  декабря 2020 года  № 22</w:t>
      </w:r>
      <w:r>
        <w:br/>
        <w:t xml:space="preserve">                                                                </w:t>
      </w:r>
    </w:p>
    <w:p w:rsidR="00010849" w:rsidRDefault="00010849" w:rsidP="00010849">
      <w:pPr>
        <w:shd w:val="clear" w:color="auto" w:fill="FFFFFF"/>
        <w:ind w:left="142" w:firstLine="709"/>
        <w:contextualSpacing/>
        <w:jc w:val="center"/>
        <w:rPr>
          <w:rFonts w:ascii="Times New Roman" w:hAnsi="Times New Roman" w:cs="Times New Roman"/>
          <w:b/>
          <w:color w:val="000000"/>
          <w:sz w:val="28"/>
          <w:szCs w:val="28"/>
        </w:rPr>
      </w:pPr>
    </w:p>
    <w:p w:rsidR="00010849" w:rsidRDefault="00010849" w:rsidP="00010849">
      <w:pPr>
        <w:shd w:val="clear" w:color="auto" w:fill="FFFFFF"/>
        <w:spacing w:after="0"/>
        <w:ind w:left="142" w:firstLine="709"/>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ПРАВИЛА</w:t>
      </w:r>
    </w:p>
    <w:p w:rsidR="00010849" w:rsidRDefault="00010849" w:rsidP="00010849">
      <w:pPr>
        <w:pStyle w:val="Title"/>
        <w:spacing w:before="0" w:after="0"/>
        <w:ind w:left="142" w:firstLine="0"/>
        <w:contextualSpacing/>
        <w:rPr>
          <w:rFonts w:ascii="Times New Roman" w:hAnsi="Times New Roman" w:cs="Times New Roman"/>
          <w:i/>
          <w:sz w:val="28"/>
          <w:szCs w:val="28"/>
        </w:rPr>
      </w:pPr>
      <w:r>
        <w:rPr>
          <w:rFonts w:ascii="Times New Roman" w:hAnsi="Times New Roman" w:cs="Times New Roman"/>
          <w:sz w:val="28"/>
          <w:szCs w:val="28"/>
        </w:rPr>
        <w:t>благоустройства территории сельского поселения «</w:t>
      </w:r>
      <w:r>
        <w:rPr>
          <w:rFonts w:ascii="Times New Roman" w:hAnsi="Times New Roman" w:cs="Times New Roman"/>
          <w:bCs w:val="0"/>
          <w:sz w:val="28"/>
          <w:szCs w:val="28"/>
        </w:rPr>
        <w:t>Нижнеключевское</w:t>
      </w:r>
      <w:r>
        <w:rPr>
          <w:rFonts w:ascii="Times New Roman" w:hAnsi="Times New Roman" w:cs="Times New Roman"/>
          <w:sz w:val="28"/>
          <w:szCs w:val="28"/>
        </w:rPr>
        <w:t>» муниципального района «Нерчинский район» Забайкальского края</w:t>
      </w:r>
    </w:p>
    <w:p w:rsidR="00010849" w:rsidRDefault="00010849" w:rsidP="00010849">
      <w:pPr>
        <w:shd w:val="clear" w:color="auto" w:fill="FFFFFF"/>
        <w:spacing w:after="0"/>
        <w:contextualSpacing/>
        <w:rPr>
          <w:rFonts w:ascii="Times New Roman" w:hAnsi="Times New Roman" w:cs="Times New Roman"/>
          <w:color w:val="000000"/>
          <w:sz w:val="28"/>
          <w:szCs w:val="28"/>
        </w:rPr>
      </w:pPr>
    </w:p>
    <w:p w:rsidR="00010849" w:rsidRDefault="00010849" w:rsidP="00010849">
      <w:pPr>
        <w:shd w:val="clear" w:color="auto" w:fill="FFFFFF"/>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I. Общие положения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w:t>
      </w:r>
      <w:r>
        <w:rPr>
          <w:rFonts w:ascii="Times New Roman" w:hAnsi="Times New Roman" w:cs="Times New Roman"/>
          <w:bCs/>
          <w:sz w:val="28"/>
          <w:szCs w:val="28"/>
        </w:rPr>
        <w:t xml:space="preserve">«Нижнеключевское» </w:t>
      </w:r>
      <w:r>
        <w:rPr>
          <w:rFonts w:ascii="Times New Roman" w:hAnsi="Times New Roman" w:cs="Times New Roman"/>
          <w:sz w:val="28"/>
          <w:szCs w:val="28"/>
        </w:rPr>
        <w:t>муниципального района «Нерчинский район»</w:t>
      </w:r>
      <w:r>
        <w:rPr>
          <w:rFonts w:ascii="Times New Roman" w:hAnsi="Times New Roman" w:cs="Times New Roman"/>
          <w:bCs/>
          <w:sz w:val="28"/>
          <w:szCs w:val="28"/>
        </w:rPr>
        <w:t xml:space="preserve"> Забайкальского края</w:t>
      </w:r>
      <w:r>
        <w:rPr>
          <w:rFonts w:ascii="Times New Roman" w:hAnsi="Times New Roman" w:cs="Times New Roman"/>
          <w:sz w:val="28"/>
          <w:szCs w:val="28"/>
        </w:rPr>
        <w:t xml:space="preserve">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w:t>
      </w:r>
      <w:r>
        <w:rPr>
          <w:rFonts w:ascii="Times New Roman" w:hAnsi="Times New Roman" w:cs="Times New Roman"/>
          <w:sz w:val="28"/>
          <w:szCs w:val="28"/>
        </w:rPr>
        <w:lastRenderedPageBreak/>
        <w:t>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осуществления контроля за соблюдением правил благоустройства территории сельского поселения.</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Основными задачами настоящих правил являются:</w:t>
      </w:r>
    </w:p>
    <w:p w:rsidR="00010849" w:rsidRDefault="00010849" w:rsidP="000108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обеспечение формирования единого облика сельского поселения;</w:t>
      </w:r>
    </w:p>
    <w:p w:rsidR="00010849" w:rsidRDefault="00010849" w:rsidP="000108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обеспечение создания, содержания и развития объектов благоустройства сельского поселения;</w:t>
      </w:r>
    </w:p>
    <w:p w:rsidR="00010849" w:rsidRDefault="00010849" w:rsidP="000108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обеспечение доступности территорий общего пользования;</w:t>
      </w:r>
    </w:p>
    <w:p w:rsidR="00010849" w:rsidRDefault="00010849" w:rsidP="000108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обеспечение сохранности объектов благоустройства;</w:t>
      </w:r>
    </w:p>
    <w:p w:rsidR="00010849" w:rsidRDefault="00010849" w:rsidP="00010849">
      <w:pPr>
        <w:autoSpaceDE w:val="0"/>
        <w:autoSpaceDN w:val="0"/>
        <w:adjustRightInd w:val="0"/>
        <w:spacing w:after="0"/>
        <w:contextualSpacing/>
        <w:jc w:val="both"/>
        <w:rPr>
          <w:rFonts w:ascii="Times New Roman" w:hAnsi="Times New Roman" w:cs="Times New Roman"/>
          <w:sz w:val="28"/>
          <w:szCs w:val="28"/>
        </w:rPr>
      </w:pPr>
      <w:r>
        <w:rPr>
          <w:rFonts w:ascii="Times New Roman" w:hAnsi="Times New Roman" w:cs="Times New Roman"/>
          <w:sz w:val="28"/>
          <w:szCs w:val="28"/>
        </w:rPr>
        <w:t>обеспечение комфортного и безопасного проживания граждан.</w:t>
      </w:r>
      <w:bookmarkStart w:id="0" w:name="Par21"/>
      <w:bookmarkEnd w:id="0"/>
    </w:p>
    <w:p w:rsidR="00010849" w:rsidRDefault="00010849" w:rsidP="00010849">
      <w:pPr>
        <w:pStyle w:val="af8"/>
        <w:numPr>
          <w:ilvl w:val="0"/>
          <w:numId w:val="2"/>
        </w:numPr>
        <w:suppressAutoHyphens w:val="0"/>
        <w:ind w:left="0" w:firstLine="709"/>
        <w:jc w:val="both"/>
        <w:rPr>
          <w:sz w:val="28"/>
          <w:szCs w:val="28"/>
        </w:rPr>
      </w:pPr>
      <w:r>
        <w:rPr>
          <w:sz w:val="28"/>
          <w:szCs w:val="28"/>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Pr>
          <w:sz w:val="28"/>
          <w:szCs w:val="28"/>
          <w:shd w:val="clear" w:color="auto" w:fill="FFFFFF"/>
        </w:rPr>
        <w:t>Федеральным законом от 08 ноября 2007 года №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000000"/>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010849" w:rsidRDefault="00010849" w:rsidP="00010849">
      <w:pPr>
        <w:pStyle w:val="af8"/>
        <w:suppressAutoHyphens w:val="0"/>
        <w:ind w:left="0" w:firstLine="709"/>
        <w:jc w:val="both"/>
        <w:rPr>
          <w:sz w:val="28"/>
          <w:szCs w:val="28"/>
        </w:rPr>
      </w:pPr>
      <w:r>
        <w:rPr>
          <w:sz w:val="28"/>
          <w:szCs w:val="28"/>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010849" w:rsidRDefault="00010849" w:rsidP="00010849">
      <w:pPr>
        <w:spacing w:after="0"/>
        <w:ind w:firstLine="709"/>
        <w:jc w:val="both"/>
        <w:rPr>
          <w:rFonts w:ascii="Times New Roman" w:hAnsi="Times New Roman" w:cs="Times New Roman"/>
          <w:sz w:val="28"/>
          <w:szCs w:val="28"/>
        </w:rPr>
      </w:pPr>
      <w:r>
        <w:rPr>
          <w:rFonts w:ascii="Times New Roman" w:eastAsia="MS Gothic" w:hAnsi="Times New Roman" w:cs="Times New Roman"/>
          <w:sz w:val="28"/>
          <w:szCs w:val="28"/>
        </w:rPr>
        <w:t>5.</w:t>
      </w:r>
      <w:r>
        <w:rPr>
          <w:rFonts w:ascii="Times New Roman" w:hAnsi="Times New Roman" w:cs="Times New Roman"/>
          <w:sz w:val="28"/>
          <w:szCs w:val="28"/>
        </w:rPr>
        <w:t>Объектами благоустройства являются территория сельского поселения с расположенными на ней элементами благоустройства в границах:</w:t>
      </w:r>
    </w:p>
    <w:p w:rsidR="00010849" w:rsidRDefault="00010849" w:rsidP="00010849">
      <w:pPr>
        <w:pStyle w:val="af7"/>
        <w:rPr>
          <w:sz w:val="28"/>
          <w:szCs w:val="28"/>
        </w:rPr>
      </w:pPr>
      <w:r>
        <w:rPr>
          <w:sz w:val="28"/>
          <w:szCs w:val="28"/>
        </w:rPr>
        <w:lastRenderedPageBreak/>
        <w:t>земельных участков, находящихся в частной собственности;</w:t>
      </w:r>
    </w:p>
    <w:p w:rsidR="00010849" w:rsidRDefault="00010849" w:rsidP="00010849">
      <w:pPr>
        <w:pStyle w:val="af7"/>
        <w:jc w:val="both"/>
        <w:rPr>
          <w:sz w:val="28"/>
          <w:szCs w:val="28"/>
        </w:rPr>
      </w:pPr>
      <w:r>
        <w:rPr>
          <w:sz w:val="28"/>
          <w:szCs w:val="28"/>
        </w:rPr>
        <w:t>земельных участков, находящихся в федеральной собственности;</w:t>
      </w:r>
    </w:p>
    <w:p w:rsidR="00010849" w:rsidRDefault="00010849" w:rsidP="00010849">
      <w:pPr>
        <w:pStyle w:val="af7"/>
        <w:jc w:val="both"/>
        <w:rPr>
          <w:sz w:val="28"/>
          <w:szCs w:val="28"/>
        </w:rPr>
      </w:pPr>
      <w:r>
        <w:rPr>
          <w:sz w:val="28"/>
          <w:szCs w:val="28"/>
        </w:rPr>
        <w:t>земельных участков, находящихся в собственности сельского поселения;</w:t>
      </w:r>
    </w:p>
    <w:p w:rsidR="00010849" w:rsidRDefault="00010849" w:rsidP="00010849">
      <w:pPr>
        <w:pStyle w:val="af7"/>
        <w:rPr>
          <w:sz w:val="28"/>
          <w:szCs w:val="28"/>
        </w:rPr>
      </w:pPr>
      <w:r>
        <w:t xml:space="preserve">земельных участков и земель, государственная собственность на которые не </w:t>
      </w:r>
      <w:r>
        <w:rPr>
          <w:sz w:val="28"/>
          <w:szCs w:val="28"/>
        </w:rPr>
        <w:t>разграничена.</w:t>
      </w:r>
    </w:p>
    <w:p w:rsidR="00010849" w:rsidRDefault="00010849" w:rsidP="00010849">
      <w:pPr>
        <w:pStyle w:val="af7"/>
        <w:rPr>
          <w:sz w:val="28"/>
          <w:szCs w:val="28"/>
        </w:rPr>
      </w:pPr>
      <w:r>
        <w:rPr>
          <w:sz w:val="28"/>
          <w:szCs w:val="28"/>
        </w:rPr>
        <w:t xml:space="preserve">           6. В целях реализации настоящих правил используются следующие основные понятия: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5) содержание объекта благоустройства – обеспечение чистоты, поддержание в надлежащем техническом, физическом, санитарном и </w:t>
      </w:r>
      <w:r>
        <w:rPr>
          <w:rFonts w:ascii="Times New Roman" w:hAnsi="Times New Roman" w:cs="Times New Roman"/>
          <w:sz w:val="28"/>
          <w:szCs w:val="28"/>
        </w:rPr>
        <w:lastRenderedPageBreak/>
        <w:t>эстетическом состоянии объектов благоустройства, их отдельных элементов.</w:t>
      </w:r>
    </w:p>
    <w:p w:rsidR="00010849" w:rsidRDefault="00010849" w:rsidP="00010849">
      <w:pPr>
        <w:widowControl w:val="0"/>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 проезд – дорога, примыкающая к проезжим частям жилых и магистральных улиц, разворотным площадкам;</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12) дождеприемный колодец – сооружение на канализационной сети, предназначенное для приема и отвода дождевых и талых вод;</w:t>
      </w:r>
    </w:p>
    <w:p w:rsidR="00010849" w:rsidRDefault="00010849" w:rsidP="00010849">
      <w:pPr>
        <w:widowControl w:val="0"/>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010849" w:rsidRDefault="00010849" w:rsidP="0001084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 уничтожение зеленых насаждений – повреждение зеленых насаждений, повлекшее прекращение их роста;</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18) компенсационное озеленение – воспроизводство зеленых насаждений взамен уничтоженных или поврежденных;</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w:t>
      </w:r>
      <w:r>
        <w:rPr>
          <w:rFonts w:ascii="Times New Roman" w:hAnsi="Times New Roman" w:cs="Times New Roman"/>
          <w:sz w:val="28"/>
          <w:szCs w:val="28"/>
        </w:rPr>
        <w:lastRenderedPageBreak/>
        <w:t>рекламных конструкций;</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28) ночное время – период времени с 22:00 до 07:00 часов по местному времени;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30) бункер - мусоросборник, предназначенный для складирования крупногабаритных отходов;</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 контейнер - мусоросборник, предназначенный для складирования твердых коммунальных отходов, за исключением крупногабаритных отходов;</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35) крупногабаритные отходы - твердые коммунальные отходы </w:t>
      </w:r>
      <w:r>
        <w:rPr>
          <w:rFonts w:ascii="Times New Roman" w:hAnsi="Times New Roman" w:cs="Times New Roman"/>
          <w:sz w:val="28"/>
          <w:szCs w:val="28"/>
        </w:rPr>
        <w:lastRenderedPageBreak/>
        <w:t>(мебель,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40) животное без владельца - животное, которое не имеет владельца или владелец которого неизвестен (безнадзорные животные);</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43) передержка безнадзорных животных – совокупность действий, </w:t>
      </w:r>
      <w:r>
        <w:rPr>
          <w:rFonts w:ascii="Times New Roman" w:hAnsi="Times New Roman" w:cs="Times New Roman"/>
          <w:sz w:val="28"/>
          <w:szCs w:val="28"/>
        </w:rPr>
        <w:lastRenderedPageBreak/>
        <w:t>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44) отлов безнадзорных животных – мероприятия по регулированию численности безнадзорных животных.</w:t>
      </w:r>
    </w:p>
    <w:p w:rsidR="00010849" w:rsidRDefault="00010849" w:rsidP="00010849">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7. Благоустройство территорий может достигаться путем реализации следующих принципов:</w:t>
      </w:r>
    </w:p>
    <w:p w:rsidR="00010849" w:rsidRDefault="00010849" w:rsidP="00010849">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принцип функционального разнообразия - насыщенность территории разнообразными социальными и коммерческими сервисами;</w:t>
      </w:r>
    </w:p>
    <w:p w:rsidR="00010849" w:rsidRDefault="00010849" w:rsidP="00010849">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010849" w:rsidRDefault="00010849" w:rsidP="00010849">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010849" w:rsidRDefault="00010849" w:rsidP="00010849">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010849" w:rsidRDefault="00010849" w:rsidP="00010849">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p>
    <w:p w:rsidR="00010849" w:rsidRDefault="00010849" w:rsidP="00010849">
      <w:pPr>
        <w:tabs>
          <w:tab w:val="right" w:pos="10212"/>
        </w:tabs>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Требования к объектам и элементам благоустройства</w:t>
      </w:r>
    </w:p>
    <w:p w:rsidR="00010849" w:rsidRDefault="00010849" w:rsidP="00010849">
      <w:pPr>
        <w:tabs>
          <w:tab w:val="right" w:pos="10212"/>
        </w:tabs>
        <w:ind w:firstLine="709"/>
        <w:jc w:val="center"/>
        <w:rPr>
          <w:rFonts w:ascii="Times New Roman" w:hAnsi="Times New Roman" w:cs="Times New Roman"/>
          <w:bCs/>
          <w:sz w:val="28"/>
          <w:szCs w:val="28"/>
        </w:rPr>
      </w:pPr>
    </w:p>
    <w:p w:rsidR="00010849" w:rsidRDefault="00010849" w:rsidP="00010849">
      <w:pPr>
        <w:pStyle w:val="af8"/>
        <w:numPr>
          <w:ilvl w:val="0"/>
          <w:numId w:val="4"/>
        </w:numPr>
        <w:suppressAutoHyphens w:val="0"/>
        <w:ind w:left="0" w:firstLine="709"/>
        <w:jc w:val="both"/>
        <w:rPr>
          <w:sz w:val="28"/>
          <w:szCs w:val="28"/>
        </w:rPr>
      </w:pPr>
      <w:r>
        <w:rPr>
          <w:sz w:val="28"/>
          <w:szCs w:val="28"/>
        </w:rPr>
        <w:lastRenderedPageBreak/>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010849" w:rsidRDefault="00010849" w:rsidP="00010849">
      <w:pPr>
        <w:ind w:firstLine="709"/>
        <w:jc w:val="both"/>
        <w:rPr>
          <w:rFonts w:ascii="Times New Roman" w:hAnsi="Times New Roman" w:cs="Times New Roman"/>
          <w:sz w:val="28"/>
          <w:szCs w:val="28"/>
        </w:rPr>
      </w:pPr>
      <w:r>
        <w:rPr>
          <w:rFonts w:ascii="Times New Roman" w:hAnsi="Times New Roman" w:cs="Times New Roman"/>
          <w:sz w:val="28"/>
          <w:szCs w:val="28"/>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010849" w:rsidRDefault="00010849" w:rsidP="00010849">
      <w:pPr>
        <w:pStyle w:val="af8"/>
        <w:numPr>
          <w:ilvl w:val="0"/>
          <w:numId w:val="4"/>
        </w:numPr>
        <w:suppressAutoHyphens w:val="0"/>
        <w:ind w:left="0" w:firstLine="709"/>
        <w:jc w:val="both"/>
        <w:rPr>
          <w:sz w:val="28"/>
          <w:szCs w:val="28"/>
        </w:rPr>
      </w:pPr>
      <w:r>
        <w:rPr>
          <w:sz w:val="28"/>
          <w:szCs w:val="28"/>
        </w:rPr>
        <w:t>Объектами благоустройства в целях настоящих правил являются:</w:t>
      </w:r>
    </w:p>
    <w:p w:rsidR="00010849" w:rsidRDefault="00010849" w:rsidP="00010849">
      <w:pPr>
        <w:pStyle w:val="pboth"/>
        <w:spacing w:before="0" w:beforeAutospacing="0" w:after="0" w:afterAutospacing="0"/>
        <w:jc w:val="both"/>
        <w:textAlignment w:val="baseline"/>
        <w:rPr>
          <w:color w:val="000000"/>
          <w:sz w:val="28"/>
          <w:szCs w:val="28"/>
        </w:rPr>
      </w:pPr>
      <w:r>
        <w:rPr>
          <w:color w:val="000000"/>
          <w:sz w:val="28"/>
          <w:szCs w:val="28"/>
        </w:rPr>
        <w:t>детские площадки, спортивные и другие площадки отдыха и досуга;</w:t>
      </w:r>
    </w:p>
    <w:p w:rsidR="00010849" w:rsidRDefault="00010849" w:rsidP="00010849">
      <w:pPr>
        <w:pStyle w:val="pboth"/>
        <w:spacing w:before="0" w:beforeAutospacing="0" w:after="0" w:afterAutospacing="0"/>
        <w:jc w:val="both"/>
        <w:textAlignment w:val="baseline"/>
        <w:rPr>
          <w:color w:val="000000"/>
          <w:sz w:val="28"/>
          <w:szCs w:val="28"/>
        </w:rPr>
      </w:pPr>
      <w:bookmarkStart w:id="1" w:name="100015"/>
      <w:bookmarkEnd w:id="1"/>
      <w:r>
        <w:rPr>
          <w:color w:val="000000"/>
          <w:sz w:val="28"/>
          <w:szCs w:val="28"/>
        </w:rPr>
        <w:t>площадки для выгула и дрессировки собак;</w:t>
      </w:r>
    </w:p>
    <w:p w:rsidR="00010849" w:rsidRDefault="00010849" w:rsidP="00010849">
      <w:pPr>
        <w:pStyle w:val="pboth"/>
        <w:spacing w:before="0" w:beforeAutospacing="0" w:after="0" w:afterAutospacing="0"/>
        <w:jc w:val="both"/>
        <w:textAlignment w:val="baseline"/>
        <w:rPr>
          <w:color w:val="000000"/>
          <w:sz w:val="28"/>
          <w:szCs w:val="28"/>
        </w:rPr>
      </w:pPr>
      <w:bookmarkStart w:id="2" w:name="100016"/>
      <w:bookmarkEnd w:id="2"/>
      <w:r>
        <w:rPr>
          <w:color w:val="000000"/>
          <w:sz w:val="28"/>
          <w:szCs w:val="28"/>
        </w:rPr>
        <w:t>площадки автостоянок;</w:t>
      </w:r>
    </w:p>
    <w:p w:rsidR="00010849" w:rsidRDefault="00010849" w:rsidP="00010849">
      <w:pPr>
        <w:pStyle w:val="pboth"/>
        <w:spacing w:before="0" w:beforeAutospacing="0" w:after="0" w:afterAutospacing="0"/>
        <w:jc w:val="both"/>
        <w:textAlignment w:val="baseline"/>
        <w:rPr>
          <w:color w:val="000000"/>
          <w:sz w:val="28"/>
          <w:szCs w:val="28"/>
        </w:rPr>
      </w:pPr>
      <w:bookmarkStart w:id="3" w:name="100017"/>
      <w:bookmarkEnd w:id="3"/>
      <w:r>
        <w:rPr>
          <w:color w:val="000000"/>
          <w:sz w:val="28"/>
          <w:szCs w:val="28"/>
        </w:rPr>
        <w:t>улицы (в том числе пешеходные) и дороги;</w:t>
      </w:r>
    </w:p>
    <w:p w:rsidR="00010849" w:rsidRDefault="00010849" w:rsidP="00010849">
      <w:pPr>
        <w:pStyle w:val="pboth"/>
        <w:spacing w:before="0" w:beforeAutospacing="0" w:after="0" w:afterAutospacing="0"/>
        <w:jc w:val="both"/>
        <w:textAlignment w:val="baseline"/>
        <w:rPr>
          <w:color w:val="000000"/>
          <w:sz w:val="28"/>
          <w:szCs w:val="28"/>
        </w:rPr>
      </w:pPr>
      <w:r>
        <w:rPr>
          <w:color w:val="000000"/>
          <w:sz w:val="28"/>
          <w:szCs w:val="28"/>
        </w:rPr>
        <w:t>парки, скверы, иные зеленые зоны;</w:t>
      </w:r>
    </w:p>
    <w:p w:rsidR="00010849" w:rsidRDefault="00010849" w:rsidP="00010849">
      <w:pPr>
        <w:pStyle w:val="pboth"/>
        <w:spacing w:before="0" w:beforeAutospacing="0" w:after="0" w:afterAutospacing="0"/>
        <w:jc w:val="both"/>
        <w:textAlignment w:val="baseline"/>
        <w:rPr>
          <w:color w:val="000000"/>
          <w:sz w:val="28"/>
          <w:szCs w:val="28"/>
        </w:rPr>
      </w:pPr>
      <w:r>
        <w:rPr>
          <w:color w:val="000000"/>
          <w:sz w:val="28"/>
          <w:szCs w:val="28"/>
        </w:rPr>
        <w:t>площади, набережные и другие территории;</w:t>
      </w:r>
    </w:p>
    <w:p w:rsidR="00010849" w:rsidRDefault="00010849" w:rsidP="00010849">
      <w:pPr>
        <w:pStyle w:val="pboth"/>
        <w:spacing w:before="0" w:beforeAutospacing="0" w:after="0" w:afterAutospacing="0"/>
        <w:jc w:val="both"/>
        <w:textAlignment w:val="baseline"/>
        <w:rPr>
          <w:color w:val="000000"/>
          <w:sz w:val="28"/>
          <w:szCs w:val="28"/>
        </w:rPr>
      </w:pPr>
      <w:bookmarkStart w:id="4" w:name="100020"/>
      <w:bookmarkEnd w:id="4"/>
      <w:r>
        <w:rPr>
          <w:color w:val="000000"/>
          <w:sz w:val="28"/>
          <w:szCs w:val="28"/>
        </w:rPr>
        <w:t>технические зоны транспортных, инженерных коммуникаций, водоохранные зоны;</w:t>
      </w:r>
    </w:p>
    <w:p w:rsidR="00010849" w:rsidRDefault="00010849" w:rsidP="00010849">
      <w:pPr>
        <w:pStyle w:val="pboth"/>
        <w:spacing w:before="0" w:beforeAutospacing="0" w:after="0" w:afterAutospacing="0"/>
        <w:jc w:val="both"/>
        <w:textAlignment w:val="baseline"/>
        <w:rPr>
          <w:color w:val="000000"/>
          <w:sz w:val="28"/>
          <w:szCs w:val="28"/>
        </w:rPr>
      </w:pPr>
      <w:bookmarkStart w:id="5" w:name="100021"/>
      <w:bookmarkEnd w:id="5"/>
      <w:r>
        <w:rPr>
          <w:color w:val="000000"/>
          <w:sz w:val="28"/>
          <w:szCs w:val="28"/>
        </w:rPr>
        <w:t>контейнерные площадки и площадки для складирования отдельных групп коммунальных отходов.</w:t>
      </w:r>
    </w:p>
    <w:p w:rsidR="00010849" w:rsidRDefault="00010849" w:rsidP="00010849">
      <w:pPr>
        <w:pStyle w:val="af8"/>
        <w:numPr>
          <w:ilvl w:val="0"/>
          <w:numId w:val="4"/>
        </w:numPr>
        <w:suppressAutoHyphens w:val="0"/>
        <w:ind w:left="0" w:firstLine="709"/>
        <w:jc w:val="both"/>
        <w:rPr>
          <w:sz w:val="28"/>
          <w:szCs w:val="28"/>
        </w:rPr>
      </w:pPr>
      <w:r>
        <w:rPr>
          <w:sz w:val="28"/>
          <w:szCs w:val="28"/>
        </w:rPr>
        <w:t>Элементами благоустройства в целях настоящих правил являются:</w:t>
      </w:r>
    </w:p>
    <w:p w:rsidR="00010849" w:rsidRDefault="00010849" w:rsidP="00010849">
      <w:pPr>
        <w:pStyle w:val="pboth"/>
        <w:spacing w:before="0" w:beforeAutospacing="0" w:after="0" w:afterAutospacing="0"/>
        <w:jc w:val="both"/>
        <w:textAlignment w:val="baseline"/>
        <w:rPr>
          <w:color w:val="000000"/>
          <w:sz w:val="28"/>
          <w:szCs w:val="28"/>
        </w:rPr>
      </w:pPr>
      <w:r>
        <w:rPr>
          <w:color w:val="000000"/>
          <w:sz w:val="28"/>
          <w:szCs w:val="28"/>
        </w:rPr>
        <w:t>элементы озеленения;</w:t>
      </w:r>
    </w:p>
    <w:p w:rsidR="00010849" w:rsidRDefault="00010849" w:rsidP="00010849">
      <w:pPr>
        <w:pStyle w:val="pboth"/>
        <w:spacing w:before="0" w:beforeAutospacing="0" w:after="0" w:afterAutospacing="0"/>
        <w:jc w:val="both"/>
        <w:textAlignment w:val="baseline"/>
        <w:rPr>
          <w:color w:val="000000"/>
          <w:sz w:val="28"/>
          <w:szCs w:val="28"/>
        </w:rPr>
      </w:pPr>
      <w:bookmarkStart w:id="6" w:name="100024"/>
      <w:bookmarkEnd w:id="6"/>
      <w:r>
        <w:rPr>
          <w:color w:val="000000"/>
          <w:sz w:val="28"/>
          <w:szCs w:val="28"/>
        </w:rPr>
        <w:t>покрытия;</w:t>
      </w:r>
    </w:p>
    <w:p w:rsidR="00010849" w:rsidRDefault="00010849" w:rsidP="00010849">
      <w:pPr>
        <w:pStyle w:val="pboth"/>
        <w:spacing w:before="0" w:beforeAutospacing="0" w:after="0" w:afterAutospacing="0"/>
        <w:jc w:val="both"/>
        <w:textAlignment w:val="baseline"/>
        <w:rPr>
          <w:color w:val="000000"/>
          <w:sz w:val="28"/>
          <w:szCs w:val="28"/>
        </w:rPr>
      </w:pPr>
      <w:bookmarkStart w:id="7" w:name="100025"/>
      <w:bookmarkEnd w:id="7"/>
      <w:r>
        <w:rPr>
          <w:color w:val="000000"/>
          <w:sz w:val="28"/>
          <w:szCs w:val="28"/>
        </w:rPr>
        <w:t>ограждения (заборы);</w:t>
      </w:r>
    </w:p>
    <w:p w:rsidR="00010849" w:rsidRDefault="00010849" w:rsidP="00010849">
      <w:pPr>
        <w:pStyle w:val="pboth"/>
        <w:spacing w:before="0" w:beforeAutospacing="0" w:after="0" w:afterAutospacing="0"/>
        <w:jc w:val="both"/>
        <w:textAlignment w:val="baseline"/>
        <w:rPr>
          <w:color w:val="000000"/>
          <w:sz w:val="28"/>
          <w:szCs w:val="28"/>
        </w:rPr>
      </w:pPr>
      <w:bookmarkStart w:id="8" w:name="100026"/>
      <w:bookmarkEnd w:id="8"/>
      <w:r>
        <w:rPr>
          <w:color w:val="000000"/>
          <w:sz w:val="28"/>
          <w:szCs w:val="28"/>
        </w:rPr>
        <w:t>водные устройства;</w:t>
      </w:r>
    </w:p>
    <w:p w:rsidR="00010849" w:rsidRDefault="00010849" w:rsidP="00010849">
      <w:pPr>
        <w:pStyle w:val="pboth"/>
        <w:spacing w:before="0" w:beforeAutospacing="0" w:after="0" w:afterAutospacing="0"/>
        <w:jc w:val="both"/>
        <w:textAlignment w:val="baseline"/>
        <w:rPr>
          <w:color w:val="000000"/>
          <w:sz w:val="28"/>
          <w:szCs w:val="28"/>
        </w:rPr>
      </w:pPr>
      <w:bookmarkStart w:id="9" w:name="100027"/>
      <w:bookmarkEnd w:id="9"/>
      <w:r>
        <w:rPr>
          <w:color w:val="000000"/>
          <w:sz w:val="28"/>
          <w:szCs w:val="28"/>
        </w:rPr>
        <w:t>уличное коммунально-бытовое и техническое оборудование;</w:t>
      </w:r>
    </w:p>
    <w:p w:rsidR="00010849" w:rsidRDefault="00010849" w:rsidP="00010849">
      <w:pPr>
        <w:pStyle w:val="pboth"/>
        <w:spacing w:before="0" w:beforeAutospacing="0" w:after="0" w:afterAutospacing="0"/>
        <w:jc w:val="both"/>
        <w:textAlignment w:val="baseline"/>
        <w:rPr>
          <w:color w:val="000000"/>
          <w:sz w:val="28"/>
          <w:szCs w:val="28"/>
        </w:rPr>
      </w:pPr>
      <w:bookmarkStart w:id="10" w:name="100028"/>
      <w:bookmarkEnd w:id="10"/>
      <w:r>
        <w:rPr>
          <w:color w:val="000000"/>
          <w:sz w:val="28"/>
          <w:szCs w:val="28"/>
        </w:rPr>
        <w:t>игровое и спортивное оборудование;</w:t>
      </w:r>
    </w:p>
    <w:p w:rsidR="00010849" w:rsidRDefault="00010849" w:rsidP="00010849">
      <w:pPr>
        <w:pStyle w:val="pboth"/>
        <w:spacing w:before="0" w:beforeAutospacing="0" w:after="0" w:afterAutospacing="0"/>
        <w:jc w:val="both"/>
        <w:textAlignment w:val="baseline"/>
        <w:rPr>
          <w:color w:val="000000"/>
          <w:sz w:val="28"/>
          <w:szCs w:val="28"/>
        </w:rPr>
      </w:pPr>
      <w:bookmarkStart w:id="11" w:name="100029"/>
      <w:bookmarkEnd w:id="11"/>
      <w:r>
        <w:rPr>
          <w:color w:val="000000"/>
          <w:sz w:val="28"/>
          <w:szCs w:val="28"/>
        </w:rPr>
        <w:t>элементы освещения;</w:t>
      </w:r>
    </w:p>
    <w:p w:rsidR="00010849" w:rsidRDefault="00010849" w:rsidP="00010849">
      <w:pPr>
        <w:pStyle w:val="pboth"/>
        <w:spacing w:before="0" w:beforeAutospacing="0" w:after="0" w:afterAutospacing="0"/>
        <w:jc w:val="both"/>
        <w:textAlignment w:val="baseline"/>
        <w:rPr>
          <w:color w:val="000000"/>
          <w:sz w:val="28"/>
          <w:szCs w:val="28"/>
        </w:rPr>
      </w:pPr>
      <w:bookmarkStart w:id="12" w:name="100030"/>
      <w:bookmarkEnd w:id="12"/>
      <w:r>
        <w:rPr>
          <w:color w:val="000000"/>
          <w:sz w:val="28"/>
          <w:szCs w:val="28"/>
        </w:rPr>
        <w:t>средства размещения информации и рекламные конструкции;</w:t>
      </w:r>
    </w:p>
    <w:p w:rsidR="00010849" w:rsidRDefault="00010849" w:rsidP="00010849">
      <w:pPr>
        <w:pStyle w:val="pboth"/>
        <w:spacing w:before="0" w:beforeAutospacing="0" w:after="0" w:afterAutospacing="0"/>
        <w:jc w:val="both"/>
        <w:textAlignment w:val="baseline"/>
        <w:rPr>
          <w:color w:val="000000"/>
          <w:sz w:val="28"/>
          <w:szCs w:val="28"/>
        </w:rPr>
      </w:pPr>
      <w:bookmarkStart w:id="13" w:name="100031"/>
      <w:bookmarkEnd w:id="13"/>
      <w:r>
        <w:rPr>
          <w:color w:val="000000"/>
          <w:sz w:val="28"/>
          <w:szCs w:val="28"/>
        </w:rPr>
        <w:t>малые архитектурные формы и городская мебель;</w:t>
      </w:r>
    </w:p>
    <w:p w:rsidR="00010849" w:rsidRDefault="00010849" w:rsidP="00010849">
      <w:pPr>
        <w:pStyle w:val="pboth"/>
        <w:spacing w:before="0" w:beforeAutospacing="0" w:after="0" w:afterAutospacing="0"/>
        <w:jc w:val="both"/>
        <w:textAlignment w:val="baseline"/>
        <w:rPr>
          <w:color w:val="000000"/>
          <w:sz w:val="28"/>
          <w:szCs w:val="28"/>
        </w:rPr>
      </w:pPr>
      <w:bookmarkStart w:id="14" w:name="100032"/>
      <w:bookmarkEnd w:id="14"/>
      <w:r>
        <w:rPr>
          <w:color w:val="000000"/>
          <w:sz w:val="28"/>
          <w:szCs w:val="28"/>
        </w:rPr>
        <w:t>некапитальные нестационарные сооружения;</w:t>
      </w:r>
    </w:p>
    <w:p w:rsidR="00010849" w:rsidRDefault="00010849" w:rsidP="00010849">
      <w:pPr>
        <w:pStyle w:val="pboth"/>
        <w:spacing w:before="0" w:beforeAutospacing="0" w:after="0" w:afterAutospacing="0"/>
        <w:jc w:val="both"/>
        <w:textAlignment w:val="baseline"/>
        <w:rPr>
          <w:color w:val="000000"/>
          <w:sz w:val="28"/>
          <w:szCs w:val="28"/>
        </w:rPr>
      </w:pPr>
      <w:bookmarkStart w:id="15" w:name="100033"/>
      <w:bookmarkEnd w:id="15"/>
      <w:r>
        <w:rPr>
          <w:color w:val="000000"/>
          <w:sz w:val="28"/>
          <w:szCs w:val="28"/>
        </w:rPr>
        <w:t>элементы объектов капитального строительства.</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010849" w:rsidRDefault="00010849" w:rsidP="00010849">
      <w:pPr>
        <w:widowControl w:val="0"/>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Pr>
          <w:rFonts w:ascii="Times New Roman" w:hAnsi="Times New Roman" w:cs="Times New Roman"/>
          <w:color w:val="000000"/>
          <w:sz w:val="28"/>
          <w:szCs w:val="28"/>
        </w:rPr>
        <w:tab/>
        <w:t xml:space="preserve">Содержание и ремонт внешних поверхностей объектов капитального строительства, а также размещаемых на них конструкций и </w:t>
      </w:r>
      <w:r>
        <w:rPr>
          <w:rFonts w:ascii="Times New Roman" w:hAnsi="Times New Roman" w:cs="Times New Roman"/>
          <w:color w:val="000000"/>
          <w:sz w:val="28"/>
          <w:szCs w:val="28"/>
        </w:rPr>
        <w:lastRenderedPageBreak/>
        <w:t>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010849" w:rsidRDefault="00010849" w:rsidP="00010849">
      <w:pPr>
        <w:pStyle w:val="af8"/>
        <w:widowControl w:val="0"/>
        <w:numPr>
          <w:ilvl w:val="0"/>
          <w:numId w:val="6"/>
        </w:numPr>
        <w:suppressAutoHyphens w:val="0"/>
        <w:autoSpaceDE w:val="0"/>
        <w:autoSpaceDN w:val="0"/>
        <w:adjustRightInd w:val="0"/>
        <w:ind w:left="0" w:firstLine="709"/>
        <w:jc w:val="both"/>
        <w:rPr>
          <w:color w:val="000000"/>
          <w:sz w:val="28"/>
          <w:szCs w:val="28"/>
        </w:rPr>
      </w:pPr>
      <w:r>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010849" w:rsidRDefault="00010849" w:rsidP="00010849">
      <w:pPr>
        <w:pStyle w:val="af8"/>
        <w:widowControl w:val="0"/>
        <w:numPr>
          <w:ilvl w:val="0"/>
          <w:numId w:val="6"/>
        </w:numPr>
        <w:shd w:val="clear" w:color="auto" w:fill="FFFFFF"/>
        <w:suppressAutoHyphens w:val="0"/>
        <w:autoSpaceDE w:val="0"/>
        <w:autoSpaceDN w:val="0"/>
        <w:adjustRightInd w:val="0"/>
        <w:ind w:left="0" w:firstLine="709"/>
        <w:jc w:val="both"/>
        <w:rPr>
          <w:sz w:val="28"/>
          <w:szCs w:val="28"/>
        </w:rPr>
      </w:pPr>
      <w:r>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010849" w:rsidRDefault="00010849" w:rsidP="00010849">
      <w:pPr>
        <w:pStyle w:val="af8"/>
        <w:widowControl w:val="0"/>
        <w:shd w:val="clear" w:color="auto" w:fill="FFFFFF"/>
        <w:suppressAutoHyphens w:val="0"/>
        <w:autoSpaceDE w:val="0"/>
        <w:autoSpaceDN w:val="0"/>
        <w:adjustRightInd w:val="0"/>
        <w:ind w:left="0" w:firstLine="709"/>
        <w:jc w:val="both"/>
        <w:rPr>
          <w:sz w:val="28"/>
          <w:szCs w:val="28"/>
        </w:rPr>
      </w:pPr>
    </w:p>
    <w:p w:rsidR="00010849" w:rsidRDefault="00010849" w:rsidP="00010849">
      <w:pPr>
        <w:pStyle w:val="af8"/>
        <w:ind w:left="0" w:firstLine="709"/>
        <w:jc w:val="center"/>
        <w:outlineLvl w:val="1"/>
        <w:rPr>
          <w:rFonts w:eastAsia="MS Gothic"/>
          <w:b/>
          <w:sz w:val="28"/>
          <w:szCs w:val="28"/>
        </w:rPr>
      </w:pPr>
      <w:bookmarkStart w:id="16" w:name="_Toc402276770"/>
      <w:r>
        <w:rPr>
          <w:rFonts w:eastAsia="MS Gothic"/>
          <w:b/>
          <w:sz w:val="28"/>
          <w:szCs w:val="28"/>
        </w:rPr>
        <w:t>Улично-дорожная сеть</w:t>
      </w:r>
      <w:bookmarkEnd w:id="16"/>
    </w:p>
    <w:p w:rsidR="00010849" w:rsidRDefault="00010849" w:rsidP="00010849">
      <w:pPr>
        <w:pStyle w:val="af8"/>
        <w:widowControl w:val="0"/>
        <w:autoSpaceDE w:val="0"/>
        <w:autoSpaceDN w:val="0"/>
        <w:adjustRightInd w:val="0"/>
        <w:ind w:left="0" w:firstLine="709"/>
        <w:jc w:val="both"/>
        <w:rPr>
          <w:sz w:val="28"/>
          <w:szCs w:val="28"/>
        </w:rPr>
      </w:pPr>
    </w:p>
    <w:p w:rsidR="00010849" w:rsidRDefault="00010849" w:rsidP="00010849">
      <w:pPr>
        <w:pStyle w:val="af8"/>
        <w:widowControl w:val="0"/>
        <w:autoSpaceDE w:val="0"/>
        <w:autoSpaceDN w:val="0"/>
        <w:adjustRightInd w:val="0"/>
        <w:ind w:left="0" w:firstLine="709"/>
        <w:jc w:val="both"/>
        <w:rPr>
          <w:sz w:val="28"/>
          <w:szCs w:val="28"/>
        </w:rPr>
      </w:pPr>
      <w:r>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010849" w:rsidRDefault="00010849" w:rsidP="00010849">
      <w:pPr>
        <w:pStyle w:val="af8"/>
        <w:widowControl w:val="0"/>
        <w:autoSpaceDE w:val="0"/>
        <w:autoSpaceDN w:val="0"/>
        <w:adjustRightInd w:val="0"/>
        <w:ind w:left="0" w:firstLine="709"/>
        <w:jc w:val="both"/>
        <w:rPr>
          <w:sz w:val="28"/>
          <w:szCs w:val="28"/>
        </w:rPr>
      </w:pPr>
    </w:p>
    <w:p w:rsidR="00010849" w:rsidRDefault="00010849" w:rsidP="00010849">
      <w:pPr>
        <w:pStyle w:val="af8"/>
        <w:ind w:left="0" w:firstLine="709"/>
        <w:jc w:val="center"/>
        <w:outlineLvl w:val="1"/>
        <w:rPr>
          <w:rFonts w:eastAsia="MS Gothic"/>
          <w:b/>
          <w:sz w:val="28"/>
          <w:szCs w:val="28"/>
        </w:rPr>
      </w:pPr>
      <w:bookmarkStart w:id="17" w:name="_Toc402276771"/>
      <w:r>
        <w:rPr>
          <w:rFonts w:eastAsia="MS Gothic"/>
          <w:b/>
          <w:sz w:val="28"/>
          <w:szCs w:val="28"/>
        </w:rPr>
        <w:t>Улицы и дороги</w:t>
      </w:r>
      <w:bookmarkEnd w:id="17"/>
    </w:p>
    <w:p w:rsidR="00010849" w:rsidRDefault="00010849" w:rsidP="00010849">
      <w:pPr>
        <w:pStyle w:val="af8"/>
        <w:ind w:left="0" w:firstLine="709"/>
        <w:jc w:val="center"/>
        <w:outlineLvl w:val="1"/>
        <w:rPr>
          <w:rFonts w:eastAsia="MS Gothic"/>
          <w:b/>
          <w:sz w:val="28"/>
          <w:szCs w:val="28"/>
        </w:rPr>
      </w:pPr>
    </w:p>
    <w:p w:rsidR="00010849" w:rsidRDefault="00010849" w:rsidP="00010849">
      <w:pPr>
        <w:pStyle w:val="af8"/>
        <w:widowControl w:val="0"/>
        <w:autoSpaceDE w:val="0"/>
        <w:autoSpaceDN w:val="0"/>
        <w:adjustRightInd w:val="0"/>
        <w:ind w:left="0" w:firstLine="709"/>
        <w:jc w:val="both"/>
        <w:rPr>
          <w:sz w:val="28"/>
          <w:szCs w:val="28"/>
        </w:rPr>
      </w:pPr>
      <w:r>
        <w:rPr>
          <w:sz w:val="28"/>
          <w:szCs w:val="28"/>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 xml:space="preserve">18. Улицы и дороги включают в себя следующие элементы </w:t>
      </w:r>
      <w:r>
        <w:rPr>
          <w:sz w:val="28"/>
          <w:szCs w:val="28"/>
        </w:rPr>
        <w:lastRenderedPageBreak/>
        <w:t>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19. Виды и конструкции дорожного покрытия проектируются с учетом категории улицы и обеспечением безопасности движения.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010849" w:rsidRDefault="00010849" w:rsidP="00010849">
      <w:pPr>
        <w:pStyle w:val="af8"/>
        <w:widowControl w:val="0"/>
        <w:autoSpaceDE w:val="0"/>
        <w:autoSpaceDN w:val="0"/>
        <w:adjustRightInd w:val="0"/>
        <w:ind w:left="0" w:firstLine="709"/>
        <w:jc w:val="both"/>
        <w:rPr>
          <w:sz w:val="28"/>
          <w:szCs w:val="28"/>
        </w:rPr>
      </w:pPr>
    </w:p>
    <w:p w:rsidR="00010849" w:rsidRDefault="00010849" w:rsidP="00010849">
      <w:pPr>
        <w:pStyle w:val="af8"/>
        <w:ind w:left="0" w:firstLine="709"/>
        <w:jc w:val="center"/>
        <w:outlineLvl w:val="1"/>
        <w:rPr>
          <w:rFonts w:eastAsia="MS Gothic"/>
          <w:b/>
          <w:sz w:val="28"/>
          <w:szCs w:val="28"/>
        </w:rPr>
      </w:pPr>
      <w:bookmarkStart w:id="18" w:name="_Toc402276772"/>
      <w:r>
        <w:rPr>
          <w:rFonts w:eastAsia="MS Gothic"/>
          <w:b/>
          <w:sz w:val="28"/>
          <w:szCs w:val="28"/>
        </w:rPr>
        <w:t>Площади</w:t>
      </w:r>
      <w:bookmarkEnd w:id="18"/>
    </w:p>
    <w:p w:rsidR="00010849" w:rsidRDefault="00010849" w:rsidP="00010849">
      <w:pPr>
        <w:pStyle w:val="af8"/>
        <w:ind w:left="0" w:firstLine="709"/>
        <w:jc w:val="center"/>
        <w:outlineLvl w:val="1"/>
        <w:rPr>
          <w:rFonts w:eastAsia="MS Gothic"/>
          <w:b/>
          <w:sz w:val="28"/>
          <w:szCs w:val="28"/>
        </w:rPr>
      </w:pPr>
    </w:p>
    <w:p w:rsidR="00010849" w:rsidRDefault="00010849" w:rsidP="00010849">
      <w:pPr>
        <w:pStyle w:val="af8"/>
        <w:widowControl w:val="0"/>
        <w:autoSpaceDE w:val="0"/>
        <w:autoSpaceDN w:val="0"/>
        <w:adjustRightInd w:val="0"/>
        <w:ind w:left="0" w:firstLine="709"/>
        <w:jc w:val="both"/>
        <w:rPr>
          <w:sz w:val="28"/>
          <w:szCs w:val="28"/>
        </w:rPr>
      </w:pPr>
      <w:r>
        <w:rPr>
          <w:sz w:val="28"/>
          <w:szCs w:val="28"/>
        </w:rPr>
        <w:t>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 xml:space="preserve">26. Виды покрытия пешеходной части площади должны предусматривать возможность проезда автомобилей специального </w:t>
      </w:r>
      <w:r>
        <w:rPr>
          <w:sz w:val="28"/>
          <w:szCs w:val="28"/>
        </w:rPr>
        <w:lastRenderedPageBreak/>
        <w:t>назначения (пожарных, аварийных, уборочных и др.), временной парковки легковых автомобилей.</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010849" w:rsidRDefault="00010849" w:rsidP="00010849">
      <w:pPr>
        <w:pStyle w:val="af8"/>
        <w:ind w:left="0" w:firstLine="709"/>
        <w:jc w:val="both"/>
        <w:outlineLvl w:val="1"/>
        <w:rPr>
          <w:rFonts w:eastAsia="MS Gothic"/>
          <w:b/>
          <w:sz w:val="28"/>
          <w:szCs w:val="28"/>
        </w:rPr>
      </w:pPr>
      <w:bookmarkStart w:id="19" w:name="_Toc402276773"/>
    </w:p>
    <w:p w:rsidR="00010849" w:rsidRDefault="00010849" w:rsidP="00010849">
      <w:pPr>
        <w:pStyle w:val="af8"/>
        <w:ind w:left="0" w:firstLine="709"/>
        <w:jc w:val="center"/>
        <w:outlineLvl w:val="1"/>
        <w:rPr>
          <w:rFonts w:eastAsia="MS Gothic"/>
          <w:b/>
          <w:sz w:val="28"/>
          <w:szCs w:val="28"/>
        </w:rPr>
      </w:pPr>
      <w:r>
        <w:rPr>
          <w:rFonts w:eastAsia="MS Gothic"/>
          <w:b/>
          <w:sz w:val="28"/>
          <w:szCs w:val="28"/>
        </w:rPr>
        <w:t>Пешеходные переходы</w:t>
      </w:r>
      <w:bookmarkEnd w:id="19"/>
    </w:p>
    <w:p w:rsidR="00010849" w:rsidRDefault="00010849" w:rsidP="00010849">
      <w:pPr>
        <w:pStyle w:val="af8"/>
        <w:ind w:left="0" w:firstLine="709"/>
        <w:jc w:val="both"/>
        <w:outlineLvl w:val="1"/>
        <w:rPr>
          <w:rFonts w:eastAsia="MS Gothic"/>
          <w:b/>
          <w:sz w:val="28"/>
          <w:szCs w:val="28"/>
        </w:rPr>
      </w:pPr>
    </w:p>
    <w:p w:rsidR="00010849" w:rsidRDefault="00010849" w:rsidP="00010849">
      <w:pPr>
        <w:pStyle w:val="af8"/>
        <w:widowControl w:val="0"/>
        <w:autoSpaceDE w:val="0"/>
        <w:autoSpaceDN w:val="0"/>
        <w:adjustRightInd w:val="0"/>
        <w:ind w:left="0" w:firstLine="709"/>
        <w:jc w:val="both"/>
        <w:rPr>
          <w:sz w:val="28"/>
          <w:szCs w:val="28"/>
        </w:rPr>
      </w:pPr>
      <w:r>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10849" w:rsidRDefault="00010849" w:rsidP="00010849">
      <w:pPr>
        <w:pStyle w:val="af8"/>
        <w:widowControl w:val="0"/>
        <w:autoSpaceDE w:val="0"/>
        <w:autoSpaceDN w:val="0"/>
        <w:adjustRightInd w:val="0"/>
        <w:ind w:left="0" w:firstLine="709"/>
        <w:jc w:val="both"/>
        <w:rPr>
          <w:sz w:val="28"/>
          <w:szCs w:val="28"/>
        </w:rPr>
      </w:pPr>
    </w:p>
    <w:p w:rsidR="00010849" w:rsidRDefault="00010849" w:rsidP="00010849">
      <w:pPr>
        <w:pStyle w:val="af8"/>
        <w:ind w:left="0" w:firstLine="709"/>
        <w:jc w:val="center"/>
        <w:outlineLvl w:val="1"/>
        <w:rPr>
          <w:rFonts w:eastAsia="MS Gothic"/>
          <w:b/>
          <w:sz w:val="28"/>
          <w:szCs w:val="28"/>
        </w:rPr>
      </w:pPr>
      <w:bookmarkStart w:id="20" w:name="_Toc402276774"/>
      <w:r>
        <w:rPr>
          <w:rFonts w:eastAsia="MS Gothic"/>
          <w:b/>
          <w:sz w:val="28"/>
          <w:szCs w:val="28"/>
        </w:rPr>
        <w:t>Технические зоны транспортных, инженерных коммуникаций, инженерные коммуникации, водоохранные зоны</w:t>
      </w:r>
      <w:bookmarkEnd w:id="20"/>
    </w:p>
    <w:p w:rsidR="00010849" w:rsidRDefault="00010849" w:rsidP="00010849">
      <w:pPr>
        <w:pStyle w:val="af8"/>
        <w:ind w:left="851"/>
        <w:jc w:val="both"/>
        <w:outlineLvl w:val="1"/>
        <w:rPr>
          <w:rFonts w:eastAsia="MS Gothic"/>
          <w:b/>
          <w:sz w:val="28"/>
          <w:szCs w:val="28"/>
        </w:rPr>
      </w:pPr>
    </w:p>
    <w:p w:rsidR="00010849" w:rsidRDefault="00010849" w:rsidP="00010849">
      <w:pPr>
        <w:pStyle w:val="af8"/>
        <w:widowControl w:val="0"/>
        <w:autoSpaceDE w:val="0"/>
        <w:autoSpaceDN w:val="0"/>
        <w:adjustRightInd w:val="0"/>
        <w:ind w:left="0" w:firstLine="709"/>
        <w:jc w:val="both"/>
        <w:rPr>
          <w:sz w:val="28"/>
          <w:szCs w:val="28"/>
        </w:rPr>
      </w:pPr>
      <w:r>
        <w:rPr>
          <w:sz w:val="28"/>
          <w:szCs w:val="28"/>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магистральных коллекторов и трубопроводов;</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кабелей высокого и низкого напряжения, слабых токов, линий высоковольтных передач.</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 xml:space="preserve">34. Благоустройство полосы отвода железной дороги проектируется с </w:t>
      </w:r>
      <w:r>
        <w:rPr>
          <w:sz w:val="28"/>
          <w:szCs w:val="28"/>
        </w:rPr>
        <w:lastRenderedPageBreak/>
        <w:t>учетом действующих строительных норм и правил.</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35. Береговая линия (граница водного объекта) определяется, для: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реки, ручья, канала, озера, обводненного карьера – по среднемноголетнему уровню вод в период, когда они не покрыты льдом;</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пруда, водохранилища – по нормальному подпорному уровню воды;</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болота – по границе залежи торфа на нулевой глубине.</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 xml:space="preserve">36. Разработка проекта благоустройства территорий водоохранных зон осуществляется в соответствии с водным </w:t>
      </w:r>
      <w:hyperlink r:id="rId8" w:history="1">
        <w:r>
          <w:rPr>
            <w:rStyle w:val="a3"/>
            <w:rFonts w:eastAsiaTheme="majorEastAsia"/>
            <w:color w:val="auto"/>
            <w:sz w:val="28"/>
            <w:szCs w:val="28"/>
          </w:rPr>
          <w:t>законодательством</w:t>
        </w:r>
      </w:hyperlink>
      <w:r>
        <w:rPr>
          <w:sz w:val="28"/>
          <w:szCs w:val="28"/>
        </w:rPr>
        <w:t xml:space="preserve"> Российской Федерации.</w:t>
      </w:r>
    </w:p>
    <w:p w:rsidR="00010849" w:rsidRDefault="00010849" w:rsidP="00010849">
      <w:pPr>
        <w:pStyle w:val="af8"/>
        <w:widowControl w:val="0"/>
        <w:autoSpaceDE w:val="0"/>
        <w:autoSpaceDN w:val="0"/>
        <w:adjustRightInd w:val="0"/>
        <w:ind w:left="0" w:firstLine="709"/>
        <w:jc w:val="both"/>
        <w:rPr>
          <w:sz w:val="28"/>
          <w:szCs w:val="28"/>
        </w:rPr>
      </w:pPr>
    </w:p>
    <w:p w:rsidR="00010849" w:rsidRDefault="00010849" w:rsidP="00010849">
      <w:pPr>
        <w:pStyle w:val="af8"/>
        <w:ind w:left="0" w:firstLine="709"/>
        <w:jc w:val="center"/>
        <w:outlineLvl w:val="1"/>
        <w:rPr>
          <w:rFonts w:eastAsia="MS Gothic"/>
          <w:b/>
          <w:sz w:val="28"/>
          <w:szCs w:val="28"/>
        </w:rPr>
      </w:pPr>
      <w:bookmarkStart w:id="21" w:name="_Toc402276775"/>
      <w:r>
        <w:rPr>
          <w:rFonts w:eastAsia="MS Gothic"/>
          <w:b/>
          <w:sz w:val="28"/>
          <w:szCs w:val="28"/>
        </w:rPr>
        <w:t>Детские площадки</w:t>
      </w:r>
      <w:bookmarkEnd w:id="21"/>
    </w:p>
    <w:p w:rsidR="00010849" w:rsidRDefault="00010849" w:rsidP="00010849">
      <w:pPr>
        <w:pStyle w:val="af8"/>
        <w:ind w:left="0" w:firstLine="709"/>
        <w:jc w:val="both"/>
        <w:outlineLvl w:val="1"/>
        <w:rPr>
          <w:rFonts w:eastAsia="MS Gothic"/>
          <w:b/>
          <w:sz w:val="28"/>
          <w:szCs w:val="28"/>
        </w:rPr>
      </w:pPr>
    </w:p>
    <w:p w:rsidR="00010849" w:rsidRDefault="00010849" w:rsidP="00010849">
      <w:pPr>
        <w:pStyle w:val="af8"/>
        <w:widowControl w:val="0"/>
        <w:autoSpaceDE w:val="0"/>
        <w:autoSpaceDN w:val="0"/>
        <w:adjustRightInd w:val="0"/>
        <w:ind w:left="0" w:firstLine="709"/>
        <w:jc w:val="both"/>
        <w:rPr>
          <w:sz w:val="28"/>
          <w:szCs w:val="28"/>
        </w:rPr>
      </w:pPr>
      <w:r>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 xml:space="preserve">38.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 xml:space="preserve">44. При реконструкции детских площадок во избежание травматизма </w:t>
      </w:r>
      <w:r>
        <w:rPr>
          <w:sz w:val="28"/>
          <w:szCs w:val="28"/>
        </w:rPr>
        <w:lastRenderedPageBreak/>
        <w:t>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менее2,5 м.</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51.Входы,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52.Материалы,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 xml:space="preserve">53.В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w:t>
      </w:r>
      <w:r>
        <w:rPr>
          <w:sz w:val="28"/>
          <w:szCs w:val="28"/>
        </w:rPr>
        <w:lastRenderedPageBreak/>
        <w:t>размещения транспортных средств.</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54.Минимальное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55.Размеры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010849" w:rsidRDefault="00010849" w:rsidP="00010849">
      <w:pPr>
        <w:widowControl w:val="0"/>
        <w:tabs>
          <w:tab w:val="left" w:pos="993"/>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57.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58.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59.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60.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61.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62.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63.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64. Крепление элементов оборудования должно исключать возможность их демонтажа без применения инструментов.</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 xml:space="preserve">65. Не допускается отсутствие деталей оборудования и наличие </w:t>
      </w:r>
      <w:r>
        <w:rPr>
          <w:sz w:val="28"/>
          <w:szCs w:val="28"/>
        </w:rPr>
        <w:lastRenderedPageBreak/>
        <w:t>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 xml:space="preserve">66. Не допускается наличие выступающих частей фундаментов, арматуры и элементов крепления. </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67.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При чрезвычайной ситуации доступы должны обеспечить возможность детям покинуть оборудование.</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68.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69.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r>
        <w:rPr>
          <w:sz w:val="28"/>
          <w:szCs w:val="28"/>
        </w:rPr>
        <w:t>70. Песок в песочнице не должен содержать посторонних предметов, мусора, экскрементов животных, большого количества насекомых.</w:t>
      </w:r>
    </w:p>
    <w:p w:rsidR="00010849" w:rsidRDefault="00010849" w:rsidP="00010849">
      <w:pPr>
        <w:pStyle w:val="af8"/>
        <w:widowControl w:val="0"/>
        <w:tabs>
          <w:tab w:val="left" w:pos="993"/>
          <w:tab w:val="left" w:pos="1418"/>
        </w:tabs>
        <w:autoSpaceDE w:val="0"/>
        <w:autoSpaceDN w:val="0"/>
        <w:adjustRightInd w:val="0"/>
        <w:ind w:left="0" w:firstLine="709"/>
        <w:jc w:val="both"/>
        <w:rPr>
          <w:sz w:val="28"/>
          <w:szCs w:val="28"/>
        </w:rPr>
      </w:pPr>
    </w:p>
    <w:p w:rsidR="00010849" w:rsidRDefault="00010849" w:rsidP="00010849">
      <w:pPr>
        <w:pStyle w:val="af8"/>
        <w:ind w:left="0" w:firstLine="709"/>
        <w:jc w:val="center"/>
        <w:outlineLvl w:val="1"/>
        <w:rPr>
          <w:rFonts w:eastAsia="MS Gothic"/>
          <w:sz w:val="28"/>
          <w:szCs w:val="28"/>
        </w:rPr>
      </w:pPr>
      <w:bookmarkStart w:id="22" w:name="_Toc402276777"/>
      <w:r>
        <w:rPr>
          <w:rFonts w:eastAsia="MS Gothic"/>
          <w:b/>
          <w:sz w:val="28"/>
          <w:szCs w:val="28"/>
        </w:rPr>
        <w:t>Спортивные площадки</w:t>
      </w:r>
      <w:bookmarkEnd w:id="22"/>
    </w:p>
    <w:p w:rsidR="00010849" w:rsidRDefault="00010849" w:rsidP="00010849">
      <w:pPr>
        <w:widowControl w:val="0"/>
        <w:autoSpaceDE w:val="0"/>
        <w:autoSpaceDN w:val="0"/>
        <w:adjustRightInd w:val="0"/>
        <w:ind w:firstLine="709"/>
        <w:jc w:val="both"/>
        <w:rPr>
          <w:rFonts w:ascii="Times New Roman" w:eastAsiaTheme="minorEastAsia" w:hAnsi="Times New Roman" w:cs="Times New Roman"/>
          <w:sz w:val="28"/>
          <w:szCs w:val="28"/>
        </w:rPr>
      </w:pP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 xml:space="preserve">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w:t>
      </w:r>
      <w:r>
        <w:rPr>
          <w:sz w:val="28"/>
          <w:szCs w:val="28"/>
        </w:rPr>
        <w:lastRenderedPageBreak/>
        <w:t>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75.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010849" w:rsidRDefault="00010849" w:rsidP="00010849">
      <w:pPr>
        <w:pStyle w:val="af8"/>
        <w:ind w:left="0" w:firstLine="709"/>
        <w:jc w:val="both"/>
        <w:outlineLvl w:val="1"/>
        <w:rPr>
          <w:rFonts w:eastAsia="MS Gothic"/>
          <w:sz w:val="28"/>
          <w:szCs w:val="28"/>
        </w:rPr>
      </w:pPr>
      <w:bookmarkStart w:id="23" w:name="_Toc402276778"/>
    </w:p>
    <w:p w:rsidR="00010849" w:rsidRDefault="00010849" w:rsidP="00010849">
      <w:pPr>
        <w:pStyle w:val="af8"/>
        <w:ind w:left="0" w:firstLine="709"/>
        <w:jc w:val="center"/>
        <w:outlineLvl w:val="1"/>
        <w:rPr>
          <w:rFonts w:eastAsia="MS Gothic"/>
          <w:b/>
          <w:sz w:val="28"/>
          <w:szCs w:val="28"/>
        </w:rPr>
      </w:pPr>
      <w:r>
        <w:rPr>
          <w:rFonts w:eastAsia="MS Gothic"/>
          <w:b/>
          <w:sz w:val="28"/>
          <w:szCs w:val="28"/>
        </w:rPr>
        <w:t>Контейнерные площадки</w:t>
      </w:r>
      <w:bookmarkEnd w:id="23"/>
    </w:p>
    <w:p w:rsidR="00010849" w:rsidRDefault="00010849" w:rsidP="00010849">
      <w:pPr>
        <w:pStyle w:val="af8"/>
        <w:ind w:left="0" w:firstLine="709"/>
        <w:jc w:val="both"/>
        <w:outlineLvl w:val="1"/>
        <w:rPr>
          <w:rFonts w:eastAsia="MS Gothic"/>
          <w:b/>
          <w:sz w:val="28"/>
          <w:szCs w:val="28"/>
        </w:rPr>
      </w:pPr>
    </w:p>
    <w:p w:rsidR="00010849" w:rsidRDefault="00010849" w:rsidP="00010849">
      <w:pPr>
        <w:pStyle w:val="af8"/>
        <w:widowControl w:val="0"/>
        <w:autoSpaceDE w:val="0"/>
        <w:autoSpaceDN w:val="0"/>
        <w:adjustRightInd w:val="0"/>
        <w:ind w:left="0" w:firstLine="709"/>
        <w:jc w:val="both"/>
        <w:rPr>
          <w:sz w:val="28"/>
          <w:szCs w:val="28"/>
        </w:rPr>
      </w:pPr>
      <w:r>
        <w:rPr>
          <w:sz w:val="28"/>
          <w:szCs w:val="28"/>
        </w:rPr>
        <w:t>76.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77.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78.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79.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80. Размер контейнерных площадок должен быть рассчитан на установку необходимого числа контейнеров, но не более пяти.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 xml:space="preserve">Количество и объем контейнеров, необходимых для накопления ТКО </w:t>
      </w:r>
      <w:r>
        <w:rPr>
          <w:sz w:val="28"/>
          <w:szCs w:val="28"/>
        </w:rPr>
        <w:lastRenderedPageBreak/>
        <w:t>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81.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010849" w:rsidRDefault="00010849" w:rsidP="00010849">
      <w:pPr>
        <w:pStyle w:val="af8"/>
        <w:widowControl w:val="0"/>
        <w:autoSpaceDE w:val="0"/>
        <w:autoSpaceDN w:val="0"/>
        <w:adjustRightInd w:val="0"/>
        <w:ind w:left="0" w:firstLine="709"/>
        <w:jc w:val="both"/>
        <w:rPr>
          <w:sz w:val="28"/>
          <w:szCs w:val="28"/>
        </w:rPr>
      </w:pPr>
    </w:p>
    <w:p w:rsidR="00010849" w:rsidRDefault="00010849" w:rsidP="00010849">
      <w:pPr>
        <w:pStyle w:val="af8"/>
        <w:widowControl w:val="0"/>
        <w:autoSpaceDE w:val="0"/>
        <w:autoSpaceDN w:val="0"/>
        <w:adjustRightInd w:val="0"/>
        <w:ind w:left="0" w:firstLine="709"/>
        <w:jc w:val="center"/>
        <w:rPr>
          <w:b/>
          <w:sz w:val="28"/>
          <w:szCs w:val="28"/>
          <w:lang w:eastAsia="ru-RU"/>
        </w:rPr>
      </w:pPr>
      <w:r>
        <w:rPr>
          <w:b/>
          <w:sz w:val="28"/>
          <w:szCs w:val="28"/>
          <w:lang w:eastAsia="ru-RU"/>
        </w:rPr>
        <w:t>Приюты для животных</w:t>
      </w:r>
    </w:p>
    <w:p w:rsidR="00010849" w:rsidRDefault="00010849" w:rsidP="00010849">
      <w:pPr>
        <w:autoSpaceDE w:val="0"/>
        <w:autoSpaceDN w:val="0"/>
        <w:adjustRightInd w:val="0"/>
        <w:ind w:firstLine="709"/>
        <w:jc w:val="both"/>
        <w:rPr>
          <w:rFonts w:ascii="Times New Roman" w:hAnsi="Times New Roman" w:cs="Times New Roman"/>
          <w:sz w:val="28"/>
          <w:szCs w:val="28"/>
          <w:lang w:eastAsia="ru-RU"/>
        </w:rPr>
      </w:pP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82. Деятельность в отношении приютов для безнадзорных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84. Отлов безнадзорных животных на территории сельского поселения регулируется законодательством Российской Федерации.</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с </w:t>
      </w:r>
      <w:r>
        <w:rPr>
          <w:rFonts w:ascii="Times New Roman" w:hAnsi="Times New Roman" w:cs="Times New Roman"/>
          <w:sz w:val="28"/>
          <w:szCs w:val="28"/>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Pr>
          <w:rFonts w:ascii="Times New Roman" w:hAnsi="Times New Roman" w:cs="Times New Roman"/>
          <w:bCs/>
          <w:sz w:val="28"/>
          <w:szCs w:val="28"/>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85. Передержка безнадзорных животных на территории сельского поселения регулируется порядком организации деятельности приютов для животных и норм содержания животных в них на территории Забайкальского края.</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86. Содержание безнадзорных животных в приютах, а также размещение в приютах и содержание в них безнадзорных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87.Пункты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010849" w:rsidRDefault="00010849" w:rsidP="00010849">
      <w:pPr>
        <w:autoSpaceDE w:val="0"/>
        <w:autoSpaceDN w:val="0"/>
        <w:adjustRightInd w:val="0"/>
        <w:ind w:firstLine="709"/>
        <w:jc w:val="both"/>
        <w:rPr>
          <w:rFonts w:ascii="Times New Roman" w:hAnsi="Times New Roman" w:cs="Times New Roman"/>
          <w:sz w:val="28"/>
          <w:szCs w:val="28"/>
          <w:highlight w:val="yellow"/>
        </w:rPr>
      </w:pPr>
      <w:r>
        <w:rPr>
          <w:rFonts w:ascii="Times New Roman" w:hAnsi="Times New Roman" w:cs="Times New Roman"/>
          <w:sz w:val="28"/>
          <w:szCs w:val="28"/>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010849" w:rsidRDefault="00010849" w:rsidP="00010849">
      <w:pPr>
        <w:autoSpaceDE w:val="0"/>
        <w:autoSpaceDN w:val="0"/>
        <w:adjustRightInd w:val="0"/>
        <w:ind w:firstLine="709"/>
        <w:jc w:val="both"/>
        <w:rPr>
          <w:rFonts w:ascii="Times New Roman" w:hAnsi="Times New Roman" w:cs="Times New Roman"/>
          <w:sz w:val="28"/>
          <w:szCs w:val="28"/>
        </w:rPr>
      </w:pPr>
    </w:p>
    <w:p w:rsidR="00010849" w:rsidRDefault="00010849" w:rsidP="00010849">
      <w:pPr>
        <w:pStyle w:val="af8"/>
        <w:ind w:left="0" w:firstLine="709"/>
        <w:jc w:val="center"/>
        <w:outlineLvl w:val="1"/>
        <w:rPr>
          <w:rFonts w:eastAsia="MS Gothic"/>
          <w:b/>
          <w:sz w:val="28"/>
          <w:szCs w:val="28"/>
        </w:rPr>
      </w:pPr>
      <w:bookmarkStart w:id="24" w:name="_Toc402276782"/>
      <w:r>
        <w:rPr>
          <w:rFonts w:eastAsia="MS Gothic"/>
          <w:b/>
          <w:sz w:val="28"/>
          <w:szCs w:val="28"/>
        </w:rPr>
        <w:t>Основные требования по организации освещения</w:t>
      </w:r>
      <w:bookmarkEnd w:id="24"/>
    </w:p>
    <w:p w:rsidR="00010849" w:rsidRDefault="00010849" w:rsidP="00010849">
      <w:pPr>
        <w:pStyle w:val="af8"/>
        <w:ind w:left="0" w:firstLine="709"/>
        <w:jc w:val="both"/>
        <w:outlineLvl w:val="1"/>
        <w:rPr>
          <w:rFonts w:eastAsia="MS Gothic"/>
          <w:b/>
          <w:sz w:val="28"/>
          <w:szCs w:val="28"/>
        </w:rPr>
      </w:pPr>
    </w:p>
    <w:p w:rsidR="00010849" w:rsidRDefault="00010849" w:rsidP="00010849">
      <w:pPr>
        <w:pStyle w:val="af8"/>
        <w:widowControl w:val="0"/>
        <w:autoSpaceDE w:val="0"/>
        <w:autoSpaceDN w:val="0"/>
        <w:adjustRightInd w:val="0"/>
        <w:ind w:left="0" w:firstLine="709"/>
        <w:jc w:val="both"/>
        <w:rPr>
          <w:sz w:val="28"/>
          <w:szCs w:val="28"/>
        </w:rPr>
      </w:pPr>
      <w:r>
        <w:rPr>
          <w:sz w:val="28"/>
          <w:szCs w:val="28"/>
        </w:rPr>
        <w:t>89. Освещение улиц, дорог и площадей территорий сельского поселения выполняется в соответствии с настоящими Правилами.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90.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lastRenderedPageBreak/>
        <w:t>91.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92. Опоры на аллеях и пешеходных дорогах должны располагаться вне пешеходной части.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93.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94.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95.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96.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97.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98.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10849" w:rsidRDefault="00010849" w:rsidP="00010849">
      <w:pPr>
        <w:pStyle w:val="af8"/>
        <w:ind w:left="0" w:firstLine="709"/>
        <w:jc w:val="both"/>
        <w:outlineLvl w:val="1"/>
        <w:rPr>
          <w:rFonts w:eastAsia="MS Gothic"/>
          <w:sz w:val="28"/>
          <w:szCs w:val="28"/>
        </w:rPr>
      </w:pPr>
      <w:bookmarkStart w:id="25" w:name="Par223"/>
      <w:bookmarkStart w:id="26" w:name="_Toc402276783"/>
      <w:bookmarkEnd w:id="25"/>
    </w:p>
    <w:p w:rsidR="00010849" w:rsidRDefault="00010849" w:rsidP="00010849">
      <w:pPr>
        <w:pStyle w:val="af8"/>
        <w:ind w:left="0" w:firstLine="709"/>
        <w:jc w:val="center"/>
        <w:outlineLvl w:val="1"/>
        <w:rPr>
          <w:rFonts w:eastAsia="MS Gothic"/>
          <w:b/>
          <w:sz w:val="28"/>
          <w:szCs w:val="28"/>
        </w:rPr>
      </w:pPr>
      <w:bookmarkStart w:id="27" w:name="Par229"/>
      <w:bookmarkStart w:id="28" w:name="Par233"/>
      <w:bookmarkStart w:id="29" w:name="_Toc402276785"/>
      <w:bookmarkEnd w:id="26"/>
      <w:bookmarkEnd w:id="27"/>
      <w:bookmarkEnd w:id="28"/>
      <w:r>
        <w:rPr>
          <w:rFonts w:eastAsia="MS Gothic"/>
          <w:b/>
          <w:sz w:val="28"/>
          <w:szCs w:val="28"/>
        </w:rPr>
        <w:t xml:space="preserve">Общие требования к </w:t>
      </w:r>
      <w:r>
        <w:rPr>
          <w:rFonts w:eastAsia="MS Gothic"/>
          <w:b/>
          <w:color w:val="000000" w:themeColor="text1"/>
          <w:sz w:val="28"/>
          <w:szCs w:val="28"/>
        </w:rPr>
        <w:t>р</w:t>
      </w:r>
      <w:r>
        <w:rPr>
          <w:b/>
          <w:color w:val="000000" w:themeColor="text1"/>
          <w:spacing w:val="2"/>
          <w:sz w:val="28"/>
          <w:szCs w:val="28"/>
          <w:lang w:eastAsia="ru-RU"/>
        </w:rPr>
        <w:t xml:space="preserve">азмещению и </w:t>
      </w:r>
      <w:r>
        <w:rPr>
          <w:rFonts w:eastAsia="MS Gothic"/>
          <w:b/>
          <w:sz w:val="28"/>
          <w:szCs w:val="28"/>
        </w:rPr>
        <w:t>установке</w:t>
      </w:r>
      <w:bookmarkEnd w:id="29"/>
      <w:r>
        <w:rPr>
          <w:rFonts w:eastAsia="MS Gothic"/>
          <w:b/>
          <w:sz w:val="28"/>
          <w:szCs w:val="28"/>
        </w:rPr>
        <w:t xml:space="preserve"> средств информации и наружной рекламы</w:t>
      </w:r>
    </w:p>
    <w:p w:rsidR="00010849" w:rsidRDefault="00010849" w:rsidP="00010849">
      <w:pPr>
        <w:pStyle w:val="af8"/>
        <w:ind w:left="0" w:firstLine="709"/>
        <w:jc w:val="both"/>
        <w:outlineLvl w:val="1"/>
        <w:rPr>
          <w:rFonts w:eastAsia="MS Gothic"/>
          <w:b/>
          <w:sz w:val="28"/>
          <w:szCs w:val="28"/>
        </w:rPr>
      </w:pPr>
    </w:p>
    <w:p w:rsidR="00010849" w:rsidRDefault="00010849" w:rsidP="00010849">
      <w:pPr>
        <w:shd w:val="clear" w:color="auto" w:fill="FFFFFF"/>
        <w:ind w:firstLine="709"/>
        <w:jc w:val="both"/>
        <w:textAlignment w:val="baseline"/>
        <w:rPr>
          <w:rFonts w:ascii="Times New Roman" w:eastAsiaTheme="minorEastAsia"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99. Размещение средств наружной рекламы и информации на территории сельского поселения необходимо производить согласно требованиям </w:t>
      </w:r>
      <w:hyperlink r:id="rId9" w:history="1">
        <w:r>
          <w:rPr>
            <w:rStyle w:val="a3"/>
            <w:rFonts w:ascii="Times New Roman" w:hAnsi="Times New Roman" w:cs="Times New Roman"/>
            <w:color w:val="000000" w:themeColor="text1"/>
            <w:spacing w:val="2"/>
            <w:sz w:val="28"/>
            <w:szCs w:val="28"/>
          </w:rPr>
          <w:t>Федерального закона от 13 марта 2006 года № 38-ФЗ «О рекламе»</w:t>
        </w:r>
      </w:hyperlink>
      <w:r>
        <w:rPr>
          <w:rFonts w:ascii="Times New Roman" w:hAnsi="Times New Roman" w:cs="Times New Roman"/>
          <w:color w:val="000000" w:themeColor="text1"/>
          <w:spacing w:val="2"/>
          <w:sz w:val="28"/>
          <w:szCs w:val="28"/>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010849" w:rsidRDefault="00010849" w:rsidP="00010849">
      <w:pPr>
        <w:shd w:val="clear" w:color="auto" w:fill="FFFFFF"/>
        <w:ind w:firstLine="709"/>
        <w:jc w:val="both"/>
        <w:textAlignment w:val="baseline"/>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xml:space="preserve">100. Организации, эксплуатирующие световые рекламы и вывески, обязаны обеспечивать своевременную замену перегоревших газосветовых </w:t>
      </w:r>
      <w:r>
        <w:rPr>
          <w:rFonts w:ascii="Times New Roman" w:hAnsi="Times New Roman" w:cs="Times New Roman"/>
          <w:color w:val="000000" w:themeColor="text1"/>
          <w:spacing w:val="2"/>
          <w:sz w:val="28"/>
          <w:szCs w:val="28"/>
        </w:rPr>
        <w:lastRenderedPageBreak/>
        <w:t>трубок и электроламп. В случае неисправности отдельных знаков рекламы или вывески выключать их полностью.</w:t>
      </w:r>
    </w:p>
    <w:p w:rsidR="00010849" w:rsidRDefault="00010849" w:rsidP="00010849">
      <w:pPr>
        <w:pStyle w:val="af8"/>
        <w:ind w:left="0" w:firstLine="709"/>
        <w:jc w:val="both"/>
        <w:outlineLvl w:val="1"/>
        <w:rPr>
          <w:sz w:val="28"/>
          <w:szCs w:val="28"/>
        </w:rPr>
      </w:pPr>
      <w:r>
        <w:rPr>
          <w:color w:val="000000" w:themeColor="text1"/>
          <w:spacing w:val="2"/>
          <w:sz w:val="28"/>
          <w:szCs w:val="28"/>
          <w:lang w:eastAsia="ru-RU"/>
        </w:rPr>
        <w:t xml:space="preserve">101. </w:t>
      </w:r>
      <w:r>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010849" w:rsidRDefault="00010849" w:rsidP="00010849">
      <w:pPr>
        <w:shd w:val="clear" w:color="auto" w:fill="FFFFFF"/>
        <w:ind w:firstLine="709"/>
        <w:jc w:val="both"/>
        <w:textAlignment w:val="baseline"/>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102. На глухих фасадах зданий разрешается размещение рекламных конструкций в количестве не более 4 штук.</w:t>
      </w:r>
    </w:p>
    <w:p w:rsidR="00010849" w:rsidRDefault="00010849" w:rsidP="00010849">
      <w:pPr>
        <w:shd w:val="clear" w:color="auto" w:fill="FFFFFF"/>
        <w:ind w:firstLine="709"/>
        <w:jc w:val="both"/>
        <w:textAlignment w:val="baseline"/>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103.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104.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105.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106.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010849" w:rsidRDefault="00010849" w:rsidP="00010849">
      <w:pPr>
        <w:pStyle w:val="af8"/>
        <w:ind w:left="0" w:firstLine="709"/>
        <w:jc w:val="both"/>
        <w:outlineLvl w:val="1"/>
        <w:rPr>
          <w:rFonts w:eastAsia="MS Gothic"/>
          <w:sz w:val="28"/>
          <w:szCs w:val="28"/>
        </w:rPr>
      </w:pPr>
      <w:bookmarkStart w:id="30" w:name="_Toc402276788"/>
    </w:p>
    <w:p w:rsidR="00010849" w:rsidRDefault="00010849" w:rsidP="00010849">
      <w:pPr>
        <w:pStyle w:val="af8"/>
        <w:ind w:left="0" w:firstLine="709"/>
        <w:jc w:val="center"/>
        <w:outlineLvl w:val="1"/>
        <w:rPr>
          <w:rFonts w:eastAsia="MS Gothic"/>
          <w:b/>
          <w:color w:val="000000" w:themeColor="text1"/>
          <w:sz w:val="28"/>
          <w:szCs w:val="28"/>
        </w:rPr>
      </w:pPr>
      <w:r>
        <w:rPr>
          <w:rFonts w:eastAsia="MS Gothic"/>
          <w:b/>
          <w:color w:val="000000" w:themeColor="text1"/>
          <w:sz w:val="28"/>
          <w:szCs w:val="28"/>
        </w:rPr>
        <w:t>Основные требования к размещению некапитальных объектов</w:t>
      </w:r>
      <w:bookmarkEnd w:id="30"/>
    </w:p>
    <w:p w:rsidR="00010849" w:rsidRDefault="00010849" w:rsidP="00010849">
      <w:pPr>
        <w:pStyle w:val="af8"/>
        <w:ind w:left="0" w:firstLine="709"/>
        <w:jc w:val="both"/>
        <w:outlineLvl w:val="1"/>
        <w:rPr>
          <w:rFonts w:eastAsia="MS Gothic"/>
          <w:b/>
          <w:color w:val="000000" w:themeColor="text1"/>
          <w:sz w:val="28"/>
          <w:szCs w:val="28"/>
        </w:rPr>
      </w:pPr>
    </w:p>
    <w:p w:rsidR="00010849" w:rsidRDefault="00010849" w:rsidP="00010849">
      <w:pPr>
        <w:pStyle w:val="af8"/>
        <w:widowControl w:val="0"/>
        <w:autoSpaceDE w:val="0"/>
        <w:autoSpaceDN w:val="0"/>
        <w:adjustRightInd w:val="0"/>
        <w:ind w:left="0" w:firstLine="709"/>
        <w:jc w:val="both"/>
        <w:rPr>
          <w:sz w:val="28"/>
          <w:szCs w:val="28"/>
        </w:rPr>
      </w:pPr>
      <w:r>
        <w:rPr>
          <w:sz w:val="28"/>
          <w:szCs w:val="28"/>
        </w:rPr>
        <w:t>107.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lastRenderedPageBreak/>
        <w:t>108.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109.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010849" w:rsidRDefault="00010849" w:rsidP="00010849">
      <w:pPr>
        <w:pStyle w:val="af8"/>
        <w:widowControl w:val="0"/>
        <w:autoSpaceDE w:val="0"/>
        <w:autoSpaceDN w:val="0"/>
        <w:adjustRightInd w:val="0"/>
        <w:ind w:left="0" w:firstLine="709"/>
        <w:jc w:val="both"/>
        <w:rPr>
          <w:color w:val="000000"/>
          <w:sz w:val="28"/>
          <w:szCs w:val="28"/>
        </w:rPr>
      </w:pPr>
      <w:r>
        <w:rPr>
          <w:sz w:val="28"/>
          <w:szCs w:val="28"/>
        </w:rPr>
        <w:t xml:space="preserve">110. </w:t>
      </w:r>
      <w:r>
        <w:rPr>
          <w:color w:val="000000"/>
          <w:sz w:val="28"/>
          <w:szCs w:val="28"/>
        </w:rPr>
        <w:t xml:space="preserve">Не допускается размещение некапитальных объектов в арках зданий, на газонах </w:t>
      </w:r>
      <w:r>
        <w:rPr>
          <w:color w:val="000000"/>
          <w:sz w:val="28"/>
          <w:szCs w:val="28"/>
          <w:shd w:val="clear" w:color="auto" w:fill="FFFFFF"/>
        </w:rPr>
        <w:t>(без устройства специального настила),</w:t>
      </w:r>
      <w:r>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Pr>
          <w:color w:val="000000"/>
          <w:sz w:val="28"/>
          <w:szCs w:val="28"/>
          <w:shd w:val="clear" w:color="auto" w:fill="FFFFFF"/>
        </w:rPr>
        <w:t>5</w:t>
      </w:r>
      <w:r>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1" w:name="_Toc402276789"/>
      <w:r>
        <w:rPr>
          <w:color w:val="000000"/>
          <w:sz w:val="28"/>
          <w:szCs w:val="28"/>
        </w:rPr>
        <w:t>ешней границы кроны кустарника.</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111. </w:t>
      </w:r>
      <w:r>
        <w:rPr>
          <w:rFonts w:ascii="Times New Roman" w:hAnsi="Times New Roman" w:cs="Times New Roman"/>
          <w:sz w:val="28"/>
          <w:szCs w:val="28"/>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010849" w:rsidRDefault="00010849" w:rsidP="00010849">
      <w:pPr>
        <w:pStyle w:val="af8"/>
        <w:widowControl w:val="0"/>
        <w:autoSpaceDE w:val="0"/>
        <w:autoSpaceDN w:val="0"/>
        <w:adjustRightInd w:val="0"/>
        <w:ind w:left="0" w:firstLine="709"/>
        <w:jc w:val="both"/>
        <w:rPr>
          <w:color w:val="000000"/>
          <w:sz w:val="28"/>
          <w:szCs w:val="28"/>
        </w:rPr>
      </w:pPr>
      <w:r>
        <w:rPr>
          <w:color w:val="000000"/>
          <w:sz w:val="28"/>
          <w:szCs w:val="28"/>
        </w:rPr>
        <w:t xml:space="preserve">112.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rPr>
          <w:color w:val="000000"/>
          <w:sz w:val="28"/>
          <w:szCs w:val="28"/>
        </w:rPr>
        <w:lastRenderedPageBreak/>
        <w:t>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010849" w:rsidRDefault="00010849" w:rsidP="00010849">
      <w:pPr>
        <w:pStyle w:val="af8"/>
        <w:widowControl w:val="0"/>
        <w:autoSpaceDE w:val="0"/>
        <w:autoSpaceDN w:val="0"/>
        <w:adjustRightInd w:val="0"/>
        <w:ind w:left="0" w:firstLine="709"/>
        <w:jc w:val="both"/>
        <w:rPr>
          <w:color w:val="000000"/>
          <w:sz w:val="28"/>
          <w:szCs w:val="28"/>
        </w:rPr>
      </w:pPr>
    </w:p>
    <w:p w:rsidR="00010849" w:rsidRDefault="00010849" w:rsidP="00010849">
      <w:pPr>
        <w:pStyle w:val="af8"/>
        <w:widowControl w:val="0"/>
        <w:autoSpaceDE w:val="0"/>
        <w:autoSpaceDN w:val="0"/>
        <w:adjustRightInd w:val="0"/>
        <w:ind w:left="0" w:firstLine="709"/>
        <w:jc w:val="center"/>
        <w:rPr>
          <w:b/>
          <w:sz w:val="28"/>
          <w:szCs w:val="28"/>
        </w:rPr>
      </w:pPr>
      <w:r>
        <w:rPr>
          <w:b/>
          <w:sz w:val="28"/>
          <w:szCs w:val="28"/>
        </w:rPr>
        <w:t>Сезонные (летние) кафе</w:t>
      </w:r>
      <w:bookmarkEnd w:id="31"/>
      <w:r>
        <w:rPr>
          <w:rStyle w:val="afc"/>
          <w:b/>
          <w:sz w:val="28"/>
          <w:szCs w:val="28"/>
        </w:rPr>
        <w:footnoteReference w:id="2"/>
      </w:r>
    </w:p>
    <w:p w:rsidR="00010849" w:rsidRDefault="00010849" w:rsidP="00010849">
      <w:pPr>
        <w:pStyle w:val="af8"/>
        <w:widowControl w:val="0"/>
        <w:autoSpaceDE w:val="0"/>
        <w:autoSpaceDN w:val="0"/>
        <w:adjustRightInd w:val="0"/>
        <w:ind w:left="0" w:firstLine="709"/>
        <w:jc w:val="both"/>
        <w:rPr>
          <w:sz w:val="28"/>
          <w:szCs w:val="28"/>
        </w:rPr>
      </w:pPr>
    </w:p>
    <w:p w:rsidR="00010849" w:rsidRDefault="00010849" w:rsidP="00010849">
      <w:pPr>
        <w:pStyle w:val="af8"/>
        <w:widowControl w:val="0"/>
        <w:autoSpaceDE w:val="0"/>
        <w:autoSpaceDN w:val="0"/>
        <w:adjustRightInd w:val="0"/>
        <w:ind w:left="0" w:firstLine="709"/>
        <w:jc w:val="both"/>
        <w:rPr>
          <w:sz w:val="28"/>
          <w:szCs w:val="28"/>
        </w:rPr>
      </w:pPr>
      <w:r>
        <w:rPr>
          <w:sz w:val="28"/>
          <w:szCs w:val="28"/>
        </w:rPr>
        <w:t>113.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114.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115. Не допускается размещение сезонных (летних) кафе:</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116.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lastRenderedPageBreak/>
        <w:t>117. При необходимости проведения аварийных работ уведомление производится незамедлительно.</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118.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119. При обустройстве сезонных (летних) кафе используются сборно-разборные (легковозводимые) конструкции, элементы оборудования.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120.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121. При оборудовании сезонных (летних) кафе не допускается: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прокладка подземных инженерных коммуникаций и проведение строительно-монтажных работ капитального характера;</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122. Допускается размещение элементов оборудования сезонного (летнего) кафе с заглублением элементов их крепления до 0,30 м.</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123.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124.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 xml:space="preserve">125.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w:t>
      </w:r>
      <w:r>
        <w:rPr>
          <w:sz w:val="28"/>
          <w:szCs w:val="28"/>
        </w:rPr>
        <w:lastRenderedPageBreak/>
        <w:t>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126.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Конструкции декоративных ограждений не должны содержать элементов, создающих угрозу получения травм.</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127. Элементы озеленения, используемые при обустройстве сезонного (летнего) кафе, должны быть устойчивыми.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128.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 xml:space="preserve">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w:t>
      </w:r>
      <w:r>
        <w:rPr>
          <w:sz w:val="28"/>
          <w:szCs w:val="28"/>
        </w:rPr>
        <w:lastRenderedPageBreak/>
        <w:t>трещин, выбоин и т.д.).</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129.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130. Элементы оборудования сезонных (летних) кафе должны содержаться в технически исправном состоянии, быть очищенными от грязи и иного мусора.</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131. При эксплуатации сезонного (летнего) кафе не допускается: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использование осветительных приборов вблизи окон жилых помещений в случае прямого попадания на окна световых лучей.</w:t>
      </w:r>
    </w:p>
    <w:p w:rsidR="00010849" w:rsidRDefault="00010849" w:rsidP="00010849">
      <w:pPr>
        <w:ind w:firstLine="709"/>
        <w:jc w:val="both"/>
        <w:outlineLvl w:val="1"/>
        <w:rPr>
          <w:rFonts w:ascii="Times New Roman" w:eastAsia="MS Gothic" w:hAnsi="Times New Roman" w:cs="Times New Roman"/>
          <w:sz w:val="28"/>
          <w:szCs w:val="28"/>
        </w:rPr>
      </w:pPr>
      <w:bookmarkStart w:id="32" w:name="_Toc402276790"/>
    </w:p>
    <w:p w:rsidR="00010849" w:rsidRDefault="00010849" w:rsidP="00010849">
      <w:pPr>
        <w:ind w:firstLine="709"/>
        <w:jc w:val="center"/>
        <w:outlineLvl w:val="1"/>
        <w:rPr>
          <w:rFonts w:ascii="Times New Roman" w:eastAsia="MS Gothic" w:hAnsi="Times New Roman" w:cs="Times New Roman"/>
          <w:b/>
          <w:sz w:val="28"/>
          <w:szCs w:val="28"/>
        </w:rPr>
      </w:pPr>
      <w:r>
        <w:rPr>
          <w:rFonts w:ascii="Times New Roman" w:eastAsia="MS Gothic" w:hAnsi="Times New Roman" w:cs="Times New Roman"/>
          <w:b/>
          <w:sz w:val="28"/>
          <w:szCs w:val="28"/>
        </w:rPr>
        <w:t>Требования к установке ограждений (заборов)</w:t>
      </w:r>
      <w:bookmarkEnd w:id="32"/>
    </w:p>
    <w:p w:rsidR="00010849" w:rsidRDefault="00010849" w:rsidP="00010849">
      <w:pPr>
        <w:pStyle w:val="af8"/>
        <w:widowControl w:val="0"/>
        <w:autoSpaceDE w:val="0"/>
        <w:autoSpaceDN w:val="0"/>
        <w:adjustRightInd w:val="0"/>
        <w:ind w:left="0" w:firstLine="709"/>
        <w:jc w:val="both"/>
        <w:rPr>
          <w:sz w:val="28"/>
          <w:szCs w:val="28"/>
        </w:rPr>
      </w:pPr>
    </w:p>
    <w:p w:rsidR="00010849" w:rsidRDefault="00010849" w:rsidP="00010849">
      <w:pPr>
        <w:pStyle w:val="af8"/>
        <w:widowControl w:val="0"/>
        <w:autoSpaceDE w:val="0"/>
        <w:autoSpaceDN w:val="0"/>
        <w:adjustRightInd w:val="0"/>
        <w:ind w:left="0" w:firstLine="709"/>
        <w:jc w:val="both"/>
        <w:rPr>
          <w:sz w:val="28"/>
          <w:szCs w:val="28"/>
        </w:rPr>
      </w:pPr>
      <w:r>
        <w:rPr>
          <w:sz w:val="28"/>
          <w:szCs w:val="28"/>
        </w:rPr>
        <w:t>132.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При установке ограждений необходимо учитывать следующее:</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прочность, обеспечивающую защиту пешеходов от наезда автомобилей;</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модульность, позволяющая создавать конструкции любой формы;</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наличие светоотражающих элементов, в местах возможного наезда автомобиля;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расположение ограды не далее 10 см от края газона;</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lastRenderedPageBreak/>
        <w:t>использование нейтральных цветов или естественного цвета используемого материала.</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133.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134.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135.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136.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137. Установка ограждений из бытовых отходов и их элементов не допускается.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138.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139.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010849" w:rsidRDefault="00010849" w:rsidP="00010849">
      <w:pPr>
        <w:pStyle w:val="af8"/>
        <w:widowControl w:val="0"/>
        <w:ind w:left="0" w:firstLine="709"/>
        <w:jc w:val="both"/>
        <w:rPr>
          <w:sz w:val="28"/>
          <w:szCs w:val="28"/>
        </w:rPr>
      </w:pPr>
      <w:r>
        <w:rPr>
          <w:sz w:val="28"/>
          <w:szCs w:val="28"/>
        </w:rPr>
        <w:t>140.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010849" w:rsidRDefault="00010849" w:rsidP="00010849">
      <w:pPr>
        <w:pStyle w:val="af8"/>
        <w:widowControl w:val="0"/>
        <w:autoSpaceDE w:val="0"/>
        <w:autoSpaceDN w:val="0"/>
        <w:adjustRightInd w:val="0"/>
        <w:ind w:left="0" w:firstLine="709"/>
        <w:jc w:val="both"/>
        <w:rPr>
          <w:sz w:val="28"/>
          <w:szCs w:val="28"/>
        </w:rPr>
      </w:pPr>
    </w:p>
    <w:p w:rsidR="00010849" w:rsidRDefault="00010849" w:rsidP="00010849">
      <w:pPr>
        <w:pStyle w:val="af8"/>
        <w:ind w:left="0" w:firstLine="709"/>
        <w:jc w:val="center"/>
        <w:outlineLvl w:val="1"/>
        <w:rPr>
          <w:rFonts w:eastAsia="MS Gothic"/>
          <w:b/>
          <w:color w:val="000000" w:themeColor="text1"/>
          <w:sz w:val="28"/>
          <w:szCs w:val="28"/>
        </w:rPr>
      </w:pPr>
      <w:bookmarkStart w:id="33" w:name="_Toc402276791"/>
      <w:r>
        <w:rPr>
          <w:rFonts w:eastAsia="MS Gothic"/>
          <w:b/>
          <w:color w:val="000000" w:themeColor="text1"/>
          <w:sz w:val="28"/>
          <w:szCs w:val="28"/>
        </w:rPr>
        <w:t xml:space="preserve">Основные требования к элементам </w:t>
      </w:r>
      <w:bookmarkEnd w:id="33"/>
      <w:r>
        <w:rPr>
          <w:rFonts w:eastAsia="MS Gothic"/>
          <w:b/>
          <w:color w:val="000000" w:themeColor="text1"/>
          <w:sz w:val="28"/>
          <w:szCs w:val="28"/>
        </w:rPr>
        <w:t>объектов капитального строительства</w:t>
      </w:r>
    </w:p>
    <w:p w:rsidR="00010849" w:rsidRDefault="00010849" w:rsidP="00010849">
      <w:pPr>
        <w:pStyle w:val="af8"/>
        <w:widowControl w:val="0"/>
        <w:autoSpaceDE w:val="0"/>
        <w:autoSpaceDN w:val="0"/>
        <w:adjustRightInd w:val="0"/>
        <w:ind w:left="0" w:firstLine="709"/>
        <w:jc w:val="both"/>
        <w:rPr>
          <w:sz w:val="28"/>
          <w:szCs w:val="28"/>
        </w:rPr>
      </w:pPr>
    </w:p>
    <w:p w:rsidR="00010849" w:rsidRDefault="00010849" w:rsidP="00010849">
      <w:pPr>
        <w:pStyle w:val="af8"/>
        <w:widowControl w:val="0"/>
        <w:autoSpaceDE w:val="0"/>
        <w:autoSpaceDN w:val="0"/>
        <w:adjustRightInd w:val="0"/>
        <w:ind w:left="0" w:firstLine="709"/>
        <w:jc w:val="both"/>
        <w:rPr>
          <w:sz w:val="28"/>
          <w:szCs w:val="28"/>
        </w:rPr>
      </w:pPr>
      <w:r>
        <w:rPr>
          <w:sz w:val="28"/>
          <w:szCs w:val="28"/>
        </w:rPr>
        <w:t xml:space="preserve">141. Объекты капитального строительства должны быть оборудованы </w:t>
      </w:r>
      <w:r>
        <w:rPr>
          <w:sz w:val="28"/>
          <w:szCs w:val="28"/>
        </w:rPr>
        <w:lastRenderedPageBreak/>
        <w:t>номерными, указательными и домовыми знаками (далее – домовые знаки).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142.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143.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144. Не допускается: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самовольное переоборудование балконов и лоджий без соответствующего разрешения;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010849" w:rsidRDefault="00010849" w:rsidP="00010849">
      <w:pPr>
        <w:pStyle w:val="af8"/>
        <w:widowControl w:val="0"/>
        <w:autoSpaceDE w:val="0"/>
        <w:autoSpaceDN w:val="0"/>
        <w:adjustRightInd w:val="0"/>
        <w:ind w:left="0" w:firstLine="709"/>
        <w:jc w:val="both"/>
        <w:rPr>
          <w:b/>
          <w:color w:val="000000" w:themeColor="text1"/>
          <w:sz w:val="28"/>
          <w:szCs w:val="28"/>
        </w:rPr>
      </w:pPr>
    </w:p>
    <w:p w:rsidR="00010849" w:rsidRDefault="00010849" w:rsidP="00010849">
      <w:pPr>
        <w:pStyle w:val="af8"/>
        <w:ind w:left="0" w:firstLine="709"/>
        <w:jc w:val="center"/>
        <w:outlineLvl w:val="1"/>
        <w:rPr>
          <w:rFonts w:eastAsia="MS Gothic"/>
          <w:b/>
          <w:color w:val="000000" w:themeColor="text1"/>
          <w:sz w:val="28"/>
          <w:szCs w:val="28"/>
        </w:rPr>
      </w:pPr>
      <w:bookmarkStart w:id="34" w:name="_Toc402276793"/>
      <w:r>
        <w:rPr>
          <w:rFonts w:eastAsia="MS Gothic"/>
          <w:b/>
          <w:sz w:val="28"/>
          <w:szCs w:val="28"/>
        </w:rPr>
        <w:t>Основные требования к установке малых архитектурных форм</w:t>
      </w:r>
      <w:bookmarkEnd w:id="34"/>
      <w:r>
        <w:rPr>
          <w:rFonts w:eastAsia="MS Gothic"/>
          <w:b/>
          <w:sz w:val="28"/>
          <w:szCs w:val="28"/>
        </w:rPr>
        <w:t xml:space="preserve"> и оборудования</w:t>
      </w:r>
      <w:r>
        <w:rPr>
          <w:rFonts w:eastAsia="MS Gothic"/>
          <w:b/>
          <w:color w:val="000000" w:themeColor="text1"/>
          <w:sz w:val="28"/>
          <w:szCs w:val="28"/>
        </w:rPr>
        <w:t>, устройства для оформления озеленения</w:t>
      </w:r>
    </w:p>
    <w:p w:rsidR="00010849" w:rsidRDefault="00010849" w:rsidP="00010849">
      <w:pPr>
        <w:pStyle w:val="af8"/>
        <w:ind w:left="0" w:firstLine="709"/>
        <w:jc w:val="both"/>
        <w:outlineLvl w:val="1"/>
        <w:rPr>
          <w:rFonts w:eastAsia="MS Gothic"/>
          <w:b/>
          <w:sz w:val="28"/>
          <w:szCs w:val="28"/>
        </w:rPr>
      </w:pPr>
    </w:p>
    <w:p w:rsidR="00010849" w:rsidRDefault="00010849" w:rsidP="00010849">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145.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146.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147.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 xml:space="preserve">148. Трельяж и шпалера – легкие деревянные или металлические конструкции в виде решетки для озеленения вьющимися или опирающимися </w:t>
      </w:r>
      <w:r>
        <w:rPr>
          <w:sz w:val="28"/>
          <w:szCs w:val="28"/>
        </w:rPr>
        <w:lastRenderedPageBreak/>
        <w:t>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149.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150. Контейнеры – специальные кадки, ящики и иные емкости, применяемые для высадки в них зеленых насаждений.</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151. Цветочницы, вазоны – небольшие емкости с растительным грунтом, в которые высаживаются цветочные растения.</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 xml:space="preserve">152. Высота цветочниц (вазонов) должна обеспечивать предотвращение случайного наезда автомобилей и попадания мусора. </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Дизайн (цвет, форма) цветочниц (вазонов) не должна отвлекать внимание от растений.</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010849" w:rsidRDefault="00010849" w:rsidP="00010849">
      <w:pPr>
        <w:pStyle w:val="af8"/>
        <w:ind w:left="0" w:firstLine="709"/>
        <w:jc w:val="both"/>
        <w:outlineLvl w:val="1"/>
        <w:rPr>
          <w:rFonts w:eastAsia="MS Gothic"/>
          <w:b/>
          <w:sz w:val="28"/>
          <w:szCs w:val="28"/>
        </w:rPr>
      </w:pPr>
      <w:bookmarkStart w:id="35" w:name="_Toc402276795"/>
    </w:p>
    <w:p w:rsidR="00010849" w:rsidRDefault="00010849" w:rsidP="00010849">
      <w:pPr>
        <w:pStyle w:val="af8"/>
        <w:ind w:left="0" w:firstLine="709"/>
        <w:jc w:val="center"/>
        <w:outlineLvl w:val="1"/>
        <w:rPr>
          <w:rFonts w:eastAsia="MS Gothic"/>
          <w:b/>
          <w:color w:val="000000" w:themeColor="text1"/>
          <w:sz w:val="28"/>
          <w:szCs w:val="28"/>
        </w:rPr>
      </w:pPr>
      <w:bookmarkStart w:id="36" w:name="_Toc402276796"/>
      <w:bookmarkEnd w:id="35"/>
      <w:r>
        <w:rPr>
          <w:rFonts w:eastAsia="MS Gothic"/>
          <w:b/>
          <w:color w:val="000000" w:themeColor="text1"/>
          <w:sz w:val="28"/>
          <w:szCs w:val="28"/>
        </w:rPr>
        <w:t>Уличное коммунально-бытовое оборудование</w:t>
      </w:r>
      <w:bookmarkEnd w:id="36"/>
    </w:p>
    <w:p w:rsidR="00010849" w:rsidRDefault="00010849" w:rsidP="00010849">
      <w:pPr>
        <w:pStyle w:val="af8"/>
        <w:widowControl w:val="0"/>
        <w:autoSpaceDE w:val="0"/>
        <w:autoSpaceDN w:val="0"/>
        <w:adjustRightInd w:val="0"/>
        <w:ind w:left="0" w:firstLine="709"/>
        <w:jc w:val="both"/>
        <w:rPr>
          <w:sz w:val="28"/>
          <w:szCs w:val="28"/>
        </w:rPr>
      </w:pPr>
    </w:p>
    <w:p w:rsidR="00010849" w:rsidRDefault="00010849" w:rsidP="00010849">
      <w:pPr>
        <w:pStyle w:val="af8"/>
        <w:widowControl w:val="0"/>
        <w:autoSpaceDE w:val="0"/>
        <w:autoSpaceDN w:val="0"/>
        <w:adjustRightInd w:val="0"/>
        <w:ind w:left="0" w:firstLine="709"/>
        <w:jc w:val="both"/>
        <w:rPr>
          <w:sz w:val="28"/>
          <w:szCs w:val="28"/>
        </w:rPr>
      </w:pPr>
      <w:r>
        <w:rPr>
          <w:sz w:val="28"/>
          <w:szCs w:val="28"/>
        </w:rPr>
        <w:t>153.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154.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010849" w:rsidRDefault="00010849" w:rsidP="00010849">
      <w:pPr>
        <w:pStyle w:val="af8"/>
        <w:widowControl w:val="0"/>
        <w:autoSpaceDE w:val="0"/>
        <w:autoSpaceDN w:val="0"/>
        <w:adjustRightInd w:val="0"/>
        <w:ind w:left="0" w:firstLine="709"/>
        <w:jc w:val="both"/>
        <w:rPr>
          <w:sz w:val="28"/>
          <w:szCs w:val="28"/>
        </w:rPr>
      </w:pPr>
      <w:r>
        <w:rPr>
          <w:sz w:val="28"/>
          <w:szCs w:val="28"/>
        </w:rPr>
        <w:t>155.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010849" w:rsidRDefault="00010849" w:rsidP="00010849">
      <w:pPr>
        <w:pStyle w:val="af8"/>
        <w:ind w:left="0" w:firstLine="709"/>
        <w:jc w:val="both"/>
        <w:outlineLvl w:val="1"/>
        <w:rPr>
          <w:rFonts w:eastAsia="MS Gothic"/>
          <w:b/>
          <w:sz w:val="28"/>
          <w:szCs w:val="28"/>
        </w:rPr>
      </w:pPr>
      <w:bookmarkStart w:id="37" w:name="_Toc402276797"/>
    </w:p>
    <w:p w:rsidR="00010849" w:rsidRDefault="00010849" w:rsidP="00010849">
      <w:pPr>
        <w:pStyle w:val="af8"/>
        <w:ind w:left="0" w:firstLine="709"/>
        <w:jc w:val="center"/>
        <w:outlineLvl w:val="1"/>
        <w:rPr>
          <w:rFonts w:eastAsia="MS Gothic"/>
          <w:b/>
          <w:sz w:val="28"/>
          <w:szCs w:val="28"/>
        </w:rPr>
      </w:pPr>
      <w:bookmarkStart w:id="38" w:name="Par171"/>
      <w:bookmarkStart w:id="39" w:name="Par176"/>
      <w:bookmarkStart w:id="40" w:name="Par509"/>
      <w:bookmarkStart w:id="41" w:name="_Toc402276800"/>
      <w:bookmarkEnd w:id="37"/>
      <w:bookmarkEnd w:id="38"/>
      <w:bookmarkEnd w:id="39"/>
      <w:bookmarkEnd w:id="40"/>
      <w:r>
        <w:rPr>
          <w:rFonts w:eastAsia="MS Gothic"/>
          <w:b/>
          <w:sz w:val="28"/>
          <w:szCs w:val="28"/>
        </w:rPr>
        <w:lastRenderedPageBreak/>
        <w:t>Общие требования к зонам отдыха</w:t>
      </w:r>
    </w:p>
    <w:p w:rsidR="00010849" w:rsidRDefault="00010849" w:rsidP="00010849">
      <w:pPr>
        <w:pStyle w:val="af8"/>
        <w:ind w:left="0" w:firstLine="709"/>
        <w:jc w:val="both"/>
        <w:outlineLvl w:val="1"/>
        <w:rPr>
          <w:rFonts w:eastAsia="MS Gothic"/>
          <w:b/>
          <w:sz w:val="28"/>
          <w:szCs w:val="28"/>
        </w:rPr>
      </w:pPr>
    </w:p>
    <w:p w:rsidR="00010849" w:rsidRDefault="00010849" w:rsidP="00010849">
      <w:pPr>
        <w:pStyle w:val="af8"/>
        <w:ind w:left="0" w:firstLine="709"/>
        <w:jc w:val="both"/>
        <w:outlineLvl w:val="1"/>
        <w:rPr>
          <w:rFonts w:eastAsia="MS Gothic"/>
          <w:sz w:val="28"/>
          <w:szCs w:val="28"/>
        </w:rPr>
      </w:pPr>
      <w:r>
        <w:rPr>
          <w:rFonts w:eastAsia="MS Gothic"/>
          <w:sz w:val="28"/>
          <w:szCs w:val="28"/>
        </w:rPr>
        <w:t>156. Зоны отдыха – территории, предназначенные и обустроенные для организации активного массового отдыха, купания и рекреации.</w:t>
      </w:r>
    </w:p>
    <w:p w:rsidR="00010849" w:rsidRDefault="00010849" w:rsidP="00010849">
      <w:pPr>
        <w:pStyle w:val="af8"/>
        <w:ind w:left="0" w:firstLine="709"/>
        <w:jc w:val="both"/>
        <w:outlineLvl w:val="1"/>
        <w:rPr>
          <w:rFonts w:eastAsia="MS Gothic"/>
          <w:sz w:val="28"/>
          <w:szCs w:val="28"/>
        </w:rPr>
      </w:pPr>
      <w:r>
        <w:rPr>
          <w:rFonts w:eastAsia="MS Gothic"/>
          <w:sz w:val="28"/>
          <w:szCs w:val="28"/>
        </w:rPr>
        <w:t>157.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10849" w:rsidRDefault="00010849" w:rsidP="00010849">
      <w:pPr>
        <w:pStyle w:val="af8"/>
        <w:ind w:left="0" w:firstLine="709"/>
        <w:jc w:val="both"/>
        <w:outlineLvl w:val="1"/>
        <w:rPr>
          <w:rFonts w:eastAsia="MS Gothic"/>
          <w:sz w:val="28"/>
          <w:szCs w:val="28"/>
        </w:rPr>
      </w:pPr>
      <w:r>
        <w:rPr>
          <w:rFonts w:eastAsia="MS Gothic"/>
          <w:sz w:val="28"/>
          <w:szCs w:val="28"/>
        </w:rPr>
        <w:t>158.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010849" w:rsidRDefault="00010849" w:rsidP="00010849">
      <w:pPr>
        <w:pStyle w:val="af8"/>
        <w:ind w:left="0" w:firstLine="709"/>
        <w:jc w:val="both"/>
        <w:outlineLvl w:val="1"/>
        <w:rPr>
          <w:rFonts w:eastAsia="MS Gothic"/>
          <w:sz w:val="28"/>
          <w:szCs w:val="28"/>
        </w:rPr>
      </w:pPr>
      <w:r>
        <w:rPr>
          <w:rFonts w:eastAsia="MS Gothic"/>
          <w:sz w:val="28"/>
          <w:szCs w:val="28"/>
        </w:rPr>
        <w:t>159.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010849" w:rsidRDefault="00010849" w:rsidP="00010849">
      <w:pPr>
        <w:pStyle w:val="af8"/>
        <w:ind w:left="0" w:firstLine="709"/>
        <w:jc w:val="both"/>
        <w:outlineLvl w:val="1"/>
        <w:rPr>
          <w:rFonts w:eastAsia="MS Gothic"/>
          <w:sz w:val="28"/>
          <w:szCs w:val="28"/>
        </w:rPr>
      </w:pPr>
      <w:r>
        <w:rPr>
          <w:rFonts w:eastAsia="MS Gothic"/>
          <w:sz w:val="28"/>
          <w:szCs w:val="28"/>
        </w:rPr>
        <w:t>160. При проектировании озеленения обеспечиваются:</w:t>
      </w:r>
    </w:p>
    <w:p w:rsidR="00010849" w:rsidRDefault="00010849" w:rsidP="00010849">
      <w:pPr>
        <w:pStyle w:val="af8"/>
        <w:ind w:left="0" w:firstLine="709"/>
        <w:jc w:val="both"/>
        <w:outlineLvl w:val="1"/>
        <w:rPr>
          <w:rFonts w:eastAsia="MS Gothic"/>
          <w:sz w:val="28"/>
          <w:szCs w:val="28"/>
        </w:rPr>
      </w:pPr>
      <w:r>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010849" w:rsidRDefault="00010849" w:rsidP="00010849">
      <w:pPr>
        <w:pStyle w:val="af8"/>
        <w:ind w:left="0" w:firstLine="709"/>
        <w:jc w:val="both"/>
        <w:outlineLvl w:val="1"/>
        <w:rPr>
          <w:rFonts w:eastAsia="MS Gothic"/>
          <w:sz w:val="28"/>
          <w:szCs w:val="28"/>
        </w:rPr>
      </w:pPr>
      <w:r>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10849" w:rsidRDefault="00010849" w:rsidP="00010849">
      <w:pPr>
        <w:pStyle w:val="af8"/>
        <w:ind w:left="0" w:firstLine="709"/>
        <w:jc w:val="both"/>
        <w:outlineLvl w:val="1"/>
        <w:rPr>
          <w:rFonts w:eastAsia="MS Gothic"/>
          <w:sz w:val="28"/>
          <w:szCs w:val="28"/>
        </w:rPr>
      </w:pPr>
      <w:r>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010849" w:rsidRDefault="00010849" w:rsidP="00010849">
      <w:pPr>
        <w:pStyle w:val="af8"/>
        <w:ind w:left="0" w:firstLine="709"/>
        <w:jc w:val="both"/>
        <w:outlineLvl w:val="1"/>
        <w:rPr>
          <w:rFonts w:eastAsia="MS Gothic"/>
          <w:sz w:val="28"/>
          <w:szCs w:val="28"/>
        </w:rPr>
      </w:pPr>
      <w:r>
        <w:rPr>
          <w:rFonts w:eastAsia="MS Gothic"/>
          <w:sz w:val="28"/>
          <w:szCs w:val="28"/>
        </w:rPr>
        <w:t>161. Допускается установка передвижного торгового оборудования (торговые тележки «Вода», «Мороженое»).</w:t>
      </w:r>
    </w:p>
    <w:p w:rsidR="00010849" w:rsidRDefault="00010849" w:rsidP="00010849">
      <w:pPr>
        <w:pStyle w:val="af8"/>
        <w:ind w:left="0" w:firstLine="709"/>
        <w:jc w:val="both"/>
        <w:outlineLvl w:val="1"/>
        <w:rPr>
          <w:rFonts w:eastAsia="MS Gothic"/>
          <w:sz w:val="28"/>
          <w:szCs w:val="28"/>
        </w:rPr>
      </w:pPr>
    </w:p>
    <w:bookmarkEnd w:id="41"/>
    <w:p w:rsidR="00010849" w:rsidRDefault="00010849" w:rsidP="00010849">
      <w:pPr>
        <w:pStyle w:val="af8"/>
        <w:widowControl w:val="0"/>
        <w:autoSpaceDE w:val="0"/>
        <w:autoSpaceDN w:val="0"/>
        <w:adjustRightInd w:val="0"/>
        <w:ind w:left="0" w:firstLine="709"/>
        <w:jc w:val="center"/>
        <w:rPr>
          <w:sz w:val="28"/>
          <w:szCs w:val="28"/>
        </w:rPr>
      </w:pPr>
      <w:r>
        <w:rPr>
          <w:b/>
          <w:bCs/>
          <w:sz w:val="28"/>
          <w:szCs w:val="28"/>
          <w:lang w:val="en-US"/>
        </w:rPr>
        <w:t>III</w:t>
      </w:r>
      <w:r>
        <w:rPr>
          <w:b/>
          <w:bCs/>
          <w:sz w:val="28"/>
          <w:szCs w:val="28"/>
        </w:rPr>
        <w:t>. Требования к содержанию объектов благоустройства, зданий, строений, сооружений</w:t>
      </w:r>
    </w:p>
    <w:p w:rsidR="00010849" w:rsidRDefault="00010849" w:rsidP="00010849">
      <w:pPr>
        <w:pStyle w:val="af8"/>
        <w:widowControl w:val="0"/>
        <w:shd w:val="clear" w:color="auto" w:fill="FFFFFF"/>
        <w:suppressAutoHyphens w:val="0"/>
        <w:autoSpaceDE w:val="0"/>
        <w:autoSpaceDN w:val="0"/>
        <w:adjustRightInd w:val="0"/>
        <w:ind w:left="0" w:firstLine="709"/>
        <w:jc w:val="both"/>
        <w:rPr>
          <w:sz w:val="28"/>
          <w:szCs w:val="28"/>
        </w:rPr>
      </w:pPr>
    </w:p>
    <w:p w:rsidR="00010849" w:rsidRDefault="00010849" w:rsidP="00010849">
      <w:pPr>
        <w:ind w:firstLine="709"/>
        <w:jc w:val="center"/>
        <w:outlineLvl w:val="1"/>
        <w:rPr>
          <w:rFonts w:ascii="Times New Roman" w:hAnsi="Times New Roman" w:cs="Times New Roman"/>
          <w:b/>
          <w:sz w:val="28"/>
          <w:szCs w:val="28"/>
        </w:rPr>
      </w:pPr>
      <w:bookmarkStart w:id="42" w:name="_Toc402276809"/>
      <w:r>
        <w:rPr>
          <w:rFonts w:ascii="Times New Roman" w:eastAsia="MS Gothic" w:hAnsi="Times New Roman" w:cs="Times New Roman"/>
          <w:b/>
          <w:sz w:val="28"/>
          <w:szCs w:val="28"/>
        </w:rPr>
        <w:t>Ввод в эксплуатацию детских, игровых, спортивных (физкультурно-оздоровительных) площадок и их содержание</w:t>
      </w:r>
      <w:bookmarkEnd w:id="42"/>
    </w:p>
    <w:p w:rsidR="00010849" w:rsidRDefault="00010849" w:rsidP="00010849">
      <w:pPr>
        <w:tabs>
          <w:tab w:val="left" w:pos="2127"/>
          <w:tab w:val="num" w:pos="2451"/>
        </w:tabs>
        <w:ind w:firstLine="709"/>
        <w:jc w:val="both"/>
        <w:rPr>
          <w:rFonts w:ascii="Times New Roman" w:hAnsi="Times New Roman" w:cs="Times New Roman"/>
          <w:sz w:val="28"/>
          <w:szCs w:val="28"/>
        </w:rPr>
      </w:pPr>
    </w:p>
    <w:p w:rsidR="00010849" w:rsidRDefault="00010849" w:rsidP="00010849">
      <w:pPr>
        <w:tabs>
          <w:tab w:val="left" w:pos="2127"/>
          <w:tab w:val="num" w:pos="2451"/>
        </w:tabs>
        <w:ind w:firstLine="709"/>
        <w:jc w:val="both"/>
        <w:rPr>
          <w:rFonts w:ascii="Times New Roman" w:hAnsi="Times New Roman" w:cs="Times New Roman"/>
          <w:sz w:val="28"/>
          <w:szCs w:val="28"/>
        </w:rPr>
      </w:pPr>
      <w:r>
        <w:rPr>
          <w:rFonts w:ascii="Times New Roman" w:hAnsi="Times New Roman" w:cs="Times New Roman"/>
          <w:sz w:val="28"/>
          <w:szCs w:val="28"/>
        </w:rPr>
        <w:t xml:space="preserve">162. При установке нового оборудования детских, игровых, спортивных (физкультурно-оздоровительных) площадок (далее – площадок), </w:t>
      </w:r>
      <w:r>
        <w:rPr>
          <w:rFonts w:ascii="Times New Roman" w:hAnsi="Times New Roman" w:cs="Times New Roman"/>
          <w:sz w:val="28"/>
          <w:szCs w:val="28"/>
        </w:rPr>
        <w:lastRenderedPageBreak/>
        <w:t xml:space="preserve">место их размещения согласовывается с администрацией сельского поселения. </w:t>
      </w:r>
    </w:p>
    <w:p w:rsidR="00010849" w:rsidRDefault="00010849" w:rsidP="00010849">
      <w:pPr>
        <w:tabs>
          <w:tab w:val="left" w:pos="1077"/>
        </w:tabs>
        <w:ind w:firstLine="709"/>
        <w:jc w:val="both"/>
        <w:rPr>
          <w:rFonts w:ascii="Times New Roman" w:hAnsi="Times New Roman" w:cs="Times New Roman"/>
          <w:sz w:val="28"/>
          <w:szCs w:val="28"/>
        </w:rPr>
      </w:pPr>
      <w:r>
        <w:rPr>
          <w:rFonts w:ascii="Times New Roman" w:hAnsi="Times New Roman" w:cs="Times New Roman"/>
          <w:sz w:val="28"/>
          <w:szCs w:val="28"/>
        </w:rPr>
        <w:t>163.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10849" w:rsidRDefault="00010849" w:rsidP="00010849">
      <w:pPr>
        <w:tabs>
          <w:tab w:val="left" w:pos="1077"/>
        </w:tabs>
        <w:ind w:firstLine="709"/>
        <w:jc w:val="both"/>
        <w:rPr>
          <w:rFonts w:ascii="Times New Roman" w:hAnsi="Times New Roman" w:cs="Times New Roman"/>
          <w:sz w:val="28"/>
          <w:szCs w:val="28"/>
        </w:rPr>
      </w:pPr>
      <w:r>
        <w:rPr>
          <w:rFonts w:ascii="Times New Roman" w:hAnsi="Times New Roman" w:cs="Times New Roman"/>
          <w:sz w:val="28"/>
          <w:szCs w:val="28"/>
        </w:rPr>
        <w:t>164.Лицо,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010849" w:rsidRDefault="00010849" w:rsidP="00010849">
      <w:pPr>
        <w:tabs>
          <w:tab w:val="left" w:pos="1077"/>
        </w:tabs>
        <w:ind w:firstLine="709"/>
        <w:jc w:val="both"/>
        <w:rPr>
          <w:rFonts w:ascii="Times New Roman" w:hAnsi="Times New Roman" w:cs="Times New Roman"/>
          <w:sz w:val="28"/>
          <w:szCs w:val="28"/>
        </w:rPr>
      </w:pPr>
      <w:r>
        <w:rPr>
          <w:rFonts w:ascii="Times New Roman" w:hAnsi="Times New Roman" w:cs="Times New Roman"/>
          <w:sz w:val="28"/>
          <w:szCs w:val="28"/>
        </w:rPr>
        <w:t>165.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010849" w:rsidRDefault="00010849" w:rsidP="00010849">
      <w:pPr>
        <w:tabs>
          <w:tab w:val="left" w:pos="900"/>
          <w:tab w:val="left" w:pos="1077"/>
          <w:tab w:val="num" w:pos="2451"/>
        </w:tabs>
        <w:ind w:firstLine="709"/>
        <w:jc w:val="both"/>
        <w:rPr>
          <w:rFonts w:ascii="Times New Roman" w:hAnsi="Times New Roman" w:cs="Times New Roman"/>
          <w:sz w:val="28"/>
          <w:szCs w:val="28"/>
        </w:rPr>
      </w:pPr>
      <w:r>
        <w:rPr>
          <w:rFonts w:ascii="Times New Roman" w:hAnsi="Times New Roman" w:cs="Times New Roman"/>
          <w:sz w:val="28"/>
          <w:szCs w:val="28"/>
        </w:rPr>
        <w:t>166.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010849" w:rsidRDefault="00010849" w:rsidP="00010849">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167.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10849" w:rsidRDefault="00010849" w:rsidP="00010849">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168.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010849" w:rsidRDefault="00010849" w:rsidP="00010849">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169.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10849" w:rsidRDefault="00010849" w:rsidP="00010849">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170.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w:t>
      </w:r>
      <w:r>
        <w:rPr>
          <w:rFonts w:ascii="Times New Roman" w:hAnsi="Times New Roman" w:cs="Times New Roman"/>
          <w:sz w:val="28"/>
          <w:szCs w:val="28"/>
        </w:rPr>
        <w:lastRenderedPageBreak/>
        <w:t>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10849" w:rsidRDefault="00010849" w:rsidP="00010849">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171.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10849" w:rsidRDefault="00010849" w:rsidP="00010849">
      <w:pPr>
        <w:widowControl w:val="0"/>
        <w:tabs>
          <w:tab w:val="left" w:pos="993"/>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010849" w:rsidRDefault="00010849" w:rsidP="00010849">
      <w:pPr>
        <w:widowControl w:val="0"/>
        <w:tabs>
          <w:tab w:val="left" w:pos="993"/>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10849" w:rsidRDefault="00010849" w:rsidP="00010849">
      <w:pPr>
        <w:widowControl w:val="0"/>
        <w:tabs>
          <w:tab w:val="left" w:pos="993"/>
          <w:tab w:val="left" w:pos="1418"/>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010849" w:rsidRDefault="00010849" w:rsidP="00010849">
      <w:pPr>
        <w:tabs>
          <w:tab w:val="left" w:pos="1077"/>
        </w:tabs>
        <w:ind w:firstLine="709"/>
        <w:jc w:val="both"/>
        <w:rPr>
          <w:rFonts w:ascii="Times New Roman" w:hAnsi="Times New Roman" w:cs="Times New Roman"/>
          <w:sz w:val="28"/>
          <w:szCs w:val="28"/>
        </w:rPr>
      </w:pPr>
      <w:r>
        <w:rPr>
          <w:rFonts w:ascii="Times New Roman" w:hAnsi="Times New Roman" w:cs="Times New Roman"/>
          <w:sz w:val="28"/>
          <w:szCs w:val="28"/>
        </w:rPr>
        <w:t>175. Контроль за техническим состоянием оборудования площадок включает:</w:t>
      </w:r>
    </w:p>
    <w:p w:rsidR="00010849" w:rsidRDefault="00010849" w:rsidP="00010849">
      <w:pPr>
        <w:tabs>
          <w:tab w:val="left" w:pos="1077"/>
          <w:tab w:val="num" w:pos="2451"/>
        </w:tabs>
        <w:ind w:firstLine="709"/>
        <w:jc w:val="both"/>
        <w:rPr>
          <w:rFonts w:ascii="Times New Roman" w:hAnsi="Times New Roman" w:cs="Times New Roman"/>
          <w:sz w:val="28"/>
          <w:szCs w:val="28"/>
        </w:rPr>
      </w:pPr>
      <w:r>
        <w:rPr>
          <w:rFonts w:ascii="Times New Roman" w:hAnsi="Times New Roman" w:cs="Times New Roman"/>
          <w:sz w:val="28"/>
          <w:szCs w:val="28"/>
        </w:rPr>
        <w:t>первичный осмотр и проверку оборудования перед вводом в эксплуатацию;</w:t>
      </w:r>
    </w:p>
    <w:p w:rsidR="00010849" w:rsidRDefault="00010849" w:rsidP="00010849">
      <w:pPr>
        <w:tabs>
          <w:tab w:val="left" w:pos="1077"/>
          <w:tab w:val="num" w:pos="2451"/>
        </w:tabs>
        <w:ind w:firstLine="709"/>
        <w:jc w:val="both"/>
        <w:rPr>
          <w:rFonts w:ascii="Times New Roman" w:hAnsi="Times New Roman" w:cs="Times New Roman"/>
          <w:sz w:val="28"/>
          <w:szCs w:val="28"/>
        </w:rPr>
      </w:pPr>
      <w:r>
        <w:rPr>
          <w:rFonts w:ascii="Times New Roman" w:hAnsi="Times New Roman" w:cs="Times New Roman"/>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10849" w:rsidRDefault="00010849" w:rsidP="00010849">
      <w:pPr>
        <w:tabs>
          <w:tab w:val="left" w:pos="1077"/>
          <w:tab w:val="num" w:pos="2451"/>
        </w:tabs>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10849" w:rsidRDefault="00010849" w:rsidP="00010849">
      <w:pPr>
        <w:tabs>
          <w:tab w:val="left" w:pos="1077"/>
          <w:tab w:val="num" w:pos="2451"/>
        </w:tabs>
        <w:ind w:firstLine="709"/>
        <w:jc w:val="both"/>
        <w:rPr>
          <w:rFonts w:ascii="Times New Roman" w:hAnsi="Times New Roman" w:cs="Times New Roman"/>
          <w:sz w:val="28"/>
          <w:szCs w:val="28"/>
        </w:rPr>
      </w:pPr>
      <w:r>
        <w:rPr>
          <w:rFonts w:ascii="Times New Roman" w:hAnsi="Times New Roman" w:cs="Times New Roman"/>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176. Периодичность регулярного визуального осмотра устанавливает собственник на основе учета условий эксплуатации.</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Визуальный осмотр оборудования площадок, подвергающихся интенсивному использованию, проводится ежедневно.</w:t>
      </w:r>
    </w:p>
    <w:p w:rsidR="00010849" w:rsidRDefault="00010849" w:rsidP="00010849">
      <w:pPr>
        <w:tabs>
          <w:tab w:val="left" w:pos="1077"/>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010849" w:rsidRDefault="00010849" w:rsidP="00010849">
      <w:pPr>
        <w:tabs>
          <w:tab w:val="left" w:pos="1077"/>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178. Основной осмотр проводится раз в год.</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10849" w:rsidRDefault="00010849" w:rsidP="00010849">
      <w:pPr>
        <w:tabs>
          <w:tab w:val="left" w:pos="1077"/>
        </w:tabs>
        <w:ind w:firstLine="709"/>
        <w:jc w:val="both"/>
        <w:rPr>
          <w:rFonts w:ascii="Times New Roman" w:hAnsi="Times New Roman" w:cs="Times New Roman"/>
          <w:sz w:val="28"/>
          <w:szCs w:val="28"/>
        </w:rPr>
      </w:pPr>
      <w:r>
        <w:rPr>
          <w:rFonts w:ascii="Times New Roman" w:hAnsi="Times New Roman" w:cs="Times New Roman"/>
          <w:sz w:val="28"/>
          <w:szCs w:val="28"/>
        </w:rPr>
        <w:t>179.В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010849" w:rsidRDefault="00010849" w:rsidP="00010849">
      <w:pPr>
        <w:tabs>
          <w:tab w:val="left" w:pos="1077"/>
        </w:tabs>
        <w:ind w:firstLine="709"/>
        <w:jc w:val="both"/>
        <w:rPr>
          <w:rFonts w:ascii="Times New Roman" w:hAnsi="Times New Roman" w:cs="Times New Roman"/>
          <w:sz w:val="28"/>
          <w:szCs w:val="28"/>
        </w:rPr>
      </w:pPr>
      <w:r>
        <w:rPr>
          <w:rFonts w:ascii="Times New Roman" w:hAnsi="Times New Roman" w:cs="Times New Roman"/>
          <w:sz w:val="28"/>
          <w:szCs w:val="28"/>
        </w:rPr>
        <w:t>180.При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181.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182. Вся эксплуатационная документация (паспорт, акт осмотра и проверки, графики осмотров, журнал и т.п.) подлежит постоянному хранению.</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183.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184.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10849" w:rsidRDefault="00010849" w:rsidP="00010849">
      <w:pPr>
        <w:ind w:firstLine="709"/>
        <w:jc w:val="both"/>
        <w:outlineLvl w:val="1"/>
        <w:rPr>
          <w:rFonts w:ascii="Times New Roman" w:eastAsia="MS Gothic" w:hAnsi="Times New Roman" w:cs="Times New Roman"/>
          <w:b/>
          <w:sz w:val="28"/>
          <w:szCs w:val="28"/>
        </w:rPr>
      </w:pPr>
      <w:bookmarkStart w:id="43" w:name="_Toc402276810"/>
    </w:p>
    <w:p w:rsidR="00010849" w:rsidRDefault="00010849" w:rsidP="00010849">
      <w:pPr>
        <w:ind w:firstLine="709"/>
        <w:jc w:val="center"/>
        <w:outlineLvl w:val="1"/>
        <w:rPr>
          <w:rFonts w:ascii="Times New Roman" w:eastAsia="MS Gothic" w:hAnsi="Times New Roman" w:cs="Times New Roman"/>
          <w:b/>
          <w:sz w:val="28"/>
          <w:szCs w:val="28"/>
        </w:rPr>
      </w:pPr>
      <w:bookmarkStart w:id="44" w:name="_Toc402276811"/>
      <w:bookmarkEnd w:id="43"/>
      <w:r>
        <w:rPr>
          <w:rFonts w:ascii="Times New Roman" w:eastAsia="MS Gothic" w:hAnsi="Times New Roman" w:cs="Times New Roman"/>
          <w:b/>
          <w:sz w:val="28"/>
          <w:szCs w:val="28"/>
        </w:rPr>
        <w:t>Содержание объектов (средств) наружного освещения</w:t>
      </w:r>
      <w:bookmarkEnd w:id="44"/>
    </w:p>
    <w:p w:rsidR="00010849" w:rsidRDefault="00010849" w:rsidP="00010849">
      <w:pPr>
        <w:widowControl w:val="0"/>
        <w:autoSpaceDE w:val="0"/>
        <w:autoSpaceDN w:val="0"/>
        <w:adjustRightInd w:val="0"/>
        <w:ind w:firstLine="709"/>
        <w:jc w:val="both"/>
        <w:rPr>
          <w:rFonts w:ascii="Times New Roman" w:eastAsiaTheme="minorEastAsia" w:hAnsi="Times New Roman" w:cs="Times New Roman"/>
          <w:sz w:val="28"/>
          <w:szCs w:val="28"/>
        </w:rPr>
      </w:pP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185. Все системы уличного, дворового и других видов наружного освещения должны поддерживаться в исправном состоянии.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186.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187.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189.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010849" w:rsidRDefault="00010849" w:rsidP="00010849">
      <w:pPr>
        <w:ind w:firstLine="709"/>
        <w:jc w:val="both"/>
        <w:outlineLvl w:val="1"/>
        <w:rPr>
          <w:rFonts w:ascii="Times New Roman" w:eastAsia="MS Gothic" w:hAnsi="Times New Roman" w:cs="Times New Roman"/>
          <w:sz w:val="28"/>
          <w:szCs w:val="28"/>
        </w:rPr>
      </w:pPr>
      <w:bookmarkStart w:id="45" w:name="_Toc402276812"/>
    </w:p>
    <w:p w:rsidR="00010849" w:rsidRDefault="00010849" w:rsidP="00010849">
      <w:pPr>
        <w:ind w:firstLine="709"/>
        <w:jc w:val="center"/>
        <w:outlineLvl w:val="1"/>
        <w:rPr>
          <w:rFonts w:ascii="Times New Roman" w:eastAsia="MS Gothic" w:hAnsi="Times New Roman" w:cs="Times New Roman"/>
          <w:b/>
          <w:sz w:val="28"/>
          <w:szCs w:val="28"/>
        </w:rPr>
      </w:pPr>
      <w:bookmarkStart w:id="46" w:name="Par228"/>
      <w:bookmarkStart w:id="47" w:name="_Toc402276813"/>
      <w:bookmarkEnd w:id="45"/>
      <w:bookmarkEnd w:id="46"/>
      <w:r>
        <w:rPr>
          <w:rFonts w:ascii="Times New Roman" w:eastAsia="MS Gothic" w:hAnsi="Times New Roman" w:cs="Times New Roman"/>
          <w:b/>
          <w:sz w:val="28"/>
          <w:szCs w:val="28"/>
        </w:rPr>
        <w:t>Требования к содержанию ограждений (заборов)</w:t>
      </w:r>
      <w:bookmarkEnd w:id="47"/>
    </w:p>
    <w:p w:rsidR="00010849" w:rsidRDefault="00010849" w:rsidP="00010849">
      <w:pPr>
        <w:ind w:firstLine="709"/>
        <w:jc w:val="both"/>
        <w:outlineLvl w:val="1"/>
        <w:rPr>
          <w:rFonts w:ascii="Times New Roman" w:eastAsia="MS Gothic" w:hAnsi="Times New Roman" w:cs="Times New Roman"/>
          <w:b/>
          <w:sz w:val="28"/>
          <w:szCs w:val="28"/>
        </w:rPr>
      </w:pPr>
    </w:p>
    <w:p w:rsidR="00010849" w:rsidRDefault="00010849" w:rsidP="00010849">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190.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191.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010849" w:rsidRDefault="00010849" w:rsidP="00010849">
      <w:pPr>
        <w:ind w:firstLine="709"/>
        <w:jc w:val="both"/>
        <w:outlineLvl w:val="1"/>
        <w:rPr>
          <w:rFonts w:ascii="Times New Roman" w:eastAsia="MS Gothic" w:hAnsi="Times New Roman" w:cs="Times New Roman"/>
          <w:sz w:val="28"/>
          <w:szCs w:val="28"/>
        </w:rPr>
      </w:pPr>
      <w:bookmarkStart w:id="48" w:name="_Toc402276814"/>
    </w:p>
    <w:p w:rsidR="00010849" w:rsidRDefault="00010849" w:rsidP="00010849">
      <w:pPr>
        <w:ind w:firstLine="709"/>
        <w:jc w:val="center"/>
        <w:outlineLvl w:val="1"/>
        <w:rPr>
          <w:rFonts w:ascii="Times New Roman" w:eastAsia="MS Gothic" w:hAnsi="Times New Roman" w:cs="Times New Roman"/>
          <w:b/>
          <w:sz w:val="28"/>
          <w:szCs w:val="28"/>
        </w:rPr>
      </w:pPr>
      <w:r>
        <w:rPr>
          <w:rFonts w:ascii="Times New Roman" w:eastAsia="MS Gothic" w:hAnsi="Times New Roman" w:cs="Times New Roman"/>
          <w:b/>
          <w:sz w:val="28"/>
          <w:szCs w:val="28"/>
        </w:rPr>
        <w:t>Содержание объектов капитального строительства и объектов инфраструктуры</w:t>
      </w:r>
      <w:bookmarkEnd w:id="48"/>
    </w:p>
    <w:p w:rsidR="00010849" w:rsidRDefault="00010849" w:rsidP="00010849">
      <w:pPr>
        <w:ind w:firstLine="709"/>
        <w:jc w:val="both"/>
        <w:outlineLvl w:val="1"/>
        <w:rPr>
          <w:rFonts w:ascii="Times New Roman" w:eastAsia="MS Gothic" w:hAnsi="Times New Roman" w:cs="Times New Roman"/>
          <w:b/>
          <w:sz w:val="28"/>
          <w:szCs w:val="28"/>
        </w:rPr>
      </w:pPr>
    </w:p>
    <w:p w:rsidR="00010849" w:rsidRDefault="00010849" w:rsidP="00010849">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192. Содержание объектов капитального строительства:</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w:t>
      </w:r>
      <w:r>
        <w:rPr>
          <w:rFonts w:ascii="Times New Roman" w:hAnsi="Times New Roman" w:cs="Times New Roman"/>
          <w:sz w:val="28"/>
          <w:szCs w:val="28"/>
        </w:rPr>
        <w:lastRenderedPageBreak/>
        <w:t>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входы, цоколи, витрины должны содержаться в чистоте и исправном состоянии;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домовые знаки должны содержатся в чистоте, их освещение в темное время суток должно быть в исправном состоянии;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зимнее время должна быть организована своевременная очистка кровель от снега, наледи и обледенений. Очистка крыш от снега (наледи) со </w:t>
      </w:r>
      <w:r>
        <w:rPr>
          <w:rFonts w:ascii="Times New Roman" w:hAnsi="Times New Roman" w:cs="Times New Roman"/>
          <w:sz w:val="28"/>
          <w:szCs w:val="28"/>
        </w:rPr>
        <w:lastRenderedPageBreak/>
        <w:t>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193. Малые архитектурные формы должны содержаться в чистоте, окраска должна производиться не реже 1 раза в год, ремонт – по мере необходимости.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194.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195. Содержание некапитальных сооружений:</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окраска некапитальных сооружений должна производиться не реже 1 раза в год, ремонт – по мере необходимости.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196. Водные устройства должны содержаться в чистоте, в том числе и в период их отключения. </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Окраска элементов водных устройств должна производиться не реже 1 раза в год, ремонт – по мере необходимости. </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Сроки включения фонтанов, питьевых фонтанчиков, декоративных водоемов, режимы их работы, график промывки и очистки чаш, </w:t>
      </w:r>
      <w:r>
        <w:rPr>
          <w:rFonts w:ascii="Times New Roman" w:hAnsi="Times New Roman" w:cs="Times New Roman"/>
          <w:sz w:val="28"/>
          <w:szCs w:val="28"/>
        </w:rPr>
        <w:lastRenderedPageBreak/>
        <w:t>технологические перерывы и окончание работы определяются администрацией сельского поселения.</w:t>
      </w:r>
    </w:p>
    <w:p w:rsidR="00010849" w:rsidRDefault="00010849" w:rsidP="00010849">
      <w:pPr>
        <w:widowControl w:val="0"/>
        <w:autoSpaceDE w:val="0"/>
        <w:autoSpaceDN w:val="0"/>
        <w:adjustRightInd w:val="0"/>
        <w:ind w:left="142" w:firstLine="709"/>
        <w:contextualSpacing/>
        <w:jc w:val="both"/>
        <w:rPr>
          <w:rFonts w:ascii="Times New Roman" w:hAnsi="Times New Roman" w:cs="Times New Roman"/>
          <w:sz w:val="28"/>
          <w:szCs w:val="28"/>
        </w:rPr>
      </w:pPr>
    </w:p>
    <w:p w:rsidR="00010849" w:rsidRDefault="00010849" w:rsidP="00010849">
      <w:pPr>
        <w:ind w:firstLine="709"/>
        <w:jc w:val="center"/>
        <w:outlineLvl w:val="1"/>
        <w:rPr>
          <w:rFonts w:ascii="Times New Roman" w:eastAsia="MS Gothic" w:hAnsi="Times New Roman" w:cs="Times New Roman"/>
          <w:b/>
          <w:sz w:val="28"/>
          <w:szCs w:val="28"/>
        </w:rPr>
      </w:pPr>
      <w:bookmarkStart w:id="49" w:name="Par242"/>
      <w:bookmarkStart w:id="50" w:name="_Toc402276815"/>
      <w:bookmarkEnd w:id="49"/>
      <w:r>
        <w:rPr>
          <w:rFonts w:ascii="Times New Roman" w:eastAsia="MS Gothic" w:hAnsi="Times New Roman" w:cs="Times New Roman"/>
          <w:b/>
          <w:sz w:val="28"/>
          <w:szCs w:val="28"/>
        </w:rPr>
        <w:t>Содержание зеленых насаждений</w:t>
      </w:r>
      <w:bookmarkEnd w:id="50"/>
    </w:p>
    <w:p w:rsidR="00010849" w:rsidRDefault="00010849" w:rsidP="00010849">
      <w:pPr>
        <w:ind w:firstLine="709"/>
        <w:jc w:val="both"/>
        <w:outlineLvl w:val="1"/>
        <w:rPr>
          <w:rFonts w:ascii="Times New Roman" w:eastAsia="MS Gothic" w:hAnsi="Times New Roman" w:cs="Times New Roman"/>
          <w:b/>
          <w:sz w:val="28"/>
          <w:szCs w:val="28"/>
        </w:rPr>
      </w:pPr>
    </w:p>
    <w:p w:rsidR="00010849" w:rsidRDefault="00010849" w:rsidP="00010849">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197.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198.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199.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200. Части деревьев, кустарников с территории удаляются в течение трех суток со дня проведения вырубки.</w:t>
      </w:r>
    </w:p>
    <w:p w:rsidR="00010849" w:rsidRDefault="00010849" w:rsidP="00010849">
      <w:pPr>
        <w:ind w:firstLine="709"/>
        <w:jc w:val="both"/>
        <w:outlineLvl w:val="1"/>
        <w:rPr>
          <w:rFonts w:ascii="Times New Roman" w:eastAsia="MS Gothic" w:hAnsi="Times New Roman" w:cs="Times New Roman"/>
          <w:sz w:val="28"/>
          <w:szCs w:val="28"/>
        </w:rPr>
      </w:pPr>
      <w:bookmarkStart w:id="51" w:name="_Toc402276816"/>
    </w:p>
    <w:p w:rsidR="00010849" w:rsidRDefault="00010849" w:rsidP="00010849">
      <w:pPr>
        <w:ind w:firstLine="709"/>
        <w:jc w:val="center"/>
        <w:outlineLvl w:val="1"/>
        <w:rPr>
          <w:rFonts w:ascii="Times New Roman" w:eastAsia="MS Gothic" w:hAnsi="Times New Roman" w:cs="Times New Roman"/>
          <w:b/>
          <w:sz w:val="28"/>
          <w:szCs w:val="28"/>
        </w:rPr>
      </w:pPr>
      <w:r>
        <w:rPr>
          <w:rFonts w:ascii="Times New Roman" w:eastAsia="MS Gothic" w:hAnsi="Times New Roman" w:cs="Times New Roman"/>
          <w:b/>
          <w:sz w:val="28"/>
          <w:szCs w:val="28"/>
        </w:rPr>
        <w:t>Содержание наземных частей линейных сооружений и коммуникаций</w:t>
      </w:r>
      <w:bookmarkEnd w:id="51"/>
    </w:p>
    <w:p w:rsidR="00010849" w:rsidRDefault="00010849" w:rsidP="00010849">
      <w:pPr>
        <w:ind w:firstLine="709"/>
        <w:jc w:val="both"/>
        <w:outlineLvl w:val="1"/>
        <w:rPr>
          <w:rFonts w:ascii="Times New Roman" w:eastAsia="MS Gothic" w:hAnsi="Times New Roman" w:cs="Times New Roman"/>
          <w:b/>
          <w:sz w:val="28"/>
          <w:szCs w:val="28"/>
        </w:rPr>
      </w:pPr>
    </w:p>
    <w:p w:rsidR="00010849" w:rsidRDefault="00010849" w:rsidP="00010849">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201.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202. Прилегающей территорией к наземным частям линейных сооружений и коммуникаций является земельный участок шириной до 3 </w:t>
      </w:r>
      <w:r>
        <w:rPr>
          <w:rFonts w:ascii="Times New Roman" w:hAnsi="Times New Roman" w:cs="Times New Roman"/>
          <w:sz w:val="28"/>
          <w:szCs w:val="28"/>
        </w:rPr>
        <w:lastRenderedPageBreak/>
        <w:t>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203.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204.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205.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206.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207.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208.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открывать люки колодцев и регулировать запорные устройства на магистралях водопровода, канализации, теплотрасс;</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производить какие-либо работы на данных сетях без разрешения эксплуатирующих организаций;</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оставлять колодцы неплотно закрытыми и (или) закрывать разбитыми крышками;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отводить поверхностные воды в систему канализации;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пользоваться пожарными гидрантами в хозяйственных целях;</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производить забор воды от уличных колонок с помощью шлангов;</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производить разборку колонок;</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209.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p>
    <w:p w:rsidR="00010849" w:rsidRDefault="00010849" w:rsidP="00010849">
      <w:pPr>
        <w:ind w:firstLine="709"/>
        <w:jc w:val="center"/>
        <w:outlineLvl w:val="1"/>
        <w:rPr>
          <w:rFonts w:ascii="Times New Roman" w:eastAsia="MS Gothic" w:hAnsi="Times New Roman" w:cs="Times New Roman"/>
          <w:b/>
          <w:sz w:val="28"/>
          <w:szCs w:val="28"/>
        </w:rPr>
      </w:pPr>
      <w:bookmarkStart w:id="52" w:name="_Toc402276817"/>
      <w:r>
        <w:rPr>
          <w:rFonts w:ascii="Times New Roman" w:eastAsia="MS Gothic" w:hAnsi="Times New Roman" w:cs="Times New Roman"/>
          <w:b/>
          <w:sz w:val="28"/>
          <w:szCs w:val="28"/>
        </w:rPr>
        <w:t>Содержание производственных территорий</w:t>
      </w:r>
      <w:bookmarkEnd w:id="52"/>
    </w:p>
    <w:p w:rsidR="00010849" w:rsidRDefault="00010849" w:rsidP="00010849">
      <w:pPr>
        <w:widowControl w:val="0"/>
        <w:autoSpaceDE w:val="0"/>
        <w:autoSpaceDN w:val="0"/>
        <w:adjustRightInd w:val="0"/>
        <w:ind w:firstLine="709"/>
        <w:jc w:val="both"/>
        <w:rPr>
          <w:rFonts w:ascii="Times New Roman" w:eastAsiaTheme="minorEastAsia" w:hAnsi="Times New Roman" w:cs="Times New Roman"/>
          <w:sz w:val="28"/>
          <w:szCs w:val="28"/>
        </w:rPr>
      </w:pP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210.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212. Сбор и временное хранение мусора, образующегося в результате деятельности, осуществляется силами собственников (правообладателей) </w:t>
      </w:r>
      <w:r>
        <w:rPr>
          <w:rFonts w:ascii="Times New Roman" w:hAnsi="Times New Roman" w:cs="Times New Roman"/>
          <w:sz w:val="28"/>
          <w:szCs w:val="28"/>
        </w:rPr>
        <w:lastRenderedPageBreak/>
        <w:t>производственных территорий в специально оборудованных для этих целей местах на собственных территориях.</w:t>
      </w:r>
    </w:p>
    <w:p w:rsidR="00010849" w:rsidRDefault="00010849" w:rsidP="00010849">
      <w:pPr>
        <w:ind w:firstLine="709"/>
        <w:jc w:val="both"/>
        <w:outlineLvl w:val="1"/>
        <w:rPr>
          <w:rFonts w:ascii="Times New Roman" w:eastAsia="MS Gothic" w:hAnsi="Times New Roman" w:cs="Times New Roman"/>
          <w:sz w:val="28"/>
          <w:szCs w:val="28"/>
        </w:rPr>
      </w:pPr>
      <w:bookmarkStart w:id="53" w:name="Par249"/>
      <w:bookmarkStart w:id="54" w:name="Par280"/>
      <w:bookmarkStart w:id="55" w:name="_Toc402276818"/>
      <w:bookmarkEnd w:id="53"/>
      <w:bookmarkEnd w:id="54"/>
    </w:p>
    <w:p w:rsidR="00010849" w:rsidRDefault="00010849" w:rsidP="00010849">
      <w:pPr>
        <w:ind w:firstLine="709"/>
        <w:jc w:val="center"/>
        <w:outlineLvl w:val="1"/>
        <w:rPr>
          <w:rFonts w:ascii="Times New Roman" w:eastAsia="MS Gothic" w:hAnsi="Times New Roman" w:cs="Times New Roman"/>
          <w:b/>
          <w:sz w:val="28"/>
          <w:szCs w:val="28"/>
        </w:rPr>
      </w:pPr>
      <w:r>
        <w:rPr>
          <w:rFonts w:ascii="Times New Roman" w:eastAsia="MS Gothic" w:hAnsi="Times New Roman" w:cs="Times New Roman"/>
          <w:b/>
          <w:sz w:val="28"/>
          <w:szCs w:val="28"/>
        </w:rPr>
        <w:t>Содержание частных домовладений, в том числе используемых для временного (сезонного) проживания</w:t>
      </w:r>
      <w:bookmarkEnd w:id="55"/>
    </w:p>
    <w:p w:rsidR="00010849" w:rsidRDefault="00010849" w:rsidP="00010849">
      <w:pPr>
        <w:ind w:firstLine="709"/>
        <w:jc w:val="both"/>
        <w:outlineLvl w:val="1"/>
        <w:rPr>
          <w:rFonts w:ascii="Times New Roman" w:eastAsia="MS Gothic" w:hAnsi="Times New Roman" w:cs="Times New Roman"/>
          <w:b/>
          <w:sz w:val="28"/>
          <w:szCs w:val="28"/>
        </w:rPr>
      </w:pPr>
    </w:p>
    <w:p w:rsidR="00010849" w:rsidRDefault="00010849" w:rsidP="00010849">
      <w:pPr>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213. Собственники домовладений, в том числе используемых для временного (сезонного) проживания, обязаны:</w:t>
      </w:r>
    </w:p>
    <w:p w:rsidR="00010849" w:rsidRDefault="00010849" w:rsidP="00010849">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складировать бытовые отходы и мусор в специально оборудованных местах;</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не допускать хранения техники, механизмов, автомобилей, в том числе разукомплектованных, на прилегающей территории;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не допускать производства ремонта или мойки автомобилей, смены масла или технических жидкостей на прилегающей территории.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214. Запрещается сжигание, а также захоронение мусора на территории земельных участков, на которых расположены дома.</w:t>
      </w:r>
    </w:p>
    <w:p w:rsidR="00010849" w:rsidRDefault="00010849" w:rsidP="00010849">
      <w:pPr>
        <w:ind w:firstLine="709"/>
        <w:jc w:val="both"/>
        <w:outlineLvl w:val="1"/>
        <w:rPr>
          <w:rFonts w:ascii="Times New Roman" w:eastAsia="MS Gothic" w:hAnsi="Times New Roman" w:cs="Times New Roman"/>
          <w:sz w:val="28"/>
          <w:szCs w:val="28"/>
        </w:rPr>
      </w:pPr>
      <w:bookmarkStart w:id="56" w:name="Par291"/>
      <w:bookmarkStart w:id="57" w:name="_Toc402276819"/>
      <w:bookmarkEnd w:id="56"/>
    </w:p>
    <w:p w:rsidR="00010849" w:rsidRDefault="00010849" w:rsidP="00010849">
      <w:pPr>
        <w:ind w:firstLine="709"/>
        <w:jc w:val="center"/>
        <w:outlineLvl w:val="1"/>
        <w:rPr>
          <w:rFonts w:ascii="Times New Roman" w:eastAsia="MS Gothic" w:hAnsi="Times New Roman" w:cs="Times New Roman"/>
          <w:b/>
          <w:color w:val="000000" w:themeColor="text1"/>
          <w:sz w:val="28"/>
          <w:szCs w:val="28"/>
        </w:rPr>
      </w:pPr>
      <w:r>
        <w:rPr>
          <w:rFonts w:ascii="Times New Roman" w:eastAsia="MS Gothic" w:hAnsi="Times New Roman" w:cs="Times New Roman"/>
          <w:b/>
          <w:color w:val="000000" w:themeColor="text1"/>
          <w:sz w:val="28"/>
          <w:szCs w:val="28"/>
        </w:rPr>
        <w:t>Содержание территории садоводческих, огороднических и дачных некоммерческих объединений граждан</w:t>
      </w:r>
      <w:bookmarkEnd w:id="57"/>
    </w:p>
    <w:p w:rsidR="00010849" w:rsidRDefault="00010849" w:rsidP="00010849">
      <w:pPr>
        <w:ind w:firstLine="709"/>
        <w:jc w:val="both"/>
        <w:outlineLvl w:val="1"/>
        <w:rPr>
          <w:rFonts w:ascii="Times New Roman" w:eastAsia="MS Gothic" w:hAnsi="Times New Roman" w:cs="Times New Roman"/>
          <w:b/>
          <w:color w:val="000000" w:themeColor="text1"/>
          <w:sz w:val="28"/>
          <w:szCs w:val="28"/>
        </w:rPr>
      </w:pPr>
    </w:p>
    <w:p w:rsidR="00010849" w:rsidRDefault="00010849" w:rsidP="00010849">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215.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010849" w:rsidRDefault="00010849" w:rsidP="00010849">
      <w:pPr>
        <w:tabs>
          <w:tab w:val="right" w:pos="10212"/>
        </w:tabs>
        <w:ind w:firstLine="709"/>
        <w:jc w:val="center"/>
        <w:rPr>
          <w:rFonts w:ascii="Times New Roman" w:hAnsi="Times New Roman" w:cs="Times New Roman"/>
          <w:sz w:val="28"/>
          <w:szCs w:val="28"/>
        </w:rPr>
      </w:pPr>
    </w:p>
    <w:p w:rsidR="00010849" w:rsidRDefault="00010849" w:rsidP="00010849">
      <w:pPr>
        <w:tabs>
          <w:tab w:val="right" w:pos="10212"/>
        </w:tabs>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Обеспечение чистоты и порядка в сельском поселении. Правила организации и производства уборочных работ</w:t>
      </w:r>
    </w:p>
    <w:p w:rsidR="00010849" w:rsidRDefault="00010849" w:rsidP="00010849">
      <w:pPr>
        <w:tabs>
          <w:tab w:val="right" w:pos="10212"/>
        </w:tabs>
        <w:ind w:firstLine="709"/>
        <w:jc w:val="center"/>
        <w:rPr>
          <w:rFonts w:ascii="Times New Roman" w:hAnsi="Times New Roman" w:cs="Times New Roman"/>
          <w:bCs/>
          <w:sz w:val="28"/>
          <w:szCs w:val="28"/>
        </w:rPr>
      </w:pPr>
    </w:p>
    <w:p w:rsidR="00010849" w:rsidRDefault="00010849" w:rsidP="00010849">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8" w:name="Par93"/>
      <w:bookmarkStart w:id="59" w:name="Par122"/>
      <w:bookmarkStart w:id="60" w:name="_Toc402276826"/>
      <w:bookmarkEnd w:id="58"/>
      <w:bookmarkEnd w:id="59"/>
      <w:r>
        <w:rPr>
          <w:rFonts w:eastAsia="MS Gothic"/>
          <w:b/>
          <w:sz w:val="28"/>
          <w:szCs w:val="28"/>
        </w:rPr>
        <w:t>Общие требования к проведению благоустройства и уборочных работ на территории сельского поселения</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216.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сельского поселения.</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установку урн для кратковременного хранения мусора, их очистку, ремонт и покраску;</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 xml:space="preserve">217. Уборка территории сельского поселения, в том числе проезжей части по всей ширине автомобильных дорог местного значения, мостов, </w:t>
      </w:r>
      <w:r>
        <w:rPr>
          <w:spacing w:val="2"/>
          <w:sz w:val="28"/>
          <w:szCs w:val="28"/>
        </w:rPr>
        <w:lastRenderedPageBreak/>
        <w:t>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218.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219.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220. Ответственность за организацию и производство уборочных работ возлагается:</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мусора после сноса зданий, строений, сооружений - на организацию, выполняющую работы по сносу;</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территории объектов некапитального строительства - на владельца объекта;</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мест временной уличной торговли - на лиц, осуществляющих торговую деятельность;</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мест размещения сезонных аттракционов - на лиц, осуществляющих размещение сезонных аттракционов.</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lastRenderedPageBreak/>
        <w:t>221.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222.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223.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226.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227.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Усохшие или поврежденные, представляющие угрозу для безопасности </w:t>
      </w:r>
      <w:r>
        <w:rPr>
          <w:rFonts w:ascii="Times New Roman" w:hAnsi="Times New Roman" w:cs="Times New Roman"/>
          <w:sz w:val="28"/>
          <w:szCs w:val="28"/>
        </w:rPr>
        <w:lastRenderedPageBreak/>
        <w:t>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10849" w:rsidRDefault="00010849" w:rsidP="00010849">
      <w:pPr>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228. Запрещается: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мойка транспортных средств, слив топлива, масел, технических жидкостей вне специально отведенных мест;</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lastRenderedPageBreak/>
        <w:t>229.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010849" w:rsidRDefault="00010849" w:rsidP="00010849">
      <w:pPr>
        <w:ind w:firstLine="709"/>
        <w:jc w:val="both"/>
        <w:outlineLvl w:val="1"/>
        <w:rPr>
          <w:rFonts w:ascii="Times New Roman" w:eastAsia="MS Gothic" w:hAnsi="Times New Roman" w:cs="Times New Roman"/>
          <w:sz w:val="28"/>
          <w:szCs w:val="28"/>
          <w:highlight w:val="yellow"/>
        </w:rPr>
      </w:pPr>
      <w:bookmarkStart w:id="61" w:name="_Toc402276827"/>
      <w:bookmarkEnd w:id="60"/>
    </w:p>
    <w:p w:rsidR="00010849" w:rsidRDefault="00010849" w:rsidP="00010849">
      <w:pPr>
        <w:ind w:firstLine="709"/>
        <w:jc w:val="center"/>
        <w:outlineLvl w:val="1"/>
        <w:rPr>
          <w:rFonts w:ascii="Times New Roman" w:eastAsia="MS Gothic" w:hAnsi="Times New Roman" w:cs="Times New Roman"/>
          <w:b/>
          <w:sz w:val="28"/>
          <w:szCs w:val="28"/>
        </w:rPr>
      </w:pPr>
      <w:r>
        <w:rPr>
          <w:rFonts w:ascii="Times New Roman" w:eastAsia="MS Gothic" w:hAnsi="Times New Roman" w:cs="Times New Roman"/>
          <w:b/>
          <w:sz w:val="28"/>
          <w:szCs w:val="28"/>
        </w:rPr>
        <w:t>Месячник благоустройства</w:t>
      </w:r>
      <w:bookmarkEnd w:id="61"/>
    </w:p>
    <w:p w:rsidR="00010849" w:rsidRDefault="00010849" w:rsidP="00010849">
      <w:pPr>
        <w:ind w:firstLine="709"/>
        <w:jc w:val="both"/>
        <w:rPr>
          <w:rFonts w:ascii="Times New Roman" w:eastAsiaTheme="minorEastAsia" w:hAnsi="Times New Roman" w:cs="Times New Roman"/>
          <w:sz w:val="28"/>
          <w:szCs w:val="28"/>
        </w:rPr>
      </w:pPr>
    </w:p>
    <w:p w:rsidR="00010849" w:rsidRDefault="00010849" w:rsidP="00010849">
      <w:pPr>
        <w:ind w:firstLine="709"/>
        <w:jc w:val="both"/>
        <w:rPr>
          <w:rFonts w:ascii="Times New Roman" w:hAnsi="Times New Roman" w:cs="Times New Roman"/>
          <w:sz w:val="28"/>
          <w:szCs w:val="28"/>
        </w:rPr>
      </w:pPr>
      <w:r>
        <w:rPr>
          <w:rFonts w:ascii="Times New Roman" w:hAnsi="Times New Roman" w:cs="Times New Roman"/>
          <w:sz w:val="28"/>
          <w:szCs w:val="28"/>
        </w:rPr>
        <w:t>230.</w:t>
      </w:r>
      <w:r>
        <w:rPr>
          <w:rFonts w:ascii="Times New Roman" w:hAnsi="Times New Roman" w:cs="Times New Roman"/>
          <w:sz w:val="28"/>
          <w:szCs w:val="28"/>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010849" w:rsidRDefault="00010849" w:rsidP="00010849">
      <w:pPr>
        <w:ind w:firstLine="709"/>
        <w:jc w:val="both"/>
        <w:rPr>
          <w:rFonts w:ascii="Times New Roman" w:hAnsi="Times New Roman" w:cs="Times New Roman"/>
          <w:sz w:val="28"/>
          <w:szCs w:val="28"/>
        </w:rPr>
      </w:pPr>
      <w:r>
        <w:rPr>
          <w:rFonts w:ascii="Times New Roman" w:hAnsi="Times New Roman" w:cs="Times New Roman"/>
          <w:sz w:val="28"/>
          <w:szCs w:val="28"/>
        </w:rPr>
        <w:t>231.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10849" w:rsidRDefault="00010849" w:rsidP="00010849">
      <w:pPr>
        <w:ind w:firstLine="709"/>
        <w:jc w:val="both"/>
        <w:rPr>
          <w:rFonts w:ascii="Times New Roman" w:hAnsi="Times New Roman" w:cs="Times New Roman"/>
          <w:sz w:val="28"/>
          <w:szCs w:val="28"/>
        </w:rPr>
      </w:pPr>
      <w:r>
        <w:rPr>
          <w:rFonts w:ascii="Times New Roman" w:hAnsi="Times New Roman" w:cs="Times New Roman"/>
          <w:sz w:val="28"/>
          <w:szCs w:val="28"/>
        </w:rPr>
        <w:t>232. Осуществление работ в течение месячника по благоустройству осуществляется за счет:</w:t>
      </w:r>
    </w:p>
    <w:p w:rsidR="00010849" w:rsidRDefault="00010849" w:rsidP="00010849">
      <w:pPr>
        <w:ind w:firstLine="709"/>
        <w:jc w:val="both"/>
        <w:rPr>
          <w:rFonts w:ascii="Times New Roman" w:hAnsi="Times New Roman" w:cs="Times New Roman"/>
          <w:sz w:val="28"/>
          <w:szCs w:val="28"/>
        </w:rPr>
      </w:pPr>
      <w:r>
        <w:rPr>
          <w:rFonts w:ascii="Times New Roman" w:hAnsi="Times New Roman" w:cs="Times New Roman"/>
          <w:sz w:val="28"/>
          <w:szCs w:val="28"/>
        </w:rPr>
        <w:t>средств бюджета сельского поселения– в отношении объектов благоустройства, находящихся в муниципальной собственности;</w:t>
      </w:r>
    </w:p>
    <w:p w:rsidR="00010849" w:rsidRDefault="00010849" w:rsidP="00010849">
      <w:pPr>
        <w:ind w:firstLine="709"/>
        <w:jc w:val="both"/>
        <w:rPr>
          <w:rFonts w:ascii="Times New Roman" w:hAnsi="Times New Roman" w:cs="Times New Roman"/>
          <w:sz w:val="28"/>
          <w:szCs w:val="28"/>
        </w:rPr>
      </w:pPr>
      <w:r>
        <w:rPr>
          <w:rFonts w:ascii="Times New Roman" w:hAnsi="Times New Roman" w:cs="Times New Roman"/>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10849" w:rsidRDefault="00010849" w:rsidP="00010849">
      <w:pPr>
        <w:ind w:firstLine="709"/>
        <w:jc w:val="both"/>
        <w:rPr>
          <w:rFonts w:ascii="Times New Roman" w:hAnsi="Times New Roman" w:cs="Times New Roman"/>
          <w:sz w:val="28"/>
          <w:szCs w:val="28"/>
        </w:rPr>
      </w:pPr>
      <w:r>
        <w:rPr>
          <w:rFonts w:ascii="Times New Roman" w:hAnsi="Times New Roman" w:cs="Times New Roman"/>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10849" w:rsidRDefault="00010849" w:rsidP="00010849">
      <w:pPr>
        <w:ind w:firstLine="709"/>
        <w:jc w:val="both"/>
        <w:rPr>
          <w:rFonts w:ascii="Times New Roman" w:hAnsi="Times New Roman" w:cs="Times New Roman"/>
          <w:sz w:val="28"/>
          <w:szCs w:val="28"/>
        </w:rPr>
      </w:pPr>
    </w:p>
    <w:p w:rsidR="00010849" w:rsidRDefault="00010849" w:rsidP="00010849">
      <w:pPr>
        <w:pStyle w:val="af8"/>
        <w:shd w:val="clear" w:color="auto" w:fill="FFFFFF"/>
        <w:ind w:left="0" w:firstLine="709"/>
        <w:jc w:val="center"/>
        <w:textAlignment w:val="baseline"/>
        <w:rPr>
          <w:b/>
          <w:color w:val="2D2D2D"/>
          <w:spacing w:val="2"/>
          <w:sz w:val="28"/>
          <w:szCs w:val="28"/>
          <w:lang w:eastAsia="ru-RU"/>
        </w:rPr>
      </w:pPr>
      <w:bookmarkStart w:id="62" w:name="Par163"/>
      <w:bookmarkStart w:id="63" w:name="_Toc402276829"/>
      <w:bookmarkEnd w:id="62"/>
      <w:r>
        <w:rPr>
          <w:b/>
          <w:color w:val="2D2D2D"/>
          <w:spacing w:val="2"/>
          <w:sz w:val="28"/>
          <w:szCs w:val="28"/>
          <w:lang w:eastAsia="ru-RU"/>
        </w:rPr>
        <w:t>Уборка территории сельского поселения в зимний период</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lang w:eastAsia="ru-RU"/>
        </w:rPr>
      </w:pP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233. Период зимней уборки устанавливается с 15 октября по 31 марта. В случае резкого изменения погодных условий (снег, мороз) сроки начала и </w:t>
      </w:r>
      <w:r>
        <w:rPr>
          <w:rFonts w:ascii="Times New Roman" w:hAnsi="Times New Roman" w:cs="Times New Roman"/>
          <w:spacing w:val="2"/>
          <w:sz w:val="28"/>
          <w:szCs w:val="28"/>
        </w:rPr>
        <w:lastRenderedPageBreak/>
        <w:t>окончания зимней уборки определяются администрацией сельского поселения.</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234. В зимний период на дорогах проводятся следующие виды работ:</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подметание и сгребание снега подметально-уборочными машинами и подметальными тракторами;</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организация работ по обработке дорог противогололедными материалами;</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подготовка снежного вала автогрейдерами и бульдозерами;</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разгребание и сметание валов снега на перекрестках и въездах во дворы, на остановочных пунктах и пешеходных переходах;</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вывоз снега на снегоприемные пункты;</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удаление наката автогрейдерами;</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уборка снега вдоль проезжей части вручную.</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235. В зимний период на тротуарах проводятся следующие виды работ:</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уборка снега вручную;</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подметание и сгребание снега подметальными тракторами;</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очистка тротуаров от уплотненного снега;</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посыпка тротуаров мелкофракционным щебнем;</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погрузка и вывоз снега.</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236.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237. К первоочередным операциям зимней уборки относятся:</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обработка проезжей части дороги противогололедными материалами;</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сгребание и подметание снега;</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формирование снежного вала для последующего вывоза;</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lastRenderedPageBreak/>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238. К операциям второй очереди относятся:</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вывоз снега;</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зачистка дорожных лотков после удаления снега;</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скалывание льда и удаление снежно-ледяных образований механизированным и ручным способом.</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239. Проезжие части улиц, тротуары, остановочные пункты и расположенные на них урны для мусора должны быть убраны от снега и мусора до 8 часов утра.</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240.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241.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242.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243.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244. Формирование снежных валов не допускается:</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на пересечениях всех дорог и улиц в одном уровне и вблизи железнодорожных переездов в зоне треугольника видимости;</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ближе 5 м от пешеходного перехода;</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ближе 20 м от остановочного пункта;</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lastRenderedPageBreak/>
        <w:t>на участках дорог, оборудованных транспортными ограждениями или повышенным бордюром; на тротуарах.</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245.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246. Вывоз снега с улиц и проездов осуществляется на подготовленные снегоприемные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247.Зимняя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248.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10849" w:rsidRDefault="00010849" w:rsidP="00010849">
      <w:pPr>
        <w:ind w:firstLine="709"/>
        <w:jc w:val="both"/>
        <w:outlineLvl w:val="1"/>
        <w:rPr>
          <w:rFonts w:ascii="Times New Roman" w:eastAsia="MS Gothic" w:hAnsi="Times New Roman" w:cs="Times New Roman"/>
          <w:sz w:val="28"/>
          <w:szCs w:val="28"/>
        </w:rPr>
      </w:pPr>
    </w:p>
    <w:p w:rsidR="00010849" w:rsidRDefault="00010849" w:rsidP="00010849">
      <w:pPr>
        <w:shd w:val="clear" w:color="auto" w:fill="FFFFFF"/>
        <w:ind w:firstLine="709"/>
        <w:jc w:val="center"/>
        <w:textAlignment w:val="baseline"/>
        <w:rPr>
          <w:rFonts w:ascii="Times New Roman" w:eastAsiaTheme="minorEastAsia" w:hAnsi="Times New Roman" w:cs="Times New Roman"/>
          <w:b/>
          <w:spacing w:val="2"/>
          <w:sz w:val="28"/>
          <w:szCs w:val="28"/>
        </w:rPr>
      </w:pPr>
      <w:bookmarkStart w:id="64" w:name="Par310"/>
      <w:bookmarkStart w:id="65" w:name="_Toc402276830"/>
      <w:bookmarkEnd w:id="63"/>
      <w:bookmarkEnd w:id="64"/>
      <w:r>
        <w:rPr>
          <w:rFonts w:ascii="Times New Roman" w:hAnsi="Times New Roman" w:cs="Times New Roman"/>
          <w:b/>
          <w:spacing w:val="2"/>
          <w:sz w:val="28"/>
          <w:szCs w:val="28"/>
        </w:rPr>
        <w:t>Уборка территории сельского поселения в летний период</w:t>
      </w:r>
    </w:p>
    <w:p w:rsidR="00010849" w:rsidRDefault="00010849" w:rsidP="00010849">
      <w:pPr>
        <w:shd w:val="clear" w:color="auto" w:fill="FFFFFF"/>
        <w:ind w:firstLine="709"/>
        <w:jc w:val="both"/>
        <w:textAlignment w:val="baseline"/>
        <w:rPr>
          <w:rFonts w:ascii="Times New Roman" w:hAnsi="Times New Roman" w:cs="Times New Roman"/>
          <w:b/>
          <w:color w:val="2D2D2D"/>
          <w:spacing w:val="2"/>
          <w:sz w:val="28"/>
          <w:szCs w:val="28"/>
        </w:rPr>
      </w:pPr>
    </w:p>
    <w:p w:rsidR="00010849" w:rsidRDefault="00010849" w:rsidP="00010849">
      <w:pPr>
        <w:shd w:val="clear" w:color="auto" w:fill="FFFFFF"/>
        <w:ind w:firstLine="709"/>
        <w:jc w:val="both"/>
        <w:textAlignment w:val="baseline"/>
        <w:rPr>
          <w:rFonts w:ascii="Times New Roman" w:hAnsi="Times New Roman" w:cs="Times New Roman"/>
          <w:b/>
          <w:spacing w:val="2"/>
          <w:sz w:val="28"/>
          <w:szCs w:val="28"/>
        </w:rPr>
      </w:pPr>
      <w:r>
        <w:rPr>
          <w:rFonts w:ascii="Times New Roman" w:hAnsi="Times New Roman" w:cs="Times New Roman"/>
          <w:spacing w:val="2"/>
          <w:sz w:val="28"/>
          <w:szCs w:val="28"/>
        </w:rPr>
        <w:t>249.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lastRenderedPageBreak/>
        <w:t>250. В летний период на дорогах местного значения проводятся следующие виды работ:</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подметание проезжей части дорожно-уборочными машинами с предварительным смачиванием, подметально-уборочными машинами;</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мойка проезжей части дорожно-уборочными машинами;</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подметание вручную проезжей части по лотку;</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механизированная и ручная погрузка и вывоз смета;</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очистка вручную проезжей части по лотку от случайного мусора.</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251. В летний период на тротуарах, остановочных пунктах проводятся следующие виды работ:</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механизированное подметание;</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мойка тротуаров дорожно-уборочными машинами;</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подметание тротуаров вручную;</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механизированная и ручная погрузка и вывоз смета.</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252. В летний период на газонах проводятся следующие виды работ:</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очистка газонов от случайного мусора;</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выкашивание газонов газонокосилкой или вручную;</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сбор и вывоз упавших веток, старой травы;</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механизированная и ручная погрузка и вывоз коммунального, растительного мусора и зеленой массы после кошения.</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253. Содержание урн для мусора в летний период включает в себя:</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очистку урн;</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погрузку вручную и вывоз бытового мусора;</w:t>
      </w:r>
    </w:p>
    <w:p w:rsidR="00010849" w:rsidRDefault="00010849" w:rsidP="00010849">
      <w:pPr>
        <w:shd w:val="clear" w:color="auto" w:fill="FFFFFF"/>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покраску, ремонт или замену поврежденных урн.</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254. Проезжая часть полностью очищается от загрязнений и промывается.</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255. Лотковые зоны очищаются от грунтово-песчаных наносов и различного мусора. Обочины дорог очищаются от случайного мусора. </w:t>
      </w:r>
      <w:r>
        <w:rPr>
          <w:rFonts w:ascii="Times New Roman" w:hAnsi="Times New Roman" w:cs="Times New Roman"/>
          <w:spacing w:val="2"/>
          <w:sz w:val="28"/>
          <w:szCs w:val="28"/>
        </w:rPr>
        <w:lastRenderedPageBreak/>
        <w:t>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256. Тротуары и остановочные пункты полностью очищаются от грунтово-песчаных наносов, мусора и промываются.</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257. Вывоз смета производится непосредственно после подметания.</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258.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259. К содержанию пешеходных и барьерных ограждений относится очистка и мойка ограждений, исправление, замена поврежденных секций ограждения.</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260.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010849" w:rsidRDefault="00010849" w:rsidP="00010849">
      <w:pPr>
        <w:ind w:firstLine="709"/>
        <w:jc w:val="both"/>
        <w:outlineLvl w:val="1"/>
        <w:rPr>
          <w:rFonts w:ascii="Times New Roman" w:eastAsia="MS Gothic" w:hAnsi="Times New Roman" w:cs="Times New Roman"/>
          <w:sz w:val="28"/>
          <w:szCs w:val="28"/>
        </w:rPr>
      </w:pPr>
    </w:p>
    <w:bookmarkEnd w:id="65"/>
    <w:p w:rsidR="00010849" w:rsidRDefault="00010849" w:rsidP="00010849">
      <w:pPr>
        <w:ind w:firstLine="709"/>
        <w:jc w:val="center"/>
        <w:outlineLvl w:val="1"/>
        <w:rPr>
          <w:rFonts w:ascii="Times New Roman" w:eastAsia="MS Gothic" w:hAnsi="Times New Roman" w:cs="Times New Roman"/>
          <w:b/>
          <w:sz w:val="28"/>
          <w:szCs w:val="28"/>
        </w:rPr>
      </w:pPr>
      <w:r>
        <w:rPr>
          <w:rFonts w:ascii="Times New Roman" w:eastAsia="MS Gothic" w:hAnsi="Times New Roman" w:cs="Times New Roman"/>
          <w:b/>
          <w:sz w:val="28"/>
          <w:szCs w:val="28"/>
        </w:rPr>
        <w:t>Содержание и выпас домашнего скота и птицы</w:t>
      </w:r>
    </w:p>
    <w:p w:rsidR="00010849" w:rsidRDefault="00010849" w:rsidP="00010849">
      <w:pPr>
        <w:autoSpaceDE w:val="0"/>
        <w:autoSpaceDN w:val="0"/>
        <w:adjustRightInd w:val="0"/>
        <w:ind w:firstLine="709"/>
        <w:jc w:val="both"/>
        <w:rPr>
          <w:rFonts w:ascii="Times New Roman" w:eastAsiaTheme="minorEastAsia" w:hAnsi="Times New Roman" w:cs="Times New Roman"/>
          <w:sz w:val="28"/>
          <w:szCs w:val="28"/>
        </w:rPr>
      </w:pP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261. Содержание </w:t>
      </w:r>
      <w:r>
        <w:rPr>
          <w:rFonts w:ascii="Times New Roman" w:hAnsi="Times New Roman" w:cs="Times New Roman"/>
          <w:bCs/>
          <w:sz w:val="28"/>
          <w:szCs w:val="28"/>
        </w:rPr>
        <w:t>домашнего скота и птицы</w:t>
      </w:r>
      <w:r>
        <w:rPr>
          <w:rFonts w:ascii="Times New Roman" w:hAnsi="Times New Roman" w:cs="Times New Roman"/>
          <w:sz w:val="28"/>
          <w:szCs w:val="28"/>
        </w:rPr>
        <w:t xml:space="preserve"> на территории сельского поселения осуществляется в соответствии Федеральным закон об ответственном обращении с животными, а также нормативными правовыми актами Забайкальского края.</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010849" w:rsidRDefault="00010849" w:rsidP="00010849">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263. Выпас скота на территории </w:t>
      </w:r>
      <w:r>
        <w:rPr>
          <w:rFonts w:ascii="Times New Roman" w:hAnsi="Times New Roman" w:cs="Times New Roman"/>
          <w:sz w:val="28"/>
          <w:szCs w:val="28"/>
        </w:rPr>
        <w:t xml:space="preserve">сельского поселения </w:t>
      </w:r>
      <w:r>
        <w:rPr>
          <w:rFonts w:ascii="Times New Roman" w:hAnsi="Times New Roman" w:cs="Times New Roman"/>
          <w:bCs/>
          <w:sz w:val="28"/>
          <w:szCs w:val="28"/>
        </w:rPr>
        <w:t xml:space="preserve">осуществляется на специально отведенных местах (пастбищах), утвержденных постановлением администрацией </w:t>
      </w:r>
      <w:r>
        <w:rPr>
          <w:rFonts w:ascii="Times New Roman" w:hAnsi="Times New Roman" w:cs="Times New Roman"/>
          <w:sz w:val="28"/>
          <w:szCs w:val="28"/>
        </w:rPr>
        <w:t xml:space="preserve">сельского поселения </w:t>
      </w:r>
      <w:r>
        <w:rPr>
          <w:rFonts w:ascii="Times New Roman" w:hAnsi="Times New Roman" w:cs="Times New Roman"/>
          <w:bCs/>
          <w:sz w:val="28"/>
          <w:szCs w:val="28"/>
        </w:rPr>
        <w:t xml:space="preserve">под наблюдением </w:t>
      </w:r>
      <w:r>
        <w:rPr>
          <w:rFonts w:ascii="Times New Roman" w:hAnsi="Times New Roman" w:cs="Times New Roman"/>
          <w:bCs/>
          <w:sz w:val="28"/>
          <w:szCs w:val="28"/>
        </w:rPr>
        <w:lastRenderedPageBreak/>
        <w:t xml:space="preserve">собственника или уполномоченного им лица (в том числе на основании гражданско-правовых договоров). </w:t>
      </w:r>
    </w:p>
    <w:p w:rsidR="00010849" w:rsidRDefault="00010849" w:rsidP="00010849">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264. Маршрут передвижения </w:t>
      </w:r>
      <w:r>
        <w:rPr>
          <w:rFonts w:ascii="Times New Roman" w:hAnsi="Times New Roman" w:cs="Times New Roman"/>
          <w:sz w:val="28"/>
          <w:szCs w:val="28"/>
        </w:rPr>
        <w:t>скота на пастбища</w:t>
      </w:r>
      <w:r>
        <w:rPr>
          <w:rFonts w:ascii="Times New Roman" w:hAnsi="Times New Roman" w:cs="Times New Roman"/>
          <w:bCs/>
          <w:sz w:val="28"/>
          <w:szCs w:val="28"/>
        </w:rPr>
        <w:t xml:space="preserve"> утверждается администрацией </w:t>
      </w:r>
      <w:r>
        <w:rPr>
          <w:rFonts w:ascii="Times New Roman" w:hAnsi="Times New Roman" w:cs="Times New Roman"/>
          <w:sz w:val="28"/>
          <w:szCs w:val="28"/>
        </w:rPr>
        <w:t xml:space="preserve">сельского поселения </w:t>
      </w:r>
      <w:r>
        <w:rPr>
          <w:rFonts w:ascii="Times New Roman" w:hAnsi="Times New Roman" w:cs="Times New Roman"/>
          <w:bCs/>
          <w:sz w:val="28"/>
          <w:szCs w:val="28"/>
        </w:rPr>
        <w:t>по заявлениям собственников.</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010849" w:rsidRDefault="00010849" w:rsidP="00010849">
      <w:pPr>
        <w:pStyle w:val="af7"/>
        <w:rPr>
          <w:sz w:val="28"/>
          <w:szCs w:val="28"/>
        </w:rPr>
      </w:pPr>
      <w:r>
        <w:rPr>
          <w:sz w:val="28"/>
          <w:szCs w:val="28"/>
        </w:rPr>
        <w:t xml:space="preserve">           266. Собственники домашнего скота и птицы (пастухи) обязаны: </w:t>
      </w:r>
    </w:p>
    <w:p w:rsidR="00010849" w:rsidRDefault="00010849" w:rsidP="00010849">
      <w:pPr>
        <w:pStyle w:val="af7"/>
        <w:jc w:val="both"/>
        <w:rPr>
          <w:sz w:val="28"/>
          <w:szCs w:val="28"/>
        </w:rPr>
      </w:pPr>
      <w:r>
        <w:rPr>
          <w:sz w:val="28"/>
          <w:szCs w:val="28"/>
        </w:rPr>
        <w:t xml:space="preserve">        осуществлять выпас скота:</w:t>
      </w:r>
    </w:p>
    <w:p w:rsidR="00010849" w:rsidRDefault="00010849" w:rsidP="00010849">
      <w:pPr>
        <w:pStyle w:val="af7"/>
        <w:jc w:val="both"/>
        <w:rPr>
          <w:sz w:val="28"/>
          <w:szCs w:val="28"/>
        </w:rPr>
      </w:pPr>
      <w:r>
        <w:rPr>
          <w:sz w:val="28"/>
          <w:szCs w:val="28"/>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010849" w:rsidRDefault="00010849" w:rsidP="00010849">
      <w:pPr>
        <w:pStyle w:val="af7"/>
        <w:jc w:val="both"/>
        <w:rPr>
          <w:sz w:val="28"/>
          <w:szCs w:val="28"/>
        </w:rPr>
      </w:pPr>
      <w:r>
        <w:rPr>
          <w:sz w:val="28"/>
          <w:szCs w:val="28"/>
        </w:rPr>
        <w:t xml:space="preserve">        сдавать домашний скот (пастуху) и забирать его из стада в установленных в местах сбора, сопровождать его по территории населенного пункта;</w:t>
      </w:r>
    </w:p>
    <w:p w:rsidR="00010849" w:rsidRDefault="00010849" w:rsidP="00010849">
      <w:pPr>
        <w:pStyle w:val="af7"/>
        <w:jc w:val="both"/>
        <w:rPr>
          <w:sz w:val="28"/>
          <w:szCs w:val="28"/>
        </w:rPr>
      </w:pPr>
      <w:r>
        <w:rPr>
          <w:sz w:val="28"/>
          <w:szCs w:val="28"/>
        </w:rPr>
        <w:t xml:space="preserve">        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010849" w:rsidRDefault="00010849" w:rsidP="00010849">
      <w:pPr>
        <w:pStyle w:val="af7"/>
        <w:jc w:val="both"/>
        <w:rPr>
          <w:sz w:val="28"/>
          <w:szCs w:val="28"/>
        </w:rPr>
      </w:pPr>
      <w:r>
        <w:rPr>
          <w:sz w:val="28"/>
          <w:szCs w:val="28"/>
        </w:rPr>
        <w:t xml:space="preserve">        соблюдать правила пожарной безопасности, а в случае возникновения лесных пожаров - организовать их тушение;</w:t>
      </w:r>
    </w:p>
    <w:p w:rsidR="00010849" w:rsidRDefault="00010849" w:rsidP="00010849">
      <w:pPr>
        <w:pStyle w:val="af7"/>
        <w:jc w:val="both"/>
        <w:rPr>
          <w:sz w:val="28"/>
          <w:szCs w:val="28"/>
        </w:rPr>
      </w:pPr>
      <w:r>
        <w:rPr>
          <w:sz w:val="28"/>
          <w:szCs w:val="28"/>
        </w:rPr>
        <w:t xml:space="preserve">        принимать участие в проводимых органами местного самоуправления мероприятиях по улучшению пастбищ;</w:t>
      </w:r>
    </w:p>
    <w:p w:rsidR="00010849" w:rsidRDefault="00010849" w:rsidP="00010849">
      <w:pPr>
        <w:pStyle w:val="af7"/>
        <w:jc w:val="both"/>
        <w:rPr>
          <w:sz w:val="28"/>
          <w:szCs w:val="28"/>
        </w:rPr>
      </w:pPr>
      <w:r>
        <w:rPr>
          <w:sz w:val="28"/>
          <w:szCs w:val="28"/>
        </w:rPr>
        <w:t xml:space="preserve">        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010849" w:rsidRDefault="00010849" w:rsidP="00010849">
      <w:pPr>
        <w:autoSpaceDE w:val="0"/>
        <w:autoSpaceDN w:val="0"/>
        <w:adjustRightInd w:val="0"/>
        <w:jc w:val="both"/>
        <w:rPr>
          <w:rFonts w:ascii="Times New Roman" w:hAnsi="Times New Roman" w:cs="Times New Roman"/>
          <w:sz w:val="28"/>
          <w:szCs w:val="28"/>
        </w:rPr>
      </w:pPr>
    </w:p>
    <w:p w:rsidR="00010849" w:rsidRDefault="00010849" w:rsidP="0001084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267. </w:t>
      </w:r>
      <w:r>
        <w:rPr>
          <w:rFonts w:ascii="Times New Roman" w:hAnsi="Times New Roman" w:cs="Times New Roman"/>
          <w:bCs/>
          <w:sz w:val="28"/>
          <w:szCs w:val="28"/>
        </w:rPr>
        <w:t xml:space="preserve">Свободный выпас или выпас на привязи в не отведенных для этого местах, передвижение на территории </w:t>
      </w:r>
      <w:r>
        <w:rPr>
          <w:rFonts w:ascii="Times New Roman" w:hAnsi="Times New Roman" w:cs="Times New Roman"/>
          <w:sz w:val="28"/>
          <w:szCs w:val="28"/>
        </w:rPr>
        <w:t xml:space="preserve">сельского поселения </w:t>
      </w:r>
      <w:r>
        <w:rPr>
          <w:rFonts w:ascii="Times New Roman" w:hAnsi="Times New Roman" w:cs="Times New Roman"/>
          <w:bCs/>
          <w:sz w:val="28"/>
          <w:szCs w:val="28"/>
        </w:rPr>
        <w:t xml:space="preserve">без сопровождающих в соответствии с </w:t>
      </w:r>
      <w:r>
        <w:rPr>
          <w:rFonts w:ascii="Times New Roman" w:hAnsi="Times New Roman" w:cs="Times New Roman"/>
          <w:sz w:val="28"/>
          <w:szCs w:val="28"/>
        </w:rPr>
        <w:t>правилами содержания, выпаса и перегона сельскохозяйственных животных на территории Забайкальского края запрещены</w:t>
      </w:r>
      <w:r>
        <w:rPr>
          <w:rFonts w:ascii="Times New Roman" w:hAnsi="Times New Roman" w:cs="Times New Roman"/>
          <w:bCs/>
          <w:sz w:val="28"/>
          <w:szCs w:val="28"/>
        </w:rPr>
        <w:t xml:space="preserve">. </w:t>
      </w:r>
      <w:r>
        <w:rPr>
          <w:rFonts w:ascii="Times New Roman" w:hAnsi="Times New Roman" w:cs="Times New Roman"/>
          <w:sz w:val="28"/>
          <w:szCs w:val="28"/>
        </w:rPr>
        <w:t xml:space="preserve">Свободное перемещение животных допускается в пределах объектов, связанных с их содержанием, и (или) на участке, принадлежащем </w:t>
      </w:r>
      <w:r>
        <w:rPr>
          <w:rFonts w:ascii="Times New Roman" w:hAnsi="Times New Roman" w:cs="Times New Roman"/>
          <w:sz w:val="28"/>
          <w:szCs w:val="28"/>
        </w:rPr>
        <w:lastRenderedPageBreak/>
        <w:t xml:space="preserve">владельцу на том или ином вещном праве, с применением мер, исключающих случаи выхода животных за их пределы. </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268.За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hyperlink r:id="rId10" w:history="1">
        <w:r>
          <w:rPr>
            <w:rStyle w:val="a3"/>
            <w:rFonts w:ascii="Times New Roman" w:hAnsi="Times New Roman" w:cs="Times New Roman"/>
            <w:color w:val="auto"/>
            <w:sz w:val="28"/>
            <w:szCs w:val="28"/>
          </w:rPr>
          <w:t>часть 1 статьи 11.21</w:t>
        </w:r>
      </w:hyperlink>
      <w:r>
        <w:rPr>
          <w:rFonts w:ascii="Times New Roman" w:hAnsi="Times New Roman" w:cs="Times New Roman"/>
          <w:sz w:val="28"/>
          <w:szCs w:val="28"/>
        </w:rPr>
        <w:t xml:space="preserve">, </w:t>
      </w:r>
      <w:hyperlink r:id="rId11" w:history="1">
        <w:r>
          <w:rPr>
            <w:rStyle w:val="a3"/>
            <w:rFonts w:ascii="Times New Roman" w:hAnsi="Times New Roman" w:cs="Times New Roman"/>
            <w:color w:val="auto"/>
            <w:sz w:val="28"/>
            <w:szCs w:val="28"/>
          </w:rPr>
          <w:t>часть 2 статьи 18.2</w:t>
        </w:r>
      </w:hyperlink>
      <w:r>
        <w:rPr>
          <w:rFonts w:ascii="Times New Roman" w:hAnsi="Times New Roman" w:cs="Times New Roman"/>
          <w:sz w:val="28"/>
          <w:szCs w:val="28"/>
        </w:rPr>
        <w:t xml:space="preserve"> кодекса Российской Федерации об административных правонарушениях.</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270. Лица, пострадавшие от потравы сельскохозяйственных угодий в связи с нарушением правил выпаса домашнего скота, могут обратиться в судебный орган за требованием полного возмещения причиненных ему убытков, если законом или договором не предусмотрено </w:t>
      </w:r>
      <w:r>
        <w:rPr>
          <w:rFonts w:ascii="Times New Roman" w:hAnsi="Times New Roman" w:cs="Times New Roman"/>
          <w:bCs/>
          <w:sz w:val="28"/>
          <w:szCs w:val="28"/>
        </w:rPr>
        <w:t xml:space="preserve">возмещение убытков в меньшем размере </w:t>
      </w:r>
      <w:r>
        <w:rPr>
          <w:rFonts w:ascii="Times New Roman" w:hAnsi="Times New Roman" w:cs="Times New Roman"/>
          <w:sz w:val="28"/>
          <w:szCs w:val="28"/>
        </w:rPr>
        <w:t>(статья 15 Гражданского кодекса Российской Федерации).</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271. Выпас свиней не допускается.</w:t>
      </w:r>
    </w:p>
    <w:p w:rsidR="00010849" w:rsidRDefault="00010849" w:rsidP="00010849">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010849" w:rsidRDefault="00010849" w:rsidP="00010849">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–Правила дорожного движения).</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274. Лицо, ведущее стадо, (погонщик) является водителем (</w:t>
      </w:r>
      <w:hyperlink r:id="rId12" w:history="1">
        <w:r>
          <w:rPr>
            <w:rStyle w:val="a3"/>
            <w:rFonts w:ascii="Times New Roman" w:hAnsi="Times New Roman" w:cs="Times New Roman"/>
            <w:color w:val="auto"/>
            <w:sz w:val="28"/>
            <w:szCs w:val="28"/>
          </w:rPr>
          <w:t>пункт 1.2</w:t>
        </w:r>
      </w:hyperlink>
      <w:r>
        <w:rPr>
          <w:rFonts w:ascii="Times New Roman" w:hAnsi="Times New Roman" w:cs="Times New Roman"/>
          <w:sz w:val="28"/>
          <w:szCs w:val="28"/>
        </w:rPr>
        <w:t xml:space="preserve"> правил дорожного движения). </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 нарушение погонщиком правил дорожного движения предусмотрена административная ответственность.</w:t>
      </w:r>
    </w:p>
    <w:p w:rsidR="00010849" w:rsidRDefault="00010849" w:rsidP="00010849">
      <w:pPr>
        <w:autoSpaceDE w:val="0"/>
        <w:autoSpaceDN w:val="0"/>
        <w:adjustRightInd w:val="0"/>
        <w:ind w:firstLine="709"/>
        <w:jc w:val="both"/>
        <w:rPr>
          <w:rFonts w:ascii="Times New Roman" w:hAnsi="Times New Roman" w:cs="Times New Roman"/>
          <w:bCs/>
          <w:sz w:val="28"/>
          <w:szCs w:val="28"/>
        </w:rPr>
      </w:pPr>
    </w:p>
    <w:p w:rsidR="00010849" w:rsidRDefault="00010849" w:rsidP="00010849">
      <w:pPr>
        <w:autoSpaceDE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sz w:val="28"/>
          <w:szCs w:val="28"/>
        </w:rPr>
        <w:t>Содержание скотомогильников (биотермических ям)</w:t>
      </w:r>
    </w:p>
    <w:p w:rsidR="00010849" w:rsidRDefault="00010849" w:rsidP="00010849">
      <w:pPr>
        <w:autoSpaceDE w:val="0"/>
        <w:autoSpaceDN w:val="0"/>
        <w:adjustRightInd w:val="0"/>
        <w:ind w:firstLine="709"/>
        <w:jc w:val="both"/>
        <w:rPr>
          <w:rFonts w:ascii="Times New Roman" w:hAnsi="Times New Roman" w:cs="Times New Roman"/>
          <w:sz w:val="28"/>
          <w:szCs w:val="28"/>
        </w:rPr>
      </w:pP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275. Содержание скотомогильников (биотермических ям) на территории сельского поселения осуществляется в соответствии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010849" w:rsidRDefault="00010849" w:rsidP="00010849">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sz w:val="28"/>
          <w:szCs w:val="28"/>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010849" w:rsidRDefault="00010849" w:rsidP="00010849">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277. Ответственность за устройство, санитарное состояние и оборудование скотомогильника (биотермической ямы) в соответствии с </w:t>
      </w:r>
      <w:r>
        <w:rPr>
          <w:rFonts w:ascii="Times New Roman" w:hAnsi="Times New Roman" w:cs="Times New Roman"/>
          <w:sz w:val="28"/>
          <w:szCs w:val="28"/>
        </w:rPr>
        <w:t>ветеринарно-санитарными правилами сбора, утилизации и уничтожения биологических отходов</w:t>
      </w:r>
      <w:r>
        <w:rPr>
          <w:rFonts w:ascii="Times New Roman" w:hAnsi="Times New Roman" w:cs="Times New Roman"/>
          <w:bCs/>
          <w:sz w:val="28"/>
          <w:szCs w:val="28"/>
        </w:rPr>
        <w:t xml:space="preserve"> возлагается на собственников (владельцев) этих объектов в соответствии с В</w:t>
      </w:r>
      <w:r>
        <w:rPr>
          <w:rFonts w:ascii="Times New Roman" w:hAnsi="Times New Roman" w:cs="Times New Roman"/>
          <w:sz w:val="28"/>
          <w:szCs w:val="28"/>
        </w:rPr>
        <w:t>етеринарно-санитарными правилами сбора, утилизации и уничтожения биологических отходов</w:t>
      </w:r>
      <w:r>
        <w:rPr>
          <w:rFonts w:ascii="Times New Roman" w:hAnsi="Times New Roman" w:cs="Times New Roman"/>
          <w:bCs/>
          <w:sz w:val="28"/>
          <w:szCs w:val="28"/>
        </w:rPr>
        <w:t>.</w:t>
      </w:r>
    </w:p>
    <w:p w:rsidR="00010849" w:rsidRDefault="00010849" w:rsidP="00010849">
      <w:pPr>
        <w:autoSpaceDE w:val="0"/>
        <w:autoSpaceDN w:val="0"/>
        <w:adjustRightInd w:val="0"/>
        <w:ind w:firstLine="540"/>
        <w:jc w:val="both"/>
        <w:rPr>
          <w:rFonts w:ascii="Times New Roman" w:hAnsi="Times New Roman" w:cs="Times New Roman"/>
          <w:sz w:val="28"/>
          <w:szCs w:val="28"/>
        </w:rPr>
      </w:pPr>
    </w:p>
    <w:p w:rsidR="00010849" w:rsidRDefault="00010849" w:rsidP="00010849">
      <w:pPr>
        <w:widowControl w:val="0"/>
        <w:autoSpaceDE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V</w:t>
      </w:r>
      <w:r>
        <w:rPr>
          <w:rFonts w:ascii="Times New Roman" w:hAnsi="Times New Roman" w:cs="Times New Roman"/>
          <w:b/>
          <w:bCs/>
          <w:sz w:val="28"/>
          <w:szCs w:val="28"/>
        </w:rPr>
        <w:t>. Проведение земляных работ при строительстве, ремонте, реконструкции коммуникаций</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278.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об уведомлениях и телефонограммах о проведении аварийных работ;</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о выданных ордерах на территории сельского поселения;</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о продлении сроков проведения земляных работ;</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об актах обследования участков после проведения восстановительных работ и закрытия ордеров.</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278.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279.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производстве работ, связанных с необходимостью восстановления </w:t>
      </w:r>
      <w:r>
        <w:rPr>
          <w:rFonts w:ascii="Times New Roman" w:hAnsi="Times New Roman" w:cs="Times New Roman"/>
          <w:bCs/>
          <w:sz w:val="28"/>
          <w:szCs w:val="28"/>
        </w:rPr>
        <w:lastRenderedPageBreak/>
        <w:t>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Ордер при производстве работ по реконструкции, ремонту коммуникаций оформляется на собственника (владельца) коммуникаций.</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280. Прокладка напорных коммуникаций под проезжей частью магистральных улиц не допускается.</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281. При реконструкции действующих подземных коммуникаций необходимо предусматривать их вынос из-под проезжей части магистральных улиц.</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282.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283.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Не допускается применение кирпича в конструкциях, подземных коммуникациях, расположенных под проезжей частью.</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284.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285.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w:t>
      </w:r>
      <w:r>
        <w:rPr>
          <w:rFonts w:ascii="Times New Roman" w:hAnsi="Times New Roman" w:cs="Times New Roman"/>
          <w:bCs/>
          <w:sz w:val="28"/>
          <w:szCs w:val="28"/>
        </w:rPr>
        <w:lastRenderedPageBreak/>
        <w:t>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286. При восстановлении благоустройства:</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а) согласовать с администрацией сельского поселения продление срока действия разрешения на производство земляных работ;</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б) провести необходимые мероприятия по приведению в порядок территории в зоне производства земляных работ;</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w:t>
      </w:r>
      <w:r>
        <w:rPr>
          <w:rFonts w:ascii="Times New Roman" w:hAnsi="Times New Roman" w:cs="Times New Roman"/>
          <w:bCs/>
          <w:sz w:val="28"/>
          <w:szCs w:val="28"/>
        </w:rPr>
        <w:lastRenderedPageBreak/>
        <w:t>администрацией сельского поселения.</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287. До начала производства земляных, строительных, ремонтных работ необходимо:</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 Установить дорожные знаки в соответствии с согласованной схемой;</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Ограждение должно надежно предотвращать попадание посторонних лиц на место проведения работ, должно иметь опрятный вид.</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288.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289. В разрешении устанавливаются сроки и условия производства </w:t>
      </w:r>
      <w:r>
        <w:rPr>
          <w:rFonts w:ascii="Times New Roman" w:hAnsi="Times New Roman" w:cs="Times New Roman"/>
          <w:bCs/>
          <w:sz w:val="28"/>
          <w:szCs w:val="28"/>
        </w:rPr>
        <w:lastRenderedPageBreak/>
        <w:t>работ.</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290.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291.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292.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293.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необходимости производитель работ обеспечивает планировку </w:t>
      </w:r>
      <w:r>
        <w:rPr>
          <w:rFonts w:ascii="Times New Roman" w:hAnsi="Times New Roman" w:cs="Times New Roman"/>
          <w:bCs/>
          <w:sz w:val="28"/>
          <w:szCs w:val="28"/>
        </w:rPr>
        <w:lastRenderedPageBreak/>
        <w:t>грунта на отвале.</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294.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295.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296.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297.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Pr>
          <w:rFonts w:ascii="Times New Roman" w:hAnsi="Times New Roman" w:cs="Times New Roman"/>
          <w:sz w:val="28"/>
          <w:szCs w:val="28"/>
        </w:rPr>
        <w:t>ГОСТ Р 50597-2017</w:t>
      </w:r>
      <w:r>
        <w:rPr>
          <w:rFonts w:ascii="Times New Roman" w:hAnsi="Times New Roman" w:cs="Times New Roman"/>
          <w:bCs/>
          <w:sz w:val="28"/>
          <w:szCs w:val="28"/>
        </w:rPr>
        <w:t xml:space="preserve"> «</w:t>
      </w:r>
      <w:r>
        <w:rPr>
          <w:rFonts w:ascii="Times New Roman" w:hAnsi="Times New Roman" w:cs="Times New Roman"/>
          <w:sz w:val="28"/>
          <w:szCs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bCs/>
          <w:sz w:val="28"/>
          <w:szCs w:val="28"/>
        </w:rPr>
        <w:t>».</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298.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299.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w:t>
      </w:r>
      <w:r>
        <w:rPr>
          <w:rFonts w:ascii="Times New Roman" w:hAnsi="Times New Roman" w:cs="Times New Roman"/>
          <w:bCs/>
          <w:sz w:val="28"/>
          <w:szCs w:val="28"/>
        </w:rPr>
        <w:lastRenderedPageBreak/>
        <w:t>правонарушении.</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300.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301.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302.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303.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304.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w:t>
      </w:r>
      <w:r>
        <w:rPr>
          <w:rFonts w:ascii="Times New Roman" w:hAnsi="Times New Roman" w:cs="Times New Roman"/>
          <w:bCs/>
          <w:sz w:val="28"/>
          <w:szCs w:val="28"/>
        </w:rPr>
        <w:lastRenderedPageBreak/>
        <w:t>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010849" w:rsidRDefault="00010849" w:rsidP="00010849">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305.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Cs/>
          <w:sz w:val="28"/>
          <w:szCs w:val="28"/>
        </w:rPr>
        <w:t>306.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Pr>
          <w:rFonts w:ascii="Times New Roman" w:hAnsi="Times New Roman" w:cs="Times New Roman"/>
          <w:b/>
          <w:bCs/>
          <w:sz w:val="28"/>
          <w:szCs w:val="28"/>
        </w:rPr>
        <w:t>.</w:t>
      </w:r>
    </w:p>
    <w:p w:rsidR="00010849" w:rsidRDefault="00010849" w:rsidP="00010849">
      <w:pPr>
        <w:widowControl w:val="0"/>
        <w:autoSpaceDE w:val="0"/>
        <w:autoSpaceDN w:val="0"/>
        <w:adjustRightInd w:val="0"/>
        <w:ind w:left="142" w:firstLine="709"/>
        <w:contextualSpacing/>
        <w:jc w:val="center"/>
        <w:rPr>
          <w:rFonts w:ascii="Times New Roman" w:hAnsi="Times New Roman" w:cs="Times New Roman"/>
          <w:b/>
          <w:sz w:val="28"/>
          <w:szCs w:val="28"/>
        </w:rPr>
      </w:pPr>
    </w:p>
    <w:p w:rsidR="00010849" w:rsidRDefault="00010849" w:rsidP="00010849">
      <w:pPr>
        <w:widowControl w:val="0"/>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Праздничное оформление территории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307.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308.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309.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310.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311.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312.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p>
    <w:p w:rsidR="00010849" w:rsidRDefault="00010849" w:rsidP="00010849">
      <w:pPr>
        <w:widowControl w:val="0"/>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b/>
          <w:bCs/>
          <w:sz w:val="28"/>
          <w:szCs w:val="28"/>
          <w:lang w:val="en-US"/>
        </w:rPr>
        <w:t>VII</w:t>
      </w:r>
      <w:r>
        <w:rPr>
          <w:rFonts w:ascii="Times New Roman" w:hAnsi="Times New Roman" w:cs="Times New Roman"/>
          <w:b/>
          <w:bCs/>
          <w:sz w:val="28"/>
          <w:szCs w:val="28"/>
        </w:rPr>
        <w:t xml:space="preserve">. </w:t>
      </w:r>
      <w:r>
        <w:rPr>
          <w:rFonts w:ascii="Times New Roman" w:hAnsi="Times New Roman" w:cs="Times New Roman"/>
          <w:b/>
          <w:sz w:val="28"/>
          <w:szCs w:val="28"/>
        </w:rPr>
        <w:t>Порядок участия граждан и организаций в реализации мероприятий по благоустройству территории сельского поселения.</w:t>
      </w:r>
    </w:p>
    <w:p w:rsidR="00010849" w:rsidRDefault="00010849" w:rsidP="00010849">
      <w:pPr>
        <w:widowControl w:val="0"/>
        <w:tabs>
          <w:tab w:val="left" w:pos="780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ab/>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313. Формы общественного участия: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совместное определение целей и задач по развитию территории, инвентаризация проблем и потенциалов среды;</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определение функциональных зон и их взаимного расположения на выбранной территории;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консультации в выборе типов покрытий, с учетом функционального зонирования территории;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консультации по предполагаемым типам озеленения;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консультации по предполагаемым типам освещения и осветительного оборудования;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Общественный контроль является одним из основных механизмов общественного участия.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индивидуальные приглашения участников встречи лично, по электронной почте или по телефону;</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315. Особенности применения механизмов общественного участия: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p>
    <w:p w:rsidR="00010849" w:rsidRDefault="00010849" w:rsidP="00010849">
      <w:pPr>
        <w:widowControl w:val="0"/>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b/>
          <w:sz w:val="28"/>
          <w:szCs w:val="28"/>
          <w:lang w:val="en-US"/>
        </w:rPr>
        <w:t>VIII</w:t>
      </w:r>
      <w:r>
        <w:rPr>
          <w:rFonts w:ascii="Times New Roman" w:hAnsi="Times New Roman" w:cs="Times New Roman"/>
          <w:b/>
          <w:sz w:val="28"/>
          <w:szCs w:val="28"/>
        </w:rPr>
        <w:t>. О</w:t>
      </w:r>
      <w:r>
        <w:rPr>
          <w:rFonts w:ascii="Times New Roman" w:hAnsi="Times New Roman" w:cs="Times New Roman"/>
          <w:b/>
          <w:bCs/>
          <w:color w:val="000000"/>
          <w:sz w:val="28"/>
          <w:szCs w:val="28"/>
          <w:shd w:val="clear" w:color="auto" w:fill="FFFFFF"/>
        </w:rPr>
        <w:t>пределение границ прилегающих территорий</w:t>
      </w:r>
    </w:p>
    <w:p w:rsidR="00010849" w:rsidRDefault="00010849" w:rsidP="00010849">
      <w:pPr>
        <w:shd w:val="clear" w:color="auto" w:fill="FFFFFF"/>
        <w:ind w:firstLine="709"/>
        <w:jc w:val="center"/>
        <w:rPr>
          <w:rFonts w:ascii="Times New Roman" w:hAnsi="Times New Roman" w:cs="Times New Roman"/>
          <w:color w:val="000000"/>
          <w:sz w:val="28"/>
          <w:szCs w:val="28"/>
        </w:rPr>
      </w:pPr>
    </w:p>
    <w:p w:rsidR="00010849" w:rsidRDefault="00010849" w:rsidP="00010849">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Принципы определения границ прилегающих территорий</w:t>
      </w:r>
    </w:p>
    <w:p w:rsidR="00010849" w:rsidRDefault="00010849" w:rsidP="00010849">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010849" w:rsidRDefault="00010849" w:rsidP="00010849">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317.При определении границ прилегающих территорий учитываются:</w:t>
      </w:r>
    </w:p>
    <w:p w:rsidR="00010849" w:rsidRDefault="00010849" w:rsidP="00010849">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010849" w:rsidRDefault="00010849" w:rsidP="00010849">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010849" w:rsidRDefault="00010849" w:rsidP="00010849">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010849" w:rsidRDefault="00010849" w:rsidP="00010849">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10849" w:rsidRDefault="00010849" w:rsidP="00010849">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010849" w:rsidRDefault="00010849" w:rsidP="00010849">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010849" w:rsidRDefault="00010849" w:rsidP="00010849">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010849" w:rsidRDefault="00010849" w:rsidP="00010849">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010849" w:rsidRDefault="00010849" w:rsidP="00010849">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010849" w:rsidRDefault="00010849" w:rsidP="00010849">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010849" w:rsidRDefault="00010849" w:rsidP="00010849">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Для объектов, не установленных пунктом319 настоящих Правил, минимальные расстояния от объекта до границ прилегающей территории принимаются не менее 15 метров и не более 30 метров.</w:t>
      </w:r>
    </w:p>
    <w:p w:rsidR="00010849" w:rsidRDefault="00010849" w:rsidP="00010849">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010849" w:rsidRDefault="00010849" w:rsidP="00010849">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 Границы прилегающих территорий отображаются на схеме границ прилегающей территорий сельского поселения (приложение № 1).</w:t>
      </w:r>
    </w:p>
    <w:p w:rsidR="00010849" w:rsidRDefault="00010849" w:rsidP="00010849">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Подготовка схемы границ прилегающей территории осуществляется администрацией сельского поселения </w:t>
      </w:r>
      <w:r>
        <w:rPr>
          <w:rFonts w:ascii="Times New Roman" w:hAnsi="Times New Roman" w:cs="Times New Roman"/>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010849" w:rsidRDefault="00010849" w:rsidP="00010849">
      <w:pPr>
        <w:pStyle w:val="3"/>
        <w:shd w:val="clear" w:color="auto" w:fill="FFFFFF"/>
        <w:spacing w:before="0" w:beforeAutospacing="0" w:after="0" w:afterAutospacing="0"/>
        <w:ind w:firstLine="709"/>
        <w:contextualSpacing/>
        <w:jc w:val="both"/>
        <w:textAlignment w:val="baseline"/>
        <w:rPr>
          <w:b w:val="0"/>
          <w:spacing w:val="2"/>
          <w:sz w:val="28"/>
          <w:szCs w:val="28"/>
        </w:rPr>
      </w:pPr>
      <w:r>
        <w:rPr>
          <w:b w:val="0"/>
          <w:sz w:val="28"/>
          <w:szCs w:val="28"/>
        </w:rPr>
        <w:t>322.</w:t>
      </w:r>
      <w:r>
        <w:rPr>
          <w:b w:val="0"/>
          <w:spacing w:val="2"/>
          <w:sz w:val="28"/>
          <w:szCs w:val="28"/>
        </w:rPr>
        <w:t>При подготовке схемы границ прилегающей территории учитываются материалы и сведения:</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утвержденных документов территориального планирования;</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правил землепользования и застройки;</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проектов планировки территории;</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землеустроительной документации;</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положения об особо охраняемой природной территории;</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 зонах с особыми условиями использования территории;</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 земельных участках общего пользования и территориях общего пользования, красных линиях;</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 местоположении границ прилегающих земельных участков;</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lastRenderedPageBreak/>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323. Подготовка схемы границ прилегающей территории может осуществляться с использованием технологических и программных средств.</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10849" w:rsidRDefault="00010849" w:rsidP="0001084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325.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010849" w:rsidRDefault="00010849" w:rsidP="0001084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326.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010849" w:rsidRDefault="00010849" w:rsidP="00010849">
      <w:pPr>
        <w:widowControl w:val="0"/>
        <w:autoSpaceDE w:val="0"/>
        <w:autoSpaceDN w:val="0"/>
        <w:adjustRightInd w:val="0"/>
        <w:ind w:firstLine="709"/>
        <w:jc w:val="both"/>
        <w:rPr>
          <w:rFonts w:ascii="Times New Roman" w:hAnsi="Times New Roman" w:cs="Times New Roman"/>
          <w:sz w:val="28"/>
          <w:szCs w:val="28"/>
        </w:rPr>
      </w:pPr>
    </w:p>
    <w:p w:rsidR="00010849" w:rsidRDefault="00010849" w:rsidP="00010849">
      <w:pPr>
        <w:keepNext/>
        <w:ind w:firstLine="709"/>
        <w:jc w:val="center"/>
        <w:outlineLvl w:val="0"/>
        <w:rPr>
          <w:rFonts w:ascii="Times New Roman" w:hAnsi="Times New Roman" w:cs="Times New Roman"/>
          <w:b/>
          <w:bCs/>
          <w:sz w:val="28"/>
          <w:szCs w:val="28"/>
        </w:rPr>
      </w:pPr>
      <w:bookmarkStart w:id="66" w:name="_Toc402276833"/>
      <w:r>
        <w:rPr>
          <w:rFonts w:ascii="Times New Roman" w:hAnsi="Times New Roman" w:cs="Times New Roman"/>
          <w:b/>
          <w:bCs/>
          <w:sz w:val="28"/>
          <w:szCs w:val="28"/>
          <w:lang w:val="en-US"/>
        </w:rPr>
        <w:t>IX</w:t>
      </w:r>
      <w:r>
        <w:rPr>
          <w:rFonts w:ascii="Times New Roman" w:hAnsi="Times New Roman" w:cs="Times New Roman"/>
          <w:b/>
          <w:bCs/>
          <w:sz w:val="28"/>
          <w:szCs w:val="28"/>
        </w:rPr>
        <w:t>. Ответственность в сфере благоустройства, чистоты и порядка</w:t>
      </w:r>
      <w:bookmarkEnd w:id="66"/>
    </w:p>
    <w:p w:rsidR="00010849" w:rsidRDefault="00010849" w:rsidP="00010849">
      <w:pPr>
        <w:keepNext/>
        <w:ind w:firstLine="709"/>
        <w:jc w:val="center"/>
        <w:outlineLvl w:val="0"/>
        <w:rPr>
          <w:rFonts w:ascii="Times New Roman" w:hAnsi="Times New Roman" w:cs="Times New Roman"/>
          <w:b/>
          <w:bCs/>
          <w:sz w:val="28"/>
          <w:szCs w:val="28"/>
        </w:rPr>
      </w:pP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bookmarkStart w:id="67" w:name="Par56"/>
      <w:bookmarkEnd w:id="67"/>
      <w:r>
        <w:rPr>
          <w:rFonts w:ascii="Times New Roman" w:hAnsi="Times New Roman" w:cs="Times New Roman"/>
          <w:spacing w:val="2"/>
          <w:sz w:val="28"/>
          <w:szCs w:val="28"/>
        </w:rPr>
        <w:t>327.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328. В рамках контроля за соблюдением настоящих Правил уполномоченные должностные лица:</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выявляют факты нарушения требований настоящих Правил на территории сельского поселения;</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выдают лицам, нарушившим требования настоящих Правил, предписание об устранении нарушений с указанием срока устранения;</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составляют протоколы об административных правонарушениях;</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lastRenderedPageBreak/>
        <w:t>осуществляют иные полномочия, предусмотренные действующим законодательством.</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329.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330.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331.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010849" w:rsidRDefault="00010849" w:rsidP="00010849">
      <w:pPr>
        <w:shd w:val="clear" w:color="auto" w:fill="FFFFFF"/>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332.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Pr>
          <w:rFonts w:ascii="Times New Roman" w:hAnsi="Times New Roman" w:cs="Times New Roman"/>
          <w:spacing w:val="2"/>
          <w:sz w:val="28"/>
          <w:szCs w:val="28"/>
        </w:rPr>
        <w:br w:type="page"/>
      </w:r>
    </w:p>
    <w:p w:rsidR="00010849" w:rsidRDefault="00010849" w:rsidP="00010849">
      <w:pPr>
        <w:shd w:val="clear" w:color="auto" w:fill="FFFFFF"/>
        <w:ind w:left="142" w:firstLine="709"/>
        <w:contextualSpacing/>
        <w:jc w:val="both"/>
        <w:textAlignment w:val="baseline"/>
        <w:rPr>
          <w:rFonts w:ascii="Times New Roman" w:hAnsi="Times New Roman" w:cs="Times New Roman"/>
          <w:spacing w:val="2"/>
          <w:sz w:val="28"/>
          <w:szCs w:val="28"/>
        </w:rPr>
      </w:pPr>
    </w:p>
    <w:p w:rsidR="00010849" w:rsidRDefault="00010849" w:rsidP="00010849">
      <w:pPr>
        <w:pStyle w:val="formattext"/>
        <w:shd w:val="clear" w:color="auto" w:fill="FFFFFF"/>
        <w:spacing w:before="0" w:beforeAutospacing="0" w:after="0" w:afterAutospacing="0"/>
        <w:ind w:left="4678"/>
        <w:contextualSpacing/>
        <w:jc w:val="center"/>
        <w:textAlignment w:val="baseline"/>
        <w:rPr>
          <w:spacing w:val="2"/>
          <w:sz w:val="28"/>
          <w:szCs w:val="28"/>
        </w:rPr>
      </w:pPr>
      <w:r>
        <w:rPr>
          <w:spacing w:val="2"/>
          <w:sz w:val="28"/>
          <w:szCs w:val="28"/>
        </w:rPr>
        <w:t>ПРИЛОЖЕНИЕ</w:t>
      </w:r>
    </w:p>
    <w:p w:rsidR="00010849" w:rsidRDefault="00010849" w:rsidP="00010849">
      <w:pPr>
        <w:pStyle w:val="formattext"/>
        <w:shd w:val="clear" w:color="auto" w:fill="FFFFFF"/>
        <w:spacing w:before="0" w:beforeAutospacing="0" w:after="0" w:afterAutospacing="0"/>
        <w:ind w:left="4678"/>
        <w:contextualSpacing/>
        <w:jc w:val="center"/>
        <w:textAlignment w:val="baseline"/>
        <w:rPr>
          <w:spacing w:val="2"/>
          <w:sz w:val="28"/>
          <w:szCs w:val="28"/>
        </w:rPr>
      </w:pPr>
      <w:r>
        <w:rPr>
          <w:spacing w:val="2"/>
          <w:sz w:val="28"/>
          <w:szCs w:val="28"/>
        </w:rPr>
        <w:t xml:space="preserve">к Правилам благоустройства территории сельского поселения </w:t>
      </w:r>
    </w:p>
    <w:p w:rsidR="00010849" w:rsidRDefault="00010849" w:rsidP="00010849">
      <w:pPr>
        <w:pStyle w:val="3"/>
        <w:shd w:val="clear" w:color="auto" w:fill="FFFFFF"/>
        <w:spacing w:before="0" w:beforeAutospacing="0" w:after="0" w:afterAutospacing="0"/>
        <w:ind w:left="142"/>
        <w:contextualSpacing/>
        <w:jc w:val="center"/>
        <w:textAlignment w:val="baseline"/>
        <w:rPr>
          <w:b w:val="0"/>
          <w:sz w:val="28"/>
          <w:szCs w:val="28"/>
        </w:rPr>
      </w:pPr>
      <w:r>
        <w:rPr>
          <w:b w:val="0"/>
          <w:bCs w:val="0"/>
          <w:spacing w:val="2"/>
          <w:sz w:val="28"/>
          <w:szCs w:val="28"/>
        </w:rPr>
        <w:t xml:space="preserve">                                                            </w:t>
      </w:r>
      <w:r>
        <w:rPr>
          <w:b w:val="0"/>
          <w:sz w:val="28"/>
          <w:szCs w:val="28"/>
        </w:rPr>
        <w:t>«</w:t>
      </w:r>
      <w:r>
        <w:rPr>
          <w:b w:val="0"/>
          <w:bCs w:val="0"/>
          <w:sz w:val="28"/>
          <w:szCs w:val="28"/>
        </w:rPr>
        <w:t>Нижнеключевское</w:t>
      </w:r>
      <w:r>
        <w:rPr>
          <w:b w:val="0"/>
          <w:sz w:val="28"/>
          <w:szCs w:val="28"/>
        </w:rPr>
        <w:t>»</w:t>
      </w:r>
    </w:p>
    <w:p w:rsidR="00010849" w:rsidRDefault="00010849" w:rsidP="00010849">
      <w:pPr>
        <w:pStyle w:val="3"/>
        <w:shd w:val="clear" w:color="auto" w:fill="FFFFFF"/>
        <w:spacing w:before="0" w:beforeAutospacing="0" w:after="0" w:afterAutospacing="0"/>
        <w:ind w:left="142"/>
        <w:contextualSpacing/>
        <w:jc w:val="center"/>
        <w:textAlignment w:val="baseline"/>
        <w:rPr>
          <w:b w:val="0"/>
          <w:bCs w:val="0"/>
          <w:spacing w:val="2"/>
          <w:sz w:val="28"/>
          <w:szCs w:val="28"/>
        </w:rPr>
      </w:pPr>
    </w:p>
    <w:p w:rsidR="00010849" w:rsidRDefault="00010849" w:rsidP="00010849">
      <w:pPr>
        <w:pStyle w:val="3"/>
        <w:shd w:val="clear" w:color="auto" w:fill="FFFFFF"/>
        <w:spacing w:before="0" w:beforeAutospacing="0" w:after="0" w:afterAutospacing="0"/>
        <w:ind w:left="142"/>
        <w:contextualSpacing/>
        <w:jc w:val="center"/>
        <w:textAlignment w:val="baseline"/>
        <w:rPr>
          <w:bCs w:val="0"/>
          <w:spacing w:val="2"/>
          <w:sz w:val="28"/>
          <w:szCs w:val="28"/>
        </w:rPr>
      </w:pPr>
      <w:r>
        <w:rPr>
          <w:bCs w:val="0"/>
          <w:spacing w:val="2"/>
          <w:sz w:val="28"/>
          <w:szCs w:val="28"/>
        </w:rPr>
        <w:t>Форма схемы границ прилегающей территории</w:t>
      </w:r>
    </w:p>
    <w:p w:rsidR="00010849" w:rsidRDefault="00010849" w:rsidP="00010849">
      <w:pPr>
        <w:pStyle w:val="3"/>
        <w:shd w:val="clear" w:color="auto" w:fill="FFFFFF"/>
        <w:spacing w:before="0" w:beforeAutospacing="0" w:after="0" w:afterAutospacing="0"/>
        <w:ind w:left="142"/>
        <w:contextualSpacing/>
        <w:jc w:val="center"/>
        <w:textAlignment w:val="baseline"/>
        <w:rPr>
          <w:bCs w:val="0"/>
          <w:spacing w:val="2"/>
          <w:sz w:val="28"/>
          <w:szCs w:val="28"/>
        </w:rPr>
      </w:pPr>
      <w:r>
        <w:rPr>
          <w:bCs w:val="0"/>
          <w:spacing w:val="2"/>
          <w:sz w:val="28"/>
          <w:szCs w:val="28"/>
        </w:rPr>
        <w:t>Графическая часть</w:t>
      </w:r>
    </w:p>
    <w:p w:rsidR="00010849" w:rsidRDefault="00010849" w:rsidP="00010849">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ff0"/>
        <w:tblW w:w="5000" w:type="pct"/>
        <w:tblInd w:w="0" w:type="dxa"/>
        <w:tblLook w:val="04A0"/>
      </w:tblPr>
      <w:tblGrid>
        <w:gridCol w:w="9571"/>
      </w:tblGrid>
      <w:tr w:rsidR="00010849" w:rsidTr="00010849">
        <w:trPr>
          <w:trHeight w:val="5913"/>
        </w:trPr>
        <w:tc>
          <w:tcPr>
            <w:tcW w:w="5000" w:type="pct"/>
            <w:tcBorders>
              <w:top w:val="single" w:sz="4" w:space="0" w:color="000000"/>
              <w:left w:val="single" w:sz="4" w:space="0" w:color="000000"/>
              <w:bottom w:val="single" w:sz="4" w:space="0" w:color="000000"/>
              <w:right w:val="single" w:sz="4" w:space="0" w:color="000000"/>
            </w:tcBorders>
          </w:tcPr>
          <w:p w:rsidR="00010849" w:rsidRDefault="00010849">
            <w:pPr>
              <w:pStyle w:val="unformattext"/>
              <w:spacing w:before="0" w:beforeAutospacing="0" w:after="0" w:afterAutospacing="0"/>
              <w:ind w:left="142"/>
              <w:contextualSpacing/>
              <w:jc w:val="both"/>
              <w:textAlignment w:val="baseline"/>
              <w:rPr>
                <w:spacing w:val="2"/>
                <w:sz w:val="28"/>
                <w:szCs w:val="28"/>
              </w:rPr>
            </w:pPr>
          </w:p>
          <w:p w:rsidR="00010849" w:rsidRDefault="00010849">
            <w:pPr>
              <w:pStyle w:val="unformattext"/>
              <w:spacing w:before="0" w:beforeAutospacing="0" w:after="0" w:afterAutospacing="0"/>
              <w:ind w:left="142"/>
              <w:contextualSpacing/>
              <w:jc w:val="both"/>
              <w:textAlignment w:val="baseline"/>
              <w:rPr>
                <w:spacing w:val="2"/>
                <w:sz w:val="28"/>
                <w:szCs w:val="28"/>
              </w:rPr>
            </w:pPr>
          </w:p>
          <w:p w:rsidR="00010849" w:rsidRDefault="00010849">
            <w:pPr>
              <w:pStyle w:val="unformattext"/>
              <w:spacing w:before="0" w:beforeAutospacing="0" w:after="0" w:afterAutospacing="0"/>
              <w:ind w:left="142"/>
              <w:contextualSpacing/>
              <w:jc w:val="both"/>
              <w:textAlignment w:val="baseline"/>
              <w:rPr>
                <w:spacing w:val="2"/>
                <w:sz w:val="28"/>
                <w:szCs w:val="28"/>
              </w:rPr>
            </w:pPr>
          </w:p>
          <w:p w:rsidR="00010849" w:rsidRDefault="00010849">
            <w:pPr>
              <w:pStyle w:val="unformattext"/>
              <w:spacing w:before="0" w:beforeAutospacing="0" w:after="0" w:afterAutospacing="0"/>
              <w:ind w:left="142"/>
              <w:contextualSpacing/>
              <w:jc w:val="both"/>
              <w:textAlignment w:val="baseline"/>
              <w:rPr>
                <w:spacing w:val="2"/>
                <w:sz w:val="28"/>
                <w:szCs w:val="28"/>
              </w:rPr>
            </w:pPr>
          </w:p>
          <w:p w:rsidR="00010849" w:rsidRDefault="00010849">
            <w:pPr>
              <w:pStyle w:val="unformattext"/>
              <w:spacing w:before="0" w:beforeAutospacing="0" w:after="0" w:afterAutospacing="0"/>
              <w:ind w:left="142"/>
              <w:contextualSpacing/>
              <w:jc w:val="both"/>
              <w:textAlignment w:val="baseline"/>
              <w:rPr>
                <w:spacing w:val="2"/>
                <w:sz w:val="28"/>
                <w:szCs w:val="28"/>
              </w:rPr>
            </w:pPr>
          </w:p>
          <w:p w:rsidR="00010849" w:rsidRDefault="00010849">
            <w:pPr>
              <w:pStyle w:val="unformattext"/>
              <w:spacing w:before="0" w:beforeAutospacing="0" w:after="0" w:afterAutospacing="0"/>
              <w:ind w:left="142"/>
              <w:contextualSpacing/>
              <w:jc w:val="both"/>
              <w:textAlignment w:val="baseline"/>
              <w:rPr>
                <w:spacing w:val="2"/>
                <w:sz w:val="28"/>
                <w:szCs w:val="28"/>
              </w:rPr>
            </w:pPr>
          </w:p>
          <w:p w:rsidR="00010849" w:rsidRDefault="00010849">
            <w:pPr>
              <w:pStyle w:val="unformattext"/>
              <w:spacing w:before="0" w:beforeAutospacing="0" w:after="0" w:afterAutospacing="0"/>
              <w:ind w:left="142"/>
              <w:contextualSpacing/>
              <w:jc w:val="both"/>
              <w:textAlignment w:val="baseline"/>
              <w:rPr>
                <w:spacing w:val="2"/>
                <w:sz w:val="28"/>
                <w:szCs w:val="28"/>
              </w:rPr>
            </w:pPr>
          </w:p>
          <w:p w:rsidR="00010849" w:rsidRDefault="00010849">
            <w:pPr>
              <w:pStyle w:val="unformattext"/>
              <w:spacing w:before="0" w:beforeAutospacing="0" w:after="0" w:afterAutospacing="0"/>
              <w:ind w:left="142"/>
              <w:contextualSpacing/>
              <w:jc w:val="both"/>
              <w:textAlignment w:val="baseline"/>
              <w:rPr>
                <w:spacing w:val="2"/>
                <w:sz w:val="28"/>
                <w:szCs w:val="28"/>
              </w:rPr>
            </w:pPr>
            <w:r>
              <w:rPr>
                <w:spacing w:val="2"/>
                <w:sz w:val="28"/>
                <w:szCs w:val="28"/>
              </w:rPr>
              <w:t xml:space="preserve">    Масштаб 1:500 (1:1000)</w:t>
            </w:r>
          </w:p>
        </w:tc>
      </w:tr>
    </w:tbl>
    <w:p w:rsidR="00010849" w:rsidRDefault="00010849" w:rsidP="00010849">
      <w:pPr>
        <w:pStyle w:val="unformattext"/>
        <w:shd w:val="clear" w:color="auto" w:fill="FFFFFF"/>
        <w:spacing w:before="0" w:beforeAutospacing="0" w:after="0" w:afterAutospacing="0"/>
        <w:ind w:left="142"/>
        <w:contextualSpacing/>
        <w:jc w:val="both"/>
        <w:textAlignment w:val="baseline"/>
        <w:rPr>
          <w:spacing w:val="2"/>
          <w:sz w:val="28"/>
          <w:szCs w:val="28"/>
        </w:rPr>
      </w:pPr>
    </w:p>
    <w:p w:rsidR="00010849" w:rsidRDefault="00010849"/>
    <w:sectPr w:rsidR="00010849" w:rsidSect="004875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849" w:rsidRDefault="00010849" w:rsidP="00010849">
      <w:pPr>
        <w:spacing w:after="0" w:line="240" w:lineRule="auto"/>
      </w:pPr>
      <w:r>
        <w:separator/>
      </w:r>
    </w:p>
  </w:endnote>
  <w:endnote w:type="continuationSeparator" w:id="1">
    <w:p w:rsidR="00010849" w:rsidRDefault="00010849" w:rsidP="00010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849" w:rsidRDefault="00010849" w:rsidP="00010849">
      <w:pPr>
        <w:spacing w:after="0" w:line="240" w:lineRule="auto"/>
      </w:pPr>
      <w:r>
        <w:separator/>
      </w:r>
    </w:p>
  </w:footnote>
  <w:footnote w:type="continuationSeparator" w:id="1">
    <w:p w:rsidR="00010849" w:rsidRDefault="00010849" w:rsidP="00010849">
      <w:pPr>
        <w:spacing w:after="0" w:line="240" w:lineRule="auto"/>
      </w:pPr>
      <w:r>
        <w:continuationSeparator/>
      </w:r>
    </w:p>
  </w:footnote>
  <w:footnote w:id="2">
    <w:p w:rsidR="00010849" w:rsidRDefault="00010849" w:rsidP="00010849">
      <w:pPr>
        <w:pStyle w:val="a6"/>
      </w:pPr>
      <w:r>
        <w:rPr>
          <w:rStyle w:val="afc"/>
        </w:rPr>
        <w:footnoteRef/>
      </w:r>
      <w:r>
        <w:t xml:space="preserve"> При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05D0E58"/>
    <w:multiLevelType w:val="hybridMultilevel"/>
    <w:tmpl w:val="FE92C69C"/>
    <w:lvl w:ilvl="0" w:tplc="63CC12FE">
      <w:start w:val="8"/>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A957D4"/>
    <w:multiLevelType w:val="hybridMultilevel"/>
    <w:tmpl w:val="4660249A"/>
    <w:lvl w:ilvl="0" w:tplc="6FFA6AA2">
      <w:start w:val="4"/>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36950F6"/>
    <w:multiLevelType w:val="hybridMultilevel"/>
    <w:tmpl w:val="604CCF98"/>
    <w:lvl w:ilvl="0" w:tplc="75ACA354">
      <w:start w:val="13"/>
      <w:numFmt w:val="decimal"/>
      <w:lvlText w:val="%1."/>
      <w:lvlJc w:val="left"/>
      <w:pPr>
        <w:ind w:left="1368" w:hanging="375"/>
      </w:pPr>
    </w:lvl>
    <w:lvl w:ilvl="1" w:tplc="04190019">
      <w:start w:val="1"/>
      <w:numFmt w:val="lowerLetter"/>
      <w:lvlText w:val="%2."/>
      <w:lvlJc w:val="left"/>
      <w:pPr>
        <w:ind w:left="207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4035"/>
    <w:rsid w:val="0000440C"/>
    <w:rsid w:val="00010849"/>
    <w:rsid w:val="000936BA"/>
    <w:rsid w:val="001079A9"/>
    <w:rsid w:val="00487598"/>
    <w:rsid w:val="004D51F4"/>
    <w:rsid w:val="006B4035"/>
    <w:rsid w:val="00B5153E"/>
    <w:rsid w:val="00C705F1"/>
    <w:rsid w:val="00D34390"/>
    <w:rsid w:val="00D5063C"/>
    <w:rsid w:val="00DA3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98"/>
  </w:style>
  <w:style w:type="paragraph" w:styleId="2">
    <w:name w:val="heading 2"/>
    <w:basedOn w:val="a"/>
    <w:next w:val="a"/>
    <w:link w:val="20"/>
    <w:uiPriority w:val="9"/>
    <w:semiHidden/>
    <w:unhideWhenUsed/>
    <w:qFormat/>
    <w:rsid w:val="00010849"/>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link w:val="30"/>
    <w:uiPriority w:val="9"/>
    <w:semiHidden/>
    <w:unhideWhenUsed/>
    <w:qFormat/>
    <w:rsid w:val="000108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10849"/>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0108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10849"/>
    <w:rPr>
      <w:color w:val="0000FF"/>
      <w:u w:val="single"/>
    </w:rPr>
  </w:style>
  <w:style w:type="character" w:styleId="a4">
    <w:name w:val="FollowedHyperlink"/>
    <w:basedOn w:val="a0"/>
    <w:uiPriority w:val="99"/>
    <w:semiHidden/>
    <w:unhideWhenUsed/>
    <w:rsid w:val="00010849"/>
    <w:rPr>
      <w:color w:val="800080" w:themeColor="followedHyperlink"/>
      <w:u w:val="single"/>
    </w:rPr>
  </w:style>
  <w:style w:type="paragraph" w:styleId="a5">
    <w:name w:val="Normal (Web)"/>
    <w:basedOn w:val="a"/>
    <w:uiPriority w:val="99"/>
    <w:semiHidden/>
    <w:unhideWhenUsed/>
    <w:rsid w:val="00010849"/>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10849"/>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uiPriority w:val="99"/>
    <w:semiHidden/>
    <w:rsid w:val="00010849"/>
    <w:rPr>
      <w:rFonts w:ascii="Times New Roman" w:eastAsia="Times New Roman" w:hAnsi="Times New Roman" w:cs="Times New Roman"/>
      <w:sz w:val="20"/>
      <w:szCs w:val="20"/>
      <w:lang w:eastAsia="ar-SA"/>
    </w:rPr>
  </w:style>
  <w:style w:type="paragraph" w:styleId="a8">
    <w:name w:val="header"/>
    <w:basedOn w:val="a"/>
    <w:link w:val="a9"/>
    <w:uiPriority w:val="99"/>
    <w:semiHidden/>
    <w:unhideWhenUsed/>
    <w:rsid w:val="0001084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Верхний колонтитул Знак"/>
    <w:basedOn w:val="a0"/>
    <w:link w:val="a8"/>
    <w:uiPriority w:val="99"/>
    <w:semiHidden/>
    <w:rsid w:val="00010849"/>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01084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uiPriority w:val="99"/>
    <w:semiHidden/>
    <w:rsid w:val="00010849"/>
    <w:rPr>
      <w:rFonts w:ascii="Times New Roman" w:eastAsia="Times New Roman" w:hAnsi="Times New Roman" w:cs="Times New Roman"/>
      <w:sz w:val="24"/>
      <w:szCs w:val="24"/>
      <w:lang w:eastAsia="ar-SA"/>
    </w:rPr>
  </w:style>
  <w:style w:type="paragraph" w:styleId="ac">
    <w:name w:val="endnote text"/>
    <w:basedOn w:val="a"/>
    <w:link w:val="ad"/>
    <w:uiPriority w:val="99"/>
    <w:semiHidden/>
    <w:unhideWhenUsed/>
    <w:rsid w:val="00010849"/>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концевой сноски Знак"/>
    <w:basedOn w:val="a0"/>
    <w:link w:val="ac"/>
    <w:uiPriority w:val="99"/>
    <w:semiHidden/>
    <w:rsid w:val="00010849"/>
    <w:rPr>
      <w:rFonts w:ascii="Times New Roman" w:eastAsia="Times New Roman" w:hAnsi="Times New Roman" w:cs="Times New Roman"/>
      <w:sz w:val="20"/>
      <w:szCs w:val="20"/>
      <w:lang w:eastAsia="ar-SA"/>
    </w:rPr>
  </w:style>
  <w:style w:type="paragraph" w:styleId="ae">
    <w:name w:val="Body Text"/>
    <w:basedOn w:val="a"/>
    <w:link w:val="af"/>
    <w:uiPriority w:val="99"/>
    <w:semiHidden/>
    <w:unhideWhenUsed/>
    <w:rsid w:val="00010849"/>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semiHidden/>
    <w:rsid w:val="00010849"/>
    <w:rPr>
      <w:rFonts w:ascii="Times New Roman" w:eastAsia="Times New Roman" w:hAnsi="Times New Roman" w:cs="Times New Roman"/>
      <w:sz w:val="24"/>
      <w:szCs w:val="24"/>
      <w:lang w:eastAsia="ar-SA"/>
    </w:rPr>
  </w:style>
  <w:style w:type="paragraph" w:styleId="af0">
    <w:name w:val="List"/>
    <w:basedOn w:val="ae"/>
    <w:uiPriority w:val="99"/>
    <w:semiHidden/>
    <w:unhideWhenUsed/>
    <w:rsid w:val="00010849"/>
    <w:rPr>
      <w:rFonts w:cs="Mangal"/>
    </w:rPr>
  </w:style>
  <w:style w:type="paragraph" w:styleId="af1">
    <w:name w:val="Title"/>
    <w:basedOn w:val="a"/>
    <w:next w:val="ae"/>
    <w:link w:val="af2"/>
    <w:uiPriority w:val="99"/>
    <w:qFormat/>
    <w:rsid w:val="00010849"/>
    <w:pPr>
      <w:keepNext/>
      <w:suppressAutoHyphens/>
      <w:spacing w:before="240" w:after="120" w:line="240" w:lineRule="auto"/>
    </w:pPr>
    <w:rPr>
      <w:rFonts w:ascii="Arial" w:eastAsia="Arial Unicode MS" w:hAnsi="Arial" w:cs="Mangal"/>
      <w:sz w:val="28"/>
      <w:szCs w:val="28"/>
      <w:lang w:eastAsia="ar-SA"/>
    </w:rPr>
  </w:style>
  <w:style w:type="character" w:customStyle="1" w:styleId="af2">
    <w:name w:val="Название Знак"/>
    <w:basedOn w:val="a0"/>
    <w:link w:val="af1"/>
    <w:uiPriority w:val="99"/>
    <w:rsid w:val="00010849"/>
    <w:rPr>
      <w:rFonts w:ascii="Arial" w:eastAsia="Arial Unicode MS" w:hAnsi="Arial" w:cs="Mangal"/>
      <w:sz w:val="28"/>
      <w:szCs w:val="28"/>
      <w:lang w:eastAsia="ar-SA"/>
    </w:rPr>
  </w:style>
  <w:style w:type="paragraph" w:styleId="af3">
    <w:name w:val="Body Text Indent"/>
    <w:basedOn w:val="a"/>
    <w:link w:val="af4"/>
    <w:uiPriority w:val="99"/>
    <w:semiHidden/>
    <w:unhideWhenUsed/>
    <w:rsid w:val="00010849"/>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semiHidden/>
    <w:rsid w:val="00010849"/>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10849"/>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uiPriority w:val="99"/>
    <w:semiHidden/>
    <w:rsid w:val="00010849"/>
    <w:rPr>
      <w:rFonts w:ascii="Times New Roman" w:eastAsia="Times New Roman" w:hAnsi="Times New Roman" w:cs="Times New Roman"/>
      <w:sz w:val="24"/>
      <w:szCs w:val="24"/>
      <w:lang w:eastAsia="ar-SA"/>
    </w:rPr>
  </w:style>
  <w:style w:type="paragraph" w:styleId="af5">
    <w:name w:val="Balloon Text"/>
    <w:basedOn w:val="a"/>
    <w:link w:val="af6"/>
    <w:uiPriority w:val="99"/>
    <w:semiHidden/>
    <w:unhideWhenUsed/>
    <w:rsid w:val="00010849"/>
    <w:pPr>
      <w:suppressAutoHyphens/>
      <w:spacing w:after="0" w:line="240" w:lineRule="auto"/>
    </w:pPr>
    <w:rPr>
      <w:rFonts w:ascii="Segoe UI" w:eastAsia="Times New Roman" w:hAnsi="Segoe UI" w:cs="Segoe UI"/>
      <w:sz w:val="18"/>
      <w:szCs w:val="18"/>
      <w:lang w:eastAsia="ar-SA"/>
    </w:rPr>
  </w:style>
  <w:style w:type="character" w:customStyle="1" w:styleId="af6">
    <w:name w:val="Текст выноски Знак"/>
    <w:basedOn w:val="a0"/>
    <w:link w:val="af5"/>
    <w:uiPriority w:val="99"/>
    <w:semiHidden/>
    <w:rsid w:val="00010849"/>
    <w:rPr>
      <w:rFonts w:ascii="Segoe UI" w:eastAsia="Times New Roman" w:hAnsi="Segoe UI" w:cs="Segoe UI"/>
      <w:sz w:val="18"/>
      <w:szCs w:val="18"/>
      <w:lang w:eastAsia="ar-SA"/>
    </w:rPr>
  </w:style>
  <w:style w:type="paragraph" w:styleId="af7">
    <w:name w:val="No Spacing"/>
    <w:uiPriority w:val="1"/>
    <w:qFormat/>
    <w:rsid w:val="00010849"/>
    <w:pPr>
      <w:spacing w:after="0" w:line="240" w:lineRule="auto"/>
    </w:pPr>
    <w:rPr>
      <w:rFonts w:ascii="Times New Roman" w:eastAsia="Calibri" w:hAnsi="Times New Roman" w:cs="Times New Roman"/>
      <w:sz w:val="24"/>
      <w:szCs w:val="24"/>
      <w:lang w:eastAsia="ru-RU"/>
    </w:rPr>
  </w:style>
  <w:style w:type="paragraph" w:styleId="af8">
    <w:name w:val="List Paragraph"/>
    <w:basedOn w:val="a"/>
    <w:uiPriority w:val="34"/>
    <w:qFormat/>
    <w:rsid w:val="0001084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
    <w:name w:val="Название1"/>
    <w:basedOn w:val="a"/>
    <w:uiPriority w:val="99"/>
    <w:rsid w:val="0001084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0">
    <w:name w:val="Указатель1"/>
    <w:basedOn w:val="a"/>
    <w:uiPriority w:val="99"/>
    <w:rsid w:val="0001084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1">
    <w:name w:val="Схема документа1"/>
    <w:basedOn w:val="a"/>
    <w:uiPriority w:val="99"/>
    <w:rsid w:val="0001084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9">
    <w:name w:val="Содержимое врезки"/>
    <w:basedOn w:val="ae"/>
    <w:uiPriority w:val="99"/>
    <w:rsid w:val="00010849"/>
  </w:style>
  <w:style w:type="paragraph" w:customStyle="1" w:styleId="afa">
    <w:name w:val="Содержимое таблицы"/>
    <w:basedOn w:val="a"/>
    <w:uiPriority w:val="99"/>
    <w:rsid w:val="0001084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uiPriority w:val="99"/>
    <w:rsid w:val="00010849"/>
    <w:pPr>
      <w:jc w:val="center"/>
    </w:pPr>
    <w:rPr>
      <w:b/>
      <w:bCs/>
    </w:rPr>
  </w:style>
  <w:style w:type="paragraph" w:customStyle="1" w:styleId="formattext">
    <w:name w:val="formattext"/>
    <w:basedOn w:val="a"/>
    <w:uiPriority w:val="99"/>
    <w:rsid w:val="00010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uiPriority w:val="99"/>
    <w:rsid w:val="00010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0108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uiPriority w:val="99"/>
    <w:rsid w:val="0001084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pboth">
    <w:name w:val="pboth"/>
    <w:basedOn w:val="a"/>
    <w:uiPriority w:val="99"/>
    <w:rsid w:val="00010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otnote reference"/>
    <w:basedOn w:val="a0"/>
    <w:uiPriority w:val="99"/>
    <w:semiHidden/>
    <w:unhideWhenUsed/>
    <w:rsid w:val="00010849"/>
    <w:rPr>
      <w:vertAlign w:val="superscript"/>
    </w:rPr>
  </w:style>
  <w:style w:type="character" w:styleId="afd">
    <w:name w:val="endnote reference"/>
    <w:basedOn w:val="a0"/>
    <w:uiPriority w:val="99"/>
    <w:semiHidden/>
    <w:unhideWhenUsed/>
    <w:rsid w:val="00010849"/>
    <w:rPr>
      <w:vertAlign w:val="superscript"/>
    </w:rPr>
  </w:style>
  <w:style w:type="character" w:customStyle="1" w:styleId="WW8Num1z0">
    <w:name w:val="WW8Num1z0"/>
    <w:rsid w:val="00010849"/>
  </w:style>
  <w:style w:type="character" w:customStyle="1" w:styleId="WW8Num1z1">
    <w:name w:val="WW8Num1z1"/>
    <w:rsid w:val="00010849"/>
  </w:style>
  <w:style w:type="character" w:customStyle="1" w:styleId="WW8Num1z2">
    <w:name w:val="WW8Num1z2"/>
    <w:rsid w:val="00010849"/>
  </w:style>
  <w:style w:type="character" w:customStyle="1" w:styleId="WW8Num1z3">
    <w:name w:val="WW8Num1z3"/>
    <w:rsid w:val="00010849"/>
  </w:style>
  <w:style w:type="character" w:customStyle="1" w:styleId="WW8Num1z4">
    <w:name w:val="WW8Num1z4"/>
    <w:rsid w:val="00010849"/>
  </w:style>
  <w:style w:type="character" w:customStyle="1" w:styleId="WW8Num1z5">
    <w:name w:val="WW8Num1z5"/>
    <w:rsid w:val="00010849"/>
  </w:style>
  <w:style w:type="character" w:customStyle="1" w:styleId="WW8Num1z6">
    <w:name w:val="WW8Num1z6"/>
    <w:rsid w:val="00010849"/>
  </w:style>
  <w:style w:type="character" w:customStyle="1" w:styleId="WW8Num1z7">
    <w:name w:val="WW8Num1z7"/>
    <w:rsid w:val="00010849"/>
  </w:style>
  <w:style w:type="character" w:customStyle="1" w:styleId="WW8Num1z8">
    <w:name w:val="WW8Num1z8"/>
    <w:rsid w:val="00010849"/>
  </w:style>
  <w:style w:type="character" w:customStyle="1" w:styleId="WW8Num2z0">
    <w:name w:val="WW8Num2z0"/>
    <w:rsid w:val="00010849"/>
  </w:style>
  <w:style w:type="character" w:customStyle="1" w:styleId="WW8Num2z1">
    <w:name w:val="WW8Num2z1"/>
    <w:rsid w:val="00010849"/>
  </w:style>
  <w:style w:type="character" w:customStyle="1" w:styleId="WW8Num2z2">
    <w:name w:val="WW8Num2z2"/>
    <w:rsid w:val="00010849"/>
  </w:style>
  <w:style w:type="character" w:customStyle="1" w:styleId="WW8Num2z3">
    <w:name w:val="WW8Num2z3"/>
    <w:rsid w:val="00010849"/>
  </w:style>
  <w:style w:type="character" w:customStyle="1" w:styleId="WW8Num2z4">
    <w:name w:val="WW8Num2z4"/>
    <w:rsid w:val="00010849"/>
  </w:style>
  <w:style w:type="character" w:customStyle="1" w:styleId="WW8Num2z5">
    <w:name w:val="WW8Num2z5"/>
    <w:rsid w:val="00010849"/>
  </w:style>
  <w:style w:type="character" w:customStyle="1" w:styleId="WW8Num2z6">
    <w:name w:val="WW8Num2z6"/>
    <w:rsid w:val="00010849"/>
  </w:style>
  <w:style w:type="character" w:customStyle="1" w:styleId="WW8Num2z7">
    <w:name w:val="WW8Num2z7"/>
    <w:rsid w:val="00010849"/>
  </w:style>
  <w:style w:type="character" w:customStyle="1" w:styleId="WW8Num2z8">
    <w:name w:val="WW8Num2z8"/>
    <w:rsid w:val="00010849"/>
  </w:style>
  <w:style w:type="character" w:customStyle="1" w:styleId="12">
    <w:name w:val="Основной шрифт абзаца1"/>
    <w:rsid w:val="00010849"/>
  </w:style>
  <w:style w:type="character" w:customStyle="1" w:styleId="afe">
    <w:name w:val="Символ нумерации"/>
    <w:rsid w:val="00010849"/>
  </w:style>
  <w:style w:type="character" w:customStyle="1" w:styleId="grame">
    <w:name w:val="grame"/>
    <w:basedOn w:val="a0"/>
    <w:rsid w:val="00010849"/>
  </w:style>
  <w:style w:type="character" w:customStyle="1" w:styleId="aff">
    <w:name w:val="Гипертекстовая ссылка"/>
    <w:uiPriority w:val="99"/>
    <w:rsid w:val="00010849"/>
    <w:rPr>
      <w:color w:val="008000"/>
      <w:sz w:val="20"/>
      <w:szCs w:val="20"/>
      <w:u w:val="single"/>
    </w:rPr>
  </w:style>
  <w:style w:type="character" w:customStyle="1" w:styleId="spelle">
    <w:name w:val="spelle"/>
    <w:basedOn w:val="a0"/>
    <w:rsid w:val="00010849"/>
  </w:style>
  <w:style w:type="table" w:styleId="aff0">
    <w:name w:val="Table Grid"/>
    <w:basedOn w:val="a1"/>
    <w:uiPriority w:val="59"/>
    <w:rsid w:val="0001084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56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footnotes" Target="footnotes.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webSettings" Target="web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22106</Words>
  <Characters>126006</Characters>
  <Application>Microsoft Office Word</Application>
  <DocSecurity>0</DocSecurity>
  <Lines>1050</Lines>
  <Paragraphs>295</Paragraphs>
  <ScaleCrop>false</ScaleCrop>
  <Company/>
  <LinksUpToDate>false</LinksUpToDate>
  <CharactersWithSpaces>147817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cp:lastModifiedBy>
  <cp:revision>2</cp:revision>
  <dcterms:created xsi:type="dcterms:W3CDTF">2001-12-31T17:25:00Z</dcterms:created>
  <dcterms:modified xsi:type="dcterms:W3CDTF">2021-01-25T07:44:00Z</dcterms:modified>
</cp:coreProperties>
</file>