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17" w:rsidRDefault="00000F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707B1B4"/>
          </v:shape>
        </w:pict>
      </w:r>
    </w:p>
    <w:p w:rsidR="005B4951" w:rsidRDefault="005B4951"/>
    <w:p w:rsidR="005B4951" w:rsidRDefault="005B4951"/>
    <w:p w:rsidR="005B4951" w:rsidRDefault="005B4951"/>
    <w:p w:rsidR="005B4951" w:rsidRDefault="005B4951" w:rsidP="005B4951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5B4951" w:rsidRDefault="005B4951" w:rsidP="005B4951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УТВЕРЖДЕНО</w:t>
      </w:r>
    </w:p>
    <w:p w:rsidR="005B4951" w:rsidRDefault="005B4951" w:rsidP="005B4951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решением Совета муниципального</w:t>
      </w:r>
    </w:p>
    <w:p w:rsidR="005B4951" w:rsidRDefault="005B4951" w:rsidP="005B4951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района «Нерчинский район»</w:t>
      </w:r>
    </w:p>
    <w:p w:rsidR="005B4951" w:rsidRDefault="005B4951" w:rsidP="005B4951">
      <w:pPr>
        <w:tabs>
          <w:tab w:val="left" w:pos="5040"/>
        </w:tabs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от  29 декабря 2020 года № 27</w:t>
      </w:r>
    </w:p>
    <w:p w:rsidR="005B4951" w:rsidRDefault="005B4951" w:rsidP="005B4951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5B4951" w:rsidRDefault="005B4951" w:rsidP="005B4951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Соглашение  № 1</w:t>
      </w:r>
    </w:p>
    <w:p w:rsidR="005B4951" w:rsidRDefault="005B4951" w:rsidP="005B4951">
      <w:pPr>
        <w:pStyle w:val="a4"/>
        <w:spacing w:after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осуществления части полномочий </w:t>
      </w:r>
      <w:r>
        <w:rPr>
          <w:b/>
          <w:sz w:val="28"/>
          <w:szCs w:val="28"/>
        </w:rPr>
        <w:t xml:space="preserve"> по решению вопросов местного значения муниципального района «Нерчинский район»</w:t>
      </w:r>
    </w:p>
    <w:p w:rsidR="005B4951" w:rsidRDefault="005B4951" w:rsidP="005B4951">
      <w:pPr>
        <w:tabs>
          <w:tab w:val="left" w:pos="55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 муниципального района «Нерчинский район»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именуемая в дальнейшем Администрация района, в лице  главы муниципального района «Нерчинский район»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Сергеевича, действующего на основании Устава муниципального района «Нерчинский район», с одной стороны, и Администрация сельского поселения «Нижнеключевское», именуемая в дальнейшем Администрация поселения, в лице Алексеевой Марины Викторовны, действующего на основании Устава сельского поселения «Нижнеключевское», с другой стороны, в дальнейшем именуемые 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951" w:rsidRDefault="005B4951" w:rsidP="005B4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5B4951" w:rsidRDefault="005B4951" w:rsidP="005B495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района передает, а Администрация поселения принимает осуществление следующих полномочий по решению вопросов местного значения муниципального района «Нерчинский район» (далее - Район) в полном объеме,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(далее - переданные полномочия): </w:t>
      </w:r>
    </w:p>
    <w:p w:rsidR="005B4951" w:rsidRDefault="005B4951" w:rsidP="005B495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части  организации водоснабжения в границах поселения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4 части 1 статьи 14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131-ФЗ);</w:t>
      </w:r>
    </w:p>
    <w:p w:rsidR="005B4951" w:rsidRDefault="005B4951" w:rsidP="005B495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1.2.Реализацию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1.3.2.</w:t>
      </w:r>
      <w:r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1.3.3.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5B4951" w:rsidRDefault="005B4951" w:rsidP="005B4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2.1.  Администрация района обязана: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Отчитываться перед Советом муниципального района «Нерчинский район»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 результатах контрольных мероприятий за исполнением Администрацией поселения полномочий.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Передать Администрации поселения в порядке, установленном раздело 4 настоящего Соглашения, </w:t>
      </w:r>
      <w:r>
        <w:rPr>
          <w:sz w:val="28"/>
        </w:rPr>
        <w:t>движимое и недвижимое имущество, находящееся в собственности района (далее – материальные средства района)</w:t>
      </w:r>
      <w:r>
        <w:rPr>
          <w:sz w:val="28"/>
          <w:szCs w:val="28"/>
        </w:rPr>
        <w:t xml:space="preserve"> на реализацию полномочий, предусмотренных пунктом 1 настоящего соглашения.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2.2. Администрация поселения обязана: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Осуществлять полномочия, предусмотренные пунктом 1 настоящего Соглашения, в соответствии с требованиями действующего законодательства.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Предоставлять Администрации района ежеквартальный отчёт о ходе исполнения полномочий, а также иную информацию в порядке, предусмотренном пунктом 5.2 настоящего Соглашения.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 Представлять Совету муниципального района «Нерчинский район» по их письменному запросу отчетность о ходе исполнения полномочий, предусмотренных пунктом 1 настоящего Соглашения, а также другой информации.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2.3.  Администрация  района имеет право: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Администрацией поселения полномочий.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2.4. Администрация  поселения имеет право: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 настоящего Соглашения.</w:t>
      </w:r>
    </w:p>
    <w:p w:rsidR="005B4951" w:rsidRDefault="005B4951" w:rsidP="005B495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5B4951" w:rsidRDefault="005B4951" w:rsidP="005B49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951" w:rsidRDefault="005B4951" w:rsidP="005B4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Финансовое обеспечение осуществления передаваемых полномочий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Осуществление передаваемых полномочий Администрацией поселения осуществляется за счет средств, полученных от предоставления платных услуг населению. </w:t>
      </w:r>
    </w:p>
    <w:p w:rsidR="005B4951" w:rsidRDefault="005B4951" w:rsidP="005B49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51" w:rsidRDefault="005B4951" w:rsidP="005B4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  <w:szCs w:val="28"/>
        </w:rPr>
        <w:t xml:space="preserve"> Материальные средства района</w:t>
      </w:r>
      <w:r>
        <w:rPr>
          <w:sz w:val="28"/>
        </w:rPr>
        <w:t xml:space="preserve">, необходимые для осуществления переданных полномочий, передаются в безвозмездное пользование Администрации поселения. </w:t>
      </w:r>
    </w:p>
    <w:p w:rsidR="005B4951" w:rsidRDefault="005B4951" w:rsidP="005B4951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4.4. Материальные средства, переданные в безвозмездное пользование, используются по целевому назначению.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5B4951" w:rsidRDefault="005B4951" w:rsidP="005B495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5B4951" w:rsidRDefault="005B4951" w:rsidP="005B49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</w:t>
      </w:r>
      <w:r>
        <w:rPr>
          <w:rFonts w:ascii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5B4951" w:rsidRDefault="005B4951" w:rsidP="005B49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51" w:rsidRDefault="005B4951" w:rsidP="005B49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 настоящего Соглашения с «01» января 2021  года по «31» декабря 2021 года.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Настоящее соглашение вступает в силу на следующий день после его опубликования (обнародования).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</w:t>
      </w:r>
      <w:r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 при условии письменного уведомления Администрации поселения  за 1 месяц;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Администрация поселения вправе отказаться от исполнения настоящего Соглашения в следующих случаях:</w:t>
      </w:r>
    </w:p>
    <w:p w:rsidR="005B4951" w:rsidRDefault="005B4951" w:rsidP="005B4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6.6.1.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5B4951" w:rsidRDefault="005B4951" w:rsidP="005B49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B4951" w:rsidRDefault="005B4951" w:rsidP="005B49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</w:t>
      </w:r>
      <w:r>
        <w:rPr>
          <w:rFonts w:ascii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7.2.</w:t>
      </w:r>
      <w:r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7.3.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5 листах.</w:t>
      </w:r>
    </w:p>
    <w:p w:rsidR="005B4951" w:rsidRDefault="005B4951" w:rsidP="005B4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</w:t>
      </w:r>
      <w:r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5B4951" w:rsidRDefault="005B4951" w:rsidP="005B49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951" w:rsidRDefault="005B4951" w:rsidP="005B4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Реквизиты сторон</w:t>
      </w:r>
    </w:p>
    <w:tbl>
      <w:tblPr>
        <w:tblpPr w:leftFromText="180" w:rightFromText="180" w:bottomFromText="200" w:vertAnchor="text" w:horzAnchor="margin" w:tblpY="82"/>
        <w:tblW w:w="9360" w:type="dxa"/>
        <w:tblLayout w:type="fixed"/>
        <w:tblLook w:val="01E0"/>
      </w:tblPr>
      <w:tblGrid>
        <w:gridCol w:w="4774"/>
        <w:gridCol w:w="4586"/>
      </w:tblGrid>
      <w:tr w:rsidR="005B4951" w:rsidTr="005B4951">
        <w:trPr>
          <w:trHeight w:val="795"/>
        </w:trPr>
        <w:tc>
          <w:tcPr>
            <w:tcW w:w="4772" w:type="dxa"/>
          </w:tcPr>
          <w:p w:rsidR="005B4951" w:rsidRDefault="005B4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 Нижнеключевское »</w:t>
            </w:r>
          </w:p>
          <w:p w:rsidR="005B4951" w:rsidRDefault="005B495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673414, Забайкальский край, </w:t>
            </w:r>
          </w:p>
          <w:p w:rsidR="005B4951" w:rsidRDefault="005B495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Нерчинский район, с. Нижние Ключи,  ул. Советская, д.3 кв. 2</w:t>
            </w:r>
            <w:proofErr w:type="gramEnd"/>
          </w:p>
          <w:p w:rsidR="005B4951" w:rsidRDefault="005B495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7513005568 КПП751301001 УФК по Забайкальскому краю (Администрация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 муниципального района «Нерчинский район» Забайкальского края)</w:t>
            </w:r>
          </w:p>
          <w:p w:rsidR="005B4951" w:rsidRDefault="005B4951">
            <w:pPr>
              <w:shd w:val="clear" w:color="auto" w:fill="FFFFFF"/>
              <w:tabs>
                <w:tab w:val="left" w:pos="5191"/>
              </w:tabs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 03231643766284559100</w:t>
            </w:r>
          </w:p>
          <w:p w:rsidR="005B4951" w:rsidRDefault="005B4951">
            <w:pPr>
              <w:shd w:val="clear" w:color="auto" w:fill="FFFFFF"/>
              <w:tabs>
                <w:tab w:val="left" w:pos="519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 ЧИТА БАНКА РОССИИ// УФК по Забайкальскому краю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Чита</w:t>
            </w:r>
          </w:p>
          <w:p w:rsidR="005B4951" w:rsidRDefault="005B495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017601329  ОКТМО 76628455</w:t>
            </w:r>
          </w:p>
          <w:p w:rsidR="005B4951" w:rsidRDefault="005B4951">
            <w:pPr>
              <w:widowControl w:val="0"/>
              <w:shd w:val="clear" w:color="auto" w:fill="FFFFFF"/>
              <w:tabs>
                <w:tab w:val="left" w:pos="5191"/>
              </w:tabs>
              <w:autoSpaceDE w:val="0"/>
              <w:autoSpaceDN w:val="0"/>
              <w:adjustRightInd w:val="0"/>
              <w:spacing w:before="7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4" w:type="dxa"/>
            <w:hideMark/>
          </w:tcPr>
          <w:p w:rsidR="005B4951" w:rsidRDefault="005B49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«Нерчинский район»</w:t>
            </w:r>
          </w:p>
          <w:p w:rsidR="005B4951" w:rsidRDefault="005B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673400, г. Нерчинск, ул. Шилова, 3</w:t>
            </w:r>
          </w:p>
          <w:p w:rsidR="005B4951" w:rsidRDefault="005B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7513001034 КПП 751301001</w:t>
            </w:r>
          </w:p>
          <w:p w:rsidR="005B4951" w:rsidRDefault="005B4951">
            <w:pPr>
              <w:ind w:left="-60" w:firstLin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Забайкальскому краю (Комитет по финансам администрации муниципального района «Нерчинский район» Забайкальского края)</w:t>
            </w:r>
          </w:p>
          <w:p w:rsidR="005B4951" w:rsidRDefault="005B4951">
            <w:pPr>
              <w:widowControl w:val="0"/>
              <w:autoSpaceDE w:val="0"/>
              <w:autoSpaceDN w:val="0"/>
              <w:adjustRightInd w:val="0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40101810200000010001 в ГРКЦ ГУ БАНКА РОССИИ ПО ЗАБАЙКАЛЬСКОМУ КРАЮ Г. ЧИТА, БИК 047601001, ОКТМО 76628000</w:t>
            </w:r>
          </w:p>
        </w:tc>
      </w:tr>
      <w:tr w:rsidR="005B4951" w:rsidTr="005B4951">
        <w:trPr>
          <w:trHeight w:val="1406"/>
        </w:trPr>
        <w:tc>
          <w:tcPr>
            <w:tcW w:w="4772" w:type="dxa"/>
          </w:tcPr>
          <w:p w:rsidR="005B4951" w:rsidRDefault="005B4951">
            <w:pPr>
              <w:shd w:val="clear" w:color="auto" w:fill="FFFFFF"/>
              <w:tabs>
                <w:tab w:val="left" w:pos="5191"/>
              </w:tabs>
              <w:spacing w:before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Нижнеключевское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</w:p>
          <w:p w:rsidR="005B4951" w:rsidRDefault="005B4951">
            <w:pPr>
              <w:shd w:val="clear" w:color="auto" w:fill="FFFFFF"/>
              <w:tabs>
                <w:tab w:val="left" w:pos="5191"/>
              </w:tabs>
              <w:spacing w:before="7"/>
              <w:ind w:left="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4951" w:rsidRDefault="005B4951">
            <w:pPr>
              <w:widowControl w:val="0"/>
              <w:shd w:val="clear" w:color="auto" w:fill="FFFFFF"/>
              <w:tabs>
                <w:tab w:val="left" w:pos="5191"/>
              </w:tabs>
              <w:autoSpaceDE w:val="0"/>
              <w:autoSpaceDN w:val="0"/>
              <w:adjustRightInd w:val="0"/>
              <w:spacing w:before="7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М.В. Алексеева                                                         </w:t>
            </w:r>
          </w:p>
        </w:tc>
        <w:tc>
          <w:tcPr>
            <w:tcW w:w="4584" w:type="dxa"/>
            <w:hideMark/>
          </w:tcPr>
          <w:p w:rsidR="005B4951" w:rsidRDefault="005B49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«Нерчинский район»</w:t>
            </w:r>
          </w:p>
          <w:p w:rsidR="005B4951" w:rsidRDefault="005B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5B4951" w:rsidRDefault="005B49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B4951" w:rsidRDefault="005B4951" w:rsidP="005B49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951" w:rsidRDefault="005B4951" w:rsidP="005B4951">
      <w:pPr>
        <w:shd w:val="clear" w:color="auto" w:fill="FFFFFF"/>
        <w:tabs>
          <w:tab w:val="left" w:pos="259"/>
        </w:tabs>
        <w:spacing w:before="283" w:line="274" w:lineRule="exact"/>
        <w:ind w:right="14"/>
        <w:rPr>
          <w:rFonts w:ascii="Times New Roman" w:hAnsi="Times New Roman" w:cs="Times New Roman"/>
          <w:sz w:val="28"/>
          <w:szCs w:val="28"/>
        </w:rPr>
      </w:pPr>
    </w:p>
    <w:p w:rsidR="005B4951" w:rsidRDefault="005B4951"/>
    <w:sectPr w:rsidR="005B4951" w:rsidSect="0048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A9"/>
    <w:rsid w:val="00000F7A"/>
    <w:rsid w:val="0000440C"/>
    <w:rsid w:val="000936BA"/>
    <w:rsid w:val="000A7F33"/>
    <w:rsid w:val="001079A9"/>
    <w:rsid w:val="00387EA9"/>
    <w:rsid w:val="00487598"/>
    <w:rsid w:val="004D51F4"/>
    <w:rsid w:val="005B4951"/>
    <w:rsid w:val="00B5153E"/>
    <w:rsid w:val="00C705F1"/>
    <w:rsid w:val="00D3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B49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B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49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ing">
    <w:name w:val="Heading"/>
    <w:uiPriority w:val="99"/>
    <w:rsid w:val="005B4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7">
    <w:name w:val="Strong"/>
    <w:basedOn w:val="a0"/>
    <w:uiPriority w:val="22"/>
    <w:qFormat/>
    <w:rsid w:val="005B4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</cp:revision>
  <dcterms:created xsi:type="dcterms:W3CDTF">2001-12-31T17:18:00Z</dcterms:created>
  <dcterms:modified xsi:type="dcterms:W3CDTF">2021-01-25T08:55:00Z</dcterms:modified>
</cp:coreProperties>
</file>