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C8" w:rsidRPr="006B5427" w:rsidRDefault="00C24A82" w:rsidP="006B5427">
      <w:pPr>
        <w:pStyle w:val="10"/>
        <w:jc w:val="center"/>
        <w:rPr>
          <w:b/>
          <w:sz w:val="28"/>
          <w:szCs w:val="28"/>
        </w:rPr>
      </w:pPr>
      <w:r w:rsidRPr="006B5427">
        <w:rPr>
          <w:b/>
          <w:sz w:val="28"/>
          <w:szCs w:val="28"/>
        </w:rPr>
        <w:t>Извещение</w:t>
      </w:r>
    </w:p>
    <w:p w:rsidR="00197049" w:rsidRPr="006B5427" w:rsidRDefault="00197049" w:rsidP="006B5427">
      <w:pPr>
        <w:pStyle w:val="10"/>
        <w:jc w:val="center"/>
        <w:rPr>
          <w:b/>
          <w:sz w:val="28"/>
          <w:szCs w:val="28"/>
        </w:rPr>
      </w:pPr>
      <w:r w:rsidRPr="006B5427">
        <w:rPr>
          <w:b/>
          <w:sz w:val="28"/>
          <w:szCs w:val="28"/>
        </w:rPr>
        <w:t xml:space="preserve">о внесении изменений в акт об утверждении результатов определения кадастровой стоимости объектов капитального строительства, в том числе: зданий, помещений, сооружений, объектов незавершенного строительства, </w:t>
      </w:r>
      <w:proofErr w:type="spellStart"/>
      <w:r w:rsidRPr="006B5427">
        <w:rPr>
          <w:b/>
          <w:sz w:val="28"/>
          <w:szCs w:val="28"/>
        </w:rPr>
        <w:t>машино</w:t>
      </w:r>
      <w:proofErr w:type="spellEnd"/>
      <w:r w:rsidRPr="006B5427">
        <w:rPr>
          <w:b/>
          <w:sz w:val="28"/>
          <w:szCs w:val="28"/>
        </w:rPr>
        <w:t xml:space="preserve"> – мест, единых недвижимых комплексов</w:t>
      </w:r>
    </w:p>
    <w:p w:rsidR="00197049" w:rsidRPr="006B5427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6B5427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6B5427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6B5427">
        <w:rPr>
          <w:sz w:val="28"/>
          <w:szCs w:val="28"/>
        </w:rPr>
        <w:t xml:space="preserve">(далее – Департамент) </w:t>
      </w:r>
      <w:r w:rsidRPr="006B5427">
        <w:rPr>
          <w:sz w:val="28"/>
          <w:szCs w:val="28"/>
        </w:rPr>
        <w:t>информиру</w:t>
      </w:r>
      <w:r w:rsidR="00AD1EE2" w:rsidRPr="006B5427">
        <w:rPr>
          <w:sz w:val="28"/>
          <w:szCs w:val="28"/>
        </w:rPr>
        <w:t>ет о том, что в целях исправления технических</w:t>
      </w:r>
      <w:r w:rsidRPr="006B5427">
        <w:rPr>
          <w:sz w:val="28"/>
          <w:szCs w:val="28"/>
        </w:rPr>
        <w:t xml:space="preserve"> ошибок, допущенных при определении кадастровой стоимости объектов недвижимости</w:t>
      </w:r>
      <w:r w:rsidR="00444095">
        <w:rPr>
          <w:sz w:val="28"/>
          <w:szCs w:val="28"/>
        </w:rPr>
        <w:t>,</w:t>
      </w:r>
      <w:r w:rsidRPr="006B5427">
        <w:rPr>
          <w:sz w:val="28"/>
          <w:szCs w:val="28"/>
        </w:rPr>
        <w:t xml:space="preserve"> приказом Депа</w:t>
      </w:r>
      <w:r w:rsidR="00882A27" w:rsidRPr="006B5427">
        <w:rPr>
          <w:sz w:val="28"/>
          <w:szCs w:val="28"/>
        </w:rPr>
        <w:t xml:space="preserve">ртамента </w:t>
      </w:r>
      <w:r w:rsidR="00AD1EE2" w:rsidRPr="006B5427">
        <w:rPr>
          <w:sz w:val="28"/>
          <w:szCs w:val="28"/>
        </w:rPr>
        <w:t xml:space="preserve">от 08 февраля 2021 года </w:t>
      </w:r>
      <w:r w:rsidR="00882A27" w:rsidRPr="006B5427">
        <w:rPr>
          <w:sz w:val="28"/>
          <w:szCs w:val="28"/>
        </w:rPr>
        <w:t>№</w:t>
      </w:r>
      <w:r w:rsidR="00AD1EE2" w:rsidRPr="006B5427">
        <w:rPr>
          <w:sz w:val="28"/>
          <w:szCs w:val="28"/>
        </w:rPr>
        <w:t xml:space="preserve"> 3/НПА</w:t>
      </w:r>
      <w:r w:rsidR="00882A27" w:rsidRPr="006B5427">
        <w:rPr>
          <w:sz w:val="28"/>
          <w:szCs w:val="28"/>
        </w:rPr>
        <w:t xml:space="preserve"> </w:t>
      </w:r>
      <w:r w:rsidRPr="006B5427">
        <w:rPr>
          <w:sz w:val="28"/>
          <w:szCs w:val="28"/>
        </w:rPr>
        <w:t xml:space="preserve">(далее – </w:t>
      </w:r>
      <w:r w:rsidR="00357AD7" w:rsidRPr="006B5427">
        <w:rPr>
          <w:sz w:val="28"/>
          <w:szCs w:val="28"/>
        </w:rPr>
        <w:t>П</w:t>
      </w:r>
      <w:r w:rsidRPr="006B5427">
        <w:rPr>
          <w:sz w:val="28"/>
          <w:szCs w:val="28"/>
        </w:rPr>
        <w:t xml:space="preserve">риказ) внесены изменения в </w:t>
      </w:r>
      <w:r w:rsidR="00C24A82" w:rsidRPr="006B5427">
        <w:rPr>
          <w:sz w:val="28"/>
          <w:szCs w:val="28"/>
        </w:rPr>
        <w:t xml:space="preserve">Результаты определения кадастровой стоимости объектов капитального строительства, в том числе: зданий, помещений, сооружений, объектов незавершенного строительства, </w:t>
      </w:r>
      <w:proofErr w:type="spellStart"/>
      <w:r w:rsidR="00C24A82" w:rsidRPr="006B5427">
        <w:rPr>
          <w:sz w:val="28"/>
          <w:szCs w:val="28"/>
        </w:rPr>
        <w:t>машино</w:t>
      </w:r>
      <w:proofErr w:type="spellEnd"/>
      <w:r w:rsidR="00C24A82" w:rsidRPr="006B5427">
        <w:rPr>
          <w:sz w:val="28"/>
          <w:szCs w:val="28"/>
        </w:rPr>
        <w:t xml:space="preserve"> – мест, единых недвижимых</w:t>
      </w:r>
      <w:proofErr w:type="gramEnd"/>
      <w:r w:rsidR="00C24A82" w:rsidRPr="006B5427">
        <w:rPr>
          <w:sz w:val="28"/>
          <w:szCs w:val="28"/>
        </w:rPr>
        <w:t xml:space="preserve"> комплексов на территории Забайкальского края</w:t>
      </w:r>
      <w:r w:rsidR="00357AD7" w:rsidRPr="006B5427">
        <w:rPr>
          <w:sz w:val="28"/>
          <w:szCs w:val="28"/>
        </w:rPr>
        <w:t>,</w:t>
      </w:r>
      <w:r w:rsidR="00C24A82" w:rsidRPr="006B5427">
        <w:rPr>
          <w:sz w:val="28"/>
          <w:szCs w:val="28"/>
        </w:rPr>
        <w:t xml:space="preserve"> утвер</w:t>
      </w:r>
      <w:r w:rsidRPr="006B5427">
        <w:rPr>
          <w:sz w:val="28"/>
          <w:szCs w:val="28"/>
        </w:rPr>
        <w:t>жденные</w:t>
      </w:r>
      <w:r w:rsidR="0033291D" w:rsidRPr="006B5427">
        <w:rPr>
          <w:sz w:val="28"/>
          <w:szCs w:val="28"/>
        </w:rPr>
        <w:t xml:space="preserve"> приказом Департамента от 22 октября</w:t>
      </w:r>
      <w:r w:rsidR="00C24A82" w:rsidRPr="006B5427">
        <w:rPr>
          <w:sz w:val="28"/>
          <w:szCs w:val="28"/>
        </w:rPr>
        <w:t xml:space="preserve"> </w:t>
      </w:r>
      <w:r w:rsidR="00BC1684" w:rsidRPr="006B5427">
        <w:rPr>
          <w:sz w:val="28"/>
          <w:szCs w:val="28"/>
        </w:rPr>
        <w:t xml:space="preserve">2020 года </w:t>
      </w:r>
      <w:r w:rsidR="00C24A82" w:rsidRPr="006B5427">
        <w:rPr>
          <w:sz w:val="28"/>
          <w:szCs w:val="28"/>
        </w:rPr>
        <w:t>№ </w:t>
      </w:r>
      <w:r w:rsidR="0033291D" w:rsidRPr="006B5427">
        <w:rPr>
          <w:sz w:val="28"/>
          <w:szCs w:val="28"/>
        </w:rPr>
        <w:t>20/НПА</w:t>
      </w:r>
      <w:r w:rsidRPr="006B5427">
        <w:rPr>
          <w:sz w:val="28"/>
          <w:szCs w:val="28"/>
        </w:rPr>
        <w:t xml:space="preserve"> (</w:t>
      </w:r>
      <w:r w:rsidR="00B3220F" w:rsidRPr="006B5427">
        <w:rPr>
          <w:sz w:val="28"/>
          <w:szCs w:val="28"/>
        </w:rPr>
        <w:t>в </w:t>
      </w:r>
      <w:r w:rsidRPr="006B5427">
        <w:rPr>
          <w:sz w:val="28"/>
          <w:szCs w:val="28"/>
        </w:rPr>
        <w:t>редакции приказа</w:t>
      </w:r>
      <w:r w:rsidR="002A5554" w:rsidRPr="006B5427">
        <w:rPr>
          <w:sz w:val="28"/>
          <w:szCs w:val="28"/>
        </w:rPr>
        <w:t xml:space="preserve"> </w:t>
      </w:r>
      <w:r w:rsidR="00AD1EE2" w:rsidRPr="006B5427">
        <w:rPr>
          <w:sz w:val="28"/>
          <w:szCs w:val="28"/>
        </w:rPr>
        <w:t xml:space="preserve">Департамента </w:t>
      </w:r>
      <w:r w:rsidR="00F84A3E" w:rsidRPr="006B5427">
        <w:rPr>
          <w:sz w:val="28"/>
          <w:szCs w:val="28"/>
        </w:rPr>
        <w:t>о</w:t>
      </w:r>
      <w:r w:rsidRPr="006B5427">
        <w:rPr>
          <w:sz w:val="28"/>
          <w:szCs w:val="28"/>
        </w:rPr>
        <w:t>т 29 октября 2020 года № 21/НПА)</w:t>
      </w:r>
      <w:r w:rsidR="00531F3B" w:rsidRPr="006B5427">
        <w:rPr>
          <w:sz w:val="28"/>
          <w:szCs w:val="28"/>
        </w:rPr>
        <w:t>.</w:t>
      </w:r>
    </w:p>
    <w:p w:rsidR="009E6EC8" w:rsidRPr="006B5427" w:rsidRDefault="00C24A82" w:rsidP="006B5427">
      <w:pPr>
        <w:pStyle w:val="10"/>
        <w:ind w:firstLine="709"/>
        <w:jc w:val="both"/>
        <w:rPr>
          <w:sz w:val="28"/>
          <w:szCs w:val="28"/>
        </w:rPr>
      </w:pPr>
      <w:bookmarkStart w:id="0" w:name="_gjdgxs" w:colFirst="0" w:colLast="0"/>
      <w:bookmarkEnd w:id="0"/>
      <w:r w:rsidRPr="006B5427">
        <w:rPr>
          <w:color w:val="000000"/>
          <w:sz w:val="28"/>
          <w:szCs w:val="28"/>
        </w:rPr>
        <w:t xml:space="preserve">Официальное </w:t>
      </w:r>
      <w:r w:rsidRPr="006B5427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6B5427">
        <w:rPr>
          <w:sz w:val="28"/>
          <w:szCs w:val="28"/>
        </w:rPr>
        <w:t xml:space="preserve">его </w:t>
      </w:r>
      <w:r w:rsidRPr="006B5427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4">
        <w:r w:rsidRPr="006B5427">
          <w:rPr>
            <w:sz w:val="28"/>
            <w:szCs w:val="28"/>
          </w:rPr>
          <w:t>http://право.забайкальскийкрай.рф</w:t>
        </w:r>
      </w:hyperlink>
      <w:r w:rsidRPr="006B5427">
        <w:rPr>
          <w:sz w:val="28"/>
          <w:szCs w:val="28"/>
        </w:rPr>
        <w:t xml:space="preserve">), а также на сайте Департамента (https://gosim.75.ru) в информационно-телекоммуникационной сети «Интернет». </w:t>
      </w:r>
    </w:p>
    <w:p w:rsidR="00DB1828" w:rsidRDefault="00DB1828" w:rsidP="002800B6">
      <w:pPr>
        <w:pStyle w:val="10"/>
        <w:jc w:val="center"/>
      </w:pPr>
    </w:p>
    <w:p w:rsidR="009E6EC8" w:rsidRDefault="002800B6" w:rsidP="002800B6">
      <w:pPr>
        <w:pStyle w:val="10"/>
        <w:jc w:val="center"/>
      </w:pPr>
      <w:r>
        <w:t>___________________</w:t>
      </w:r>
    </w:p>
    <w:sectPr w:rsidR="009E6EC8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6EC8"/>
    <w:rsid w:val="00047096"/>
    <w:rsid w:val="000E7394"/>
    <w:rsid w:val="000F07D9"/>
    <w:rsid w:val="00197049"/>
    <w:rsid w:val="001A5029"/>
    <w:rsid w:val="001D57A6"/>
    <w:rsid w:val="002344BC"/>
    <w:rsid w:val="002800B6"/>
    <w:rsid w:val="002A5554"/>
    <w:rsid w:val="002F7B8C"/>
    <w:rsid w:val="0033291D"/>
    <w:rsid w:val="00357AD7"/>
    <w:rsid w:val="003E4678"/>
    <w:rsid w:val="00444095"/>
    <w:rsid w:val="00461B9D"/>
    <w:rsid w:val="004A7DC3"/>
    <w:rsid w:val="00500038"/>
    <w:rsid w:val="00531F3B"/>
    <w:rsid w:val="00683CC0"/>
    <w:rsid w:val="006A68A3"/>
    <w:rsid w:val="006B5427"/>
    <w:rsid w:val="00732008"/>
    <w:rsid w:val="007B0BCF"/>
    <w:rsid w:val="00882A27"/>
    <w:rsid w:val="009E6EC8"/>
    <w:rsid w:val="00A50FCA"/>
    <w:rsid w:val="00AA4C59"/>
    <w:rsid w:val="00AD1EE2"/>
    <w:rsid w:val="00B3220F"/>
    <w:rsid w:val="00B770BE"/>
    <w:rsid w:val="00BC1684"/>
    <w:rsid w:val="00C16581"/>
    <w:rsid w:val="00C24A82"/>
    <w:rsid w:val="00C55481"/>
    <w:rsid w:val="00CB2F90"/>
    <w:rsid w:val="00D40E89"/>
    <w:rsid w:val="00D64E79"/>
    <w:rsid w:val="00DB1828"/>
    <w:rsid w:val="00DB2850"/>
    <w:rsid w:val="00DB3AD4"/>
    <w:rsid w:val="00DD756C"/>
    <w:rsid w:val="00E879F0"/>
    <w:rsid w:val="00F47CDB"/>
    <w:rsid w:val="00F665C2"/>
    <w:rsid w:val="00F84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59</cp:revision>
  <cp:lastPrinted>2021-02-08T06:08:00Z</cp:lastPrinted>
  <dcterms:created xsi:type="dcterms:W3CDTF">2020-10-15T05:04:00Z</dcterms:created>
  <dcterms:modified xsi:type="dcterms:W3CDTF">2021-02-08T06:21:00Z</dcterms:modified>
</cp:coreProperties>
</file>