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6E" w:rsidRDefault="0074486E" w:rsidP="0074486E">
      <w:pPr>
        <w:jc w:val="center"/>
        <w:rPr>
          <w:b/>
        </w:rPr>
      </w:pPr>
      <w:r>
        <w:rPr>
          <w:b/>
        </w:rPr>
        <w:t>Сведения о доходах, об имуществе, об обязательствах имущественного характера депутатов Совета</w:t>
      </w:r>
    </w:p>
    <w:p w:rsidR="0074486E" w:rsidRDefault="0074486E" w:rsidP="0074486E">
      <w:pPr>
        <w:jc w:val="center"/>
        <w:rPr>
          <w:b/>
        </w:rPr>
      </w:pPr>
      <w:r>
        <w:rPr>
          <w:b/>
        </w:rPr>
        <w:t>сельского поселения «Пешковское»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</w:p>
    <w:p w:rsidR="00FE23E1" w:rsidRDefault="007955AA" w:rsidP="00FE23E1">
      <w:pPr>
        <w:jc w:val="center"/>
        <w:rPr>
          <w:b/>
        </w:rPr>
      </w:pPr>
      <w:r>
        <w:rPr>
          <w:b/>
        </w:rPr>
        <w:t>от 01.01.2020 г. по 31.12.2020</w:t>
      </w:r>
      <w:r w:rsidR="00FE23E1">
        <w:rPr>
          <w:b/>
        </w:rPr>
        <w:t xml:space="preserve"> г.</w:t>
      </w:r>
    </w:p>
    <w:p w:rsidR="0074486E" w:rsidRDefault="0074486E" w:rsidP="0074486E">
      <w:pPr>
        <w:jc w:val="center"/>
        <w:rPr>
          <w:b/>
        </w:rPr>
      </w:pP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341"/>
        <w:gridCol w:w="2341"/>
        <w:gridCol w:w="1980"/>
        <w:gridCol w:w="1800"/>
        <w:gridCol w:w="1440"/>
        <w:gridCol w:w="1620"/>
        <w:gridCol w:w="668"/>
        <w:gridCol w:w="952"/>
        <w:gridCol w:w="900"/>
        <w:gridCol w:w="492"/>
      </w:tblGrid>
      <w:tr w:rsidR="0074486E" w:rsidTr="0074486E">
        <w:trPr>
          <w:trHeight w:val="1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Депутата Совета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должность Депутата Совета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</w:tr>
      <w:tr w:rsidR="0074486E" w:rsidTr="0074486E">
        <w:trPr>
          <w:cantSplit/>
          <w:trHeight w:val="19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супруги (супруга) Депутата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несовершеннолетних детей Депутата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супруги (супруга) Депутата Совета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несовершеннолетних детей Депутата Совета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супруги (супруга) Депутата Совета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несовершеннолетних детей Депутата Совета служащего</w:t>
            </w:r>
          </w:p>
        </w:tc>
      </w:tr>
      <w:tr w:rsidR="0074486E" w:rsidTr="007448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Pr="0074486E" w:rsidRDefault="003F2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Осинина Наталья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2C" w:rsidRDefault="003F2D2C" w:rsidP="003F2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УФПС Забайкальского края филиал ФГУП «Почта России»</w:t>
            </w:r>
          </w:p>
          <w:p w:rsidR="0074486E" w:rsidRDefault="003F2D2C" w:rsidP="003F2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Почтальон</w:t>
            </w:r>
            <w:r w:rsidR="007448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общая площадь </w:t>
            </w:r>
            <w:r w:rsidR="00FE23E1">
              <w:rPr>
                <w:sz w:val="16"/>
                <w:szCs w:val="16"/>
              </w:rPr>
              <w:t>46,0</w:t>
            </w:r>
            <w:r>
              <w:rPr>
                <w:sz w:val="16"/>
                <w:szCs w:val="16"/>
              </w:rPr>
              <w:t xml:space="preserve"> кв.м. индивидуальная,</w:t>
            </w:r>
          </w:p>
          <w:p w:rsidR="0074486E" w:rsidRDefault="0074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FE23E1">
              <w:rPr>
                <w:sz w:val="16"/>
                <w:szCs w:val="16"/>
              </w:rPr>
              <w:t xml:space="preserve">2900,0 </w:t>
            </w:r>
            <w:r>
              <w:rPr>
                <w:sz w:val="16"/>
                <w:szCs w:val="16"/>
              </w:rPr>
              <w:t xml:space="preserve"> кв.м. </w:t>
            </w: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FE23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  <w:p w:rsidR="0074486E" w:rsidRDefault="0074486E">
            <w:pPr>
              <w:rPr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1" w:rsidRDefault="00FE23E1">
            <w:pPr>
              <w:jc w:val="center"/>
              <w:rPr>
                <w:sz w:val="16"/>
                <w:szCs w:val="16"/>
              </w:rPr>
            </w:pPr>
          </w:p>
          <w:p w:rsidR="00FE23E1" w:rsidRDefault="00FE23E1">
            <w:pPr>
              <w:jc w:val="center"/>
              <w:rPr>
                <w:sz w:val="16"/>
                <w:szCs w:val="16"/>
              </w:rPr>
            </w:pPr>
          </w:p>
          <w:p w:rsidR="0074486E" w:rsidRDefault="00795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226500,43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  <w:p w:rsidR="0074486E" w:rsidRDefault="00795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334850,97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</w:tr>
      <w:tr w:rsidR="0074486E" w:rsidTr="00175E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17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Пешкова Оксана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9C" w:rsidRDefault="0017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детский сад с.Пешково </w:t>
            </w:r>
          </w:p>
          <w:p w:rsidR="0074486E" w:rsidRDefault="0017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9C" w:rsidRDefault="00175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175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197393,91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</w:tr>
      <w:tr w:rsidR="0074486E" w:rsidTr="007448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Колотовкина Елена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МБОУООШ с.Савватеево</w:t>
            </w:r>
          </w:p>
          <w:p w:rsidR="00CB6882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Pr="00CB6882" w:rsidRDefault="0074486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Pr="00CB6882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TOUOTA</w:t>
            </w:r>
            <w:r>
              <w:rPr>
                <w:sz w:val="16"/>
                <w:szCs w:val="16"/>
              </w:rPr>
              <w:t xml:space="preserve"> Аллион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347943,29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Pr="00175E9C" w:rsidRDefault="00CB68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448529,83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6E" w:rsidRDefault="007448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486E" w:rsidRDefault="0074486E" w:rsidP="0074486E">
      <w:pPr>
        <w:rPr>
          <w:sz w:val="16"/>
          <w:szCs w:val="16"/>
        </w:rPr>
      </w:pPr>
    </w:p>
    <w:p w:rsidR="0074486E" w:rsidRDefault="0074486E" w:rsidP="0074486E">
      <w:r>
        <w:t>Примечание: по умолчанию объекты недвижимого имущества располагаются на территории Российской Федерации</w:t>
      </w:r>
    </w:p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CD403F" w:rsidRDefault="00CD403F"/>
    <w:sectPr w:rsidR="00CD403F" w:rsidSect="0074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86E"/>
    <w:rsid w:val="00175E9C"/>
    <w:rsid w:val="003F2D2C"/>
    <w:rsid w:val="0074486E"/>
    <w:rsid w:val="007955AA"/>
    <w:rsid w:val="00797850"/>
    <w:rsid w:val="00CB6882"/>
    <w:rsid w:val="00CD403F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F872-49AE-4B74-A5A9-B204EFC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2016-05-12T02:19:00Z</dcterms:created>
  <dcterms:modified xsi:type="dcterms:W3CDTF">2021-05-12T03:26:00Z</dcterms:modified>
</cp:coreProperties>
</file>