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DE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DE42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Горбуновой Галины Аркадьевны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выдвинутой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Забайкальским региональным отделением Политической партии ЛДПР – Либерально</w:t>
      </w:r>
      <w:r w:rsidR="006B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демократической</w:t>
      </w:r>
      <w:r w:rsidR="006B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партии России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кандидатом </w:t>
      </w:r>
      <w:r w:rsidR="00DD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r w:rsidR="00DE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Горбуновой Галиной Аркадьевной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</w:t>
      </w:r>
      <w:r w:rsid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3C72EA" w:rsidRPr="003C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6B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6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="006B261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C4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 в Забайкальском крае», а также положением Устава 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5D53B1" w:rsidRPr="005D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261D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="006B2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иберально-д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емократической партии России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</w:t>
      </w:r>
      <w:r w:rsidR="006B2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</w:t>
      </w:r>
      <w:r w:rsidR="00DD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EA7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0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r w:rsidR="000F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кадастровая палата», образовательн</w:t>
      </w:r>
      <w:r w:rsidR="00D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учреждении</w:t>
      </w:r>
      <w:r w:rsidR="000F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0F1035" w:rsidRDefault="000F1035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DD0A14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r w:rsidR="00AB23F0">
        <w:rPr>
          <w:rFonts w:ascii="Times New Roman" w:eastAsia="Calibri" w:hAnsi="Times New Roman" w:cs="Times New Roman"/>
          <w:sz w:val="28"/>
          <w:szCs w:val="28"/>
        </w:rPr>
        <w:t>Горбунову Галину Аркадьевну</w:t>
      </w:r>
      <w:r w:rsidR="004F701E">
        <w:rPr>
          <w:rFonts w:ascii="Times New Roman" w:eastAsia="Calibri" w:hAnsi="Times New Roman" w:cs="Times New Roman"/>
          <w:sz w:val="28"/>
          <w:szCs w:val="28"/>
        </w:rPr>
        <w:t>, 19</w:t>
      </w:r>
      <w:r w:rsidR="00855340">
        <w:rPr>
          <w:rFonts w:ascii="Times New Roman" w:eastAsia="Calibri" w:hAnsi="Times New Roman" w:cs="Times New Roman"/>
          <w:sz w:val="28"/>
          <w:szCs w:val="28"/>
        </w:rPr>
        <w:t>5</w:t>
      </w:r>
      <w:r w:rsidR="00AB23F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AB23F0">
        <w:rPr>
          <w:rFonts w:ascii="Times New Roman" w:eastAsia="Calibri" w:hAnsi="Times New Roman" w:cs="Times New Roman"/>
          <w:sz w:val="28"/>
          <w:szCs w:val="28"/>
        </w:rPr>
        <w:t>пенсионер</w:t>
      </w:r>
      <w:r w:rsidR="00DD0A14">
        <w:rPr>
          <w:rFonts w:ascii="Times New Roman" w:eastAsia="Calibri" w:hAnsi="Times New Roman" w:cs="Times New Roman"/>
          <w:sz w:val="28"/>
          <w:szCs w:val="28"/>
        </w:rPr>
        <w:t>ку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4F701E">
        <w:rPr>
          <w:rFonts w:ascii="Times New Roman" w:eastAsia="Calibri" w:hAnsi="Times New Roman" w:cs="Times New Roman"/>
          <w:sz w:val="28"/>
          <w:szCs w:val="28"/>
        </w:rPr>
        <w:t>ую</w:t>
      </w:r>
      <w:r w:rsidR="00DD0A14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F555A7">
        <w:rPr>
          <w:rFonts w:ascii="Times New Roman" w:eastAsia="Calibri" w:hAnsi="Times New Roman" w:cs="Times New Roman"/>
          <w:sz w:val="28"/>
          <w:szCs w:val="28"/>
        </w:rPr>
        <w:t>Нерчинский Завод</w:t>
      </w:r>
      <w:r>
        <w:rPr>
          <w:rFonts w:ascii="Times New Roman" w:eastAsia="Calibri" w:hAnsi="Times New Roman" w:cs="Times New Roman"/>
          <w:sz w:val="28"/>
          <w:szCs w:val="28"/>
        </w:rPr>
        <w:t>, ул.</w:t>
      </w:r>
      <w:r w:rsidR="00DD0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3F0">
        <w:rPr>
          <w:rFonts w:ascii="Times New Roman" w:eastAsia="Calibri" w:hAnsi="Times New Roman" w:cs="Times New Roman"/>
          <w:sz w:val="28"/>
          <w:szCs w:val="28"/>
        </w:rPr>
        <w:t>Совхозная</w:t>
      </w:r>
      <w:r w:rsidR="00855340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AB23F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23F0">
        <w:rPr>
          <w:rFonts w:ascii="Times New Roman" w:eastAsia="Calibri" w:hAnsi="Times New Roman" w:cs="Times New Roman"/>
          <w:sz w:val="28"/>
          <w:szCs w:val="28"/>
        </w:rPr>
        <w:t xml:space="preserve">квартира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выдвинутую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4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4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артии России</w:t>
      </w:r>
      <w:r w:rsid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</w:t>
      </w:r>
      <w:r w:rsidR="008626BD">
        <w:rPr>
          <w:rFonts w:ascii="Times New Roman" w:eastAsia="Calibri" w:hAnsi="Times New Roman" w:cs="Times New Roman"/>
          <w:sz w:val="28"/>
          <w:szCs w:val="28"/>
        </w:rPr>
        <w:t>–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6BD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8626BD">
        <w:rPr>
          <w:rFonts w:ascii="Times New Roman" w:eastAsia="Calibri" w:hAnsi="Times New Roman" w:cs="Times New Roman"/>
          <w:sz w:val="28"/>
          <w:szCs w:val="28"/>
        </w:rPr>
        <w:t>20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r w:rsidR="00AB23F0">
        <w:rPr>
          <w:rFonts w:ascii="Times New Roman" w:eastAsia="Calibri" w:hAnsi="Times New Roman" w:cs="Times New Roman"/>
          <w:sz w:val="28"/>
          <w:szCs w:val="28"/>
        </w:rPr>
        <w:t>Горбуновой Галине Аркадьевне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8626BD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r w:rsidR="00AB23F0">
        <w:rPr>
          <w:rFonts w:ascii="Times New Roman" w:eastAsia="Calibri" w:hAnsi="Times New Roman" w:cs="Times New Roman"/>
          <w:sz w:val="28"/>
          <w:szCs w:val="28"/>
        </w:rPr>
        <w:t>Горбуновой Галине Аркадьевн</w:t>
      </w:r>
      <w:r w:rsidR="00DD0A1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DD0A14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4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4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 w:rsid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для голосования </w:t>
      </w:r>
      <w:r w:rsidR="00DD0A1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выборах депутата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B261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седьмого созыва и в информационный плакат о зарегистрированных кандидатах.</w:t>
      </w:r>
    </w:p>
    <w:p w:rsidR="003456CE" w:rsidRPr="00DD0A14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A14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r w:rsidR="00AB23F0" w:rsidRPr="00DD0A14">
        <w:rPr>
          <w:rFonts w:ascii="Times New Roman" w:eastAsia="Calibri" w:hAnsi="Times New Roman" w:cs="Times New Roman"/>
          <w:sz w:val="28"/>
          <w:szCs w:val="28"/>
        </w:rPr>
        <w:t xml:space="preserve">Горбуновой Галине Аркадьевне </w:t>
      </w:r>
      <w:r w:rsidRPr="00DD0A14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 в газету «Советское </w:t>
      </w:r>
      <w:proofErr w:type="spellStart"/>
      <w:r w:rsidRPr="00DD0A14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DD0A1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D0A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и </w:t>
      </w:r>
      <w:r w:rsidR="003456CE" w:rsidRPr="00DD0A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A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0A1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3456CE" w:rsidRPr="00DD0A14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DD0A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DD0A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DD0A14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DD0A14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DD0A14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DD0A1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DD0A1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DD0A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36ED2"/>
    <w:rsid w:val="0009638B"/>
    <w:rsid w:val="000F1035"/>
    <w:rsid w:val="00102A7A"/>
    <w:rsid w:val="00154259"/>
    <w:rsid w:val="001766C2"/>
    <w:rsid w:val="00191065"/>
    <w:rsid w:val="002551A5"/>
    <w:rsid w:val="002A01A5"/>
    <w:rsid w:val="002C5F23"/>
    <w:rsid w:val="002D4262"/>
    <w:rsid w:val="002F4667"/>
    <w:rsid w:val="003232F6"/>
    <w:rsid w:val="00327DE6"/>
    <w:rsid w:val="003456CE"/>
    <w:rsid w:val="003C72EA"/>
    <w:rsid w:val="003E6199"/>
    <w:rsid w:val="003E6F81"/>
    <w:rsid w:val="0042103F"/>
    <w:rsid w:val="00436599"/>
    <w:rsid w:val="004579BD"/>
    <w:rsid w:val="004726AE"/>
    <w:rsid w:val="004F1650"/>
    <w:rsid w:val="004F701E"/>
    <w:rsid w:val="005D53B1"/>
    <w:rsid w:val="005F3B71"/>
    <w:rsid w:val="00606FE2"/>
    <w:rsid w:val="00635373"/>
    <w:rsid w:val="006B261D"/>
    <w:rsid w:val="006F2B3C"/>
    <w:rsid w:val="0075364C"/>
    <w:rsid w:val="007A06B3"/>
    <w:rsid w:val="007F5A43"/>
    <w:rsid w:val="00806FC4"/>
    <w:rsid w:val="008340E5"/>
    <w:rsid w:val="00850A0A"/>
    <w:rsid w:val="00855340"/>
    <w:rsid w:val="008626BD"/>
    <w:rsid w:val="008F1B37"/>
    <w:rsid w:val="0099640B"/>
    <w:rsid w:val="00A41119"/>
    <w:rsid w:val="00A460CB"/>
    <w:rsid w:val="00A53B0B"/>
    <w:rsid w:val="00AB23F0"/>
    <w:rsid w:val="00B47092"/>
    <w:rsid w:val="00B60D59"/>
    <w:rsid w:val="00C47518"/>
    <w:rsid w:val="00C5280E"/>
    <w:rsid w:val="00C7393B"/>
    <w:rsid w:val="00D26033"/>
    <w:rsid w:val="00D836ED"/>
    <w:rsid w:val="00D85CDC"/>
    <w:rsid w:val="00DD0A14"/>
    <w:rsid w:val="00DE42FE"/>
    <w:rsid w:val="00E40D4E"/>
    <w:rsid w:val="00EA7877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1709-5A94-4ED1-BFD4-D92940C5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48</cp:revision>
  <cp:lastPrinted>2021-08-13T06:15:00Z</cp:lastPrinted>
  <dcterms:created xsi:type="dcterms:W3CDTF">2019-07-29T11:48:00Z</dcterms:created>
  <dcterms:modified xsi:type="dcterms:W3CDTF">2021-08-13T06:15:00Z</dcterms:modified>
</cp:coreProperties>
</file>