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C" w:rsidRPr="003C218B" w:rsidRDefault="00C02B2C" w:rsidP="00C0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2C" w:rsidRDefault="00373B6A" w:rsidP="00C02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73B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Личный кабинет ИП – помощник в ведении бизнеса</w:t>
      </w:r>
    </w:p>
    <w:p w:rsidR="00373B6A" w:rsidRPr="00373B6A" w:rsidRDefault="00373B6A" w:rsidP="00C02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позволяет индивидуальному предпринимателю:</w:t>
      </w:r>
    </w:p>
    <w:p w:rsidR="00373B6A" w:rsidRDefault="00373B6A" w:rsidP="00373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2C" w:rsidRPr="00373B6A">
        <w:rPr>
          <w:rFonts w:ascii="Times New Roman" w:hAnsi="Times New Roman" w:cs="Times New Roman"/>
          <w:sz w:val="28"/>
          <w:szCs w:val="28"/>
        </w:rPr>
        <w:t>олучать актуальную информацию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B2C" w:rsidRPr="00373B6A" w:rsidRDefault="00373B6A" w:rsidP="0037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6A">
        <w:rPr>
          <w:rFonts w:ascii="Times New Roman" w:hAnsi="Times New Roman" w:cs="Times New Roman"/>
          <w:sz w:val="28"/>
          <w:szCs w:val="28"/>
        </w:rPr>
        <w:t>-</w:t>
      </w:r>
      <w:r w:rsidR="00C02B2C" w:rsidRPr="00373B6A">
        <w:rPr>
          <w:rFonts w:ascii="Times New Roman" w:hAnsi="Times New Roman" w:cs="Times New Roman"/>
          <w:sz w:val="28"/>
          <w:szCs w:val="28"/>
        </w:rPr>
        <w:t xml:space="preserve"> задолженности по налогам перед бюджетом, суммах начисленных </w:t>
      </w:r>
      <w:r>
        <w:rPr>
          <w:rFonts w:ascii="Times New Roman" w:hAnsi="Times New Roman" w:cs="Times New Roman"/>
          <w:sz w:val="28"/>
          <w:szCs w:val="28"/>
        </w:rPr>
        <w:t>и уплаченных налоговых платежей;</w:t>
      </w:r>
      <w:r w:rsidR="00C02B2C" w:rsidRPr="0037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48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373B6A">
        <w:rPr>
          <w:rFonts w:ascii="Times New Roman" w:hAnsi="Times New Roman" w:cs="Times New Roman"/>
          <w:sz w:val="28"/>
          <w:szCs w:val="28"/>
        </w:rPr>
        <w:t>переплат, невыясненных платежей;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исполненных налоговым органом решениях о зачете и возврате излишне уплач</w:t>
      </w:r>
      <w:r w:rsidR="00373B6A">
        <w:rPr>
          <w:rFonts w:ascii="Times New Roman" w:hAnsi="Times New Roman" w:cs="Times New Roman"/>
          <w:sz w:val="28"/>
          <w:szCs w:val="28"/>
        </w:rPr>
        <w:t>енных сумм;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приняты</w:t>
      </w:r>
      <w:r w:rsidR="00373B6A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373B6A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="00373B6A">
        <w:rPr>
          <w:rFonts w:ascii="Times New Roman" w:hAnsi="Times New Roman" w:cs="Times New Roman"/>
          <w:sz w:val="28"/>
          <w:szCs w:val="28"/>
        </w:rPr>
        <w:t xml:space="preserve"> об уточнении платежа;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3B6A">
        <w:rPr>
          <w:rFonts w:ascii="Times New Roman" w:hAnsi="Times New Roman" w:cs="Times New Roman"/>
          <w:sz w:val="28"/>
          <w:szCs w:val="28"/>
        </w:rPr>
        <w:t>б урегулированной задолженности;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неисполненных налогоплательщиком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уплату налога</w:t>
      </w:r>
      <w:r w:rsidR="00373B6A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0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принудительного взыскания задолженности; </w:t>
      </w:r>
    </w:p>
    <w:p w:rsidR="00C02B2C" w:rsidRPr="00373B6A" w:rsidRDefault="00373B6A" w:rsidP="00373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2B2C" w:rsidRPr="00373B6A">
        <w:rPr>
          <w:rFonts w:ascii="Times New Roman" w:hAnsi="Times New Roman" w:cs="Times New Roman"/>
          <w:sz w:val="28"/>
          <w:szCs w:val="28"/>
        </w:rPr>
        <w:t xml:space="preserve">аправлять </w:t>
      </w:r>
      <w:hyperlink r:id="rId7" w:history="1">
        <w:r w:rsidR="00C02B2C" w:rsidRPr="00373B6A">
          <w:rPr>
            <w:rFonts w:ascii="Times New Roman" w:hAnsi="Times New Roman" w:cs="Times New Roman"/>
            <w:color w:val="0000FF"/>
            <w:sz w:val="28"/>
            <w:szCs w:val="28"/>
          </w:rPr>
          <w:t>запросы</w:t>
        </w:r>
      </w:hyperlink>
      <w:r w:rsidR="00C02B2C" w:rsidRPr="00373B6A">
        <w:rPr>
          <w:rFonts w:ascii="Times New Roman" w:hAnsi="Times New Roman" w:cs="Times New Roman"/>
          <w:sz w:val="28"/>
          <w:szCs w:val="28"/>
        </w:rPr>
        <w:t xml:space="preserve"> и получать </w:t>
      </w:r>
      <w:hyperlink r:id="rId8" w:history="1">
        <w:r w:rsidR="00C02B2C" w:rsidRPr="00373B6A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="00C02B2C" w:rsidRPr="00373B6A">
        <w:rPr>
          <w:rFonts w:ascii="Times New Roman" w:hAnsi="Times New Roman" w:cs="Times New Roman"/>
          <w:sz w:val="28"/>
          <w:szCs w:val="28"/>
        </w:rPr>
        <w:t xml:space="preserve"> о состоянии расчетов с бюджетом, </w:t>
      </w:r>
      <w:hyperlink r:id="rId9" w:history="1">
        <w:r w:rsidR="00C02B2C" w:rsidRPr="00373B6A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C02B2C" w:rsidRPr="00373B6A">
        <w:rPr>
          <w:rFonts w:ascii="Times New Roman" w:hAnsi="Times New Roman" w:cs="Times New Roman"/>
          <w:sz w:val="28"/>
          <w:szCs w:val="28"/>
        </w:rPr>
        <w:t xml:space="preserve"> совместной сверки расчетов с бюджетом по налогам, сборам, пеням, штрафам, процентам, </w:t>
      </w:r>
      <w:hyperlink r:id="rId10" w:history="1">
        <w:r w:rsidR="00C02B2C" w:rsidRPr="00373B6A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="00C02B2C" w:rsidRPr="00373B6A">
        <w:rPr>
          <w:rFonts w:ascii="Times New Roman" w:hAnsi="Times New Roman" w:cs="Times New Roman"/>
          <w:sz w:val="28"/>
          <w:szCs w:val="28"/>
        </w:rPr>
        <w:t xml:space="preserve"> об исполнении обязанности по уплате налогов, сборов, пеней, штрафов, процентов; </w:t>
      </w:r>
    </w:p>
    <w:p w:rsidR="00B81181" w:rsidRDefault="00B81181" w:rsidP="00B8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B2C" w:rsidRPr="00B81181">
        <w:rPr>
          <w:rFonts w:ascii="Times New Roman" w:hAnsi="Times New Roman" w:cs="Times New Roman"/>
          <w:sz w:val="28"/>
          <w:szCs w:val="28"/>
        </w:rPr>
        <w:t>оставлять и направлять в налоговые органы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B2C" w:rsidRPr="00B81181" w:rsidRDefault="00B81181" w:rsidP="00B8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B2C" w:rsidRPr="00B81181">
        <w:rPr>
          <w:rFonts w:ascii="Times New Roman" w:hAnsi="Times New Roman" w:cs="Times New Roman"/>
          <w:sz w:val="28"/>
          <w:szCs w:val="28"/>
        </w:rPr>
        <w:t xml:space="preserve"> об уточнении невыясненных платежей, а также платежных документов, в которых налогоплательщик самостоятельно обнаружил ошибки в оформлении,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зачете/возврате переплаты, </w:t>
      </w:r>
    </w:p>
    <w:p w:rsidR="00C02B2C" w:rsidRDefault="00C02B2C" w:rsidP="00C0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инициировании сверки расчетов с бюджетом; </w:t>
      </w:r>
    </w:p>
    <w:p w:rsidR="00C02B2C" w:rsidRPr="00B81181" w:rsidRDefault="00B81181" w:rsidP="00B81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2C" w:rsidRPr="00B81181">
        <w:rPr>
          <w:rFonts w:ascii="Times New Roman" w:hAnsi="Times New Roman" w:cs="Times New Roman"/>
          <w:sz w:val="28"/>
          <w:szCs w:val="28"/>
        </w:rPr>
        <w:t xml:space="preserve">олучать информацию из ЕГРИП, а также сведения обо всех постановках на учет в налоговых органах; уточнять и актуализировать сведения о собственных учетных данных посредством направления обращения; </w:t>
      </w:r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2C" w:rsidRPr="00FB25B7">
        <w:rPr>
          <w:rFonts w:ascii="Times New Roman" w:hAnsi="Times New Roman" w:cs="Times New Roman"/>
          <w:sz w:val="28"/>
          <w:szCs w:val="28"/>
        </w:rPr>
        <w:t xml:space="preserve">олучать </w:t>
      </w:r>
      <w:hyperlink r:id="rId11" w:history="1">
        <w:r w:rsidR="00C02B2C" w:rsidRPr="00FB25B7">
          <w:rPr>
            <w:rFonts w:ascii="Times New Roman" w:hAnsi="Times New Roman" w:cs="Times New Roman"/>
            <w:color w:val="0000FF"/>
            <w:sz w:val="28"/>
            <w:szCs w:val="28"/>
          </w:rPr>
          <w:t>выписки</w:t>
        </w:r>
      </w:hyperlink>
      <w:r w:rsidR="00C02B2C" w:rsidRPr="00FB25B7">
        <w:rPr>
          <w:rFonts w:ascii="Times New Roman" w:hAnsi="Times New Roman" w:cs="Times New Roman"/>
          <w:sz w:val="28"/>
          <w:szCs w:val="28"/>
        </w:rPr>
        <w:t xml:space="preserve"> из ЕГРИП в отношении самого себя; </w:t>
      </w:r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02B2C" w:rsidRPr="00FB25B7">
        <w:rPr>
          <w:rFonts w:ascii="Times New Roman" w:hAnsi="Times New Roman" w:cs="Times New Roman"/>
          <w:sz w:val="28"/>
          <w:szCs w:val="28"/>
        </w:rPr>
        <w:t>одобрать систему налогообложения, вычислив с помощью специального калькулятора ориентировочную сумму налога для общей, упрощенной систем налог</w:t>
      </w:r>
      <w:r>
        <w:rPr>
          <w:rFonts w:ascii="Times New Roman" w:hAnsi="Times New Roman" w:cs="Times New Roman"/>
          <w:sz w:val="28"/>
          <w:szCs w:val="28"/>
        </w:rPr>
        <w:t>ообложения, при применении ЕНВД</w:t>
      </w:r>
      <w:r w:rsidRPr="00FB25B7">
        <w:rPr>
          <w:rFonts w:ascii="Times New Roman" w:hAnsi="Times New Roman" w:cs="Times New Roman"/>
          <w:sz w:val="28"/>
          <w:szCs w:val="28"/>
        </w:rPr>
        <w:t>;</w:t>
      </w:r>
      <w:r w:rsidR="00C02B2C" w:rsidRPr="00FB2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B2C" w:rsidRPr="00FB25B7">
        <w:rPr>
          <w:rFonts w:ascii="Times New Roman" w:hAnsi="Times New Roman" w:cs="Times New Roman"/>
          <w:sz w:val="28"/>
          <w:szCs w:val="28"/>
        </w:rPr>
        <w:t xml:space="preserve">формировать и направить заявление на постановку/снятие с учета в качестве плательщика ЕНВД; </w:t>
      </w:r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B2C" w:rsidRPr="00FB25B7">
        <w:rPr>
          <w:rFonts w:ascii="Times New Roman" w:hAnsi="Times New Roman" w:cs="Times New Roman"/>
          <w:sz w:val="28"/>
          <w:szCs w:val="28"/>
        </w:rPr>
        <w:t xml:space="preserve">ообщать информацию об участии в российских и иностранных организациях;  </w:t>
      </w:r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2C" w:rsidRPr="00FB25B7">
        <w:rPr>
          <w:rFonts w:ascii="Times New Roman" w:hAnsi="Times New Roman" w:cs="Times New Roman"/>
          <w:sz w:val="28"/>
          <w:szCs w:val="28"/>
        </w:rPr>
        <w:t xml:space="preserve">одать </w:t>
      </w:r>
      <w:hyperlink r:id="rId12" w:history="1">
        <w:r w:rsidR="00C02B2C" w:rsidRPr="00FB25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C02B2C" w:rsidRPr="00FB25B7">
        <w:rPr>
          <w:rFonts w:ascii="Times New Roman" w:hAnsi="Times New Roman" w:cs="Times New Roman"/>
          <w:sz w:val="28"/>
          <w:szCs w:val="28"/>
        </w:rPr>
        <w:t xml:space="preserve"> на прекращение деятельности в качестве индивидуального предпринимателя;</w:t>
      </w:r>
    </w:p>
    <w:p w:rsidR="00C02B2C" w:rsidRPr="00FB25B7" w:rsidRDefault="00FB25B7" w:rsidP="00FB25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2B2C" w:rsidRPr="00FB25B7">
        <w:rPr>
          <w:rFonts w:ascii="Times New Roman" w:hAnsi="Times New Roman" w:cs="Times New Roman"/>
          <w:sz w:val="28"/>
          <w:szCs w:val="28"/>
        </w:rPr>
        <w:t>тправ</w:t>
      </w:r>
      <w:r>
        <w:rPr>
          <w:rFonts w:ascii="Times New Roman" w:hAnsi="Times New Roman" w:cs="Times New Roman"/>
          <w:sz w:val="28"/>
          <w:szCs w:val="28"/>
        </w:rPr>
        <w:t>лять в налоговый орган обращения, касающи</w:t>
      </w:r>
      <w:r w:rsidR="00C02B2C" w:rsidRPr="00FB25B7">
        <w:rPr>
          <w:rFonts w:ascii="Times New Roman" w:hAnsi="Times New Roman" w:cs="Times New Roman"/>
          <w:sz w:val="28"/>
          <w:szCs w:val="28"/>
        </w:rPr>
        <w:t>еся налогов, налогообложения, вопроса постановки на учет и внесения изменений в ЕГРИП.</w:t>
      </w:r>
    </w:p>
    <w:p w:rsidR="00C02B2C" w:rsidRPr="003C218B" w:rsidRDefault="00C02B2C" w:rsidP="00C02B2C">
      <w:pPr>
        <w:rPr>
          <w:rFonts w:ascii="Times New Roman" w:hAnsi="Times New Roman" w:cs="Times New Roman"/>
          <w:sz w:val="28"/>
          <w:szCs w:val="28"/>
        </w:rPr>
      </w:pPr>
    </w:p>
    <w:p w:rsidR="00C02B2C" w:rsidRPr="003C218B" w:rsidRDefault="00C02B2C" w:rsidP="00C02B2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B2C" w:rsidRPr="003C218B" w:rsidRDefault="00C02B2C" w:rsidP="00C02B2C">
      <w:pPr>
        <w:rPr>
          <w:rFonts w:ascii="Times New Roman" w:hAnsi="Times New Roman" w:cs="Times New Roman"/>
          <w:sz w:val="28"/>
          <w:szCs w:val="28"/>
        </w:rPr>
      </w:pPr>
    </w:p>
    <w:p w:rsidR="007818F9" w:rsidRDefault="007818F9"/>
    <w:sectPr w:rsidR="007818F9" w:rsidSect="00373B6A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F3C"/>
    <w:multiLevelType w:val="hybridMultilevel"/>
    <w:tmpl w:val="772AF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DE2A88"/>
    <w:multiLevelType w:val="hybridMultilevel"/>
    <w:tmpl w:val="938C0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5C35D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C"/>
    <w:rsid w:val="000907A7"/>
    <w:rsid w:val="002C7C45"/>
    <w:rsid w:val="00373B6A"/>
    <w:rsid w:val="007818F9"/>
    <w:rsid w:val="00A42488"/>
    <w:rsid w:val="00B01029"/>
    <w:rsid w:val="00B81181"/>
    <w:rsid w:val="00C02B2C"/>
    <w:rsid w:val="00C347E1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00207FEBAFFD553DCF0F0A6A9BC2671853ECE9F11F99C2ABC18098E64B27F1A5EC8702ED602D506N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B00207FEBAFFD553DCF0F0A6A9BC26718632CB9E13F99C2ABC18098E64B27F1A5EC8702ED604DD06NFG" TargetMode="External"/><Relationship Id="rId12" Type="http://schemas.openxmlformats.org/officeDocument/2006/relationships/hyperlink" Target="consultantplus://offline/ref=34B00207FEBAFFD553DCF0F0A6A9BC26718133C79917F99C2ABC18098E64B27F1A5EC8702ED304DC06N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B00207FEBAFFD553DCF0F0A6A9BC2671853FCE9D19F99C2ABC18098E64B27F1A5EC807N6G" TargetMode="External"/><Relationship Id="rId11" Type="http://schemas.openxmlformats.org/officeDocument/2006/relationships/hyperlink" Target="consultantplus://offline/ref=34B00207FEBAFFD553DCF0F0A6A9BC26718132CD9F19F99C2ABC18098E64B27F1A5EC8702ED602D106N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B00207FEBAFFD553DCF0F0A6A9BC26718532CB9C15F99C2ABC18098E64B27F1A5EC8702ED602D506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B00207FEBAFFD553DCF0F0A6A9BC2671853AC69F19F99C2ABC18098E64B27F1A5EC807N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Петровна</dc:creator>
  <cp:lastModifiedBy>Сопова Ольга Викторовна</cp:lastModifiedBy>
  <cp:revision>2</cp:revision>
  <dcterms:created xsi:type="dcterms:W3CDTF">2018-04-24T01:49:00Z</dcterms:created>
  <dcterms:modified xsi:type="dcterms:W3CDTF">2020-09-22T07:21:00Z</dcterms:modified>
</cp:coreProperties>
</file>