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5DC" w:rsidRPr="002F1184" w:rsidRDefault="009E743C">
      <w:pPr>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sidRPr="002F1184">
        <w:rPr>
          <w:rFonts w:ascii="Times New Roman" w:eastAsia="Times New Roman" w:hAnsi="Times New Roman" w:cs="Times New Roman"/>
          <w:b/>
          <w:color w:val="000000"/>
          <w:sz w:val="28"/>
          <w:szCs w:val="28"/>
        </w:rPr>
        <w:t>ПРЕСС-РЕЛИЗ</w:t>
      </w:r>
    </w:p>
    <w:p w:rsidR="00933F4C" w:rsidRPr="002F1184" w:rsidRDefault="00BD404F" w:rsidP="00933F4C">
      <w:pPr>
        <w:jc w:val="center"/>
        <w:rPr>
          <w:rFonts w:ascii="Times New Roman" w:hAnsi="Times New Roman" w:cs="Times New Roman"/>
          <w:b/>
          <w:sz w:val="28"/>
          <w:szCs w:val="28"/>
        </w:rPr>
      </w:pPr>
      <w:r w:rsidRPr="002F1184">
        <w:rPr>
          <w:rFonts w:ascii="Times New Roman" w:hAnsi="Times New Roman" w:cs="Times New Roman"/>
          <w:b/>
          <w:sz w:val="28"/>
          <w:szCs w:val="28"/>
        </w:rPr>
        <w:t xml:space="preserve">«Предпринимательский час» </w:t>
      </w:r>
      <w:r w:rsidR="00933F4C" w:rsidRPr="002F1184">
        <w:rPr>
          <w:rFonts w:ascii="Times New Roman" w:hAnsi="Times New Roman" w:cs="Times New Roman"/>
          <w:b/>
          <w:sz w:val="28"/>
          <w:szCs w:val="28"/>
        </w:rPr>
        <w:t xml:space="preserve">по мерам поддержки </w:t>
      </w:r>
    </w:p>
    <w:p w:rsidR="00933F4C" w:rsidRPr="002F1184" w:rsidRDefault="00933F4C" w:rsidP="00933F4C">
      <w:pPr>
        <w:jc w:val="center"/>
        <w:rPr>
          <w:rFonts w:ascii="Times New Roman" w:hAnsi="Times New Roman" w:cs="Times New Roman"/>
          <w:b/>
          <w:sz w:val="28"/>
          <w:szCs w:val="28"/>
        </w:rPr>
      </w:pPr>
      <w:r w:rsidRPr="002F1184">
        <w:rPr>
          <w:rFonts w:ascii="Times New Roman" w:hAnsi="Times New Roman" w:cs="Times New Roman"/>
          <w:b/>
          <w:sz w:val="28"/>
          <w:szCs w:val="28"/>
        </w:rPr>
        <w:t>АО «Корпорация «МСП» субъектов МСП в медицинской сфере</w:t>
      </w:r>
    </w:p>
    <w:p w:rsidR="00BD25DC" w:rsidRPr="002F1184" w:rsidRDefault="00933F4C" w:rsidP="00400CC7">
      <w:pPr>
        <w:pBdr>
          <w:top w:val="nil"/>
          <w:left w:val="nil"/>
          <w:bottom w:val="nil"/>
          <w:right w:val="nil"/>
          <w:between w:val="nil"/>
        </w:pBdr>
        <w:jc w:val="center"/>
        <w:rPr>
          <w:rFonts w:ascii="Times New Roman" w:eastAsia="Times New Roman" w:hAnsi="Times New Roman" w:cs="Times New Roman"/>
          <w:color w:val="000000"/>
          <w:sz w:val="28"/>
          <w:szCs w:val="28"/>
        </w:rPr>
      </w:pPr>
      <w:r w:rsidRPr="002F1184">
        <w:rPr>
          <w:rFonts w:ascii="Times New Roman" w:eastAsia="Times New Roman" w:hAnsi="Times New Roman" w:cs="Times New Roman"/>
          <w:color w:val="000000"/>
          <w:sz w:val="28"/>
          <w:szCs w:val="28"/>
        </w:rPr>
        <w:t>27</w:t>
      </w:r>
      <w:r w:rsidR="007E05FC" w:rsidRPr="002F1184">
        <w:rPr>
          <w:rFonts w:ascii="Times New Roman" w:eastAsia="Times New Roman" w:hAnsi="Times New Roman" w:cs="Times New Roman"/>
          <w:color w:val="000000"/>
          <w:sz w:val="28"/>
          <w:szCs w:val="28"/>
        </w:rPr>
        <w:t xml:space="preserve"> </w:t>
      </w:r>
      <w:r w:rsidRPr="002F1184">
        <w:rPr>
          <w:rFonts w:ascii="Times New Roman" w:eastAsia="Times New Roman" w:hAnsi="Times New Roman" w:cs="Times New Roman"/>
          <w:color w:val="000000"/>
          <w:sz w:val="28"/>
          <w:szCs w:val="28"/>
        </w:rPr>
        <w:t xml:space="preserve">сентября </w:t>
      </w:r>
      <w:r w:rsidR="00B863CB" w:rsidRPr="002F1184">
        <w:rPr>
          <w:rFonts w:ascii="Times New Roman" w:eastAsia="Times New Roman" w:hAnsi="Times New Roman" w:cs="Times New Roman"/>
          <w:color w:val="000000"/>
          <w:sz w:val="28"/>
          <w:szCs w:val="28"/>
        </w:rPr>
        <w:t>2021</w:t>
      </w:r>
      <w:r w:rsidR="009E743C" w:rsidRPr="002F1184">
        <w:rPr>
          <w:rFonts w:ascii="Times New Roman" w:eastAsia="Times New Roman" w:hAnsi="Times New Roman" w:cs="Times New Roman"/>
          <w:color w:val="000000"/>
          <w:sz w:val="28"/>
          <w:szCs w:val="28"/>
        </w:rPr>
        <w:t xml:space="preserve"> года</w:t>
      </w:r>
    </w:p>
    <w:p w:rsidR="00EC48C9" w:rsidRPr="002F1184" w:rsidRDefault="00EC48C9" w:rsidP="00EC48C9">
      <w:pPr>
        <w:ind w:firstLine="709"/>
        <w:jc w:val="both"/>
        <w:rPr>
          <w:rStyle w:val="extended-textshort"/>
          <w:rFonts w:ascii="Times New Roman" w:hAnsi="Times New Roman" w:cs="Times New Roman"/>
          <w:sz w:val="28"/>
          <w:szCs w:val="28"/>
        </w:rPr>
      </w:pPr>
    </w:p>
    <w:p w:rsidR="00E615A2" w:rsidRPr="002F1184" w:rsidRDefault="00EC6B30" w:rsidP="00E615A2">
      <w:pPr>
        <w:ind w:firstLine="709"/>
        <w:jc w:val="both"/>
        <w:rPr>
          <w:rStyle w:val="extended-textshort"/>
          <w:rFonts w:ascii="Times New Roman" w:hAnsi="Times New Roman" w:cs="Times New Roman"/>
          <w:sz w:val="28"/>
          <w:szCs w:val="28"/>
        </w:rPr>
      </w:pPr>
      <w:proofErr w:type="gramStart"/>
      <w:r>
        <w:rPr>
          <w:rStyle w:val="extended-textshort"/>
          <w:rFonts w:ascii="Times New Roman" w:hAnsi="Times New Roman" w:cs="Times New Roman"/>
          <w:sz w:val="28"/>
          <w:szCs w:val="28"/>
        </w:rPr>
        <w:t>Новые</w:t>
      </w:r>
      <w:r w:rsidR="0067583D">
        <w:rPr>
          <w:rStyle w:val="extended-textshort"/>
          <w:rFonts w:ascii="Times New Roman" w:hAnsi="Times New Roman" w:cs="Times New Roman"/>
          <w:sz w:val="28"/>
          <w:szCs w:val="28"/>
        </w:rPr>
        <w:t xml:space="preserve"> подходы к поддержке бизнеса в сфере медицины, применяемые </w:t>
      </w:r>
      <w:r w:rsidR="00D358C0">
        <w:rPr>
          <w:rStyle w:val="extended-textshort"/>
          <w:rFonts w:ascii="Times New Roman" w:hAnsi="Times New Roman" w:cs="Times New Roman"/>
          <w:sz w:val="28"/>
          <w:szCs w:val="28"/>
        </w:rPr>
        <w:br/>
      </w:r>
      <w:r w:rsidR="0067583D">
        <w:rPr>
          <w:rStyle w:val="extended-textshort"/>
          <w:rFonts w:ascii="Times New Roman" w:hAnsi="Times New Roman" w:cs="Times New Roman"/>
          <w:sz w:val="28"/>
          <w:szCs w:val="28"/>
        </w:rPr>
        <w:t xml:space="preserve">на федеральном и региональном уровнях, обсудили участники </w:t>
      </w:r>
      <w:r w:rsidR="0067583D" w:rsidRPr="002F1184">
        <w:rPr>
          <w:rStyle w:val="extended-textshort"/>
          <w:rFonts w:ascii="Times New Roman" w:hAnsi="Times New Roman" w:cs="Times New Roman"/>
          <w:sz w:val="28"/>
          <w:szCs w:val="28"/>
        </w:rPr>
        <w:t>очередного</w:t>
      </w:r>
      <w:r w:rsidR="0067583D">
        <w:rPr>
          <w:rStyle w:val="extended-textshort"/>
          <w:rFonts w:ascii="Times New Roman" w:hAnsi="Times New Roman" w:cs="Times New Roman"/>
          <w:sz w:val="28"/>
          <w:szCs w:val="28"/>
        </w:rPr>
        <w:t xml:space="preserve"> «п</w:t>
      </w:r>
      <w:r w:rsidR="006111C7" w:rsidRPr="002F1184">
        <w:rPr>
          <w:rStyle w:val="extended-textshort"/>
          <w:rFonts w:ascii="Times New Roman" w:hAnsi="Times New Roman" w:cs="Times New Roman"/>
          <w:sz w:val="28"/>
          <w:szCs w:val="28"/>
        </w:rPr>
        <w:t>редпринимательско</w:t>
      </w:r>
      <w:r w:rsidR="0067583D">
        <w:rPr>
          <w:rStyle w:val="extended-textshort"/>
          <w:rFonts w:ascii="Times New Roman" w:hAnsi="Times New Roman" w:cs="Times New Roman"/>
          <w:sz w:val="28"/>
          <w:szCs w:val="28"/>
        </w:rPr>
        <w:t>го</w:t>
      </w:r>
      <w:r w:rsidR="006111C7" w:rsidRPr="002F1184">
        <w:rPr>
          <w:rStyle w:val="extended-textshort"/>
          <w:rFonts w:ascii="Times New Roman" w:hAnsi="Times New Roman" w:cs="Times New Roman"/>
          <w:sz w:val="28"/>
          <w:szCs w:val="28"/>
        </w:rPr>
        <w:t xml:space="preserve"> час</w:t>
      </w:r>
      <w:r w:rsidR="0067583D">
        <w:rPr>
          <w:rStyle w:val="extended-textshort"/>
          <w:rFonts w:ascii="Times New Roman" w:hAnsi="Times New Roman" w:cs="Times New Roman"/>
          <w:sz w:val="28"/>
          <w:szCs w:val="28"/>
        </w:rPr>
        <w:t>а»</w:t>
      </w:r>
      <w:r w:rsidR="00666857" w:rsidRPr="002F1184">
        <w:rPr>
          <w:rStyle w:val="extended-textshort"/>
          <w:rFonts w:ascii="Times New Roman" w:hAnsi="Times New Roman" w:cs="Times New Roman"/>
          <w:sz w:val="28"/>
          <w:szCs w:val="28"/>
        </w:rPr>
        <w:t>, который прошел</w:t>
      </w:r>
      <w:r w:rsidR="00666857" w:rsidRPr="002F1184">
        <w:rPr>
          <w:rFonts w:ascii="Times New Roman" w:hAnsi="Times New Roman" w:cs="Times New Roman"/>
          <w:sz w:val="28"/>
          <w:szCs w:val="28"/>
        </w:rPr>
        <w:t xml:space="preserve"> </w:t>
      </w:r>
      <w:r w:rsidR="00933F4C" w:rsidRPr="002F1184">
        <w:rPr>
          <w:rFonts w:ascii="Times New Roman" w:hAnsi="Times New Roman" w:cs="Times New Roman"/>
          <w:sz w:val="28"/>
          <w:szCs w:val="28"/>
        </w:rPr>
        <w:t xml:space="preserve">27 сентября </w:t>
      </w:r>
      <w:r w:rsidR="00666857" w:rsidRPr="002F1184">
        <w:rPr>
          <w:rFonts w:ascii="Times New Roman" w:hAnsi="Times New Roman" w:cs="Times New Roman"/>
          <w:sz w:val="28"/>
          <w:szCs w:val="28"/>
        </w:rPr>
        <w:t>2021 г.</w:t>
      </w:r>
      <w:r w:rsidR="00324D41">
        <w:rPr>
          <w:rFonts w:ascii="Times New Roman" w:hAnsi="Times New Roman" w:cs="Times New Roman"/>
          <w:sz w:val="28"/>
          <w:szCs w:val="28"/>
        </w:rPr>
        <w:t xml:space="preserve"> </w:t>
      </w:r>
      <w:proofErr w:type="gramEnd"/>
      <w:r w:rsidR="00324D41">
        <w:rPr>
          <w:rFonts w:ascii="Times New Roman" w:hAnsi="Times New Roman" w:cs="Times New Roman"/>
          <w:sz w:val="28"/>
          <w:szCs w:val="28"/>
        </w:rPr>
        <w:t xml:space="preserve">с участием субъектов МСП, </w:t>
      </w:r>
      <w:r w:rsidR="00A44497">
        <w:rPr>
          <w:rFonts w:ascii="Times New Roman" w:hAnsi="Times New Roman" w:cs="Times New Roman"/>
          <w:sz w:val="28"/>
          <w:szCs w:val="28"/>
        </w:rPr>
        <w:t xml:space="preserve">экспертов от </w:t>
      </w:r>
      <w:proofErr w:type="spellStart"/>
      <w:r w:rsidR="00A44497">
        <w:rPr>
          <w:rFonts w:ascii="Times New Roman" w:hAnsi="Times New Roman" w:cs="Times New Roman"/>
          <w:sz w:val="28"/>
          <w:szCs w:val="28"/>
        </w:rPr>
        <w:t>бизнес-сообщества</w:t>
      </w:r>
      <w:proofErr w:type="spellEnd"/>
      <w:r w:rsidR="00A44497">
        <w:rPr>
          <w:rFonts w:ascii="Times New Roman" w:hAnsi="Times New Roman" w:cs="Times New Roman"/>
          <w:sz w:val="28"/>
          <w:szCs w:val="28"/>
        </w:rPr>
        <w:t xml:space="preserve">, </w:t>
      </w:r>
      <w:r w:rsidR="00324D41">
        <w:rPr>
          <w:rFonts w:ascii="Times New Roman" w:hAnsi="Times New Roman" w:cs="Times New Roman"/>
          <w:sz w:val="28"/>
          <w:szCs w:val="28"/>
        </w:rPr>
        <w:t>органов региональной власти</w:t>
      </w:r>
      <w:r w:rsidR="0026636F">
        <w:rPr>
          <w:rFonts w:ascii="Times New Roman" w:hAnsi="Times New Roman" w:cs="Times New Roman"/>
          <w:sz w:val="28"/>
          <w:szCs w:val="28"/>
        </w:rPr>
        <w:t xml:space="preserve">, </w:t>
      </w:r>
      <w:r w:rsidR="00324D41">
        <w:rPr>
          <w:rFonts w:ascii="Times New Roman" w:hAnsi="Times New Roman" w:cs="Times New Roman"/>
          <w:sz w:val="28"/>
          <w:szCs w:val="28"/>
        </w:rPr>
        <w:t>органов местного самоуправления</w:t>
      </w:r>
      <w:r w:rsidR="0026636F">
        <w:rPr>
          <w:rFonts w:ascii="Times New Roman" w:hAnsi="Times New Roman" w:cs="Times New Roman"/>
          <w:sz w:val="28"/>
          <w:szCs w:val="28"/>
        </w:rPr>
        <w:t>.</w:t>
      </w:r>
    </w:p>
    <w:p w:rsidR="00400CC7" w:rsidRPr="002F1184" w:rsidRDefault="00400CC7" w:rsidP="00400CC7">
      <w:pPr>
        <w:shd w:val="clear" w:color="auto" w:fill="FFFFFF"/>
        <w:ind w:firstLine="709"/>
        <w:jc w:val="both"/>
        <w:rPr>
          <w:rFonts w:ascii="Times New Roman" w:hAnsi="Times New Roman" w:cs="Times New Roman"/>
          <w:sz w:val="28"/>
          <w:szCs w:val="28"/>
        </w:rPr>
      </w:pPr>
      <w:r w:rsidRPr="002F1184">
        <w:rPr>
          <w:rFonts w:ascii="Times New Roman" w:hAnsi="Times New Roman" w:cs="Times New Roman"/>
          <w:sz w:val="28"/>
          <w:szCs w:val="28"/>
        </w:rPr>
        <w:t xml:space="preserve">В ходе </w:t>
      </w:r>
      <w:r w:rsidR="0067583D">
        <w:rPr>
          <w:rFonts w:ascii="Times New Roman" w:hAnsi="Times New Roman" w:cs="Times New Roman"/>
          <w:sz w:val="28"/>
          <w:szCs w:val="28"/>
        </w:rPr>
        <w:t xml:space="preserve">данного </w:t>
      </w:r>
      <w:r w:rsidR="00EC6B30">
        <w:rPr>
          <w:rFonts w:ascii="Times New Roman" w:hAnsi="Times New Roman" w:cs="Times New Roman"/>
          <w:sz w:val="28"/>
          <w:szCs w:val="28"/>
        </w:rPr>
        <w:t>общения с</w:t>
      </w:r>
      <w:r w:rsidR="008B2F51" w:rsidRPr="008B2F51">
        <w:rPr>
          <w:rFonts w:ascii="Times New Roman" w:hAnsi="Times New Roman" w:cs="Times New Roman"/>
          <w:sz w:val="28"/>
          <w:szCs w:val="28"/>
        </w:rPr>
        <w:t xml:space="preserve"> </w:t>
      </w:r>
      <w:r w:rsidR="008B2F51" w:rsidRPr="002F1184">
        <w:rPr>
          <w:rFonts w:ascii="Times New Roman" w:hAnsi="Times New Roman" w:cs="Times New Roman"/>
          <w:sz w:val="28"/>
          <w:szCs w:val="28"/>
        </w:rPr>
        <w:t>предпринимател</w:t>
      </w:r>
      <w:r w:rsidR="008B2F51">
        <w:rPr>
          <w:rFonts w:ascii="Times New Roman" w:hAnsi="Times New Roman" w:cs="Times New Roman"/>
          <w:sz w:val="28"/>
          <w:szCs w:val="28"/>
        </w:rPr>
        <w:t>ями</w:t>
      </w:r>
      <w:r w:rsidR="0067583D">
        <w:rPr>
          <w:rFonts w:ascii="Times New Roman" w:hAnsi="Times New Roman" w:cs="Times New Roman"/>
          <w:sz w:val="28"/>
          <w:szCs w:val="28"/>
        </w:rPr>
        <w:t xml:space="preserve">, организованного </w:t>
      </w:r>
      <w:r w:rsidR="008B2F51">
        <w:rPr>
          <w:rFonts w:ascii="Times New Roman" w:hAnsi="Times New Roman" w:cs="Times New Roman"/>
          <w:sz w:val="28"/>
          <w:szCs w:val="28"/>
        </w:rPr>
        <w:br/>
      </w:r>
      <w:r w:rsidR="0067583D">
        <w:rPr>
          <w:rFonts w:ascii="Times New Roman" w:hAnsi="Times New Roman" w:cs="Times New Roman"/>
          <w:sz w:val="28"/>
          <w:szCs w:val="28"/>
        </w:rPr>
        <w:t>АО «Корпорация «МСП»,</w:t>
      </w:r>
      <w:r w:rsidRPr="002F1184">
        <w:rPr>
          <w:rFonts w:ascii="Times New Roman" w:hAnsi="Times New Roman" w:cs="Times New Roman"/>
          <w:sz w:val="28"/>
          <w:szCs w:val="28"/>
        </w:rPr>
        <w:t xml:space="preserve"> </w:t>
      </w:r>
      <w:r w:rsidR="0058699B" w:rsidRPr="002F1184">
        <w:rPr>
          <w:rFonts w:ascii="Times New Roman" w:hAnsi="Times New Roman" w:cs="Times New Roman"/>
          <w:sz w:val="28"/>
          <w:szCs w:val="28"/>
        </w:rPr>
        <w:t xml:space="preserve">представители </w:t>
      </w:r>
      <w:proofErr w:type="gramStart"/>
      <w:r w:rsidR="008B2F51">
        <w:rPr>
          <w:rFonts w:ascii="Times New Roman" w:hAnsi="Times New Roman" w:cs="Times New Roman"/>
          <w:sz w:val="28"/>
          <w:szCs w:val="28"/>
        </w:rPr>
        <w:t>бизнес-</w:t>
      </w:r>
      <w:r w:rsidRPr="002F1184">
        <w:rPr>
          <w:rFonts w:ascii="Times New Roman" w:hAnsi="Times New Roman" w:cs="Times New Roman"/>
          <w:sz w:val="28"/>
          <w:szCs w:val="28"/>
        </w:rPr>
        <w:t>сообщества</w:t>
      </w:r>
      <w:proofErr w:type="gramEnd"/>
      <w:r w:rsidRPr="002F1184">
        <w:rPr>
          <w:rFonts w:ascii="Times New Roman" w:hAnsi="Times New Roman" w:cs="Times New Roman"/>
          <w:sz w:val="28"/>
          <w:szCs w:val="28"/>
        </w:rPr>
        <w:t xml:space="preserve"> поделились </w:t>
      </w:r>
      <w:r w:rsidR="000C069C">
        <w:rPr>
          <w:rFonts w:ascii="Times New Roman" w:hAnsi="Times New Roman" w:cs="Times New Roman"/>
          <w:sz w:val="28"/>
          <w:szCs w:val="28"/>
        </w:rPr>
        <w:t>уникальным</w:t>
      </w:r>
      <w:r w:rsidRPr="002F1184">
        <w:rPr>
          <w:rFonts w:ascii="Times New Roman" w:hAnsi="Times New Roman" w:cs="Times New Roman"/>
          <w:sz w:val="28"/>
          <w:szCs w:val="28"/>
        </w:rPr>
        <w:t xml:space="preserve"> опытом</w:t>
      </w:r>
      <w:r w:rsidR="00933F4C" w:rsidRPr="002F1184">
        <w:rPr>
          <w:rFonts w:ascii="Times New Roman" w:hAnsi="Times New Roman" w:cs="Times New Roman"/>
          <w:sz w:val="28"/>
          <w:szCs w:val="28"/>
        </w:rPr>
        <w:t xml:space="preserve"> реализации своих проектов </w:t>
      </w:r>
      <w:r w:rsidR="000C069C">
        <w:rPr>
          <w:rFonts w:ascii="Times New Roman" w:hAnsi="Times New Roman" w:cs="Times New Roman"/>
          <w:sz w:val="28"/>
          <w:szCs w:val="28"/>
        </w:rPr>
        <w:t>при поддержке</w:t>
      </w:r>
      <w:r w:rsidRPr="002F1184">
        <w:rPr>
          <w:rFonts w:ascii="Times New Roman" w:hAnsi="Times New Roman" w:cs="Times New Roman"/>
          <w:sz w:val="28"/>
          <w:szCs w:val="28"/>
        </w:rPr>
        <w:t xml:space="preserve"> со стороны органов власти, </w:t>
      </w:r>
      <w:r w:rsidR="000C069C">
        <w:rPr>
          <w:rFonts w:ascii="Times New Roman" w:hAnsi="Times New Roman" w:cs="Times New Roman"/>
          <w:sz w:val="28"/>
          <w:szCs w:val="28"/>
        </w:rPr>
        <w:t xml:space="preserve">региональной </w:t>
      </w:r>
      <w:r w:rsidRPr="002F1184">
        <w:rPr>
          <w:rFonts w:ascii="Times New Roman" w:hAnsi="Times New Roman" w:cs="Times New Roman"/>
          <w:sz w:val="28"/>
          <w:szCs w:val="28"/>
        </w:rPr>
        <w:t>инфраструктуры и федеральных институтов развития</w:t>
      </w:r>
      <w:r w:rsidR="008B2F51">
        <w:rPr>
          <w:rFonts w:ascii="Times New Roman" w:hAnsi="Times New Roman" w:cs="Times New Roman"/>
          <w:sz w:val="28"/>
          <w:szCs w:val="28"/>
        </w:rPr>
        <w:t>, а субъекты Российской Федерации рассказали о новых возможностях поддержки таких проектов.</w:t>
      </w:r>
    </w:p>
    <w:p w:rsidR="009D6A27" w:rsidRPr="002F1184" w:rsidRDefault="009D6A27" w:rsidP="00400CC7">
      <w:pPr>
        <w:shd w:val="clear" w:color="auto" w:fill="FFFFFF"/>
        <w:ind w:firstLine="709"/>
        <w:jc w:val="both"/>
        <w:rPr>
          <w:rFonts w:ascii="Times New Roman" w:hAnsi="Times New Roman" w:cs="Times New Roman"/>
          <w:sz w:val="28"/>
          <w:szCs w:val="28"/>
        </w:rPr>
      </w:pPr>
      <w:r w:rsidRPr="002F1184">
        <w:rPr>
          <w:rFonts w:ascii="Times New Roman" w:hAnsi="Times New Roman" w:cs="Times New Roman"/>
          <w:sz w:val="28"/>
          <w:szCs w:val="28"/>
        </w:rPr>
        <w:t>Сергей Прокофьев, учредитель ООО «</w:t>
      </w:r>
      <w:proofErr w:type="spellStart"/>
      <w:r w:rsidRPr="002F1184">
        <w:rPr>
          <w:rFonts w:ascii="Times New Roman" w:hAnsi="Times New Roman" w:cs="Times New Roman"/>
          <w:sz w:val="28"/>
          <w:szCs w:val="28"/>
        </w:rPr>
        <w:t>Медтехсервис</w:t>
      </w:r>
      <w:proofErr w:type="spellEnd"/>
      <w:r w:rsidRPr="002F1184">
        <w:rPr>
          <w:rFonts w:ascii="Times New Roman" w:hAnsi="Times New Roman" w:cs="Times New Roman"/>
          <w:sz w:val="28"/>
          <w:szCs w:val="28"/>
        </w:rPr>
        <w:t xml:space="preserve">», рассказал </w:t>
      </w:r>
      <w:r w:rsidR="002F1184">
        <w:rPr>
          <w:rFonts w:ascii="Times New Roman" w:hAnsi="Times New Roman" w:cs="Times New Roman"/>
          <w:sz w:val="28"/>
          <w:szCs w:val="28"/>
        </w:rPr>
        <w:br/>
      </w:r>
      <w:r w:rsidR="000C069C">
        <w:rPr>
          <w:rFonts w:ascii="Times New Roman" w:hAnsi="Times New Roman" w:cs="Times New Roman"/>
          <w:sz w:val="28"/>
          <w:szCs w:val="28"/>
        </w:rPr>
        <w:t xml:space="preserve">об </w:t>
      </w:r>
      <w:r w:rsidRPr="002F1184">
        <w:rPr>
          <w:rFonts w:ascii="Times New Roman" w:hAnsi="Times New Roman" w:cs="Times New Roman"/>
          <w:sz w:val="28"/>
          <w:szCs w:val="28"/>
        </w:rPr>
        <w:t>отечественно</w:t>
      </w:r>
      <w:r w:rsidR="000C069C">
        <w:rPr>
          <w:rFonts w:ascii="Times New Roman" w:hAnsi="Times New Roman" w:cs="Times New Roman"/>
          <w:sz w:val="28"/>
          <w:szCs w:val="28"/>
        </w:rPr>
        <w:t>м</w:t>
      </w:r>
      <w:r w:rsidRPr="002F1184">
        <w:rPr>
          <w:rFonts w:ascii="Times New Roman" w:hAnsi="Times New Roman" w:cs="Times New Roman"/>
          <w:sz w:val="28"/>
          <w:szCs w:val="28"/>
        </w:rPr>
        <w:t xml:space="preserve"> производств</w:t>
      </w:r>
      <w:r w:rsidR="000C069C">
        <w:rPr>
          <w:rFonts w:ascii="Times New Roman" w:hAnsi="Times New Roman" w:cs="Times New Roman"/>
          <w:sz w:val="28"/>
          <w:szCs w:val="28"/>
        </w:rPr>
        <w:t>е</w:t>
      </w:r>
      <w:r w:rsidRPr="002F1184">
        <w:rPr>
          <w:rFonts w:ascii="Times New Roman" w:hAnsi="Times New Roman" w:cs="Times New Roman"/>
          <w:sz w:val="28"/>
          <w:szCs w:val="28"/>
        </w:rPr>
        <w:t xml:space="preserve"> полного цикла медицинских диабетических </w:t>
      </w:r>
      <w:r w:rsidR="00D358C0">
        <w:rPr>
          <w:rFonts w:ascii="Times New Roman" w:hAnsi="Times New Roman" w:cs="Times New Roman"/>
          <w:sz w:val="28"/>
          <w:szCs w:val="28"/>
        </w:rPr>
        <w:br/>
      </w:r>
      <w:proofErr w:type="spellStart"/>
      <w:r w:rsidRPr="002F1184">
        <w:rPr>
          <w:rFonts w:ascii="Times New Roman" w:hAnsi="Times New Roman" w:cs="Times New Roman"/>
          <w:sz w:val="28"/>
          <w:szCs w:val="28"/>
        </w:rPr>
        <w:t>тест-полосок</w:t>
      </w:r>
      <w:proofErr w:type="spellEnd"/>
      <w:r w:rsidRPr="002F1184">
        <w:rPr>
          <w:rFonts w:ascii="Times New Roman" w:hAnsi="Times New Roman" w:cs="Times New Roman"/>
          <w:sz w:val="28"/>
          <w:szCs w:val="28"/>
        </w:rPr>
        <w:t xml:space="preserve"> и </w:t>
      </w:r>
      <w:proofErr w:type="spellStart"/>
      <w:r w:rsidRPr="002F1184">
        <w:rPr>
          <w:rFonts w:ascii="Times New Roman" w:hAnsi="Times New Roman" w:cs="Times New Roman"/>
          <w:sz w:val="28"/>
          <w:szCs w:val="28"/>
        </w:rPr>
        <w:t>глюкометров</w:t>
      </w:r>
      <w:proofErr w:type="spellEnd"/>
      <w:r w:rsidRPr="002F1184">
        <w:rPr>
          <w:rFonts w:ascii="Times New Roman" w:hAnsi="Times New Roman" w:cs="Times New Roman"/>
          <w:sz w:val="28"/>
          <w:szCs w:val="28"/>
        </w:rPr>
        <w:t xml:space="preserve"> (</w:t>
      </w:r>
      <w:proofErr w:type="spellStart"/>
      <w:r w:rsidRPr="002F1184">
        <w:rPr>
          <w:rFonts w:ascii="Times New Roman" w:hAnsi="Times New Roman" w:cs="Times New Roman"/>
          <w:sz w:val="28"/>
          <w:szCs w:val="28"/>
        </w:rPr>
        <w:t>Gmate</w:t>
      </w:r>
      <w:proofErr w:type="spellEnd"/>
      <w:r w:rsidRPr="002F1184">
        <w:rPr>
          <w:rFonts w:ascii="Times New Roman" w:hAnsi="Times New Roman" w:cs="Times New Roman"/>
          <w:sz w:val="28"/>
          <w:szCs w:val="28"/>
        </w:rPr>
        <w:t xml:space="preserve"> </w:t>
      </w:r>
      <w:proofErr w:type="spellStart"/>
      <w:r w:rsidRPr="002F1184">
        <w:rPr>
          <w:rFonts w:ascii="Times New Roman" w:hAnsi="Times New Roman" w:cs="Times New Roman"/>
          <w:sz w:val="28"/>
          <w:szCs w:val="28"/>
        </w:rPr>
        <w:t>Life</w:t>
      </w:r>
      <w:proofErr w:type="spellEnd"/>
      <w:r w:rsidRPr="002F1184">
        <w:rPr>
          <w:rFonts w:ascii="Times New Roman" w:hAnsi="Times New Roman" w:cs="Times New Roman"/>
          <w:sz w:val="28"/>
          <w:szCs w:val="28"/>
        </w:rPr>
        <w:t xml:space="preserve">) на территории Иркутской области, </w:t>
      </w:r>
      <w:r w:rsidR="00D358C0">
        <w:rPr>
          <w:rFonts w:ascii="Times New Roman" w:hAnsi="Times New Roman" w:cs="Times New Roman"/>
          <w:sz w:val="28"/>
          <w:szCs w:val="28"/>
        </w:rPr>
        <w:br/>
      </w:r>
      <w:r w:rsidRPr="002F1184">
        <w:rPr>
          <w:rFonts w:ascii="Times New Roman" w:hAnsi="Times New Roman" w:cs="Times New Roman"/>
          <w:sz w:val="28"/>
          <w:szCs w:val="28"/>
        </w:rPr>
        <w:t>об открытии в г. Иркутске многопрофильной медицинской клиники «Союз»</w:t>
      </w:r>
      <w:r w:rsidR="000C069C">
        <w:rPr>
          <w:rFonts w:ascii="Times New Roman" w:hAnsi="Times New Roman" w:cs="Times New Roman"/>
          <w:sz w:val="28"/>
          <w:szCs w:val="28"/>
        </w:rPr>
        <w:t xml:space="preserve"> </w:t>
      </w:r>
      <w:r w:rsidR="00D358C0">
        <w:rPr>
          <w:rFonts w:ascii="Times New Roman" w:hAnsi="Times New Roman" w:cs="Times New Roman"/>
          <w:sz w:val="28"/>
          <w:szCs w:val="28"/>
        </w:rPr>
        <w:br/>
      </w:r>
      <w:r w:rsidR="000C069C">
        <w:rPr>
          <w:rFonts w:ascii="Times New Roman" w:hAnsi="Times New Roman" w:cs="Times New Roman"/>
          <w:sz w:val="28"/>
          <w:szCs w:val="28"/>
        </w:rPr>
        <w:t>и</w:t>
      </w:r>
      <w:r w:rsidRPr="002F1184">
        <w:rPr>
          <w:rFonts w:ascii="Times New Roman" w:hAnsi="Times New Roman" w:cs="Times New Roman"/>
          <w:sz w:val="28"/>
          <w:szCs w:val="28"/>
        </w:rPr>
        <w:t xml:space="preserve"> о существующих потребностях бизнеса медицинской сферы в поддержке со стороны государственных структур.</w:t>
      </w:r>
    </w:p>
    <w:p w:rsidR="009D6A27" w:rsidRPr="002F1184" w:rsidRDefault="009D6A27" w:rsidP="001D1518">
      <w:pPr>
        <w:shd w:val="clear" w:color="auto" w:fill="FFFFFF"/>
        <w:ind w:firstLine="709"/>
        <w:jc w:val="both"/>
        <w:rPr>
          <w:rFonts w:ascii="Times New Roman" w:hAnsi="Times New Roman" w:cs="Times New Roman"/>
          <w:sz w:val="28"/>
          <w:szCs w:val="28"/>
        </w:rPr>
      </w:pPr>
      <w:r w:rsidRPr="002F1184">
        <w:rPr>
          <w:rFonts w:ascii="Times New Roman" w:hAnsi="Times New Roman" w:cs="Times New Roman"/>
          <w:sz w:val="28"/>
          <w:szCs w:val="28"/>
        </w:rPr>
        <w:t xml:space="preserve">Комментируя </w:t>
      </w:r>
      <w:r w:rsidR="000C069C">
        <w:rPr>
          <w:rFonts w:ascii="Times New Roman" w:hAnsi="Times New Roman" w:cs="Times New Roman"/>
          <w:sz w:val="28"/>
          <w:szCs w:val="28"/>
        </w:rPr>
        <w:t xml:space="preserve">его </w:t>
      </w:r>
      <w:r w:rsidRPr="002F1184">
        <w:rPr>
          <w:rFonts w:ascii="Times New Roman" w:hAnsi="Times New Roman" w:cs="Times New Roman"/>
          <w:sz w:val="28"/>
          <w:szCs w:val="28"/>
        </w:rPr>
        <w:t xml:space="preserve">выступление, представители АО «Корпорация «МСП» </w:t>
      </w:r>
      <w:r w:rsidR="001D1518" w:rsidRPr="002F1184">
        <w:rPr>
          <w:rFonts w:ascii="Times New Roman" w:hAnsi="Times New Roman" w:cs="Times New Roman"/>
          <w:sz w:val="28"/>
          <w:szCs w:val="28"/>
        </w:rPr>
        <w:t xml:space="preserve">обозначили такие важные </w:t>
      </w:r>
      <w:r w:rsidR="000C069C">
        <w:rPr>
          <w:rFonts w:ascii="Times New Roman" w:hAnsi="Times New Roman" w:cs="Times New Roman"/>
          <w:sz w:val="28"/>
          <w:szCs w:val="28"/>
        </w:rPr>
        <w:t>направления поддержки</w:t>
      </w:r>
      <w:r w:rsidR="001D1518" w:rsidRPr="002F1184">
        <w:rPr>
          <w:rFonts w:ascii="Times New Roman" w:hAnsi="Times New Roman" w:cs="Times New Roman"/>
          <w:sz w:val="28"/>
          <w:szCs w:val="28"/>
        </w:rPr>
        <w:t xml:space="preserve"> бизнеса, как нов</w:t>
      </w:r>
      <w:r w:rsidR="00C85169">
        <w:rPr>
          <w:rFonts w:ascii="Times New Roman" w:hAnsi="Times New Roman" w:cs="Times New Roman"/>
          <w:sz w:val="28"/>
          <w:szCs w:val="28"/>
        </w:rPr>
        <w:t>ый</w:t>
      </w:r>
      <w:r w:rsidR="001D1518" w:rsidRPr="002F1184">
        <w:rPr>
          <w:rFonts w:ascii="Times New Roman" w:hAnsi="Times New Roman" w:cs="Times New Roman"/>
          <w:sz w:val="28"/>
          <w:szCs w:val="28"/>
        </w:rPr>
        <w:t xml:space="preserve"> механизм «зонтичных» гарантий, возможность участия в закупках крупнейших заказчиков </w:t>
      </w:r>
      <w:r w:rsidR="00D358C0">
        <w:rPr>
          <w:rFonts w:ascii="Times New Roman" w:hAnsi="Times New Roman" w:cs="Times New Roman"/>
          <w:sz w:val="28"/>
          <w:szCs w:val="28"/>
        </w:rPr>
        <w:br/>
      </w:r>
      <w:r w:rsidR="001D1518" w:rsidRPr="002F1184">
        <w:rPr>
          <w:rFonts w:ascii="Times New Roman" w:hAnsi="Times New Roman" w:cs="Times New Roman"/>
          <w:sz w:val="28"/>
          <w:szCs w:val="28"/>
        </w:rPr>
        <w:t>в рамках 44-ФЗ и 223-ФЗ</w:t>
      </w:r>
      <w:r w:rsidR="008B2F51">
        <w:rPr>
          <w:rFonts w:ascii="Times New Roman" w:hAnsi="Times New Roman" w:cs="Times New Roman"/>
          <w:sz w:val="28"/>
          <w:szCs w:val="28"/>
        </w:rPr>
        <w:t xml:space="preserve"> (в том числе </w:t>
      </w:r>
      <w:r w:rsidR="00407188">
        <w:rPr>
          <w:rFonts w:ascii="Times New Roman" w:hAnsi="Times New Roman" w:cs="Times New Roman"/>
          <w:sz w:val="28"/>
          <w:szCs w:val="28"/>
        </w:rPr>
        <w:t xml:space="preserve">в </w:t>
      </w:r>
      <w:r w:rsidR="00F25995">
        <w:rPr>
          <w:rFonts w:ascii="Times New Roman" w:hAnsi="Times New Roman" w:cs="Times New Roman"/>
          <w:sz w:val="28"/>
          <w:szCs w:val="28"/>
        </w:rPr>
        <w:t>формат</w:t>
      </w:r>
      <w:r w:rsidR="00407188">
        <w:rPr>
          <w:rFonts w:ascii="Times New Roman" w:hAnsi="Times New Roman" w:cs="Times New Roman"/>
          <w:sz w:val="28"/>
          <w:szCs w:val="28"/>
        </w:rPr>
        <w:t>е</w:t>
      </w:r>
      <w:r w:rsidR="00F25995">
        <w:rPr>
          <w:rFonts w:ascii="Times New Roman" w:hAnsi="Times New Roman" w:cs="Times New Roman"/>
          <w:sz w:val="28"/>
          <w:szCs w:val="28"/>
        </w:rPr>
        <w:t xml:space="preserve"> электронн</w:t>
      </w:r>
      <w:r w:rsidR="00407188">
        <w:rPr>
          <w:rFonts w:ascii="Times New Roman" w:hAnsi="Times New Roman" w:cs="Times New Roman"/>
          <w:sz w:val="28"/>
          <w:szCs w:val="28"/>
        </w:rPr>
        <w:t>ого</w:t>
      </w:r>
      <w:r w:rsidR="00F25995">
        <w:rPr>
          <w:rFonts w:ascii="Times New Roman" w:hAnsi="Times New Roman" w:cs="Times New Roman"/>
          <w:sz w:val="28"/>
          <w:szCs w:val="28"/>
        </w:rPr>
        <w:t xml:space="preserve"> магазин</w:t>
      </w:r>
      <w:r w:rsidR="00407188">
        <w:rPr>
          <w:rFonts w:ascii="Times New Roman" w:hAnsi="Times New Roman" w:cs="Times New Roman"/>
          <w:sz w:val="28"/>
          <w:szCs w:val="28"/>
        </w:rPr>
        <w:t>а</w:t>
      </w:r>
      <w:r w:rsidR="00F25995">
        <w:rPr>
          <w:rFonts w:ascii="Times New Roman" w:hAnsi="Times New Roman" w:cs="Times New Roman"/>
          <w:sz w:val="28"/>
          <w:szCs w:val="28"/>
        </w:rPr>
        <w:t>),</w:t>
      </w:r>
      <w:r w:rsidR="001D1518" w:rsidRPr="002F1184">
        <w:rPr>
          <w:rFonts w:ascii="Times New Roman" w:hAnsi="Times New Roman" w:cs="Times New Roman"/>
          <w:sz w:val="28"/>
          <w:szCs w:val="28"/>
        </w:rPr>
        <w:t xml:space="preserve"> льготный лизинг медицинского оборудования, </w:t>
      </w:r>
      <w:r w:rsidR="00F7704B">
        <w:rPr>
          <w:rFonts w:ascii="Times New Roman" w:hAnsi="Times New Roman" w:cs="Times New Roman"/>
          <w:sz w:val="28"/>
          <w:szCs w:val="28"/>
        </w:rPr>
        <w:t xml:space="preserve">содействие в получении в </w:t>
      </w:r>
      <w:r w:rsidR="00C85169">
        <w:rPr>
          <w:rFonts w:ascii="Times New Roman" w:hAnsi="Times New Roman" w:cs="Times New Roman"/>
          <w:sz w:val="28"/>
          <w:szCs w:val="28"/>
        </w:rPr>
        <w:t>аренду</w:t>
      </w:r>
      <w:r w:rsidR="001D1518" w:rsidRPr="002F1184">
        <w:rPr>
          <w:rFonts w:ascii="Times New Roman" w:hAnsi="Times New Roman" w:cs="Times New Roman"/>
          <w:sz w:val="28"/>
          <w:szCs w:val="28"/>
        </w:rPr>
        <w:t xml:space="preserve"> государствен</w:t>
      </w:r>
      <w:r w:rsidR="000C069C">
        <w:rPr>
          <w:rFonts w:ascii="Times New Roman" w:hAnsi="Times New Roman" w:cs="Times New Roman"/>
          <w:sz w:val="28"/>
          <w:szCs w:val="28"/>
        </w:rPr>
        <w:t>ного и муниципального имущества</w:t>
      </w:r>
      <w:r w:rsidR="00F7704B">
        <w:rPr>
          <w:rFonts w:ascii="Times New Roman" w:hAnsi="Times New Roman" w:cs="Times New Roman"/>
          <w:sz w:val="28"/>
          <w:szCs w:val="28"/>
        </w:rPr>
        <w:t>, причем как уже включенных объектов в перечни имущества для субъектов МСП, так и индивидуально подобранных объектов под запросы бизнеса</w:t>
      </w:r>
      <w:r w:rsidRPr="002F1184">
        <w:rPr>
          <w:rFonts w:ascii="Times New Roman" w:hAnsi="Times New Roman" w:cs="Times New Roman"/>
          <w:sz w:val="28"/>
          <w:szCs w:val="28"/>
        </w:rPr>
        <w:t xml:space="preserve">. </w:t>
      </w:r>
    </w:p>
    <w:p w:rsidR="004F2D9F" w:rsidRDefault="001D1518" w:rsidP="004F2D9F">
      <w:pPr>
        <w:shd w:val="clear" w:color="auto" w:fill="FFFFFF"/>
        <w:ind w:firstLine="709"/>
        <w:jc w:val="both"/>
        <w:rPr>
          <w:rFonts w:ascii="Times New Roman" w:hAnsi="Times New Roman" w:cs="Times New Roman"/>
          <w:sz w:val="28"/>
          <w:szCs w:val="28"/>
        </w:rPr>
      </w:pPr>
      <w:r w:rsidRPr="002F1184">
        <w:rPr>
          <w:rFonts w:ascii="Times New Roman" w:hAnsi="Times New Roman" w:cs="Times New Roman"/>
          <w:sz w:val="28"/>
          <w:szCs w:val="28"/>
        </w:rPr>
        <w:t xml:space="preserve">В ходе мероприятия </w:t>
      </w:r>
      <w:r w:rsidR="00C85169">
        <w:rPr>
          <w:rFonts w:ascii="Times New Roman" w:hAnsi="Times New Roman" w:cs="Times New Roman"/>
          <w:sz w:val="28"/>
          <w:szCs w:val="28"/>
        </w:rPr>
        <w:t xml:space="preserve">была </w:t>
      </w:r>
      <w:r w:rsidRPr="002F1184">
        <w:rPr>
          <w:rFonts w:ascii="Times New Roman" w:hAnsi="Times New Roman" w:cs="Times New Roman"/>
          <w:sz w:val="28"/>
          <w:szCs w:val="28"/>
        </w:rPr>
        <w:t xml:space="preserve">затронута тема синергии бизнеса и науки </w:t>
      </w:r>
      <w:r w:rsidR="00D358C0">
        <w:rPr>
          <w:rFonts w:ascii="Times New Roman" w:hAnsi="Times New Roman" w:cs="Times New Roman"/>
          <w:sz w:val="28"/>
          <w:szCs w:val="28"/>
        </w:rPr>
        <w:br/>
      </w:r>
      <w:r w:rsidRPr="002F1184">
        <w:rPr>
          <w:rFonts w:ascii="Times New Roman" w:hAnsi="Times New Roman" w:cs="Times New Roman"/>
          <w:sz w:val="28"/>
          <w:szCs w:val="28"/>
        </w:rPr>
        <w:t xml:space="preserve">на примере деятельности </w:t>
      </w:r>
      <w:r w:rsidR="00C85169">
        <w:rPr>
          <w:rFonts w:ascii="Times New Roman" w:hAnsi="Times New Roman" w:cs="Times New Roman"/>
          <w:sz w:val="28"/>
          <w:szCs w:val="28"/>
        </w:rPr>
        <w:t>м</w:t>
      </w:r>
      <w:r w:rsidRPr="002F1184">
        <w:rPr>
          <w:rFonts w:ascii="Times New Roman" w:hAnsi="Times New Roman" w:cs="Times New Roman"/>
          <w:sz w:val="28"/>
          <w:szCs w:val="28"/>
        </w:rPr>
        <w:t>едицинского кластера Курганской области.</w:t>
      </w:r>
      <w:r w:rsidR="00F25995">
        <w:rPr>
          <w:rFonts w:ascii="Times New Roman" w:hAnsi="Times New Roman" w:cs="Times New Roman"/>
          <w:sz w:val="28"/>
          <w:szCs w:val="28"/>
        </w:rPr>
        <w:t xml:space="preserve"> Инициатором </w:t>
      </w:r>
      <w:r w:rsidR="0014039E">
        <w:rPr>
          <w:rFonts w:ascii="Times New Roman" w:hAnsi="Times New Roman" w:cs="Times New Roman"/>
          <w:sz w:val="28"/>
          <w:szCs w:val="28"/>
        </w:rPr>
        <w:t xml:space="preserve">создания </w:t>
      </w:r>
      <w:r w:rsidR="00F25995">
        <w:rPr>
          <w:rFonts w:ascii="Times New Roman" w:hAnsi="Times New Roman" w:cs="Times New Roman"/>
          <w:sz w:val="28"/>
          <w:szCs w:val="28"/>
        </w:rPr>
        <w:t>м</w:t>
      </w:r>
      <w:r w:rsidR="00F25995" w:rsidRPr="002F1184">
        <w:rPr>
          <w:rFonts w:ascii="Times New Roman" w:hAnsi="Times New Roman" w:cs="Times New Roman"/>
          <w:sz w:val="28"/>
          <w:szCs w:val="28"/>
        </w:rPr>
        <w:t>едицинского кластера</w:t>
      </w:r>
      <w:r w:rsidR="00F25995">
        <w:rPr>
          <w:rFonts w:ascii="Times New Roman" w:hAnsi="Times New Roman" w:cs="Times New Roman"/>
          <w:sz w:val="28"/>
          <w:szCs w:val="28"/>
        </w:rPr>
        <w:t xml:space="preserve"> </w:t>
      </w:r>
      <w:r w:rsidR="0014039E">
        <w:rPr>
          <w:rFonts w:ascii="Times New Roman" w:hAnsi="Times New Roman" w:cs="Times New Roman"/>
          <w:sz w:val="28"/>
          <w:szCs w:val="28"/>
        </w:rPr>
        <w:t>7 лет назад стал</w:t>
      </w:r>
      <w:r w:rsidR="00F25995">
        <w:rPr>
          <w:rFonts w:ascii="Times New Roman" w:hAnsi="Times New Roman" w:cs="Times New Roman"/>
          <w:sz w:val="28"/>
          <w:szCs w:val="28"/>
        </w:rPr>
        <w:t xml:space="preserve"> </w:t>
      </w:r>
      <w:r w:rsidR="00D358C0">
        <w:rPr>
          <w:rFonts w:ascii="Times New Roman" w:hAnsi="Times New Roman" w:cs="Times New Roman"/>
          <w:sz w:val="28"/>
          <w:szCs w:val="28"/>
        </w:rPr>
        <w:br/>
      </w:r>
      <w:r w:rsidRPr="002F1184">
        <w:rPr>
          <w:rFonts w:ascii="Times New Roman" w:hAnsi="Times New Roman" w:cs="Times New Roman"/>
          <w:sz w:val="28"/>
          <w:szCs w:val="28"/>
        </w:rPr>
        <w:t xml:space="preserve">ФГБУ «Национальный медицинский исследовательский центр травматологии </w:t>
      </w:r>
      <w:r w:rsidR="00D358C0">
        <w:rPr>
          <w:rFonts w:ascii="Times New Roman" w:hAnsi="Times New Roman" w:cs="Times New Roman"/>
          <w:sz w:val="28"/>
          <w:szCs w:val="28"/>
        </w:rPr>
        <w:br/>
      </w:r>
      <w:r w:rsidRPr="002F1184">
        <w:rPr>
          <w:rFonts w:ascii="Times New Roman" w:hAnsi="Times New Roman" w:cs="Times New Roman"/>
          <w:sz w:val="28"/>
          <w:szCs w:val="28"/>
        </w:rPr>
        <w:t xml:space="preserve">и ортопедии имени академика Г.А. </w:t>
      </w:r>
      <w:proofErr w:type="spellStart"/>
      <w:r w:rsidRPr="002F1184">
        <w:rPr>
          <w:rFonts w:ascii="Times New Roman" w:hAnsi="Times New Roman" w:cs="Times New Roman"/>
          <w:sz w:val="28"/>
          <w:szCs w:val="28"/>
        </w:rPr>
        <w:t>Илизарова</w:t>
      </w:r>
      <w:proofErr w:type="spellEnd"/>
      <w:r w:rsidRPr="002F1184">
        <w:rPr>
          <w:rFonts w:ascii="Times New Roman" w:hAnsi="Times New Roman" w:cs="Times New Roman"/>
          <w:sz w:val="28"/>
          <w:szCs w:val="28"/>
        </w:rPr>
        <w:t>»</w:t>
      </w:r>
      <w:r w:rsidR="00F25995">
        <w:rPr>
          <w:rFonts w:ascii="Times New Roman" w:hAnsi="Times New Roman" w:cs="Times New Roman"/>
          <w:sz w:val="28"/>
          <w:szCs w:val="28"/>
        </w:rPr>
        <w:t>. З</w:t>
      </w:r>
      <w:r w:rsidR="00F25995" w:rsidRPr="002F1184">
        <w:rPr>
          <w:rFonts w:ascii="Times New Roman" w:hAnsi="Times New Roman" w:cs="Times New Roman"/>
          <w:sz w:val="28"/>
          <w:szCs w:val="28"/>
        </w:rPr>
        <w:t>аместитель директора по научной работе</w:t>
      </w:r>
      <w:r w:rsidRPr="002F1184">
        <w:rPr>
          <w:rFonts w:ascii="Times New Roman" w:hAnsi="Times New Roman" w:cs="Times New Roman"/>
          <w:sz w:val="28"/>
          <w:szCs w:val="28"/>
        </w:rPr>
        <w:t xml:space="preserve"> Евгений Овчинников рассказал</w:t>
      </w:r>
      <w:r w:rsidR="00C85169">
        <w:rPr>
          <w:rFonts w:ascii="Times New Roman" w:hAnsi="Times New Roman" w:cs="Times New Roman"/>
          <w:sz w:val="28"/>
          <w:szCs w:val="28"/>
        </w:rPr>
        <w:t xml:space="preserve">, как </w:t>
      </w:r>
      <w:r w:rsidR="0014039E">
        <w:rPr>
          <w:rFonts w:ascii="Times New Roman" w:hAnsi="Times New Roman" w:cs="Times New Roman"/>
          <w:sz w:val="28"/>
          <w:szCs w:val="28"/>
        </w:rPr>
        <w:t>за эти годы ц</w:t>
      </w:r>
      <w:r w:rsidR="00F25995">
        <w:rPr>
          <w:rFonts w:ascii="Times New Roman" w:hAnsi="Times New Roman" w:cs="Times New Roman"/>
          <w:sz w:val="28"/>
          <w:szCs w:val="28"/>
        </w:rPr>
        <w:t xml:space="preserve">ентр </w:t>
      </w:r>
      <w:r w:rsidR="0014039E">
        <w:rPr>
          <w:rFonts w:ascii="Times New Roman" w:hAnsi="Times New Roman" w:cs="Times New Roman"/>
          <w:sz w:val="28"/>
          <w:szCs w:val="28"/>
        </w:rPr>
        <w:t xml:space="preserve">в качестве «якорного» резидента при поддержке регионального правительства и Центра кластерного развития </w:t>
      </w:r>
      <w:r w:rsidR="00C85169">
        <w:rPr>
          <w:rFonts w:ascii="Times New Roman" w:hAnsi="Times New Roman" w:cs="Times New Roman"/>
          <w:sz w:val="28"/>
          <w:szCs w:val="28"/>
        </w:rPr>
        <w:t xml:space="preserve">организовал </w:t>
      </w:r>
      <w:r w:rsidR="0014039E">
        <w:rPr>
          <w:rFonts w:ascii="Times New Roman" w:hAnsi="Times New Roman" w:cs="Times New Roman"/>
          <w:sz w:val="28"/>
          <w:szCs w:val="28"/>
        </w:rPr>
        <w:t xml:space="preserve">эффективное </w:t>
      </w:r>
      <w:r w:rsidR="00C85169">
        <w:rPr>
          <w:rFonts w:ascii="Times New Roman" w:hAnsi="Times New Roman" w:cs="Times New Roman"/>
          <w:sz w:val="28"/>
          <w:szCs w:val="28"/>
        </w:rPr>
        <w:t xml:space="preserve">взаимодействие с субъектами МСП </w:t>
      </w:r>
      <w:r w:rsidR="00D358C0">
        <w:rPr>
          <w:rFonts w:ascii="Times New Roman" w:hAnsi="Times New Roman" w:cs="Times New Roman"/>
          <w:sz w:val="28"/>
          <w:szCs w:val="28"/>
        </w:rPr>
        <w:br/>
      </w:r>
      <w:r w:rsidR="00C85169">
        <w:rPr>
          <w:rFonts w:ascii="Times New Roman" w:hAnsi="Times New Roman" w:cs="Times New Roman"/>
          <w:sz w:val="28"/>
          <w:szCs w:val="28"/>
        </w:rPr>
        <w:t>по проведению научно-исследовательских и опытно-конструкторских работ</w:t>
      </w:r>
      <w:r w:rsidR="00C85169" w:rsidRPr="00C85169">
        <w:rPr>
          <w:rFonts w:ascii="Times New Roman" w:hAnsi="Times New Roman" w:cs="Times New Roman"/>
          <w:sz w:val="28"/>
          <w:szCs w:val="28"/>
        </w:rPr>
        <w:t xml:space="preserve"> </w:t>
      </w:r>
      <w:r w:rsidR="00D358C0">
        <w:rPr>
          <w:rFonts w:ascii="Times New Roman" w:hAnsi="Times New Roman" w:cs="Times New Roman"/>
          <w:sz w:val="28"/>
          <w:szCs w:val="28"/>
        </w:rPr>
        <w:br/>
      </w:r>
      <w:r w:rsidR="00C85169">
        <w:rPr>
          <w:rFonts w:ascii="Times New Roman" w:hAnsi="Times New Roman" w:cs="Times New Roman"/>
          <w:sz w:val="28"/>
          <w:szCs w:val="28"/>
        </w:rPr>
        <w:t>и дальнейшему производству специальных изделий</w:t>
      </w:r>
      <w:r w:rsidR="00C37477" w:rsidRPr="002F1184">
        <w:rPr>
          <w:rFonts w:ascii="Times New Roman" w:hAnsi="Times New Roman" w:cs="Times New Roman"/>
          <w:sz w:val="28"/>
          <w:szCs w:val="28"/>
        </w:rPr>
        <w:t>.</w:t>
      </w:r>
      <w:r w:rsidR="0014039E">
        <w:rPr>
          <w:rFonts w:ascii="Times New Roman" w:hAnsi="Times New Roman" w:cs="Times New Roman"/>
          <w:sz w:val="28"/>
          <w:szCs w:val="28"/>
        </w:rPr>
        <w:t xml:space="preserve"> </w:t>
      </w:r>
      <w:r w:rsidR="00C85169">
        <w:rPr>
          <w:rFonts w:ascii="Times New Roman" w:hAnsi="Times New Roman" w:cs="Times New Roman"/>
          <w:sz w:val="28"/>
          <w:szCs w:val="28"/>
        </w:rPr>
        <w:t xml:space="preserve">В продолжение </w:t>
      </w:r>
      <w:r w:rsidR="00F7704B" w:rsidRPr="002F1184">
        <w:rPr>
          <w:rFonts w:ascii="Times New Roman" w:hAnsi="Times New Roman" w:cs="Times New Roman"/>
          <w:sz w:val="28"/>
          <w:szCs w:val="28"/>
        </w:rPr>
        <w:t xml:space="preserve">генеральный директор </w:t>
      </w:r>
      <w:r w:rsidR="00F7704B">
        <w:rPr>
          <w:rFonts w:ascii="Times New Roman" w:hAnsi="Times New Roman" w:cs="Times New Roman"/>
          <w:sz w:val="28"/>
          <w:szCs w:val="28"/>
        </w:rPr>
        <w:br/>
      </w:r>
      <w:r w:rsidR="00F7704B" w:rsidRPr="002F1184">
        <w:rPr>
          <w:rFonts w:ascii="Times New Roman" w:hAnsi="Times New Roman" w:cs="Times New Roman"/>
          <w:sz w:val="28"/>
          <w:szCs w:val="28"/>
        </w:rPr>
        <w:t>ООО «Предприятие Сенсор»</w:t>
      </w:r>
      <w:r w:rsidR="00F7704B">
        <w:rPr>
          <w:rFonts w:ascii="Times New Roman" w:hAnsi="Times New Roman" w:cs="Times New Roman"/>
          <w:sz w:val="28"/>
          <w:szCs w:val="28"/>
        </w:rPr>
        <w:t xml:space="preserve"> Виктор Кузнецов</w:t>
      </w:r>
      <w:r w:rsidR="00C85169">
        <w:rPr>
          <w:rFonts w:ascii="Times New Roman" w:hAnsi="Times New Roman" w:cs="Times New Roman"/>
          <w:sz w:val="28"/>
          <w:szCs w:val="28"/>
        </w:rPr>
        <w:t xml:space="preserve"> поделился опытом</w:t>
      </w:r>
      <w:r w:rsidR="00C37477" w:rsidRPr="002F1184">
        <w:rPr>
          <w:rFonts w:ascii="Times New Roman" w:hAnsi="Times New Roman" w:cs="Times New Roman"/>
          <w:sz w:val="28"/>
          <w:szCs w:val="28"/>
        </w:rPr>
        <w:t xml:space="preserve"> разработк</w:t>
      </w:r>
      <w:r w:rsidR="00C85169">
        <w:rPr>
          <w:rFonts w:ascii="Times New Roman" w:hAnsi="Times New Roman" w:cs="Times New Roman"/>
          <w:sz w:val="28"/>
          <w:szCs w:val="28"/>
        </w:rPr>
        <w:t xml:space="preserve">и </w:t>
      </w:r>
      <w:r w:rsidR="00D358C0">
        <w:rPr>
          <w:rFonts w:ascii="Times New Roman" w:hAnsi="Times New Roman" w:cs="Times New Roman"/>
          <w:sz w:val="28"/>
          <w:szCs w:val="28"/>
        </w:rPr>
        <w:br/>
      </w:r>
      <w:r w:rsidR="00C85169">
        <w:rPr>
          <w:rFonts w:ascii="Times New Roman" w:hAnsi="Times New Roman" w:cs="Times New Roman"/>
          <w:sz w:val="28"/>
          <w:szCs w:val="28"/>
        </w:rPr>
        <w:t>и внедрения</w:t>
      </w:r>
      <w:r w:rsidR="00C37477" w:rsidRPr="002F1184">
        <w:rPr>
          <w:rFonts w:ascii="Times New Roman" w:hAnsi="Times New Roman" w:cs="Times New Roman"/>
          <w:sz w:val="28"/>
          <w:szCs w:val="28"/>
        </w:rPr>
        <w:t xml:space="preserve"> о</w:t>
      </w:r>
      <w:r w:rsidR="00C85169">
        <w:rPr>
          <w:rFonts w:ascii="Times New Roman" w:hAnsi="Times New Roman" w:cs="Times New Roman"/>
          <w:sz w:val="28"/>
          <w:szCs w:val="28"/>
        </w:rPr>
        <w:t>дного из совместных</w:t>
      </w:r>
      <w:r w:rsidR="00C37477" w:rsidRPr="002F1184">
        <w:rPr>
          <w:rFonts w:ascii="Times New Roman" w:hAnsi="Times New Roman" w:cs="Times New Roman"/>
          <w:sz w:val="28"/>
          <w:szCs w:val="28"/>
        </w:rPr>
        <w:t xml:space="preserve"> проду</w:t>
      </w:r>
      <w:r w:rsidR="00C85169">
        <w:rPr>
          <w:rFonts w:ascii="Times New Roman" w:hAnsi="Times New Roman" w:cs="Times New Roman"/>
          <w:sz w:val="28"/>
          <w:szCs w:val="28"/>
        </w:rPr>
        <w:t>ктов</w:t>
      </w:r>
      <w:r w:rsidR="00C37477" w:rsidRPr="002F1184">
        <w:rPr>
          <w:rFonts w:ascii="Times New Roman" w:hAnsi="Times New Roman" w:cs="Times New Roman"/>
          <w:sz w:val="28"/>
          <w:szCs w:val="28"/>
        </w:rPr>
        <w:t xml:space="preserve"> компании</w:t>
      </w:r>
      <w:r w:rsidR="00C85169">
        <w:rPr>
          <w:rFonts w:ascii="Times New Roman" w:hAnsi="Times New Roman" w:cs="Times New Roman"/>
          <w:sz w:val="28"/>
          <w:szCs w:val="28"/>
        </w:rPr>
        <w:t xml:space="preserve"> и ФГБУ «НМИЦ ТО </w:t>
      </w:r>
      <w:r w:rsidR="00C85169" w:rsidRPr="002F1184">
        <w:rPr>
          <w:rFonts w:ascii="Times New Roman" w:hAnsi="Times New Roman" w:cs="Times New Roman"/>
          <w:sz w:val="28"/>
          <w:szCs w:val="28"/>
        </w:rPr>
        <w:t xml:space="preserve">имени академика Г.А. </w:t>
      </w:r>
      <w:proofErr w:type="spellStart"/>
      <w:r w:rsidR="00C85169" w:rsidRPr="002F1184">
        <w:rPr>
          <w:rFonts w:ascii="Times New Roman" w:hAnsi="Times New Roman" w:cs="Times New Roman"/>
          <w:sz w:val="28"/>
          <w:szCs w:val="28"/>
        </w:rPr>
        <w:t>Илизарова</w:t>
      </w:r>
      <w:proofErr w:type="spellEnd"/>
      <w:r w:rsidR="00C85169">
        <w:rPr>
          <w:rFonts w:ascii="Times New Roman" w:hAnsi="Times New Roman" w:cs="Times New Roman"/>
          <w:sz w:val="28"/>
          <w:szCs w:val="28"/>
        </w:rPr>
        <w:t>»</w:t>
      </w:r>
      <w:r w:rsidR="00C37477" w:rsidRPr="002F1184">
        <w:rPr>
          <w:rFonts w:ascii="Times New Roman" w:hAnsi="Times New Roman" w:cs="Times New Roman"/>
          <w:sz w:val="28"/>
          <w:szCs w:val="28"/>
        </w:rPr>
        <w:t xml:space="preserve"> – комплектов медицинских изделий </w:t>
      </w:r>
      <w:r w:rsidR="00D358C0">
        <w:rPr>
          <w:rFonts w:ascii="Times New Roman" w:hAnsi="Times New Roman" w:cs="Times New Roman"/>
          <w:sz w:val="28"/>
          <w:szCs w:val="28"/>
        </w:rPr>
        <w:br/>
      </w:r>
      <w:r w:rsidR="00C37477" w:rsidRPr="002F1184">
        <w:rPr>
          <w:rFonts w:ascii="Times New Roman" w:hAnsi="Times New Roman" w:cs="Times New Roman"/>
          <w:sz w:val="28"/>
          <w:szCs w:val="28"/>
        </w:rPr>
        <w:t>для восстановления функций и эстетики ампут</w:t>
      </w:r>
      <w:r w:rsidR="00C85169">
        <w:rPr>
          <w:rFonts w:ascii="Times New Roman" w:hAnsi="Times New Roman" w:cs="Times New Roman"/>
          <w:sz w:val="28"/>
          <w:szCs w:val="28"/>
        </w:rPr>
        <w:t>ированных пальцев руки человека</w:t>
      </w:r>
      <w:r w:rsidR="00C37477" w:rsidRPr="002F1184">
        <w:rPr>
          <w:rFonts w:ascii="Times New Roman" w:hAnsi="Times New Roman" w:cs="Times New Roman"/>
          <w:sz w:val="28"/>
          <w:szCs w:val="28"/>
        </w:rPr>
        <w:t>.</w:t>
      </w:r>
      <w:r w:rsidR="0014039E">
        <w:rPr>
          <w:rFonts w:ascii="Times New Roman" w:hAnsi="Times New Roman" w:cs="Times New Roman"/>
          <w:sz w:val="28"/>
          <w:szCs w:val="28"/>
        </w:rPr>
        <w:t xml:space="preserve"> </w:t>
      </w:r>
    </w:p>
    <w:p w:rsidR="004F2D9F" w:rsidRDefault="004F2D9F" w:rsidP="004D7753">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Другой уникальный региональный опыт поддержки </w:t>
      </w:r>
      <w:r w:rsidR="004D7753" w:rsidRPr="002F1184">
        <w:rPr>
          <w:rFonts w:ascii="Times New Roman" w:hAnsi="Times New Roman" w:cs="Times New Roman"/>
          <w:sz w:val="28"/>
          <w:szCs w:val="28"/>
        </w:rPr>
        <w:t>медицинских предприятий</w:t>
      </w:r>
      <w:r>
        <w:rPr>
          <w:rFonts w:ascii="Times New Roman" w:hAnsi="Times New Roman" w:cs="Times New Roman"/>
          <w:sz w:val="28"/>
          <w:szCs w:val="28"/>
        </w:rPr>
        <w:t xml:space="preserve"> представила Республика Татарстан.</w:t>
      </w:r>
      <w:r w:rsidR="00F7704B">
        <w:rPr>
          <w:rFonts w:ascii="Times New Roman" w:hAnsi="Times New Roman" w:cs="Times New Roman"/>
          <w:sz w:val="28"/>
          <w:szCs w:val="28"/>
        </w:rPr>
        <w:t xml:space="preserve"> </w:t>
      </w:r>
      <w:r>
        <w:rPr>
          <w:rFonts w:ascii="Times New Roman" w:hAnsi="Times New Roman" w:cs="Times New Roman"/>
          <w:sz w:val="28"/>
          <w:szCs w:val="28"/>
        </w:rPr>
        <w:t>Генеральный</w:t>
      </w:r>
      <w:r w:rsidR="004D7753" w:rsidRPr="002F1184">
        <w:rPr>
          <w:rFonts w:ascii="Times New Roman" w:hAnsi="Times New Roman" w:cs="Times New Roman"/>
          <w:sz w:val="28"/>
          <w:szCs w:val="28"/>
        </w:rPr>
        <w:t xml:space="preserve"> директор</w:t>
      </w:r>
      <w:r>
        <w:rPr>
          <w:rFonts w:ascii="Times New Roman" w:hAnsi="Times New Roman" w:cs="Times New Roman"/>
          <w:sz w:val="28"/>
          <w:szCs w:val="28"/>
        </w:rPr>
        <w:t xml:space="preserve"> </w:t>
      </w:r>
      <w:r w:rsidR="00F7704B">
        <w:rPr>
          <w:rFonts w:ascii="Times New Roman" w:hAnsi="Times New Roman" w:cs="Times New Roman"/>
          <w:sz w:val="28"/>
          <w:szCs w:val="28"/>
        </w:rPr>
        <w:br/>
      </w:r>
      <w:r>
        <w:rPr>
          <w:rFonts w:ascii="Times New Roman" w:hAnsi="Times New Roman" w:cs="Times New Roman"/>
          <w:sz w:val="28"/>
          <w:szCs w:val="28"/>
        </w:rPr>
        <w:t>ООО «</w:t>
      </w:r>
      <w:proofErr w:type="spellStart"/>
      <w:r>
        <w:rPr>
          <w:rFonts w:ascii="Times New Roman" w:hAnsi="Times New Roman" w:cs="Times New Roman"/>
          <w:sz w:val="28"/>
          <w:szCs w:val="28"/>
        </w:rPr>
        <w:t>ФармМедПолис</w:t>
      </w:r>
      <w:proofErr w:type="spellEnd"/>
      <w:r>
        <w:rPr>
          <w:rFonts w:ascii="Times New Roman" w:hAnsi="Times New Roman" w:cs="Times New Roman"/>
          <w:sz w:val="28"/>
          <w:szCs w:val="28"/>
        </w:rPr>
        <w:t xml:space="preserve"> РТ» Альберт</w:t>
      </w:r>
      <w:r w:rsidR="004D7753" w:rsidRPr="002F1184">
        <w:rPr>
          <w:rFonts w:ascii="Times New Roman" w:hAnsi="Times New Roman" w:cs="Times New Roman"/>
          <w:sz w:val="28"/>
          <w:szCs w:val="28"/>
        </w:rPr>
        <w:t xml:space="preserve"> </w:t>
      </w:r>
      <w:proofErr w:type="spellStart"/>
      <w:r w:rsidR="004D7753" w:rsidRPr="002F1184">
        <w:rPr>
          <w:rFonts w:ascii="Times New Roman" w:hAnsi="Times New Roman" w:cs="Times New Roman"/>
          <w:sz w:val="28"/>
          <w:szCs w:val="28"/>
        </w:rPr>
        <w:t>Гайфуллин</w:t>
      </w:r>
      <w:proofErr w:type="spellEnd"/>
      <w:r>
        <w:rPr>
          <w:rFonts w:ascii="Times New Roman" w:hAnsi="Times New Roman" w:cs="Times New Roman"/>
          <w:sz w:val="28"/>
          <w:szCs w:val="28"/>
        </w:rPr>
        <w:t xml:space="preserve"> рассказал об </w:t>
      </w:r>
      <w:r w:rsidR="00130ACB">
        <w:rPr>
          <w:rFonts w:ascii="Times New Roman" w:hAnsi="Times New Roman" w:cs="Times New Roman"/>
          <w:sz w:val="28"/>
          <w:szCs w:val="28"/>
        </w:rPr>
        <w:t>проекте создания</w:t>
      </w:r>
      <w:r w:rsidR="004D7753" w:rsidRPr="002F1184">
        <w:rPr>
          <w:rFonts w:ascii="Times New Roman" w:hAnsi="Times New Roman" w:cs="Times New Roman"/>
          <w:sz w:val="28"/>
          <w:szCs w:val="28"/>
        </w:rPr>
        <w:t xml:space="preserve"> Медицинского промышленного</w:t>
      </w:r>
      <w:r w:rsidR="0027469F">
        <w:rPr>
          <w:rFonts w:ascii="Times New Roman" w:hAnsi="Times New Roman" w:cs="Times New Roman"/>
          <w:sz w:val="28"/>
          <w:szCs w:val="28"/>
        </w:rPr>
        <w:t xml:space="preserve"> парка</w:t>
      </w:r>
      <w:r w:rsidR="004A327F">
        <w:rPr>
          <w:rFonts w:ascii="Times New Roman" w:hAnsi="Times New Roman" w:cs="Times New Roman"/>
          <w:sz w:val="28"/>
          <w:szCs w:val="28"/>
        </w:rPr>
        <w:t>, в разработке которого принимал</w:t>
      </w:r>
      <w:r w:rsidR="00130ACB">
        <w:rPr>
          <w:rFonts w:ascii="Times New Roman" w:hAnsi="Times New Roman" w:cs="Times New Roman"/>
          <w:sz w:val="28"/>
          <w:szCs w:val="28"/>
        </w:rPr>
        <w:t>и</w:t>
      </w:r>
      <w:r w:rsidR="004A327F">
        <w:rPr>
          <w:rFonts w:ascii="Times New Roman" w:hAnsi="Times New Roman" w:cs="Times New Roman"/>
          <w:sz w:val="28"/>
          <w:szCs w:val="28"/>
        </w:rPr>
        <w:t xml:space="preserve"> участие </w:t>
      </w:r>
      <w:r w:rsidR="00130ACB">
        <w:rPr>
          <w:rFonts w:ascii="Times New Roman" w:hAnsi="Times New Roman" w:cs="Times New Roman"/>
          <w:sz w:val="28"/>
          <w:szCs w:val="28"/>
        </w:rPr>
        <w:t xml:space="preserve">не только заинтересованные предприниматели, но и Правительство Республики Татарстан и </w:t>
      </w:r>
      <w:r w:rsidR="004A327F">
        <w:rPr>
          <w:rFonts w:ascii="Times New Roman" w:hAnsi="Times New Roman" w:cs="Times New Roman"/>
          <w:sz w:val="28"/>
          <w:szCs w:val="28"/>
        </w:rPr>
        <w:t>научное сообщество</w:t>
      </w:r>
      <w:r>
        <w:rPr>
          <w:rFonts w:ascii="Times New Roman" w:hAnsi="Times New Roman" w:cs="Times New Roman"/>
          <w:sz w:val="28"/>
          <w:szCs w:val="28"/>
        </w:rPr>
        <w:t>, основных</w:t>
      </w:r>
      <w:r w:rsidR="004D7753" w:rsidRPr="002F1184">
        <w:rPr>
          <w:rFonts w:ascii="Times New Roman" w:hAnsi="Times New Roman" w:cs="Times New Roman"/>
          <w:sz w:val="28"/>
          <w:szCs w:val="28"/>
        </w:rPr>
        <w:t xml:space="preserve"> преимущества</w:t>
      </w:r>
      <w:r>
        <w:rPr>
          <w:rFonts w:ascii="Times New Roman" w:hAnsi="Times New Roman" w:cs="Times New Roman"/>
          <w:sz w:val="28"/>
          <w:szCs w:val="28"/>
        </w:rPr>
        <w:t>х</w:t>
      </w:r>
      <w:r w:rsidR="004D7753" w:rsidRPr="002F1184">
        <w:rPr>
          <w:rFonts w:ascii="Times New Roman" w:hAnsi="Times New Roman" w:cs="Times New Roman"/>
          <w:sz w:val="28"/>
          <w:szCs w:val="28"/>
        </w:rPr>
        <w:t xml:space="preserve"> деятельности </w:t>
      </w:r>
      <w:r w:rsidR="00D358C0">
        <w:rPr>
          <w:rFonts w:ascii="Times New Roman" w:hAnsi="Times New Roman" w:cs="Times New Roman"/>
          <w:sz w:val="28"/>
          <w:szCs w:val="28"/>
        </w:rPr>
        <w:br/>
      </w:r>
      <w:r w:rsidR="004D7753" w:rsidRPr="002F1184">
        <w:rPr>
          <w:rFonts w:ascii="Times New Roman" w:hAnsi="Times New Roman" w:cs="Times New Roman"/>
          <w:sz w:val="28"/>
          <w:szCs w:val="28"/>
        </w:rPr>
        <w:t>и кооперации предприятий-резидентов промышленного парка, а также опыт</w:t>
      </w:r>
      <w:r>
        <w:rPr>
          <w:rFonts w:ascii="Times New Roman" w:hAnsi="Times New Roman" w:cs="Times New Roman"/>
          <w:sz w:val="28"/>
          <w:szCs w:val="28"/>
        </w:rPr>
        <w:t>е</w:t>
      </w:r>
      <w:r w:rsidR="004D7753" w:rsidRPr="002F1184">
        <w:rPr>
          <w:rFonts w:ascii="Times New Roman" w:hAnsi="Times New Roman" w:cs="Times New Roman"/>
          <w:sz w:val="28"/>
          <w:szCs w:val="28"/>
        </w:rPr>
        <w:t xml:space="preserve"> запуска проекта по производству </w:t>
      </w:r>
      <w:r w:rsidR="0027469F">
        <w:rPr>
          <w:rFonts w:ascii="Times New Roman" w:hAnsi="Times New Roman" w:cs="Times New Roman"/>
          <w:sz w:val="28"/>
          <w:szCs w:val="28"/>
        </w:rPr>
        <w:t>медицинских изделий</w:t>
      </w:r>
      <w:r w:rsidR="004D7753" w:rsidRPr="002F1184">
        <w:rPr>
          <w:rFonts w:ascii="Times New Roman" w:hAnsi="Times New Roman" w:cs="Times New Roman"/>
          <w:sz w:val="28"/>
          <w:szCs w:val="28"/>
        </w:rPr>
        <w:t>, который удалось реализовать ООО «</w:t>
      </w:r>
      <w:proofErr w:type="spellStart"/>
      <w:r w:rsidR="004D7753" w:rsidRPr="002F1184">
        <w:rPr>
          <w:rFonts w:ascii="Times New Roman" w:hAnsi="Times New Roman" w:cs="Times New Roman"/>
          <w:sz w:val="28"/>
          <w:szCs w:val="28"/>
        </w:rPr>
        <w:t>ФармМедПолис</w:t>
      </w:r>
      <w:proofErr w:type="spellEnd"/>
      <w:r w:rsidR="004D7753" w:rsidRPr="002F1184">
        <w:rPr>
          <w:rFonts w:ascii="Times New Roman" w:hAnsi="Times New Roman" w:cs="Times New Roman"/>
          <w:sz w:val="28"/>
          <w:szCs w:val="28"/>
        </w:rPr>
        <w:t xml:space="preserve"> РТ» в качестве резидента парка.</w:t>
      </w:r>
    </w:p>
    <w:p w:rsidR="004D7753" w:rsidRPr="002F1184" w:rsidRDefault="00E048A4" w:rsidP="004D7753">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З</w:t>
      </w:r>
      <w:r w:rsidR="004D7753" w:rsidRPr="002F1184">
        <w:rPr>
          <w:rFonts w:ascii="Times New Roman" w:hAnsi="Times New Roman" w:cs="Times New Roman"/>
          <w:sz w:val="28"/>
          <w:szCs w:val="28"/>
        </w:rPr>
        <w:t>аместител</w:t>
      </w:r>
      <w:r>
        <w:rPr>
          <w:rFonts w:ascii="Times New Roman" w:hAnsi="Times New Roman" w:cs="Times New Roman"/>
          <w:sz w:val="28"/>
          <w:szCs w:val="28"/>
        </w:rPr>
        <w:t>ь</w:t>
      </w:r>
      <w:r w:rsidR="004D7753" w:rsidRPr="002F1184">
        <w:rPr>
          <w:rFonts w:ascii="Times New Roman" w:hAnsi="Times New Roman" w:cs="Times New Roman"/>
          <w:sz w:val="28"/>
          <w:szCs w:val="28"/>
        </w:rPr>
        <w:t xml:space="preserve"> министра </w:t>
      </w:r>
      <w:r w:rsidR="0027469F">
        <w:rPr>
          <w:rFonts w:ascii="Times New Roman" w:hAnsi="Times New Roman" w:cs="Times New Roman"/>
          <w:sz w:val="28"/>
          <w:szCs w:val="28"/>
        </w:rPr>
        <w:t xml:space="preserve">экономики </w:t>
      </w:r>
      <w:r w:rsidR="004D7753" w:rsidRPr="002F1184">
        <w:rPr>
          <w:rFonts w:ascii="Times New Roman" w:hAnsi="Times New Roman" w:cs="Times New Roman"/>
          <w:sz w:val="28"/>
          <w:szCs w:val="28"/>
        </w:rPr>
        <w:t>Республики Татарстан Динар Шакиров</w:t>
      </w:r>
      <w:r>
        <w:rPr>
          <w:rFonts w:ascii="Times New Roman" w:hAnsi="Times New Roman" w:cs="Times New Roman"/>
          <w:sz w:val="28"/>
          <w:szCs w:val="28"/>
        </w:rPr>
        <w:t xml:space="preserve"> подчеркнул, что </w:t>
      </w:r>
      <w:r w:rsidR="004D7753" w:rsidRPr="002F1184">
        <w:rPr>
          <w:rFonts w:ascii="Times New Roman" w:hAnsi="Times New Roman" w:cs="Times New Roman"/>
          <w:sz w:val="28"/>
          <w:szCs w:val="28"/>
        </w:rPr>
        <w:t>резиденты промышленного парка и особой экономической зоны «</w:t>
      </w:r>
      <w:proofErr w:type="spellStart"/>
      <w:r w:rsidR="004D7753" w:rsidRPr="002F1184">
        <w:rPr>
          <w:rFonts w:ascii="Times New Roman" w:hAnsi="Times New Roman" w:cs="Times New Roman"/>
          <w:sz w:val="28"/>
          <w:szCs w:val="28"/>
        </w:rPr>
        <w:t>Иннополис</w:t>
      </w:r>
      <w:proofErr w:type="spellEnd"/>
      <w:r w:rsidR="004D7753" w:rsidRPr="002F1184">
        <w:rPr>
          <w:rFonts w:ascii="Times New Roman" w:hAnsi="Times New Roman" w:cs="Times New Roman"/>
          <w:sz w:val="28"/>
          <w:szCs w:val="28"/>
        </w:rPr>
        <w:t xml:space="preserve">» </w:t>
      </w:r>
      <w:r w:rsidR="00A57D7B">
        <w:rPr>
          <w:rFonts w:ascii="Times New Roman" w:hAnsi="Times New Roman" w:cs="Times New Roman"/>
          <w:sz w:val="28"/>
          <w:szCs w:val="28"/>
        </w:rPr>
        <w:t>пользуются не только готовой производственной инфраструктурой, но и</w:t>
      </w:r>
      <w:r w:rsidR="004D7753" w:rsidRPr="002F1184">
        <w:rPr>
          <w:rFonts w:ascii="Times New Roman" w:hAnsi="Times New Roman" w:cs="Times New Roman"/>
          <w:sz w:val="28"/>
          <w:szCs w:val="28"/>
        </w:rPr>
        <w:t xml:space="preserve"> ряд</w:t>
      </w:r>
      <w:r w:rsidR="00A57D7B">
        <w:rPr>
          <w:rFonts w:ascii="Times New Roman" w:hAnsi="Times New Roman" w:cs="Times New Roman"/>
          <w:sz w:val="28"/>
          <w:szCs w:val="28"/>
        </w:rPr>
        <w:t>ом</w:t>
      </w:r>
      <w:r w:rsidR="004D7753" w:rsidRPr="002F1184">
        <w:rPr>
          <w:rFonts w:ascii="Times New Roman" w:hAnsi="Times New Roman" w:cs="Times New Roman"/>
          <w:sz w:val="28"/>
          <w:szCs w:val="28"/>
        </w:rPr>
        <w:t xml:space="preserve"> </w:t>
      </w:r>
      <w:r w:rsidR="004F2D9F">
        <w:rPr>
          <w:rFonts w:ascii="Times New Roman" w:hAnsi="Times New Roman" w:cs="Times New Roman"/>
          <w:sz w:val="28"/>
          <w:szCs w:val="28"/>
        </w:rPr>
        <w:t xml:space="preserve">налоговых </w:t>
      </w:r>
      <w:r w:rsidR="00A57D7B">
        <w:rPr>
          <w:rFonts w:ascii="Times New Roman" w:hAnsi="Times New Roman" w:cs="Times New Roman"/>
          <w:sz w:val="28"/>
          <w:szCs w:val="28"/>
        </w:rPr>
        <w:t>льгот</w:t>
      </w:r>
      <w:r w:rsidR="004D7753" w:rsidRPr="002F1184">
        <w:rPr>
          <w:rFonts w:ascii="Times New Roman" w:hAnsi="Times New Roman" w:cs="Times New Roman"/>
          <w:sz w:val="28"/>
          <w:szCs w:val="28"/>
        </w:rPr>
        <w:t>.</w:t>
      </w:r>
      <w:r w:rsidR="009659BB">
        <w:rPr>
          <w:rFonts w:ascii="Times New Roman" w:hAnsi="Times New Roman" w:cs="Times New Roman"/>
          <w:sz w:val="28"/>
          <w:szCs w:val="28"/>
        </w:rPr>
        <w:t xml:space="preserve"> В частности, для них действуют льготные ставки </w:t>
      </w:r>
      <w:r w:rsidR="00523F37">
        <w:rPr>
          <w:rFonts w:ascii="Times New Roman" w:hAnsi="Times New Roman" w:cs="Times New Roman"/>
          <w:sz w:val="28"/>
          <w:szCs w:val="28"/>
        </w:rPr>
        <w:t xml:space="preserve">налога </w:t>
      </w:r>
      <w:r w:rsidR="009659BB">
        <w:rPr>
          <w:rFonts w:ascii="Times New Roman" w:hAnsi="Times New Roman" w:cs="Times New Roman"/>
          <w:sz w:val="28"/>
          <w:szCs w:val="28"/>
        </w:rPr>
        <w:t xml:space="preserve">на прибыль (2% </w:t>
      </w:r>
      <w:r w:rsidR="00523F37">
        <w:rPr>
          <w:rFonts w:ascii="Times New Roman" w:hAnsi="Times New Roman" w:cs="Times New Roman"/>
          <w:sz w:val="28"/>
          <w:szCs w:val="28"/>
        </w:rPr>
        <w:t xml:space="preserve">- </w:t>
      </w:r>
      <w:r w:rsidR="009659BB">
        <w:rPr>
          <w:rFonts w:ascii="Times New Roman" w:hAnsi="Times New Roman" w:cs="Times New Roman"/>
          <w:sz w:val="28"/>
          <w:szCs w:val="28"/>
        </w:rPr>
        <w:t>первые 5 лет, 7% - следующие 5 лет и 15,5% по истечении 10 лет)</w:t>
      </w:r>
      <w:r w:rsidR="00523F37">
        <w:rPr>
          <w:rFonts w:ascii="Times New Roman" w:hAnsi="Times New Roman" w:cs="Times New Roman"/>
          <w:sz w:val="28"/>
          <w:szCs w:val="28"/>
        </w:rPr>
        <w:t>, налога на имущество организаций (0%) и транспортного налога (0%).</w:t>
      </w:r>
    </w:p>
    <w:p w:rsidR="00164D89" w:rsidRDefault="004D7753" w:rsidP="004D7753">
      <w:pPr>
        <w:shd w:val="clear" w:color="auto" w:fill="FFFFFF"/>
        <w:ind w:firstLine="709"/>
        <w:jc w:val="both"/>
        <w:rPr>
          <w:rFonts w:ascii="Times New Roman" w:hAnsi="Times New Roman" w:cs="Times New Roman"/>
          <w:sz w:val="28"/>
          <w:szCs w:val="28"/>
        </w:rPr>
      </w:pPr>
      <w:r w:rsidRPr="002F1184">
        <w:rPr>
          <w:rFonts w:ascii="Times New Roman" w:hAnsi="Times New Roman" w:cs="Times New Roman"/>
          <w:sz w:val="28"/>
          <w:szCs w:val="28"/>
        </w:rPr>
        <w:t xml:space="preserve">По итогам </w:t>
      </w:r>
      <w:r w:rsidR="00130ACB">
        <w:rPr>
          <w:rFonts w:ascii="Times New Roman" w:hAnsi="Times New Roman" w:cs="Times New Roman"/>
          <w:sz w:val="28"/>
          <w:szCs w:val="28"/>
        </w:rPr>
        <w:t>общения с бизнесом</w:t>
      </w:r>
      <w:r w:rsidRPr="002F1184">
        <w:rPr>
          <w:rFonts w:ascii="Times New Roman" w:hAnsi="Times New Roman" w:cs="Times New Roman"/>
          <w:sz w:val="28"/>
          <w:szCs w:val="28"/>
        </w:rPr>
        <w:t xml:space="preserve"> </w:t>
      </w:r>
      <w:r w:rsidR="00E048A4">
        <w:rPr>
          <w:rFonts w:ascii="Times New Roman" w:hAnsi="Times New Roman" w:cs="Times New Roman"/>
          <w:sz w:val="28"/>
          <w:szCs w:val="28"/>
        </w:rPr>
        <w:t xml:space="preserve">приглашенные </w:t>
      </w:r>
      <w:r w:rsidRPr="002F1184">
        <w:rPr>
          <w:rFonts w:ascii="Times New Roman" w:hAnsi="Times New Roman" w:cs="Times New Roman"/>
          <w:sz w:val="28"/>
          <w:szCs w:val="28"/>
        </w:rPr>
        <w:t xml:space="preserve">эксперты со стороны предпринимательского сообщества высказали мнение о мерах поддержки, озвученных в ходе мероприятия. Так, Александр Тараканов, </w:t>
      </w:r>
      <w:r w:rsidR="00CC0523" w:rsidRPr="002F1184">
        <w:rPr>
          <w:rFonts w:ascii="Times New Roman" w:hAnsi="Times New Roman" w:cs="Times New Roman"/>
          <w:sz w:val="28"/>
          <w:szCs w:val="28"/>
        </w:rPr>
        <w:t xml:space="preserve">президент Межрегионального союза медицинских организаций и генеральный директор </w:t>
      </w:r>
      <w:r w:rsidR="00E048A4">
        <w:rPr>
          <w:rFonts w:ascii="Times New Roman" w:hAnsi="Times New Roman" w:cs="Times New Roman"/>
          <w:sz w:val="28"/>
          <w:szCs w:val="28"/>
        </w:rPr>
        <w:br/>
      </w:r>
      <w:r w:rsidR="00CC0523" w:rsidRPr="002F1184">
        <w:rPr>
          <w:rFonts w:ascii="Times New Roman" w:hAnsi="Times New Roman" w:cs="Times New Roman"/>
          <w:sz w:val="28"/>
          <w:szCs w:val="28"/>
        </w:rPr>
        <w:t>ООО «Центр семейной медицины», обозначил важность выстраивания системы оказания поддержки медицинским организациям с участием АО «Корпорация «МСП» и региональных министерств здравоохранения</w:t>
      </w:r>
      <w:r w:rsidR="00130ACB">
        <w:rPr>
          <w:rFonts w:ascii="Times New Roman" w:hAnsi="Times New Roman" w:cs="Times New Roman"/>
          <w:sz w:val="28"/>
          <w:szCs w:val="28"/>
        </w:rPr>
        <w:t xml:space="preserve">, высказал мнение </w:t>
      </w:r>
      <w:r w:rsidR="00164D89">
        <w:rPr>
          <w:rFonts w:ascii="Times New Roman" w:hAnsi="Times New Roman" w:cs="Times New Roman"/>
          <w:sz w:val="28"/>
          <w:szCs w:val="28"/>
        </w:rPr>
        <w:br/>
      </w:r>
      <w:r w:rsidR="00130ACB">
        <w:rPr>
          <w:rFonts w:ascii="Times New Roman" w:hAnsi="Times New Roman" w:cs="Times New Roman"/>
          <w:sz w:val="28"/>
          <w:szCs w:val="28"/>
        </w:rPr>
        <w:t xml:space="preserve">о необходимости </w:t>
      </w:r>
      <w:r w:rsidR="00164D89">
        <w:rPr>
          <w:rFonts w:ascii="Times New Roman" w:hAnsi="Times New Roman" w:cs="Times New Roman"/>
          <w:sz w:val="28"/>
          <w:szCs w:val="28"/>
        </w:rPr>
        <w:t>организационно-методической помощи, создания единого информационного обеспечения, централизованного контроля качества деятельности частных медицинских организаций</w:t>
      </w:r>
      <w:r w:rsidR="00130ACB">
        <w:rPr>
          <w:rFonts w:ascii="Times New Roman" w:hAnsi="Times New Roman" w:cs="Times New Roman"/>
          <w:sz w:val="28"/>
          <w:szCs w:val="28"/>
        </w:rPr>
        <w:t xml:space="preserve">, </w:t>
      </w:r>
      <w:r w:rsidR="00164D89">
        <w:rPr>
          <w:rFonts w:ascii="Times New Roman" w:hAnsi="Times New Roman" w:cs="Times New Roman"/>
          <w:sz w:val="28"/>
          <w:szCs w:val="28"/>
        </w:rPr>
        <w:t xml:space="preserve">внедрения </w:t>
      </w:r>
      <w:r w:rsidR="00130ACB">
        <w:rPr>
          <w:rFonts w:ascii="Times New Roman" w:hAnsi="Times New Roman" w:cs="Times New Roman"/>
          <w:sz w:val="28"/>
          <w:szCs w:val="28"/>
        </w:rPr>
        <w:t>телемедицин</w:t>
      </w:r>
      <w:r w:rsidR="00164D89">
        <w:rPr>
          <w:rFonts w:ascii="Times New Roman" w:hAnsi="Times New Roman" w:cs="Times New Roman"/>
          <w:sz w:val="28"/>
          <w:szCs w:val="28"/>
        </w:rPr>
        <w:t>ских технологий.</w:t>
      </w:r>
    </w:p>
    <w:p w:rsidR="00130ACB" w:rsidRDefault="00E048A4" w:rsidP="004D7753">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Его поддержал </w:t>
      </w:r>
      <w:r w:rsidR="002F1184" w:rsidRPr="002F1184">
        <w:rPr>
          <w:rFonts w:ascii="Times New Roman" w:hAnsi="Times New Roman" w:cs="Times New Roman"/>
          <w:sz w:val="28"/>
          <w:szCs w:val="28"/>
        </w:rPr>
        <w:t xml:space="preserve">Сергей Прокофьев </w:t>
      </w:r>
      <w:r>
        <w:rPr>
          <w:rFonts w:ascii="Times New Roman" w:hAnsi="Times New Roman" w:cs="Times New Roman"/>
          <w:sz w:val="28"/>
          <w:szCs w:val="28"/>
        </w:rPr>
        <w:t xml:space="preserve">из </w:t>
      </w:r>
      <w:r w:rsidRPr="002F1184">
        <w:rPr>
          <w:rFonts w:ascii="Times New Roman" w:hAnsi="Times New Roman" w:cs="Times New Roman"/>
          <w:sz w:val="28"/>
          <w:szCs w:val="28"/>
        </w:rPr>
        <w:t>ООО «</w:t>
      </w:r>
      <w:proofErr w:type="spellStart"/>
      <w:r w:rsidRPr="002F1184">
        <w:rPr>
          <w:rFonts w:ascii="Times New Roman" w:hAnsi="Times New Roman" w:cs="Times New Roman"/>
          <w:sz w:val="28"/>
          <w:szCs w:val="28"/>
        </w:rPr>
        <w:t>Медтехсервис</w:t>
      </w:r>
      <w:proofErr w:type="spellEnd"/>
      <w:r w:rsidRPr="002F1184">
        <w:rPr>
          <w:rFonts w:ascii="Times New Roman" w:hAnsi="Times New Roman" w:cs="Times New Roman"/>
          <w:sz w:val="28"/>
          <w:szCs w:val="28"/>
        </w:rPr>
        <w:t>»</w:t>
      </w:r>
      <w:r>
        <w:rPr>
          <w:rFonts w:ascii="Times New Roman" w:hAnsi="Times New Roman" w:cs="Times New Roman"/>
          <w:sz w:val="28"/>
          <w:szCs w:val="28"/>
        </w:rPr>
        <w:t>,</w:t>
      </w:r>
      <w:r w:rsidRPr="002F1184">
        <w:rPr>
          <w:rFonts w:ascii="Times New Roman" w:hAnsi="Times New Roman" w:cs="Times New Roman"/>
          <w:sz w:val="28"/>
          <w:szCs w:val="28"/>
        </w:rPr>
        <w:t xml:space="preserve"> </w:t>
      </w:r>
      <w:r>
        <w:rPr>
          <w:rFonts w:ascii="Times New Roman" w:hAnsi="Times New Roman" w:cs="Times New Roman"/>
          <w:sz w:val="28"/>
          <w:szCs w:val="28"/>
        </w:rPr>
        <w:t xml:space="preserve">указав </w:t>
      </w:r>
      <w:r w:rsidR="00D358C0">
        <w:rPr>
          <w:rFonts w:ascii="Times New Roman" w:hAnsi="Times New Roman" w:cs="Times New Roman"/>
          <w:sz w:val="28"/>
          <w:szCs w:val="28"/>
        </w:rPr>
        <w:br/>
      </w:r>
      <w:r>
        <w:rPr>
          <w:rFonts w:ascii="Times New Roman" w:hAnsi="Times New Roman" w:cs="Times New Roman"/>
          <w:sz w:val="28"/>
          <w:szCs w:val="28"/>
        </w:rPr>
        <w:t>на</w:t>
      </w:r>
      <w:r w:rsidR="002F1184" w:rsidRPr="002F1184">
        <w:rPr>
          <w:rFonts w:ascii="Times New Roman" w:hAnsi="Times New Roman" w:cs="Times New Roman"/>
          <w:sz w:val="28"/>
          <w:szCs w:val="28"/>
        </w:rPr>
        <w:t xml:space="preserve"> необходимость соблюдения равных условий осуществления деятельности </w:t>
      </w:r>
      <w:r w:rsidR="00D358C0">
        <w:rPr>
          <w:rFonts w:ascii="Times New Roman" w:hAnsi="Times New Roman" w:cs="Times New Roman"/>
          <w:sz w:val="28"/>
          <w:szCs w:val="28"/>
        </w:rPr>
        <w:br/>
      </w:r>
      <w:r w:rsidR="002F1184" w:rsidRPr="002F1184">
        <w:rPr>
          <w:rFonts w:ascii="Times New Roman" w:hAnsi="Times New Roman" w:cs="Times New Roman"/>
          <w:sz w:val="28"/>
          <w:szCs w:val="28"/>
        </w:rPr>
        <w:t>как для частного бизнеса, так и компаний с государственным участием.</w:t>
      </w:r>
      <w:r>
        <w:rPr>
          <w:rFonts w:ascii="Times New Roman" w:hAnsi="Times New Roman" w:cs="Times New Roman"/>
          <w:sz w:val="28"/>
          <w:szCs w:val="28"/>
        </w:rPr>
        <w:t xml:space="preserve"> </w:t>
      </w:r>
    </w:p>
    <w:p w:rsidR="00E048A4" w:rsidRPr="002F1184" w:rsidRDefault="00E048A4" w:rsidP="004D7753">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В целом эксперты высоко оценили представленные практики работы органов власти</w:t>
      </w:r>
      <w:r w:rsidR="00185F3D">
        <w:rPr>
          <w:rFonts w:ascii="Times New Roman" w:hAnsi="Times New Roman" w:cs="Times New Roman"/>
          <w:sz w:val="28"/>
          <w:szCs w:val="28"/>
        </w:rPr>
        <w:t xml:space="preserve"> и органов местного самоуправления</w:t>
      </w:r>
      <w:r>
        <w:rPr>
          <w:rFonts w:ascii="Times New Roman" w:hAnsi="Times New Roman" w:cs="Times New Roman"/>
          <w:sz w:val="28"/>
          <w:szCs w:val="28"/>
        </w:rPr>
        <w:t>, а также важность реализуемых мер поддержки со стороны федеральных институтов развития.</w:t>
      </w:r>
      <w:r w:rsidR="00130ACB">
        <w:rPr>
          <w:rFonts w:ascii="Times New Roman" w:hAnsi="Times New Roman" w:cs="Times New Roman"/>
          <w:sz w:val="28"/>
          <w:szCs w:val="28"/>
        </w:rPr>
        <w:t xml:space="preserve"> Представители </w:t>
      </w:r>
      <w:r w:rsidR="00D358C0">
        <w:rPr>
          <w:rFonts w:ascii="Times New Roman" w:hAnsi="Times New Roman" w:cs="Times New Roman"/>
          <w:sz w:val="28"/>
          <w:szCs w:val="28"/>
        </w:rPr>
        <w:br/>
      </w:r>
      <w:r w:rsidR="00130ACB">
        <w:rPr>
          <w:rFonts w:ascii="Times New Roman" w:hAnsi="Times New Roman" w:cs="Times New Roman"/>
          <w:sz w:val="28"/>
          <w:szCs w:val="28"/>
        </w:rPr>
        <w:t xml:space="preserve">АО «Корпорация «МСП» </w:t>
      </w:r>
      <w:r w:rsidR="005F663F">
        <w:rPr>
          <w:rFonts w:ascii="Times New Roman" w:hAnsi="Times New Roman" w:cs="Times New Roman"/>
          <w:sz w:val="28"/>
          <w:szCs w:val="28"/>
        </w:rPr>
        <w:t xml:space="preserve">отметили, что высказанные экспертами идеи </w:t>
      </w:r>
      <w:r w:rsidR="00D358C0">
        <w:rPr>
          <w:rFonts w:ascii="Times New Roman" w:hAnsi="Times New Roman" w:cs="Times New Roman"/>
          <w:sz w:val="28"/>
          <w:szCs w:val="28"/>
        </w:rPr>
        <w:br/>
      </w:r>
      <w:r w:rsidR="005F663F">
        <w:rPr>
          <w:rFonts w:ascii="Times New Roman" w:hAnsi="Times New Roman" w:cs="Times New Roman"/>
          <w:sz w:val="28"/>
          <w:szCs w:val="28"/>
        </w:rPr>
        <w:t xml:space="preserve">по совершенствованию системы здравоохранения </w:t>
      </w:r>
      <w:r w:rsidR="00F94561">
        <w:rPr>
          <w:rFonts w:ascii="Times New Roman" w:hAnsi="Times New Roman" w:cs="Times New Roman"/>
          <w:sz w:val="28"/>
          <w:szCs w:val="28"/>
        </w:rPr>
        <w:t>требуют дополнительной проработки с привлечением профильных специалистов и</w:t>
      </w:r>
      <w:r w:rsidR="005F663F">
        <w:rPr>
          <w:rFonts w:ascii="Times New Roman" w:hAnsi="Times New Roman" w:cs="Times New Roman"/>
          <w:sz w:val="28"/>
          <w:szCs w:val="28"/>
        </w:rPr>
        <w:t xml:space="preserve"> общественны</w:t>
      </w:r>
      <w:r w:rsidR="00F94561">
        <w:rPr>
          <w:rFonts w:ascii="Times New Roman" w:hAnsi="Times New Roman" w:cs="Times New Roman"/>
          <w:sz w:val="28"/>
          <w:szCs w:val="28"/>
        </w:rPr>
        <w:t>х объединений в сфере медицины</w:t>
      </w:r>
      <w:r w:rsidR="005F663F">
        <w:rPr>
          <w:rFonts w:ascii="Times New Roman" w:hAnsi="Times New Roman" w:cs="Times New Roman"/>
          <w:sz w:val="28"/>
          <w:szCs w:val="28"/>
        </w:rPr>
        <w:t xml:space="preserve">, а также </w:t>
      </w:r>
      <w:r w:rsidR="00130ACB">
        <w:rPr>
          <w:rFonts w:ascii="Times New Roman" w:hAnsi="Times New Roman" w:cs="Times New Roman"/>
          <w:sz w:val="28"/>
          <w:szCs w:val="28"/>
        </w:rPr>
        <w:t xml:space="preserve">выразили готовность системно отрабатывать проекты в сфере медицины по всем существующим направлениям </w:t>
      </w:r>
      <w:r w:rsidR="00F7704B">
        <w:rPr>
          <w:rFonts w:ascii="Times New Roman" w:hAnsi="Times New Roman" w:cs="Times New Roman"/>
          <w:sz w:val="28"/>
          <w:szCs w:val="28"/>
        </w:rPr>
        <w:t>работы: от финансовой поддержки до содействия в поставках продукции крупнейшим заказчикам и подбора имущества, необходимого для ведения деятельности</w:t>
      </w:r>
      <w:r w:rsidR="00130ACB">
        <w:rPr>
          <w:rFonts w:ascii="Times New Roman" w:hAnsi="Times New Roman" w:cs="Times New Roman"/>
          <w:sz w:val="28"/>
          <w:szCs w:val="28"/>
        </w:rPr>
        <w:t>.</w:t>
      </w:r>
    </w:p>
    <w:p w:rsidR="00CE11EB" w:rsidRPr="002F1184" w:rsidRDefault="00CD00E3" w:rsidP="004430A2">
      <w:pPr>
        <w:shd w:val="clear" w:color="auto" w:fill="FFFFFF"/>
        <w:ind w:firstLine="709"/>
        <w:jc w:val="both"/>
        <w:rPr>
          <w:rFonts w:ascii="Times New Roman" w:hAnsi="Times New Roman" w:cs="Times New Roman"/>
          <w:sz w:val="28"/>
          <w:szCs w:val="28"/>
        </w:rPr>
      </w:pPr>
      <w:r w:rsidRPr="002F1184">
        <w:rPr>
          <w:rFonts w:ascii="Times New Roman" w:hAnsi="Times New Roman" w:cs="Times New Roman"/>
          <w:sz w:val="28"/>
          <w:szCs w:val="28"/>
        </w:rPr>
        <w:t>В случае</w:t>
      </w:r>
      <w:r w:rsidR="00F7704B">
        <w:rPr>
          <w:rFonts w:ascii="Times New Roman" w:hAnsi="Times New Roman" w:cs="Times New Roman"/>
          <w:sz w:val="28"/>
          <w:szCs w:val="28"/>
        </w:rPr>
        <w:t xml:space="preserve">, если Вы не смогли принять участие в прошедшем мероприятии, </w:t>
      </w:r>
      <w:r w:rsidR="00D358C0">
        <w:rPr>
          <w:rFonts w:ascii="Times New Roman" w:hAnsi="Times New Roman" w:cs="Times New Roman"/>
          <w:sz w:val="28"/>
          <w:szCs w:val="28"/>
        </w:rPr>
        <w:br/>
      </w:r>
      <w:r w:rsidR="00F7704B">
        <w:rPr>
          <w:rFonts w:ascii="Times New Roman" w:hAnsi="Times New Roman" w:cs="Times New Roman"/>
          <w:sz w:val="28"/>
          <w:szCs w:val="28"/>
        </w:rPr>
        <w:t xml:space="preserve">Вы </w:t>
      </w:r>
      <w:r w:rsidR="00A632E6">
        <w:rPr>
          <w:rFonts w:ascii="Times New Roman" w:hAnsi="Times New Roman" w:cs="Times New Roman"/>
          <w:sz w:val="28"/>
          <w:szCs w:val="28"/>
        </w:rPr>
        <w:t xml:space="preserve">можете в случае заинтересованности предложить продолжить общение </w:t>
      </w:r>
      <w:r w:rsidR="00D358C0">
        <w:rPr>
          <w:rFonts w:ascii="Times New Roman" w:hAnsi="Times New Roman" w:cs="Times New Roman"/>
          <w:sz w:val="28"/>
          <w:szCs w:val="28"/>
        </w:rPr>
        <w:br/>
      </w:r>
      <w:r w:rsidR="00A632E6">
        <w:rPr>
          <w:rFonts w:ascii="Times New Roman" w:hAnsi="Times New Roman" w:cs="Times New Roman"/>
          <w:sz w:val="28"/>
          <w:szCs w:val="28"/>
        </w:rPr>
        <w:t>в формате «предпринимательского часа» в сфере медицины, а также имеете возможность ознакомиться с з</w:t>
      </w:r>
      <w:r w:rsidR="00400CC7" w:rsidRPr="002F1184">
        <w:rPr>
          <w:rFonts w:ascii="Times New Roman" w:hAnsi="Times New Roman" w:cs="Times New Roman"/>
          <w:sz w:val="28"/>
          <w:szCs w:val="28"/>
        </w:rPr>
        <w:t>апись</w:t>
      </w:r>
      <w:r w:rsidR="00A632E6">
        <w:rPr>
          <w:rFonts w:ascii="Times New Roman" w:hAnsi="Times New Roman" w:cs="Times New Roman"/>
          <w:sz w:val="28"/>
          <w:szCs w:val="28"/>
        </w:rPr>
        <w:t xml:space="preserve">ю </w:t>
      </w:r>
      <w:r w:rsidR="004F2D9F">
        <w:rPr>
          <w:rFonts w:ascii="Times New Roman" w:hAnsi="Times New Roman" w:cs="Times New Roman"/>
          <w:sz w:val="28"/>
          <w:szCs w:val="28"/>
        </w:rPr>
        <w:t>«п</w:t>
      </w:r>
      <w:r w:rsidR="00DF60C5" w:rsidRPr="002F1184">
        <w:rPr>
          <w:rFonts w:ascii="Times New Roman" w:hAnsi="Times New Roman" w:cs="Times New Roman"/>
          <w:sz w:val="28"/>
          <w:szCs w:val="28"/>
        </w:rPr>
        <w:t>редпринимательского часа</w:t>
      </w:r>
      <w:r w:rsidR="004F2D9F">
        <w:rPr>
          <w:rFonts w:ascii="Times New Roman" w:hAnsi="Times New Roman" w:cs="Times New Roman"/>
          <w:sz w:val="28"/>
          <w:szCs w:val="28"/>
        </w:rPr>
        <w:t>»</w:t>
      </w:r>
      <w:r w:rsidR="00A632E6">
        <w:rPr>
          <w:rFonts w:ascii="Times New Roman" w:hAnsi="Times New Roman" w:cs="Times New Roman"/>
          <w:sz w:val="28"/>
          <w:szCs w:val="28"/>
        </w:rPr>
        <w:t xml:space="preserve">, </w:t>
      </w:r>
      <w:r w:rsidR="00D358C0">
        <w:rPr>
          <w:rFonts w:ascii="Times New Roman" w:hAnsi="Times New Roman" w:cs="Times New Roman"/>
          <w:sz w:val="28"/>
          <w:szCs w:val="28"/>
        </w:rPr>
        <w:br/>
      </w:r>
      <w:r w:rsidR="00A632E6">
        <w:rPr>
          <w:rFonts w:ascii="Times New Roman" w:hAnsi="Times New Roman" w:cs="Times New Roman"/>
          <w:sz w:val="28"/>
          <w:szCs w:val="28"/>
        </w:rPr>
        <w:t>которая</w:t>
      </w:r>
      <w:r w:rsidR="00400CC7" w:rsidRPr="002F1184">
        <w:rPr>
          <w:rFonts w:ascii="Times New Roman" w:hAnsi="Times New Roman" w:cs="Times New Roman"/>
          <w:sz w:val="28"/>
          <w:szCs w:val="28"/>
        </w:rPr>
        <w:t xml:space="preserve"> </w:t>
      </w:r>
      <w:r w:rsidR="00A632E6">
        <w:rPr>
          <w:rFonts w:ascii="Times New Roman" w:hAnsi="Times New Roman" w:cs="Times New Roman"/>
          <w:sz w:val="28"/>
          <w:szCs w:val="28"/>
        </w:rPr>
        <w:t xml:space="preserve">доступна </w:t>
      </w:r>
      <w:r w:rsidR="00400CC7" w:rsidRPr="002F1184">
        <w:rPr>
          <w:rFonts w:ascii="Times New Roman" w:hAnsi="Times New Roman" w:cs="Times New Roman"/>
          <w:sz w:val="28"/>
          <w:szCs w:val="28"/>
        </w:rPr>
        <w:t xml:space="preserve">по </w:t>
      </w:r>
      <w:r w:rsidRPr="002F1184">
        <w:rPr>
          <w:rFonts w:ascii="Times New Roman" w:hAnsi="Times New Roman" w:cs="Times New Roman"/>
          <w:sz w:val="28"/>
          <w:szCs w:val="28"/>
        </w:rPr>
        <w:t xml:space="preserve">следующей </w:t>
      </w:r>
      <w:r w:rsidR="00400CC7" w:rsidRPr="002F1184">
        <w:rPr>
          <w:rFonts w:ascii="Times New Roman" w:hAnsi="Times New Roman" w:cs="Times New Roman"/>
          <w:sz w:val="28"/>
          <w:szCs w:val="28"/>
        </w:rPr>
        <w:t xml:space="preserve">ссылке –  </w:t>
      </w:r>
      <w:hyperlink r:id="rId8" w:history="1">
        <w:r w:rsidR="00CE11EB" w:rsidRPr="002F1184">
          <w:rPr>
            <w:rStyle w:val="af3"/>
            <w:rFonts w:ascii="Times New Roman" w:hAnsi="Times New Roman" w:cs="Times New Roman"/>
            <w:sz w:val="28"/>
            <w:szCs w:val="28"/>
          </w:rPr>
          <w:t>https://youtu.be/Yf9gry0qa7A</w:t>
        </w:r>
      </w:hyperlink>
      <w:r w:rsidR="00CE11EB" w:rsidRPr="002F1184">
        <w:rPr>
          <w:rFonts w:ascii="Times New Roman" w:hAnsi="Times New Roman" w:cs="Times New Roman"/>
          <w:sz w:val="28"/>
          <w:szCs w:val="28"/>
        </w:rPr>
        <w:t>.</w:t>
      </w:r>
      <w:bookmarkStart w:id="0" w:name="_GoBack"/>
      <w:bookmarkEnd w:id="0"/>
    </w:p>
    <w:sectPr w:rsidR="00CE11EB" w:rsidRPr="002F1184" w:rsidSect="00E048A4">
      <w:headerReference w:type="default" r:id="rId9"/>
      <w:footerReference w:type="default" r:id="rId10"/>
      <w:pgSz w:w="11906" w:h="16838"/>
      <w:pgMar w:top="993" w:right="850" w:bottom="709" w:left="1134" w:header="299" w:footer="13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CD3" w:rsidRDefault="00C43CD3">
      <w:r>
        <w:separator/>
      </w:r>
    </w:p>
  </w:endnote>
  <w:endnote w:type="continuationSeparator" w:id="0">
    <w:p w:rsidR="00C43CD3" w:rsidRDefault="00C43CD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5DC" w:rsidRDefault="00BD25DC">
    <w:pPr>
      <w:pBdr>
        <w:top w:val="nil"/>
        <w:left w:val="nil"/>
        <w:bottom w:val="nil"/>
        <w:right w:val="nil"/>
        <w:between w:val="nil"/>
      </w:pBdr>
      <w:tabs>
        <w:tab w:val="center" w:pos="4677"/>
        <w:tab w:val="right" w:pos="9355"/>
      </w:tabs>
      <w:jc w:val="right"/>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CD3" w:rsidRDefault="00C43CD3">
      <w:r>
        <w:separator/>
      </w:r>
    </w:p>
  </w:footnote>
  <w:footnote w:type="continuationSeparator" w:id="0">
    <w:p w:rsidR="00C43CD3" w:rsidRDefault="00C43C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5DC" w:rsidRDefault="00BD25DC" w:rsidP="00362B32">
    <w:pPr>
      <w:pBdr>
        <w:top w:val="nil"/>
        <w:left w:val="nil"/>
        <w:bottom w:val="nil"/>
        <w:right w:val="nil"/>
        <w:between w:val="nil"/>
      </w:pBdr>
      <w:tabs>
        <w:tab w:val="center" w:pos="4677"/>
        <w:tab w:val="right" w:pos="9355"/>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4D5F"/>
    <w:multiLevelType w:val="hybridMultilevel"/>
    <w:tmpl w:val="D9E4AAA4"/>
    <w:lvl w:ilvl="0" w:tplc="F4CAA430">
      <w:start w:val="1"/>
      <w:numFmt w:val="bullet"/>
      <w:lvlText w:val="•"/>
      <w:lvlJc w:val="left"/>
      <w:pPr>
        <w:tabs>
          <w:tab w:val="num" w:pos="720"/>
        </w:tabs>
        <w:ind w:left="720" w:hanging="360"/>
      </w:pPr>
      <w:rPr>
        <w:rFonts w:ascii="Arial" w:hAnsi="Arial" w:hint="default"/>
      </w:rPr>
    </w:lvl>
    <w:lvl w:ilvl="1" w:tplc="4EE63234" w:tentative="1">
      <w:start w:val="1"/>
      <w:numFmt w:val="bullet"/>
      <w:lvlText w:val="•"/>
      <w:lvlJc w:val="left"/>
      <w:pPr>
        <w:tabs>
          <w:tab w:val="num" w:pos="1440"/>
        </w:tabs>
        <w:ind w:left="1440" w:hanging="360"/>
      </w:pPr>
      <w:rPr>
        <w:rFonts w:ascii="Arial" w:hAnsi="Arial" w:hint="default"/>
      </w:rPr>
    </w:lvl>
    <w:lvl w:ilvl="2" w:tplc="605C30A0" w:tentative="1">
      <w:start w:val="1"/>
      <w:numFmt w:val="bullet"/>
      <w:lvlText w:val="•"/>
      <w:lvlJc w:val="left"/>
      <w:pPr>
        <w:tabs>
          <w:tab w:val="num" w:pos="2160"/>
        </w:tabs>
        <w:ind w:left="2160" w:hanging="360"/>
      </w:pPr>
      <w:rPr>
        <w:rFonts w:ascii="Arial" w:hAnsi="Arial" w:hint="default"/>
      </w:rPr>
    </w:lvl>
    <w:lvl w:ilvl="3" w:tplc="DADCDBA4" w:tentative="1">
      <w:start w:val="1"/>
      <w:numFmt w:val="bullet"/>
      <w:lvlText w:val="•"/>
      <w:lvlJc w:val="left"/>
      <w:pPr>
        <w:tabs>
          <w:tab w:val="num" w:pos="2880"/>
        </w:tabs>
        <w:ind w:left="2880" w:hanging="360"/>
      </w:pPr>
      <w:rPr>
        <w:rFonts w:ascii="Arial" w:hAnsi="Arial" w:hint="default"/>
      </w:rPr>
    </w:lvl>
    <w:lvl w:ilvl="4" w:tplc="B7945FBA" w:tentative="1">
      <w:start w:val="1"/>
      <w:numFmt w:val="bullet"/>
      <w:lvlText w:val="•"/>
      <w:lvlJc w:val="left"/>
      <w:pPr>
        <w:tabs>
          <w:tab w:val="num" w:pos="3600"/>
        </w:tabs>
        <w:ind w:left="3600" w:hanging="360"/>
      </w:pPr>
      <w:rPr>
        <w:rFonts w:ascii="Arial" w:hAnsi="Arial" w:hint="default"/>
      </w:rPr>
    </w:lvl>
    <w:lvl w:ilvl="5" w:tplc="C2CEE330" w:tentative="1">
      <w:start w:val="1"/>
      <w:numFmt w:val="bullet"/>
      <w:lvlText w:val="•"/>
      <w:lvlJc w:val="left"/>
      <w:pPr>
        <w:tabs>
          <w:tab w:val="num" w:pos="4320"/>
        </w:tabs>
        <w:ind w:left="4320" w:hanging="360"/>
      </w:pPr>
      <w:rPr>
        <w:rFonts w:ascii="Arial" w:hAnsi="Arial" w:hint="default"/>
      </w:rPr>
    </w:lvl>
    <w:lvl w:ilvl="6" w:tplc="2F146866" w:tentative="1">
      <w:start w:val="1"/>
      <w:numFmt w:val="bullet"/>
      <w:lvlText w:val="•"/>
      <w:lvlJc w:val="left"/>
      <w:pPr>
        <w:tabs>
          <w:tab w:val="num" w:pos="5040"/>
        </w:tabs>
        <w:ind w:left="5040" w:hanging="360"/>
      </w:pPr>
      <w:rPr>
        <w:rFonts w:ascii="Arial" w:hAnsi="Arial" w:hint="default"/>
      </w:rPr>
    </w:lvl>
    <w:lvl w:ilvl="7" w:tplc="9274E28A" w:tentative="1">
      <w:start w:val="1"/>
      <w:numFmt w:val="bullet"/>
      <w:lvlText w:val="•"/>
      <w:lvlJc w:val="left"/>
      <w:pPr>
        <w:tabs>
          <w:tab w:val="num" w:pos="5760"/>
        </w:tabs>
        <w:ind w:left="5760" w:hanging="360"/>
      </w:pPr>
      <w:rPr>
        <w:rFonts w:ascii="Arial" w:hAnsi="Arial" w:hint="default"/>
      </w:rPr>
    </w:lvl>
    <w:lvl w:ilvl="8" w:tplc="5658EC20" w:tentative="1">
      <w:start w:val="1"/>
      <w:numFmt w:val="bullet"/>
      <w:lvlText w:val="•"/>
      <w:lvlJc w:val="left"/>
      <w:pPr>
        <w:tabs>
          <w:tab w:val="num" w:pos="6480"/>
        </w:tabs>
        <w:ind w:left="6480" w:hanging="360"/>
      </w:pPr>
      <w:rPr>
        <w:rFonts w:ascii="Arial" w:hAnsi="Arial" w:hint="default"/>
      </w:rPr>
    </w:lvl>
  </w:abstractNum>
  <w:abstractNum w:abstractNumId="1">
    <w:nsid w:val="32005E1E"/>
    <w:multiLevelType w:val="hybridMultilevel"/>
    <w:tmpl w:val="E75A0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6E4C14"/>
    <w:multiLevelType w:val="hybridMultilevel"/>
    <w:tmpl w:val="452CF66A"/>
    <w:lvl w:ilvl="0" w:tplc="9452A9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rsids>
    <w:rsidRoot w:val="00BD25DC"/>
    <w:rsid w:val="00021DB9"/>
    <w:rsid w:val="00026E4B"/>
    <w:rsid w:val="00032799"/>
    <w:rsid w:val="000522CD"/>
    <w:rsid w:val="00071AE4"/>
    <w:rsid w:val="00072A6D"/>
    <w:rsid w:val="000739E8"/>
    <w:rsid w:val="0007720B"/>
    <w:rsid w:val="00080556"/>
    <w:rsid w:val="00082A51"/>
    <w:rsid w:val="00085A70"/>
    <w:rsid w:val="00097E04"/>
    <w:rsid w:val="000A2F12"/>
    <w:rsid w:val="000A7A54"/>
    <w:rsid w:val="000B0791"/>
    <w:rsid w:val="000B71E5"/>
    <w:rsid w:val="000C069C"/>
    <w:rsid w:val="000D50B7"/>
    <w:rsid w:val="000D680A"/>
    <w:rsid w:val="000E6273"/>
    <w:rsid w:val="000F32FB"/>
    <w:rsid w:val="00107BD6"/>
    <w:rsid w:val="00110A78"/>
    <w:rsid w:val="00111D1A"/>
    <w:rsid w:val="00117DC3"/>
    <w:rsid w:val="0012512D"/>
    <w:rsid w:val="00130ACB"/>
    <w:rsid w:val="0013320F"/>
    <w:rsid w:val="0014039E"/>
    <w:rsid w:val="00146FA6"/>
    <w:rsid w:val="00150946"/>
    <w:rsid w:val="00152E22"/>
    <w:rsid w:val="00164D89"/>
    <w:rsid w:val="0017383B"/>
    <w:rsid w:val="00185F3D"/>
    <w:rsid w:val="00192131"/>
    <w:rsid w:val="00193922"/>
    <w:rsid w:val="001A1F48"/>
    <w:rsid w:val="001A77CC"/>
    <w:rsid w:val="001C36F9"/>
    <w:rsid w:val="001C7825"/>
    <w:rsid w:val="001C7A95"/>
    <w:rsid w:val="001D1518"/>
    <w:rsid w:val="001D7F56"/>
    <w:rsid w:val="001F474A"/>
    <w:rsid w:val="00203733"/>
    <w:rsid w:val="002160EC"/>
    <w:rsid w:val="002234AA"/>
    <w:rsid w:val="00227058"/>
    <w:rsid w:val="0023098E"/>
    <w:rsid w:val="00230F0E"/>
    <w:rsid w:val="00241D82"/>
    <w:rsid w:val="00243317"/>
    <w:rsid w:val="002471CD"/>
    <w:rsid w:val="00252346"/>
    <w:rsid w:val="00257F03"/>
    <w:rsid w:val="002623F6"/>
    <w:rsid w:val="0026503A"/>
    <w:rsid w:val="0026636F"/>
    <w:rsid w:val="002675AA"/>
    <w:rsid w:val="0027438D"/>
    <w:rsid w:val="0027469F"/>
    <w:rsid w:val="002747AA"/>
    <w:rsid w:val="002775CF"/>
    <w:rsid w:val="00284C4E"/>
    <w:rsid w:val="00294EBD"/>
    <w:rsid w:val="002A1215"/>
    <w:rsid w:val="002A7844"/>
    <w:rsid w:val="002B0023"/>
    <w:rsid w:val="002B25AB"/>
    <w:rsid w:val="002C24E8"/>
    <w:rsid w:val="002C2655"/>
    <w:rsid w:val="002C3E88"/>
    <w:rsid w:val="002C4652"/>
    <w:rsid w:val="002C624C"/>
    <w:rsid w:val="002D2AA1"/>
    <w:rsid w:val="002E0D40"/>
    <w:rsid w:val="002F0F3B"/>
    <w:rsid w:val="002F1184"/>
    <w:rsid w:val="002F1FCB"/>
    <w:rsid w:val="002F2E35"/>
    <w:rsid w:val="003065E6"/>
    <w:rsid w:val="003124BE"/>
    <w:rsid w:val="0031465F"/>
    <w:rsid w:val="00324D41"/>
    <w:rsid w:val="00330481"/>
    <w:rsid w:val="00331CB2"/>
    <w:rsid w:val="00332CB2"/>
    <w:rsid w:val="003456C1"/>
    <w:rsid w:val="00345A03"/>
    <w:rsid w:val="00362B32"/>
    <w:rsid w:val="00377636"/>
    <w:rsid w:val="00387E33"/>
    <w:rsid w:val="003B0861"/>
    <w:rsid w:val="003C5036"/>
    <w:rsid w:val="003D237F"/>
    <w:rsid w:val="00400AF7"/>
    <w:rsid w:val="00400CC7"/>
    <w:rsid w:val="004016F8"/>
    <w:rsid w:val="00403C2E"/>
    <w:rsid w:val="0040612A"/>
    <w:rsid w:val="00407188"/>
    <w:rsid w:val="0041155F"/>
    <w:rsid w:val="004119E4"/>
    <w:rsid w:val="004133A9"/>
    <w:rsid w:val="004231C3"/>
    <w:rsid w:val="004239D9"/>
    <w:rsid w:val="00424DA7"/>
    <w:rsid w:val="00424E50"/>
    <w:rsid w:val="004265F5"/>
    <w:rsid w:val="004360AD"/>
    <w:rsid w:val="0044078B"/>
    <w:rsid w:val="004410A7"/>
    <w:rsid w:val="004430A2"/>
    <w:rsid w:val="004463A6"/>
    <w:rsid w:val="0044663A"/>
    <w:rsid w:val="00461D0D"/>
    <w:rsid w:val="00467D29"/>
    <w:rsid w:val="004720C4"/>
    <w:rsid w:val="004829F7"/>
    <w:rsid w:val="0048637C"/>
    <w:rsid w:val="004A327F"/>
    <w:rsid w:val="004A3493"/>
    <w:rsid w:val="004A640D"/>
    <w:rsid w:val="004A7005"/>
    <w:rsid w:val="004C6A0A"/>
    <w:rsid w:val="004C7542"/>
    <w:rsid w:val="004D0F16"/>
    <w:rsid w:val="004D7753"/>
    <w:rsid w:val="004E0F7A"/>
    <w:rsid w:val="004E609F"/>
    <w:rsid w:val="004F2D9F"/>
    <w:rsid w:val="004F30FD"/>
    <w:rsid w:val="004F72B4"/>
    <w:rsid w:val="005044FC"/>
    <w:rsid w:val="00504EA5"/>
    <w:rsid w:val="00507626"/>
    <w:rsid w:val="00516D67"/>
    <w:rsid w:val="005211A3"/>
    <w:rsid w:val="00523F37"/>
    <w:rsid w:val="005242D9"/>
    <w:rsid w:val="0052432A"/>
    <w:rsid w:val="00527300"/>
    <w:rsid w:val="00531FA8"/>
    <w:rsid w:val="00532482"/>
    <w:rsid w:val="00540DAB"/>
    <w:rsid w:val="00546A5E"/>
    <w:rsid w:val="00547D3A"/>
    <w:rsid w:val="005551A0"/>
    <w:rsid w:val="00563887"/>
    <w:rsid w:val="0056727A"/>
    <w:rsid w:val="005725C0"/>
    <w:rsid w:val="0058699B"/>
    <w:rsid w:val="00592904"/>
    <w:rsid w:val="005A38AF"/>
    <w:rsid w:val="005A38EE"/>
    <w:rsid w:val="005A4923"/>
    <w:rsid w:val="005A7B93"/>
    <w:rsid w:val="005B6898"/>
    <w:rsid w:val="005E2EA9"/>
    <w:rsid w:val="005F0708"/>
    <w:rsid w:val="005F3875"/>
    <w:rsid w:val="005F4E81"/>
    <w:rsid w:val="005F663F"/>
    <w:rsid w:val="00607CF9"/>
    <w:rsid w:val="006111C7"/>
    <w:rsid w:val="00612135"/>
    <w:rsid w:val="00616E75"/>
    <w:rsid w:val="00633E46"/>
    <w:rsid w:val="006351BB"/>
    <w:rsid w:val="00636316"/>
    <w:rsid w:val="00640EA8"/>
    <w:rsid w:val="006414FF"/>
    <w:rsid w:val="00643425"/>
    <w:rsid w:val="00651417"/>
    <w:rsid w:val="00654A53"/>
    <w:rsid w:val="0066239C"/>
    <w:rsid w:val="0066383F"/>
    <w:rsid w:val="00666857"/>
    <w:rsid w:val="006669BA"/>
    <w:rsid w:val="00670EC5"/>
    <w:rsid w:val="00671AA7"/>
    <w:rsid w:val="006721C6"/>
    <w:rsid w:val="0067583D"/>
    <w:rsid w:val="00681E7D"/>
    <w:rsid w:val="00694271"/>
    <w:rsid w:val="006A1F50"/>
    <w:rsid w:val="006A7A8C"/>
    <w:rsid w:val="006D13E2"/>
    <w:rsid w:val="006D58B5"/>
    <w:rsid w:val="006D70A1"/>
    <w:rsid w:val="006E310F"/>
    <w:rsid w:val="006E5907"/>
    <w:rsid w:val="006F323D"/>
    <w:rsid w:val="007010BA"/>
    <w:rsid w:val="00704106"/>
    <w:rsid w:val="00713545"/>
    <w:rsid w:val="00715FCE"/>
    <w:rsid w:val="007173BB"/>
    <w:rsid w:val="007272A1"/>
    <w:rsid w:val="0073298C"/>
    <w:rsid w:val="00737B6E"/>
    <w:rsid w:val="00756D56"/>
    <w:rsid w:val="00763750"/>
    <w:rsid w:val="007643C2"/>
    <w:rsid w:val="00776809"/>
    <w:rsid w:val="007862A9"/>
    <w:rsid w:val="00793180"/>
    <w:rsid w:val="00795AC3"/>
    <w:rsid w:val="007A1ED5"/>
    <w:rsid w:val="007B1581"/>
    <w:rsid w:val="007B4C84"/>
    <w:rsid w:val="007B7297"/>
    <w:rsid w:val="007D4FA2"/>
    <w:rsid w:val="007D5D72"/>
    <w:rsid w:val="007E05FC"/>
    <w:rsid w:val="007E4F7F"/>
    <w:rsid w:val="007E7425"/>
    <w:rsid w:val="007F7ED7"/>
    <w:rsid w:val="008061AE"/>
    <w:rsid w:val="00811964"/>
    <w:rsid w:val="0083334C"/>
    <w:rsid w:val="00835446"/>
    <w:rsid w:val="00836163"/>
    <w:rsid w:val="008428FB"/>
    <w:rsid w:val="00850656"/>
    <w:rsid w:val="00863799"/>
    <w:rsid w:val="00871ED6"/>
    <w:rsid w:val="0088459D"/>
    <w:rsid w:val="008B2F51"/>
    <w:rsid w:val="008B7489"/>
    <w:rsid w:val="008D05BE"/>
    <w:rsid w:val="008D251B"/>
    <w:rsid w:val="008D5877"/>
    <w:rsid w:val="008E3C00"/>
    <w:rsid w:val="008E5B89"/>
    <w:rsid w:val="008E6FF5"/>
    <w:rsid w:val="008F3C23"/>
    <w:rsid w:val="008F5B6B"/>
    <w:rsid w:val="00902AEC"/>
    <w:rsid w:val="009034C5"/>
    <w:rsid w:val="009129C9"/>
    <w:rsid w:val="009303E9"/>
    <w:rsid w:val="00933F4C"/>
    <w:rsid w:val="009372C7"/>
    <w:rsid w:val="0094300B"/>
    <w:rsid w:val="009514F3"/>
    <w:rsid w:val="00957C56"/>
    <w:rsid w:val="009659BB"/>
    <w:rsid w:val="009707AC"/>
    <w:rsid w:val="009716C3"/>
    <w:rsid w:val="0098355E"/>
    <w:rsid w:val="0099741F"/>
    <w:rsid w:val="009A74D8"/>
    <w:rsid w:val="009B0C7F"/>
    <w:rsid w:val="009B3556"/>
    <w:rsid w:val="009C14B3"/>
    <w:rsid w:val="009C1D62"/>
    <w:rsid w:val="009C390B"/>
    <w:rsid w:val="009D5EFB"/>
    <w:rsid w:val="009D6A27"/>
    <w:rsid w:val="009E2809"/>
    <w:rsid w:val="009E3CCF"/>
    <w:rsid w:val="009E743C"/>
    <w:rsid w:val="00A042BF"/>
    <w:rsid w:val="00A06343"/>
    <w:rsid w:val="00A112B0"/>
    <w:rsid w:val="00A1386B"/>
    <w:rsid w:val="00A20C84"/>
    <w:rsid w:val="00A2556B"/>
    <w:rsid w:val="00A300EC"/>
    <w:rsid w:val="00A44497"/>
    <w:rsid w:val="00A57D7B"/>
    <w:rsid w:val="00A632E6"/>
    <w:rsid w:val="00A719BB"/>
    <w:rsid w:val="00AC2473"/>
    <w:rsid w:val="00AC3A6D"/>
    <w:rsid w:val="00AD6B3A"/>
    <w:rsid w:val="00AE002E"/>
    <w:rsid w:val="00AE3F06"/>
    <w:rsid w:val="00AE62EA"/>
    <w:rsid w:val="00B04B55"/>
    <w:rsid w:val="00B104F8"/>
    <w:rsid w:val="00B1146C"/>
    <w:rsid w:val="00B13380"/>
    <w:rsid w:val="00B20DA2"/>
    <w:rsid w:val="00B22ECE"/>
    <w:rsid w:val="00B2500E"/>
    <w:rsid w:val="00B267DF"/>
    <w:rsid w:val="00B33F68"/>
    <w:rsid w:val="00B37DE9"/>
    <w:rsid w:val="00B4636F"/>
    <w:rsid w:val="00B61FBD"/>
    <w:rsid w:val="00B70907"/>
    <w:rsid w:val="00B7711E"/>
    <w:rsid w:val="00B82563"/>
    <w:rsid w:val="00B859AF"/>
    <w:rsid w:val="00B863CB"/>
    <w:rsid w:val="00B86920"/>
    <w:rsid w:val="00B93E5E"/>
    <w:rsid w:val="00BB13B9"/>
    <w:rsid w:val="00BC5F80"/>
    <w:rsid w:val="00BD25DC"/>
    <w:rsid w:val="00BD38D7"/>
    <w:rsid w:val="00BD404F"/>
    <w:rsid w:val="00BE0052"/>
    <w:rsid w:val="00BE5EE0"/>
    <w:rsid w:val="00C270F6"/>
    <w:rsid w:val="00C37477"/>
    <w:rsid w:val="00C37742"/>
    <w:rsid w:val="00C43CD3"/>
    <w:rsid w:val="00C45B8B"/>
    <w:rsid w:val="00C46669"/>
    <w:rsid w:val="00C55417"/>
    <w:rsid w:val="00C7245A"/>
    <w:rsid w:val="00C73748"/>
    <w:rsid w:val="00C74A70"/>
    <w:rsid w:val="00C82910"/>
    <w:rsid w:val="00C85169"/>
    <w:rsid w:val="00C8596F"/>
    <w:rsid w:val="00CA7C16"/>
    <w:rsid w:val="00CB2335"/>
    <w:rsid w:val="00CC0523"/>
    <w:rsid w:val="00CC2D02"/>
    <w:rsid w:val="00CD00E3"/>
    <w:rsid w:val="00CE11EB"/>
    <w:rsid w:val="00CF2C66"/>
    <w:rsid w:val="00D15F64"/>
    <w:rsid w:val="00D20335"/>
    <w:rsid w:val="00D20669"/>
    <w:rsid w:val="00D21C40"/>
    <w:rsid w:val="00D358C0"/>
    <w:rsid w:val="00D4215D"/>
    <w:rsid w:val="00D43D00"/>
    <w:rsid w:val="00D476EB"/>
    <w:rsid w:val="00D56552"/>
    <w:rsid w:val="00D57E6E"/>
    <w:rsid w:val="00D61BB6"/>
    <w:rsid w:val="00D64762"/>
    <w:rsid w:val="00D706DF"/>
    <w:rsid w:val="00D71E3D"/>
    <w:rsid w:val="00D75AE1"/>
    <w:rsid w:val="00D816D3"/>
    <w:rsid w:val="00D863C1"/>
    <w:rsid w:val="00DA0B4B"/>
    <w:rsid w:val="00DA6CB4"/>
    <w:rsid w:val="00DB1136"/>
    <w:rsid w:val="00DB4675"/>
    <w:rsid w:val="00DB7A5C"/>
    <w:rsid w:val="00DC08B4"/>
    <w:rsid w:val="00DC6FAB"/>
    <w:rsid w:val="00DD0DCF"/>
    <w:rsid w:val="00DD17CA"/>
    <w:rsid w:val="00DD484D"/>
    <w:rsid w:val="00DD5867"/>
    <w:rsid w:val="00DF60C5"/>
    <w:rsid w:val="00E048A4"/>
    <w:rsid w:val="00E0713B"/>
    <w:rsid w:val="00E240D3"/>
    <w:rsid w:val="00E2526F"/>
    <w:rsid w:val="00E36A8E"/>
    <w:rsid w:val="00E374F1"/>
    <w:rsid w:val="00E404F5"/>
    <w:rsid w:val="00E50CEC"/>
    <w:rsid w:val="00E52812"/>
    <w:rsid w:val="00E55514"/>
    <w:rsid w:val="00E578AF"/>
    <w:rsid w:val="00E615A2"/>
    <w:rsid w:val="00E66547"/>
    <w:rsid w:val="00E73248"/>
    <w:rsid w:val="00E770D9"/>
    <w:rsid w:val="00E85278"/>
    <w:rsid w:val="00E92CC6"/>
    <w:rsid w:val="00E93D5D"/>
    <w:rsid w:val="00E93F06"/>
    <w:rsid w:val="00E94338"/>
    <w:rsid w:val="00EA1239"/>
    <w:rsid w:val="00EA3286"/>
    <w:rsid w:val="00EA7528"/>
    <w:rsid w:val="00EB423E"/>
    <w:rsid w:val="00EC2465"/>
    <w:rsid w:val="00EC48C9"/>
    <w:rsid w:val="00EC4B5A"/>
    <w:rsid w:val="00EC6B30"/>
    <w:rsid w:val="00ED2935"/>
    <w:rsid w:val="00ED70D1"/>
    <w:rsid w:val="00ED7B33"/>
    <w:rsid w:val="00EE2505"/>
    <w:rsid w:val="00EE4235"/>
    <w:rsid w:val="00EF45D5"/>
    <w:rsid w:val="00EF59C4"/>
    <w:rsid w:val="00EF6F22"/>
    <w:rsid w:val="00EF7248"/>
    <w:rsid w:val="00F018AF"/>
    <w:rsid w:val="00F04333"/>
    <w:rsid w:val="00F15608"/>
    <w:rsid w:val="00F233A8"/>
    <w:rsid w:val="00F25995"/>
    <w:rsid w:val="00F335EF"/>
    <w:rsid w:val="00F43224"/>
    <w:rsid w:val="00F443F1"/>
    <w:rsid w:val="00F53B1E"/>
    <w:rsid w:val="00F618B2"/>
    <w:rsid w:val="00F63089"/>
    <w:rsid w:val="00F63BB5"/>
    <w:rsid w:val="00F70E9F"/>
    <w:rsid w:val="00F7626D"/>
    <w:rsid w:val="00F7704B"/>
    <w:rsid w:val="00F87AAE"/>
    <w:rsid w:val="00F87FD7"/>
    <w:rsid w:val="00F91F75"/>
    <w:rsid w:val="00F940E1"/>
    <w:rsid w:val="00F94561"/>
    <w:rsid w:val="00FC3E0A"/>
    <w:rsid w:val="00FD2A6E"/>
    <w:rsid w:val="00FD559C"/>
    <w:rsid w:val="00FF23F3"/>
    <w:rsid w:val="00FF4E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F323D"/>
  </w:style>
  <w:style w:type="paragraph" w:styleId="1">
    <w:name w:val="heading 1"/>
    <w:basedOn w:val="a"/>
    <w:next w:val="a"/>
    <w:rsid w:val="006F323D"/>
    <w:pPr>
      <w:keepNext/>
      <w:keepLines/>
      <w:spacing w:before="480" w:after="120"/>
      <w:outlineLvl w:val="0"/>
    </w:pPr>
    <w:rPr>
      <w:b/>
      <w:sz w:val="48"/>
      <w:szCs w:val="48"/>
    </w:rPr>
  </w:style>
  <w:style w:type="paragraph" w:styleId="2">
    <w:name w:val="heading 2"/>
    <w:basedOn w:val="a"/>
    <w:next w:val="a"/>
    <w:rsid w:val="006F323D"/>
    <w:pPr>
      <w:keepNext/>
      <w:keepLines/>
      <w:spacing w:before="360" w:after="80"/>
      <w:outlineLvl w:val="1"/>
    </w:pPr>
    <w:rPr>
      <w:b/>
      <w:sz w:val="36"/>
      <w:szCs w:val="36"/>
    </w:rPr>
  </w:style>
  <w:style w:type="paragraph" w:styleId="3">
    <w:name w:val="heading 3"/>
    <w:basedOn w:val="a"/>
    <w:next w:val="a"/>
    <w:rsid w:val="006F323D"/>
    <w:pPr>
      <w:keepNext/>
      <w:keepLines/>
      <w:spacing w:before="280" w:after="80"/>
      <w:outlineLvl w:val="2"/>
    </w:pPr>
    <w:rPr>
      <w:b/>
      <w:sz w:val="28"/>
      <w:szCs w:val="28"/>
    </w:rPr>
  </w:style>
  <w:style w:type="paragraph" w:styleId="4">
    <w:name w:val="heading 4"/>
    <w:basedOn w:val="a"/>
    <w:next w:val="a"/>
    <w:rsid w:val="006F323D"/>
    <w:pPr>
      <w:keepNext/>
      <w:keepLines/>
      <w:spacing w:before="240" w:after="40"/>
      <w:outlineLvl w:val="3"/>
    </w:pPr>
    <w:rPr>
      <w:b/>
      <w:sz w:val="24"/>
      <w:szCs w:val="24"/>
    </w:rPr>
  </w:style>
  <w:style w:type="paragraph" w:styleId="5">
    <w:name w:val="heading 5"/>
    <w:basedOn w:val="a"/>
    <w:next w:val="a"/>
    <w:rsid w:val="006F323D"/>
    <w:pPr>
      <w:keepNext/>
      <w:keepLines/>
      <w:spacing w:before="220" w:after="40"/>
      <w:outlineLvl w:val="4"/>
    </w:pPr>
    <w:rPr>
      <w:b/>
      <w:sz w:val="22"/>
      <w:szCs w:val="22"/>
    </w:rPr>
  </w:style>
  <w:style w:type="paragraph" w:styleId="6">
    <w:name w:val="heading 6"/>
    <w:basedOn w:val="a"/>
    <w:next w:val="a"/>
    <w:rsid w:val="006F323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F323D"/>
    <w:tblPr>
      <w:tblCellMar>
        <w:top w:w="0" w:type="dxa"/>
        <w:left w:w="0" w:type="dxa"/>
        <w:bottom w:w="0" w:type="dxa"/>
        <w:right w:w="0" w:type="dxa"/>
      </w:tblCellMar>
    </w:tblPr>
  </w:style>
  <w:style w:type="paragraph" w:styleId="a3">
    <w:name w:val="Title"/>
    <w:basedOn w:val="a"/>
    <w:next w:val="a"/>
    <w:rsid w:val="006F323D"/>
    <w:pPr>
      <w:keepNext/>
      <w:keepLines/>
      <w:spacing w:before="480" w:after="120"/>
    </w:pPr>
    <w:rPr>
      <w:b/>
      <w:sz w:val="72"/>
      <w:szCs w:val="72"/>
    </w:rPr>
  </w:style>
  <w:style w:type="paragraph" w:styleId="a4">
    <w:name w:val="Subtitle"/>
    <w:basedOn w:val="a"/>
    <w:next w:val="a"/>
    <w:rsid w:val="006F323D"/>
    <w:pPr>
      <w:keepNext/>
      <w:keepLines/>
      <w:spacing w:before="360" w:after="80"/>
    </w:pPr>
    <w:rPr>
      <w:rFonts w:ascii="Georgia" w:eastAsia="Georgia" w:hAnsi="Georgia" w:cs="Georgia"/>
      <w:i/>
      <w:color w:val="666666"/>
      <w:sz w:val="48"/>
      <w:szCs w:val="48"/>
    </w:rPr>
  </w:style>
  <w:style w:type="table" w:customStyle="1" w:styleId="a5">
    <w:basedOn w:val="TableNormal"/>
    <w:rsid w:val="006F323D"/>
    <w:tblPr>
      <w:tblStyleRowBandSize w:val="1"/>
      <w:tblStyleColBandSize w:val="1"/>
      <w:tblCellMar>
        <w:top w:w="0" w:type="dxa"/>
        <w:left w:w="108" w:type="dxa"/>
        <w:bottom w:w="0" w:type="dxa"/>
        <w:right w:w="108" w:type="dxa"/>
      </w:tblCellMar>
    </w:tblPr>
  </w:style>
  <w:style w:type="paragraph" w:styleId="a6">
    <w:name w:val="Balloon Text"/>
    <w:basedOn w:val="a"/>
    <w:link w:val="a7"/>
    <w:uiPriority w:val="99"/>
    <w:semiHidden/>
    <w:unhideWhenUsed/>
    <w:rsid w:val="00E93D5D"/>
    <w:rPr>
      <w:rFonts w:ascii="Tahoma" w:hAnsi="Tahoma" w:cs="Tahoma"/>
      <w:sz w:val="16"/>
      <w:szCs w:val="16"/>
    </w:rPr>
  </w:style>
  <w:style w:type="character" w:customStyle="1" w:styleId="a7">
    <w:name w:val="Текст выноски Знак"/>
    <w:basedOn w:val="a0"/>
    <w:link w:val="a6"/>
    <w:uiPriority w:val="99"/>
    <w:semiHidden/>
    <w:rsid w:val="00E93D5D"/>
    <w:rPr>
      <w:rFonts w:ascii="Tahoma" w:hAnsi="Tahoma" w:cs="Tahoma"/>
      <w:sz w:val="16"/>
      <w:szCs w:val="16"/>
    </w:rPr>
  </w:style>
  <w:style w:type="paragraph" w:styleId="a8">
    <w:name w:val="Normal (Web)"/>
    <w:basedOn w:val="a"/>
    <w:uiPriority w:val="99"/>
    <w:semiHidden/>
    <w:unhideWhenUsed/>
    <w:rsid w:val="002C4652"/>
    <w:pPr>
      <w:spacing w:before="100" w:beforeAutospacing="1" w:after="100" w:afterAutospacing="1"/>
    </w:pPr>
    <w:rPr>
      <w:rFonts w:ascii="Times New Roman" w:eastAsia="Times New Roman" w:hAnsi="Times New Roman" w:cs="Times New Roman"/>
      <w:sz w:val="24"/>
      <w:szCs w:val="24"/>
    </w:rPr>
  </w:style>
  <w:style w:type="paragraph" w:styleId="a9">
    <w:name w:val="header"/>
    <w:basedOn w:val="a"/>
    <w:link w:val="aa"/>
    <w:unhideWhenUsed/>
    <w:rsid w:val="00A1386B"/>
    <w:pPr>
      <w:tabs>
        <w:tab w:val="center" w:pos="4677"/>
        <w:tab w:val="right" w:pos="9355"/>
      </w:tabs>
    </w:pPr>
  </w:style>
  <w:style w:type="character" w:customStyle="1" w:styleId="aa">
    <w:name w:val="Верхний колонтитул Знак"/>
    <w:basedOn w:val="a0"/>
    <w:link w:val="a9"/>
    <w:rsid w:val="00A1386B"/>
  </w:style>
  <w:style w:type="paragraph" w:styleId="ab">
    <w:name w:val="footer"/>
    <w:basedOn w:val="a"/>
    <w:link w:val="ac"/>
    <w:uiPriority w:val="99"/>
    <w:unhideWhenUsed/>
    <w:rsid w:val="00A1386B"/>
    <w:pPr>
      <w:tabs>
        <w:tab w:val="center" w:pos="4677"/>
        <w:tab w:val="right" w:pos="9355"/>
      </w:tabs>
    </w:pPr>
  </w:style>
  <w:style w:type="character" w:customStyle="1" w:styleId="ac">
    <w:name w:val="Нижний колонтитул Знак"/>
    <w:basedOn w:val="a0"/>
    <w:link w:val="ab"/>
    <w:uiPriority w:val="99"/>
    <w:rsid w:val="00A1386B"/>
  </w:style>
  <w:style w:type="character" w:styleId="ad">
    <w:name w:val="Emphasis"/>
    <w:basedOn w:val="a0"/>
    <w:uiPriority w:val="20"/>
    <w:qFormat/>
    <w:rsid w:val="006721C6"/>
    <w:rPr>
      <w:i/>
      <w:iCs/>
    </w:rPr>
  </w:style>
  <w:style w:type="paragraph" w:styleId="ae">
    <w:name w:val="footnote text"/>
    <w:aliases w:val="single space,Footnote Text Char Знак,Текст сноски Знак1 Char Знак,Знак1 Знак1 Char Знак,Текст сноски Знак Знак1 Char Знак,Текст сноски Знак Знак Знак1 Char Знак,Текст сноски Знак Знак Знак Знак Char Знак,f,Текст сноски Знак1,Знак,Знак1,З"/>
    <w:basedOn w:val="a"/>
    <w:link w:val="af"/>
    <w:uiPriority w:val="99"/>
    <w:unhideWhenUsed/>
    <w:qFormat/>
    <w:rsid w:val="00EC48C9"/>
    <w:rPr>
      <w:rFonts w:asciiTheme="minorHAnsi" w:eastAsiaTheme="minorHAnsi" w:hAnsiTheme="minorHAnsi" w:cstheme="minorBidi"/>
      <w:lang w:eastAsia="en-US"/>
    </w:rPr>
  </w:style>
  <w:style w:type="character" w:customStyle="1" w:styleId="af">
    <w:name w:val="Текст сноски Знак"/>
    <w:aliases w:val="single space Знак,Footnote Text Char Знак Знак,Текст сноски Знак1 Char Знак Знак,Знак1 Знак1 Char Знак Знак,Текст сноски Знак Знак1 Char Знак Знак,Текст сноски Знак Знак Знак1 Char Знак Знак,f Знак,Текст сноски Знак1 Знак,Знак Знак"/>
    <w:basedOn w:val="a0"/>
    <w:link w:val="ae"/>
    <w:uiPriority w:val="99"/>
    <w:rsid w:val="00EC48C9"/>
    <w:rPr>
      <w:rFonts w:asciiTheme="minorHAnsi" w:eastAsiaTheme="minorHAnsi" w:hAnsiTheme="minorHAnsi" w:cstheme="minorBidi"/>
      <w:lang w:eastAsia="en-US"/>
    </w:rPr>
  </w:style>
  <w:style w:type="character" w:styleId="af0">
    <w:name w:val="footnote reference"/>
    <w:aliases w:val="Знак сноски-FN,Ciae niinee-FN,Знак сноски 1,fr,Used by Word for Help footnote symbols,Ссылка на сноску 45,Footnote Reference Number,анкета сноска,Referencia nota al pie,Ciae niinee 1,SUPERS,Appel note de bas de page,ОР,Footnotes refs"/>
    <w:basedOn w:val="a0"/>
    <w:link w:val="10"/>
    <w:uiPriority w:val="99"/>
    <w:unhideWhenUsed/>
    <w:rsid w:val="00EC48C9"/>
    <w:rPr>
      <w:vertAlign w:val="superscript"/>
    </w:rPr>
  </w:style>
  <w:style w:type="paragraph" w:customStyle="1" w:styleId="10">
    <w:name w:val="Знак сноски1"/>
    <w:link w:val="af0"/>
    <w:uiPriority w:val="99"/>
    <w:rsid w:val="00EC48C9"/>
    <w:rPr>
      <w:vertAlign w:val="superscript"/>
    </w:rPr>
  </w:style>
  <w:style w:type="character" w:customStyle="1" w:styleId="extended-textshort">
    <w:name w:val="extended-text__short"/>
    <w:basedOn w:val="a0"/>
    <w:rsid w:val="00EC48C9"/>
  </w:style>
  <w:style w:type="character" w:customStyle="1" w:styleId="af1">
    <w:name w:val="Основной текст_"/>
    <w:basedOn w:val="a0"/>
    <w:link w:val="13"/>
    <w:locked/>
    <w:rsid w:val="0099741F"/>
    <w:rPr>
      <w:rFonts w:ascii="Times New Roman" w:eastAsia="Times New Roman" w:hAnsi="Times New Roman" w:cs="Times New Roman"/>
      <w:sz w:val="26"/>
      <w:szCs w:val="26"/>
      <w:shd w:val="clear" w:color="auto" w:fill="FFFFFF"/>
    </w:rPr>
  </w:style>
  <w:style w:type="paragraph" w:customStyle="1" w:styleId="13">
    <w:name w:val="Основной текст13"/>
    <w:basedOn w:val="a"/>
    <w:link w:val="af1"/>
    <w:rsid w:val="0099741F"/>
    <w:pPr>
      <w:widowControl w:val="0"/>
      <w:shd w:val="clear" w:color="auto" w:fill="FFFFFF"/>
      <w:spacing w:line="0" w:lineRule="atLeast"/>
      <w:ind w:hanging="1200"/>
      <w:jc w:val="both"/>
    </w:pPr>
    <w:rPr>
      <w:rFonts w:ascii="Times New Roman" w:eastAsia="Times New Roman" w:hAnsi="Times New Roman" w:cs="Times New Roman"/>
      <w:sz w:val="26"/>
      <w:szCs w:val="26"/>
    </w:rPr>
  </w:style>
  <w:style w:type="paragraph" w:styleId="af2">
    <w:name w:val="List Paragraph"/>
    <w:basedOn w:val="a"/>
    <w:uiPriority w:val="34"/>
    <w:qFormat/>
    <w:rsid w:val="004239D9"/>
    <w:pPr>
      <w:ind w:left="720"/>
      <w:contextualSpacing/>
    </w:pPr>
  </w:style>
  <w:style w:type="character" w:styleId="af3">
    <w:name w:val="Hyperlink"/>
    <w:basedOn w:val="a0"/>
    <w:uiPriority w:val="99"/>
    <w:unhideWhenUsed/>
    <w:rsid w:val="009129C9"/>
    <w:rPr>
      <w:color w:val="0000FF" w:themeColor="hyperlink"/>
      <w:u w:val="single"/>
    </w:rPr>
  </w:style>
  <w:style w:type="character" w:customStyle="1" w:styleId="11">
    <w:name w:val="Неразрешенное упоминание1"/>
    <w:basedOn w:val="a0"/>
    <w:uiPriority w:val="99"/>
    <w:semiHidden/>
    <w:unhideWhenUsed/>
    <w:rsid w:val="00362B32"/>
    <w:rPr>
      <w:color w:val="605E5C"/>
      <w:shd w:val="clear" w:color="auto" w:fill="E1DFDD"/>
    </w:rPr>
  </w:style>
  <w:style w:type="character" w:styleId="af4">
    <w:name w:val="FollowedHyperlink"/>
    <w:basedOn w:val="a0"/>
    <w:uiPriority w:val="99"/>
    <w:semiHidden/>
    <w:unhideWhenUsed/>
    <w:rsid w:val="00666857"/>
    <w:rPr>
      <w:color w:val="800080" w:themeColor="followedHyperlink"/>
      <w:u w:val="single"/>
    </w:rPr>
  </w:style>
  <w:style w:type="character" w:customStyle="1" w:styleId="style-scope">
    <w:name w:val="style-scope"/>
    <w:basedOn w:val="a0"/>
    <w:rsid w:val="007B1581"/>
  </w:style>
  <w:style w:type="character" w:customStyle="1" w:styleId="UnresolvedMention">
    <w:name w:val="Unresolved Mention"/>
    <w:basedOn w:val="a0"/>
    <w:uiPriority w:val="99"/>
    <w:semiHidden/>
    <w:unhideWhenUsed/>
    <w:rsid w:val="004430A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7256933">
      <w:bodyDiv w:val="1"/>
      <w:marLeft w:val="0"/>
      <w:marRight w:val="0"/>
      <w:marTop w:val="0"/>
      <w:marBottom w:val="0"/>
      <w:divBdr>
        <w:top w:val="none" w:sz="0" w:space="0" w:color="auto"/>
        <w:left w:val="none" w:sz="0" w:space="0" w:color="auto"/>
        <w:bottom w:val="none" w:sz="0" w:space="0" w:color="auto"/>
        <w:right w:val="none" w:sz="0" w:space="0" w:color="auto"/>
      </w:divBdr>
    </w:div>
    <w:div w:id="269707927">
      <w:bodyDiv w:val="1"/>
      <w:marLeft w:val="0"/>
      <w:marRight w:val="0"/>
      <w:marTop w:val="0"/>
      <w:marBottom w:val="0"/>
      <w:divBdr>
        <w:top w:val="none" w:sz="0" w:space="0" w:color="auto"/>
        <w:left w:val="none" w:sz="0" w:space="0" w:color="auto"/>
        <w:bottom w:val="none" w:sz="0" w:space="0" w:color="auto"/>
        <w:right w:val="none" w:sz="0" w:space="0" w:color="auto"/>
      </w:divBdr>
    </w:div>
    <w:div w:id="351956854">
      <w:bodyDiv w:val="1"/>
      <w:marLeft w:val="0"/>
      <w:marRight w:val="0"/>
      <w:marTop w:val="0"/>
      <w:marBottom w:val="0"/>
      <w:divBdr>
        <w:top w:val="none" w:sz="0" w:space="0" w:color="auto"/>
        <w:left w:val="none" w:sz="0" w:space="0" w:color="auto"/>
        <w:bottom w:val="none" w:sz="0" w:space="0" w:color="auto"/>
        <w:right w:val="none" w:sz="0" w:space="0" w:color="auto"/>
      </w:divBdr>
    </w:div>
    <w:div w:id="668142969">
      <w:bodyDiv w:val="1"/>
      <w:marLeft w:val="0"/>
      <w:marRight w:val="0"/>
      <w:marTop w:val="0"/>
      <w:marBottom w:val="0"/>
      <w:divBdr>
        <w:top w:val="none" w:sz="0" w:space="0" w:color="auto"/>
        <w:left w:val="none" w:sz="0" w:space="0" w:color="auto"/>
        <w:bottom w:val="none" w:sz="0" w:space="0" w:color="auto"/>
        <w:right w:val="none" w:sz="0" w:space="0" w:color="auto"/>
      </w:divBdr>
    </w:div>
    <w:div w:id="674769018">
      <w:bodyDiv w:val="1"/>
      <w:marLeft w:val="0"/>
      <w:marRight w:val="0"/>
      <w:marTop w:val="0"/>
      <w:marBottom w:val="0"/>
      <w:divBdr>
        <w:top w:val="none" w:sz="0" w:space="0" w:color="auto"/>
        <w:left w:val="none" w:sz="0" w:space="0" w:color="auto"/>
        <w:bottom w:val="none" w:sz="0" w:space="0" w:color="auto"/>
        <w:right w:val="none" w:sz="0" w:space="0" w:color="auto"/>
      </w:divBdr>
    </w:div>
    <w:div w:id="713576128">
      <w:bodyDiv w:val="1"/>
      <w:marLeft w:val="0"/>
      <w:marRight w:val="0"/>
      <w:marTop w:val="0"/>
      <w:marBottom w:val="0"/>
      <w:divBdr>
        <w:top w:val="none" w:sz="0" w:space="0" w:color="auto"/>
        <w:left w:val="none" w:sz="0" w:space="0" w:color="auto"/>
        <w:bottom w:val="none" w:sz="0" w:space="0" w:color="auto"/>
        <w:right w:val="none" w:sz="0" w:space="0" w:color="auto"/>
      </w:divBdr>
      <w:divsChild>
        <w:div w:id="867572331">
          <w:marLeft w:val="274"/>
          <w:marRight w:val="0"/>
          <w:marTop w:val="0"/>
          <w:marBottom w:val="0"/>
          <w:divBdr>
            <w:top w:val="none" w:sz="0" w:space="0" w:color="auto"/>
            <w:left w:val="none" w:sz="0" w:space="0" w:color="auto"/>
            <w:bottom w:val="none" w:sz="0" w:space="0" w:color="auto"/>
            <w:right w:val="none" w:sz="0" w:space="0" w:color="auto"/>
          </w:divBdr>
        </w:div>
        <w:div w:id="1557467738">
          <w:marLeft w:val="274"/>
          <w:marRight w:val="0"/>
          <w:marTop w:val="0"/>
          <w:marBottom w:val="0"/>
          <w:divBdr>
            <w:top w:val="none" w:sz="0" w:space="0" w:color="auto"/>
            <w:left w:val="none" w:sz="0" w:space="0" w:color="auto"/>
            <w:bottom w:val="none" w:sz="0" w:space="0" w:color="auto"/>
            <w:right w:val="none" w:sz="0" w:space="0" w:color="auto"/>
          </w:divBdr>
        </w:div>
        <w:div w:id="763378470">
          <w:marLeft w:val="274"/>
          <w:marRight w:val="0"/>
          <w:marTop w:val="0"/>
          <w:marBottom w:val="0"/>
          <w:divBdr>
            <w:top w:val="none" w:sz="0" w:space="0" w:color="auto"/>
            <w:left w:val="none" w:sz="0" w:space="0" w:color="auto"/>
            <w:bottom w:val="none" w:sz="0" w:space="0" w:color="auto"/>
            <w:right w:val="none" w:sz="0" w:space="0" w:color="auto"/>
          </w:divBdr>
        </w:div>
      </w:divsChild>
    </w:div>
    <w:div w:id="756366492">
      <w:bodyDiv w:val="1"/>
      <w:marLeft w:val="0"/>
      <w:marRight w:val="0"/>
      <w:marTop w:val="0"/>
      <w:marBottom w:val="0"/>
      <w:divBdr>
        <w:top w:val="none" w:sz="0" w:space="0" w:color="auto"/>
        <w:left w:val="none" w:sz="0" w:space="0" w:color="auto"/>
        <w:bottom w:val="none" w:sz="0" w:space="0" w:color="auto"/>
        <w:right w:val="none" w:sz="0" w:space="0" w:color="auto"/>
      </w:divBdr>
      <w:divsChild>
        <w:div w:id="1375158896">
          <w:marLeft w:val="0"/>
          <w:marRight w:val="0"/>
          <w:marTop w:val="0"/>
          <w:marBottom w:val="0"/>
          <w:divBdr>
            <w:top w:val="none" w:sz="0" w:space="0" w:color="auto"/>
            <w:left w:val="none" w:sz="0" w:space="0" w:color="auto"/>
            <w:bottom w:val="none" w:sz="0" w:space="0" w:color="auto"/>
            <w:right w:val="none" w:sz="0" w:space="0" w:color="auto"/>
          </w:divBdr>
        </w:div>
      </w:divsChild>
    </w:div>
    <w:div w:id="821770467">
      <w:bodyDiv w:val="1"/>
      <w:marLeft w:val="0"/>
      <w:marRight w:val="0"/>
      <w:marTop w:val="0"/>
      <w:marBottom w:val="0"/>
      <w:divBdr>
        <w:top w:val="none" w:sz="0" w:space="0" w:color="auto"/>
        <w:left w:val="none" w:sz="0" w:space="0" w:color="auto"/>
        <w:bottom w:val="none" w:sz="0" w:space="0" w:color="auto"/>
        <w:right w:val="none" w:sz="0" w:space="0" w:color="auto"/>
      </w:divBdr>
    </w:div>
    <w:div w:id="877204050">
      <w:bodyDiv w:val="1"/>
      <w:marLeft w:val="0"/>
      <w:marRight w:val="0"/>
      <w:marTop w:val="0"/>
      <w:marBottom w:val="0"/>
      <w:divBdr>
        <w:top w:val="none" w:sz="0" w:space="0" w:color="auto"/>
        <w:left w:val="none" w:sz="0" w:space="0" w:color="auto"/>
        <w:bottom w:val="none" w:sz="0" w:space="0" w:color="auto"/>
        <w:right w:val="none" w:sz="0" w:space="0" w:color="auto"/>
      </w:divBdr>
    </w:div>
    <w:div w:id="925575368">
      <w:bodyDiv w:val="1"/>
      <w:marLeft w:val="0"/>
      <w:marRight w:val="0"/>
      <w:marTop w:val="0"/>
      <w:marBottom w:val="0"/>
      <w:divBdr>
        <w:top w:val="none" w:sz="0" w:space="0" w:color="auto"/>
        <w:left w:val="none" w:sz="0" w:space="0" w:color="auto"/>
        <w:bottom w:val="none" w:sz="0" w:space="0" w:color="auto"/>
        <w:right w:val="none" w:sz="0" w:space="0" w:color="auto"/>
      </w:divBdr>
    </w:div>
    <w:div w:id="960382247">
      <w:bodyDiv w:val="1"/>
      <w:marLeft w:val="0"/>
      <w:marRight w:val="0"/>
      <w:marTop w:val="0"/>
      <w:marBottom w:val="0"/>
      <w:divBdr>
        <w:top w:val="none" w:sz="0" w:space="0" w:color="auto"/>
        <w:left w:val="none" w:sz="0" w:space="0" w:color="auto"/>
        <w:bottom w:val="none" w:sz="0" w:space="0" w:color="auto"/>
        <w:right w:val="none" w:sz="0" w:space="0" w:color="auto"/>
      </w:divBdr>
    </w:div>
    <w:div w:id="1098598701">
      <w:bodyDiv w:val="1"/>
      <w:marLeft w:val="0"/>
      <w:marRight w:val="0"/>
      <w:marTop w:val="0"/>
      <w:marBottom w:val="0"/>
      <w:divBdr>
        <w:top w:val="none" w:sz="0" w:space="0" w:color="auto"/>
        <w:left w:val="none" w:sz="0" w:space="0" w:color="auto"/>
        <w:bottom w:val="none" w:sz="0" w:space="0" w:color="auto"/>
        <w:right w:val="none" w:sz="0" w:space="0" w:color="auto"/>
      </w:divBdr>
    </w:div>
    <w:div w:id="1250887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Yf9gry0qa7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9CAE3-273A-48D0-A8B1-FF912917C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862</Words>
  <Characters>4920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Сагитов Инсар Сагитович</dc:creator>
  <cp:lastModifiedBy>АМР</cp:lastModifiedBy>
  <cp:revision>5</cp:revision>
  <cp:lastPrinted>2021-09-28T09:18:00Z</cp:lastPrinted>
  <dcterms:created xsi:type="dcterms:W3CDTF">2021-09-28T10:17:00Z</dcterms:created>
  <dcterms:modified xsi:type="dcterms:W3CDTF">2021-09-29T07:41:00Z</dcterms:modified>
</cp:coreProperties>
</file>