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0B5A96" w:rsidRDefault="00206C79" w:rsidP="000B5A9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449D">
        <w:rPr>
          <w:rFonts w:ascii="Times New Roman" w:hAnsi="Times New Roman" w:cs="Times New Roman"/>
          <w:b/>
          <w:sz w:val="28"/>
          <w:szCs w:val="28"/>
        </w:rPr>
        <w:t>ГОРНО-ЗЕРЕНТУЙСКОЕ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04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A96" w:rsidRPr="0080449D">
        <w:rPr>
          <w:rFonts w:ascii="Times New Roman" w:hAnsi="Times New Roman" w:cs="Times New Roman"/>
          <w:b/>
          <w:sz w:val="28"/>
          <w:szCs w:val="28"/>
        </w:rPr>
        <w:t>МУНИЦИПАЛЬНОГО РАЙОНА «НЕРЧИНСКО-ЗАВОДСКИЙ РАЙОН»</w:t>
      </w: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06C79" w:rsidRDefault="00206C79" w:rsidP="00206C79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06C79" w:rsidRDefault="00206C79" w:rsidP="00206C79">
      <w:pPr>
        <w:suppressAutoHyphens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06C79" w:rsidRDefault="0080449D" w:rsidP="00206C79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6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19.02. </w:t>
      </w:r>
      <w:r w:rsidR="00206C79">
        <w:rPr>
          <w:rFonts w:ascii="Times New Roman" w:hAnsi="Times New Roman" w:cs="Times New Roman"/>
          <w:sz w:val="28"/>
          <w:szCs w:val="28"/>
        </w:rPr>
        <w:t xml:space="preserve">2022 года  </w:t>
      </w:r>
      <w:r w:rsidR="00206C79">
        <w:rPr>
          <w:rFonts w:ascii="Times New Roman" w:hAnsi="Times New Roman" w:cs="Times New Roman"/>
          <w:sz w:val="28"/>
          <w:szCs w:val="28"/>
        </w:rPr>
        <w:tab/>
      </w:r>
      <w:r w:rsidR="00206C79">
        <w:rPr>
          <w:rFonts w:ascii="Times New Roman" w:hAnsi="Times New Roman" w:cs="Times New Roman"/>
          <w:sz w:val="28"/>
          <w:szCs w:val="28"/>
        </w:rPr>
        <w:tab/>
      </w:r>
      <w:r w:rsidR="00206C79">
        <w:rPr>
          <w:rFonts w:ascii="Times New Roman" w:hAnsi="Times New Roman" w:cs="Times New Roman"/>
          <w:sz w:val="28"/>
          <w:szCs w:val="28"/>
        </w:rPr>
        <w:tab/>
      </w:r>
      <w:r w:rsidR="00206C79">
        <w:rPr>
          <w:rFonts w:ascii="Times New Roman" w:hAnsi="Times New Roman" w:cs="Times New Roman"/>
          <w:sz w:val="28"/>
          <w:szCs w:val="28"/>
        </w:rPr>
        <w:tab/>
      </w:r>
      <w:r w:rsidR="00206C7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06C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6C7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80449D">
        <w:rPr>
          <w:rFonts w:ascii="Times New Roman" w:hAnsi="Times New Roman" w:cs="Times New Roman"/>
          <w:sz w:val="28"/>
          <w:szCs w:val="28"/>
        </w:rPr>
        <w:t>Горный Зерентуй</w:t>
      </w:r>
    </w:p>
    <w:p w:rsidR="00206C79" w:rsidRDefault="00206C79" w:rsidP="00206C79">
      <w:pPr>
        <w:jc w:val="center"/>
        <w:rPr>
          <w:i/>
        </w:rPr>
      </w:pPr>
    </w:p>
    <w:tbl>
      <w:tblPr>
        <w:tblW w:w="9498" w:type="dxa"/>
        <w:tblInd w:w="108" w:type="dxa"/>
        <w:tblLook w:val="04A0"/>
      </w:tblPr>
      <w:tblGrid>
        <w:gridCol w:w="9498"/>
      </w:tblGrid>
      <w:tr w:rsidR="00206C79" w:rsidTr="00206C79">
        <w:trPr>
          <w:trHeight w:val="940"/>
        </w:trPr>
        <w:tc>
          <w:tcPr>
            <w:tcW w:w="9498" w:type="dxa"/>
            <w:hideMark/>
          </w:tcPr>
          <w:p w:rsidR="00206C79" w:rsidRDefault="00206C79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объединении поселений, входящих в состав муниципального района «Нерчинско-Заводский район», в муниципальный округ</w:t>
            </w:r>
          </w:p>
        </w:tc>
      </w:tr>
    </w:tbl>
    <w:p w:rsidR="00206C79" w:rsidRDefault="00206C79" w:rsidP="00206C79">
      <w:pPr>
        <w:rPr>
          <w:rFonts w:ascii="Times New Roman" w:hAnsi="Times New Roman" w:cs="Times New Roman"/>
          <w:sz w:val="28"/>
          <w:szCs w:val="28"/>
        </w:rPr>
      </w:pPr>
    </w:p>
    <w:p w:rsidR="00206C79" w:rsidRDefault="00206C79" w:rsidP="00206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статьей 49 Устава Забайкальского края, </w:t>
      </w:r>
      <w:r>
        <w:rPr>
          <w:rFonts w:ascii="Times New Roman" w:hAnsi="Times New Roman" w:cs="Times New Roman"/>
          <w:sz w:val="28"/>
          <w:szCs w:val="28"/>
        </w:rPr>
        <w:br/>
        <w:t>и руководствуясь Уставом  сельского поселения «</w:t>
      </w:r>
      <w:r w:rsidR="0080449D">
        <w:rPr>
          <w:rFonts w:ascii="Times New Roman" w:hAnsi="Times New Roman" w:cs="Times New Roman"/>
          <w:sz w:val="28"/>
          <w:szCs w:val="28"/>
        </w:rPr>
        <w:t>Горно-Зерентуйское</w:t>
      </w:r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80449D">
        <w:rPr>
          <w:rFonts w:ascii="Times New Roman" w:hAnsi="Times New Roman" w:cs="Times New Roman"/>
          <w:sz w:val="28"/>
          <w:szCs w:val="28"/>
        </w:rPr>
        <w:t>Горно-Зерентуйское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206C79" w:rsidRDefault="00206C79" w:rsidP="00206C7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Согласиться на объединение всех поселений, входящих в состав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в муниципальный округ.</w:t>
      </w:r>
      <w:r w:rsidRPr="00206C79">
        <w:t xml:space="preserve"> </w:t>
      </w:r>
    </w:p>
    <w:p w:rsidR="00206C79" w:rsidRPr="00206C79" w:rsidRDefault="00206C79" w:rsidP="00206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79">
        <w:rPr>
          <w:rFonts w:ascii="Times New Roman" w:hAnsi="Times New Roman" w:cs="Times New Roman"/>
          <w:sz w:val="28"/>
          <w:szCs w:val="28"/>
        </w:rPr>
        <w:t>2. Направить настоящее решение главе муниципального района «Нерчинско-Заводский район» и в Совет муниципального района «Нерчинско-Заводский район»</w:t>
      </w:r>
    </w:p>
    <w:p w:rsidR="00206C79" w:rsidRPr="00206C79" w:rsidRDefault="00206C79" w:rsidP="00206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06C79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Pr="00206C79">
        <w:rPr>
          <w:rFonts w:ascii="Times New Roman" w:hAnsi="Times New Roman" w:cs="Times New Roman"/>
          <w:sz w:val="28"/>
          <w:szCs w:val="28"/>
        </w:rPr>
        <w:br/>
      </w:r>
      <w:r w:rsidRPr="00206C79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муниципального района «Нерчинско-Заводский район»: https://nerzavod.75.ru/.</w:t>
      </w:r>
    </w:p>
    <w:p w:rsidR="00206C79" w:rsidRDefault="00206C79" w:rsidP="00206C79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206C79" w:rsidRDefault="00206C79" w:rsidP="00206C79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6C79" w:rsidRDefault="00206C79" w:rsidP="00206C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449D" w:rsidRDefault="00206C79" w:rsidP="0020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06C79" w:rsidRDefault="00206C79" w:rsidP="0020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сельского поселения    </w:t>
      </w:r>
    </w:p>
    <w:p w:rsidR="00206C79" w:rsidRDefault="00206C79" w:rsidP="0020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449D">
        <w:rPr>
          <w:rFonts w:ascii="Times New Roman" w:hAnsi="Times New Roman" w:cs="Times New Roman"/>
          <w:sz w:val="28"/>
          <w:szCs w:val="28"/>
        </w:rPr>
        <w:t>Горно-Зерентуйское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</w:t>
      </w:r>
      <w:r w:rsidR="0080449D">
        <w:rPr>
          <w:rFonts w:ascii="Times New Roman" w:hAnsi="Times New Roman" w:cs="Times New Roman"/>
          <w:sz w:val="28"/>
          <w:szCs w:val="28"/>
        </w:rPr>
        <w:t xml:space="preserve">                        И.И. Шемякина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A0D35" w:rsidRDefault="000A0D35"/>
    <w:sectPr w:rsidR="000A0D35" w:rsidSect="00E1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8CE" w:rsidRDefault="00BB28CE" w:rsidP="00206C79">
      <w:pPr>
        <w:spacing w:after="0" w:line="240" w:lineRule="auto"/>
      </w:pPr>
      <w:r>
        <w:separator/>
      </w:r>
    </w:p>
  </w:endnote>
  <w:endnote w:type="continuationSeparator" w:id="0">
    <w:p w:rsidR="00BB28CE" w:rsidRDefault="00BB28CE" w:rsidP="0020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8CE" w:rsidRDefault="00BB28CE" w:rsidP="00206C79">
      <w:pPr>
        <w:spacing w:after="0" w:line="240" w:lineRule="auto"/>
      </w:pPr>
      <w:r>
        <w:separator/>
      </w:r>
    </w:p>
  </w:footnote>
  <w:footnote w:type="continuationSeparator" w:id="0">
    <w:p w:rsidR="00BB28CE" w:rsidRDefault="00BB28CE" w:rsidP="00206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7AE"/>
    <w:rsid w:val="000A0D35"/>
    <w:rsid w:val="000B5A96"/>
    <w:rsid w:val="00173B8F"/>
    <w:rsid w:val="00206C79"/>
    <w:rsid w:val="00232690"/>
    <w:rsid w:val="0025748B"/>
    <w:rsid w:val="0080449D"/>
    <w:rsid w:val="00BB28CE"/>
    <w:rsid w:val="00C417AE"/>
    <w:rsid w:val="00E1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79"/>
    <w:pPr>
      <w:ind w:left="720"/>
      <w:contextualSpacing/>
    </w:pPr>
  </w:style>
  <w:style w:type="paragraph" w:styleId="a4">
    <w:name w:val="footnote text"/>
    <w:basedOn w:val="a"/>
    <w:link w:val="a5"/>
    <w:rsid w:val="00206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06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06C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AdminNerzav</dc:creator>
  <cp:lastModifiedBy>1</cp:lastModifiedBy>
  <cp:revision>2</cp:revision>
  <cp:lastPrinted>2022-02-21T12:54:00Z</cp:lastPrinted>
  <dcterms:created xsi:type="dcterms:W3CDTF">2022-02-21T12:56:00Z</dcterms:created>
  <dcterms:modified xsi:type="dcterms:W3CDTF">2022-02-21T12:56:00Z</dcterms:modified>
</cp:coreProperties>
</file>