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84" w:rsidRDefault="00CA4084" w:rsidP="00CA4084">
      <w:pPr>
        <w:keepNext/>
        <w:spacing w:after="0" w:line="240" w:lineRule="auto"/>
        <w:ind w:hanging="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C06" w:rsidRDefault="00E83C06" w:rsidP="00CA4084">
      <w:pPr>
        <w:keepNext/>
        <w:spacing w:after="0" w:line="240" w:lineRule="auto"/>
        <w:ind w:hanging="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DEE" w:rsidRDefault="00CA4084" w:rsidP="00796DEE">
      <w:pPr>
        <w:pStyle w:val="ConsPlusTitle"/>
        <w:ind w:left="-18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CA4084" w:rsidRPr="003403AD" w:rsidRDefault="00CA4084" w:rsidP="00796DEE">
      <w:pPr>
        <w:pStyle w:val="ConsPlusTitle"/>
        <w:ind w:left="-18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DEE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A4084" w:rsidRDefault="00CA4084" w:rsidP="00CA40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084" w:rsidRPr="00882289" w:rsidRDefault="00882289" w:rsidP="0088228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228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A4084" w:rsidRPr="00AB3BFF" w:rsidRDefault="00CA4084" w:rsidP="00CA408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B3BFF">
        <w:rPr>
          <w:rFonts w:ascii="Times New Roman" w:hAnsi="Times New Roman" w:cs="Times New Roman"/>
          <w:sz w:val="32"/>
          <w:szCs w:val="32"/>
        </w:rPr>
        <w:t>РЕШЕНИЕ</w:t>
      </w:r>
    </w:p>
    <w:p w:rsidR="00CA4084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084" w:rsidRDefault="00CA4084" w:rsidP="00CA4084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</w:rPr>
      </w:pP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C06">
        <w:rPr>
          <w:rFonts w:ascii="Times New Roman" w:hAnsi="Times New Roman" w:cs="Times New Roman"/>
          <w:b w:val="0"/>
          <w:sz w:val="28"/>
          <w:szCs w:val="28"/>
        </w:rPr>
        <w:t>2</w:t>
      </w:r>
      <w:r w:rsidR="00796DEE">
        <w:rPr>
          <w:rFonts w:ascii="Times New Roman" w:hAnsi="Times New Roman" w:cs="Times New Roman"/>
          <w:b w:val="0"/>
          <w:sz w:val="28"/>
          <w:szCs w:val="28"/>
        </w:rPr>
        <w:t>9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="00796DEE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96DEE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CA4084" w:rsidRDefault="00CA4084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084" w:rsidRPr="003403AD" w:rsidRDefault="00CA4084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 w:rsidR="00796DEE">
        <w:rPr>
          <w:rFonts w:ascii="Times New Roman" w:hAnsi="Times New Roman" w:cs="Times New Roman"/>
          <w:b w:val="0"/>
          <w:sz w:val="28"/>
          <w:szCs w:val="28"/>
        </w:rPr>
        <w:t>Нерчинский Завод</w:t>
      </w:r>
    </w:p>
    <w:p w:rsidR="00CA4084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084" w:rsidRPr="003403AD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мероприятиях по реализации Закона Забайкальского края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796DE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29</w:t>
      </w:r>
      <w:r w:rsidR="00CA40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B09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июня</w:t>
      </w:r>
      <w:r w:rsidR="00CA40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2022 года</w:t>
      </w: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207</w:t>
      </w:r>
      <w:r w:rsidR="00796DE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4</w:t>
      </w: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-ЗЗК «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О преобразовании всех поселений, входящих в состав муниципального района «</w:t>
      </w:r>
      <w:r w:rsidR="00796DE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края, в  </w:t>
      </w:r>
      <w:r w:rsidR="00796DE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="00CA4084"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Забайкальского края</w:t>
      </w: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E7B92" w:rsidRPr="006B6AFA" w:rsidRDefault="00DE7B92" w:rsidP="00DE7B9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CA4084" w:rsidRDefault="00DE7B92" w:rsidP="00DE7B9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proofErr w:type="gramStart"/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6B6AF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Забайкальского края </w:t>
      </w:r>
      <w:r w:rsidR="00CA40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6D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29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июня 2022 года</w:t>
      </w:r>
      <w:r w:rsidR="00CA40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B6AF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207</w:t>
      </w:r>
      <w:r w:rsidR="00796D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-ЗЗК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район» Забайкальского края в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Забайкальского края» по формированию бюджета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решению текущих вопросов местного значения, переоформлению прав собственности, формированию казны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оценке правовых актов</w:t>
      </w:r>
      <w:proofErr w:type="gramEnd"/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и подготовке к созданию правовой базы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подготовке реорганизационных процедур юридических лиц, другим текущим вопросам местного значения, р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Уставом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 район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район»,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A4084" w:rsidRPr="00CA4084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РЕШИЛ:</w:t>
      </w: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План мероприятий по реализации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Закона Забайкальского края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от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>29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июня 2022 года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>207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>-ЗЗК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преобразовании всех поселений, входящих в состав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края, в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Забайкальского края» согласно приложению № 1 к настоящему решению.</w:t>
      </w: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До момента утверждения структуры администрации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округа утвердить временную схему управления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2 к настоящему решению и временную схему взаимодействия органов местного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в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 к настоящему решению.</w:t>
      </w: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Утвердить Основные положения по реализации временной схемы управления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4 к настоящему решению.</w:t>
      </w:r>
    </w:p>
    <w:p w:rsidR="00DE7B92" w:rsidRPr="006B6AFA" w:rsidRDefault="00DE7B92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4. Настоящее решение вступает в силу на следующий день после дня официального опубликования.</w:t>
      </w:r>
    </w:p>
    <w:p w:rsidR="00DE7B92" w:rsidRDefault="00DE7B92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Настоящее решение опубликовать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газете «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Советское </w:t>
      </w:r>
      <w:proofErr w:type="spellStart"/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>Приаргунье</w:t>
      </w:r>
      <w:proofErr w:type="spellEnd"/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» и разместить на сайте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в информационно-телекоммуникационной сети «Интернет»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A4084" w:rsidRDefault="00CA4084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4084" w:rsidRPr="006B6AFA" w:rsidRDefault="00CA4084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7B92" w:rsidRPr="006B6AFA" w:rsidRDefault="00796DEE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</w:t>
      </w:r>
    </w:p>
    <w:p w:rsidR="00DE7B92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>район»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Е.А. Первухин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</w:t>
      </w:r>
    </w:p>
    <w:p w:rsidR="00DE7B92" w:rsidRPr="006B6AFA" w:rsidRDefault="00DE7B92" w:rsidP="00796D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И.В. Ерохина</w: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DE7B92" w:rsidRPr="006B6AFA" w:rsidSect="00A25D58">
          <w:headerReference w:type="default" r:id="rId8"/>
          <w:footerReference w:type="even" r:id="rId9"/>
          <w:footerReference w:type="default" r:id="rId10"/>
          <w:pgSz w:w="11906" w:h="16838"/>
          <w:pgMar w:top="851" w:right="707" w:bottom="1276" w:left="1418" w:header="720" w:footer="720" w:gutter="0"/>
          <w:cols w:space="708"/>
          <w:noEndnote/>
          <w:titlePg/>
          <w:docGrid w:linePitch="360"/>
        </w:sectPr>
      </w:pP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96DE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</w:t>
      </w:r>
      <w:r w:rsidR="00796DEE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796DEE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>ПЛАН МЕРОПРИЯТИЙ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 xml:space="preserve">по реализации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  <w:r w:rsidR="00796D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Забайкальского края от </w:t>
      </w:r>
      <w:r w:rsidR="00796DEE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0B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июня 2022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0B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207</w:t>
      </w:r>
      <w:r w:rsidR="00796DE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B093C">
        <w:rPr>
          <w:rFonts w:ascii="Times New Roman" w:eastAsia="Times New Roman" w:hAnsi="Times New Roman" w:cs="Times New Roman"/>
          <w:b/>
          <w:bCs/>
          <w:sz w:val="28"/>
          <w:szCs w:val="28"/>
        </w:rPr>
        <w:t>-ЗЗК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>«О преобразовании всех поселений, входящих в состав муниципального района «</w:t>
      </w:r>
      <w:r w:rsidR="00796DE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="00600128"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район» Забайкальского края, в </w:t>
      </w:r>
      <w:r w:rsidR="00796DE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="00600128" w:rsidRPr="006001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округ Забайкальского края»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133"/>
        <w:gridCol w:w="3399"/>
        <w:gridCol w:w="2881"/>
        <w:gridCol w:w="2225"/>
      </w:tblGrid>
      <w:tr w:rsidR="00DE7B92" w:rsidRPr="006B6AFA" w:rsidTr="00D6515B">
        <w:tc>
          <w:tcPr>
            <w:tcW w:w="814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881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3" w:type="dxa"/>
          </w:tcPr>
          <w:p w:rsidR="00DE7B92" w:rsidRPr="006B6AFA" w:rsidRDefault="00DE7B92" w:rsidP="00071A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решения Совета муниципального района «</w:t>
            </w:r>
            <w:r w:rsidR="00071A98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Нерчинско-Заводский</w:t>
            </w:r>
            <w:r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«</w:t>
            </w:r>
            <w:r w:rsidR="000B093C" w:rsidRPr="00B74E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 мероприятиях по реализации Закона Забайкальского края от </w:t>
            </w:r>
            <w:r w:rsidR="00071A9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29</w:t>
            </w:r>
            <w:r w:rsidR="000B093C" w:rsidRPr="00B74E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июня 2022 года № 207</w:t>
            </w:r>
            <w:r w:rsidR="00071A9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4</w:t>
            </w:r>
            <w:r w:rsidR="000B093C" w:rsidRPr="00B74E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-ЗЗК «</w:t>
            </w:r>
            <w:r w:rsidR="000B093C"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преобразовании всех поселений, входящих в состав муниципального района «</w:t>
            </w:r>
            <w:r w:rsidR="00071A98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Нерчинско-Заводский</w:t>
            </w:r>
            <w:r w:rsidR="000B093C"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Забайкальского края, в  </w:t>
            </w:r>
            <w:r w:rsidR="00071A98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Нерчинско-Заводский</w:t>
            </w:r>
            <w:r w:rsidR="000B093C"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округ Забайкальского края</w:t>
            </w:r>
            <w:r w:rsidRPr="00B74E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600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881" w:type="dxa"/>
          </w:tcPr>
          <w:p w:rsidR="00DE7B92" w:rsidRPr="006B6AFA" w:rsidRDefault="000B093C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1.07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.-3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1.07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5C63FF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3" w:type="dxa"/>
          </w:tcPr>
          <w:p w:rsidR="00DE7B92" w:rsidRPr="006B6AFA" w:rsidRDefault="00DE7B92" w:rsidP="005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временной схемы управления 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Нерчинско-Заводским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 округом, переоформление трудовых отношений (при необходимости)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МР </w:t>
            </w:r>
          </w:p>
        </w:tc>
        <w:tc>
          <w:tcPr>
            <w:tcW w:w="2881" w:type="dxa"/>
          </w:tcPr>
          <w:p w:rsidR="00DE7B92" w:rsidRPr="006B6AFA" w:rsidRDefault="000B093C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3" w:type="dxa"/>
          </w:tcPr>
          <w:p w:rsidR="00DE7B92" w:rsidRPr="006B6AFA" w:rsidRDefault="00DE7B92" w:rsidP="005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публичных слушаний и официальное опубликование (обнародование) проекта Устава 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Нерчинско-Заводского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</w:tc>
        <w:tc>
          <w:tcPr>
            <w:tcW w:w="3399" w:type="dxa"/>
          </w:tcPr>
          <w:p w:rsidR="00DE7B92" w:rsidRPr="006B6AFA" w:rsidRDefault="00600128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МР</w:t>
            </w:r>
          </w:p>
        </w:tc>
        <w:tc>
          <w:tcPr>
            <w:tcW w:w="2881" w:type="dxa"/>
          </w:tcPr>
          <w:p w:rsidR="00DE7B92" w:rsidRPr="006B6AFA" w:rsidRDefault="000B093C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3" w:type="dxa"/>
          </w:tcPr>
          <w:p w:rsidR="00DE7B92" w:rsidRPr="006B6AFA" w:rsidRDefault="00DE7B92" w:rsidP="005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публичных слушаний по проекту Устава 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Нерчинско-Заводского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МР</w:t>
            </w:r>
          </w:p>
        </w:tc>
        <w:tc>
          <w:tcPr>
            <w:tcW w:w="2881" w:type="dxa"/>
          </w:tcPr>
          <w:p w:rsidR="00DE7B92" w:rsidRPr="006B6AFA" w:rsidRDefault="00B74ED9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5C63FF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3399" w:type="dxa"/>
          </w:tcPr>
          <w:p w:rsidR="00600128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Совета МО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E7B92" w:rsidRPr="006B6AFA" w:rsidRDefault="00600128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б избрании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округа на 20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23 год,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муниципального округа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7B92" w:rsidRPr="006B6AFA" w:rsidRDefault="00DE7B92" w:rsidP="0060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основы Совета (регламент, коми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теты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1" w:type="dxa"/>
          </w:tcPr>
          <w:p w:rsidR="00DE7B92" w:rsidRPr="006B6AFA" w:rsidRDefault="00B74ED9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30 дней со дня избрания Совета 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225" w:type="dxa"/>
          </w:tcPr>
          <w:p w:rsidR="00DE7B92" w:rsidRPr="006B6AFA" w:rsidRDefault="00486269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6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:rsidR="00DE7B92" w:rsidRPr="006B6AFA" w:rsidRDefault="00B74ED9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муниципального округа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Переоформление трудовых отношений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DE7B92" w:rsidRPr="006B6AFA" w:rsidRDefault="00B74ED9" w:rsidP="003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рь 202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DE7B92" w:rsidRPr="006B6AFA" w:rsidRDefault="00486269" w:rsidP="0048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 w:rsid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</w:tbl>
    <w:p w:rsidR="00D6515B" w:rsidRDefault="00D6515B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>_______________________</w: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DE7B92" w:rsidRPr="006B6AFA" w:rsidSect="00D6515B">
          <w:pgSz w:w="16838" w:h="11906" w:orient="landscape"/>
          <w:pgMar w:top="993" w:right="851" w:bottom="142" w:left="1276" w:header="720" w:footer="720" w:gutter="0"/>
          <w:cols w:space="708"/>
          <w:noEndnote/>
          <w:titlePg/>
          <w:docGrid w:linePitch="360"/>
        </w:sectPr>
      </w:pP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A9750A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DE7B92" w:rsidRDefault="00E83C06" w:rsidP="00DE7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9750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</w:t>
      </w:r>
      <w:r w:rsidR="00A9750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A9750A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DE7B92" w:rsidRPr="006B6AFA" w:rsidRDefault="00DE7B92" w:rsidP="00DE7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269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269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Временная схема управления</w:t>
      </w:r>
    </w:p>
    <w:p w:rsidR="00DE7B92" w:rsidRPr="006B6AFA" w:rsidRDefault="00A9750A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Нерчинско-Заводским</w:t>
      </w:r>
      <w:r w:rsidR="00DE7B92"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округом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9750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975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r w:rsidR="00A9750A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4B7AC4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B7AC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муниципального района «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4B7AC4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3. Заместитель главы муниципального района «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 по социальным вопросам;</w:t>
      </w:r>
    </w:p>
    <w:p w:rsidR="00DE7B92" w:rsidRPr="006B6AFA" w:rsidRDefault="006172AF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="00DD2627">
        <w:rPr>
          <w:rFonts w:ascii="Times New Roman" w:eastAsia="Times New Roman" w:hAnsi="Times New Roman" w:cs="Times New Roman"/>
          <w:sz w:val="28"/>
          <w:szCs w:val="28"/>
        </w:rPr>
        <w:t>редседатель комитета по финансам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5. Управляющий делами </w:t>
      </w:r>
      <w:r w:rsidR="003272DD"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3272DD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6. Глава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Аргунской</w:t>
      </w:r>
      <w:proofErr w:type="spellEnd"/>
      <w:r w:rsidR="006172AF">
        <w:rPr>
          <w:rFonts w:ascii="Times New Roman" w:eastAsia="Times New Roman" w:hAnsi="Times New Roman" w:cs="Times New Roman"/>
          <w:sz w:val="28"/>
          <w:szCs w:val="28"/>
        </w:rPr>
        <w:t xml:space="preserve"> сельской</w:t>
      </w:r>
      <w:r w:rsidR="0036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Pr="005B010B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7. Глава 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Больше-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Зерентуйской</w:t>
      </w:r>
      <w:proofErr w:type="spellEnd"/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640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61640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8. Глава 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Булдуруйской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9. Глава 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Георгиевской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10. Глава 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Горбуновской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11. Глава 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Горно-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Зерентуйской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12. Глава 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Ивановской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Глава Михайловской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Глава Нерчинско-Заводской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-Ключевской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Чашино-Ильдиканской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администрации;</w:t>
      </w:r>
    </w:p>
    <w:p w:rsidR="006172AF" w:rsidRPr="005B010B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администрации.</w:t>
      </w:r>
    </w:p>
    <w:p w:rsidR="00DE7B92" w:rsidRPr="006B6AFA" w:rsidRDefault="00DE7B92" w:rsidP="00DE7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516C57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органы администрации 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250B4D" w:rsidRDefault="00250B4D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C57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C57" w:rsidRPr="006B6AFA">
        <w:rPr>
          <w:rFonts w:ascii="Times New Roman" w:eastAsia="Times New Roman" w:hAnsi="Times New Roman" w:cs="Times New Roman"/>
          <w:sz w:val="28"/>
          <w:szCs w:val="28"/>
        </w:rPr>
        <w:t>Сельские администрации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Аргунская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Зерентуйская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Булдуруйская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Георгиевская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Горбуновская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Зерентуйская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21F9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21F9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66E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20.7. Ивановская сельская администрация;</w:t>
      </w:r>
    </w:p>
    <w:p w:rsidR="00B9766E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20.8. Михайловская сельская администрация;</w:t>
      </w:r>
    </w:p>
    <w:p w:rsidR="00B9766E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20.9. </w:t>
      </w:r>
      <w:r w:rsidR="00534917">
        <w:rPr>
          <w:rFonts w:ascii="Times New Roman" w:eastAsia="Times New Roman" w:hAnsi="Times New Roman" w:cs="Times New Roman"/>
          <w:sz w:val="28"/>
          <w:szCs w:val="28"/>
        </w:rPr>
        <w:t>Нерчинско-Заводская сельская администрация;</w:t>
      </w:r>
    </w:p>
    <w:p w:rsidR="00534917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администрация;</w:t>
      </w:r>
    </w:p>
    <w:p w:rsidR="00534917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-Ключевская сельская администрация;</w:t>
      </w:r>
    </w:p>
    <w:p w:rsidR="00534917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Чашино-Ильдиканская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администрация;</w:t>
      </w:r>
    </w:p>
    <w:p w:rsidR="00534917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администрация;</w:t>
      </w:r>
    </w:p>
    <w:p w:rsidR="00534917" w:rsidRPr="005B010B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администрация.</w:t>
      </w:r>
    </w:p>
    <w:p w:rsidR="00516C57" w:rsidRPr="006B6AFA" w:rsidRDefault="00516C57" w:rsidP="00516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Отраслевые (функциональные) органы 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534917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</w:p>
    <w:p w:rsidR="00DE7B92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с правами юридического лица</w:t>
      </w:r>
    </w:p>
    <w:p w:rsidR="00486269" w:rsidRPr="006B6AFA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A957E9" w:rsidRDefault="00534917" w:rsidP="00250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>. Комитет по финансам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22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Default="00FB2DA1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22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>. Комитет образования администрации муниципального района «</w:t>
      </w:r>
      <w:r w:rsidR="00534917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8822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289" w:rsidRPr="006B6AFA" w:rsidRDefault="00882289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Отдел культуры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B92" w:rsidRPr="006B6AFA" w:rsidRDefault="00DE7B92" w:rsidP="00DE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A957E9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Структурные единицы администрации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FB2DA1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7B92" w:rsidRPr="006B6AFA" w:rsidRDefault="00DE7B92" w:rsidP="0087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367313" w:rsidRDefault="00367313" w:rsidP="00872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Комитет экономики и управления имуществом</w:t>
      </w:r>
      <w:r w:rsidR="008723F5" w:rsidRPr="00367313">
        <w:rPr>
          <w:rFonts w:ascii="Times New Roman" w:hAnsi="Times New Roman" w:cs="Times New Roman"/>
          <w:sz w:val="28"/>
          <w:szCs w:val="28"/>
        </w:rPr>
        <w:t xml:space="preserve"> 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842F76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4B7AC4" w:rsidRPr="0036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DE7B92" w:rsidRDefault="00842F76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 xml:space="preserve">. Отдел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правовой и кадровой работы</w:t>
      </w:r>
      <w:r w:rsidRPr="0084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CDC" w:rsidRPr="00367313" w:rsidRDefault="00A04CDC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A0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Совета 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Default="00250B4D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73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4C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>. Главный специалист</w:t>
      </w:r>
      <w:r w:rsidR="008723F5" w:rsidRPr="0036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3F5" w:rsidRPr="00367313">
        <w:rPr>
          <w:rFonts w:ascii="Times New Roman" w:hAnsi="Times New Roman" w:cs="Times New Roman"/>
          <w:sz w:val="28"/>
          <w:szCs w:val="28"/>
        </w:rPr>
        <w:t xml:space="preserve">по мобилизационной </w:t>
      </w:r>
      <w:r w:rsidR="00BE1CB9">
        <w:rPr>
          <w:rFonts w:ascii="Times New Roman" w:hAnsi="Times New Roman" w:cs="Times New Roman"/>
          <w:sz w:val="28"/>
          <w:szCs w:val="28"/>
        </w:rPr>
        <w:t>работе;</w:t>
      </w:r>
    </w:p>
    <w:p w:rsidR="00BE1CB9" w:rsidRDefault="00BE1CB9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C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4CDC">
        <w:rPr>
          <w:rFonts w:ascii="Times New Roman" w:hAnsi="Times New Roman" w:cs="Times New Roman"/>
          <w:sz w:val="28"/>
          <w:szCs w:val="28"/>
        </w:rPr>
        <w:t>Главный специалист по делам ГО и защиты от ЧС;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Начальник ЕДДС;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Оперативные дежурные;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Главный специалист сельского хозяйства;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Главный специалист по ЖКХ;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Главный специалист – архитектор района;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Главный специалист по работе с молодежью и спорту;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Ведущий специалист – эколог;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Ведущий специалист – секретарь комиссии по делам несовершеннолетних и защите их прав;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Ведущий специалист по труду и социальному развитию;</w:t>
      </w:r>
    </w:p>
    <w:p w:rsidR="00A04CDC" w:rsidRDefault="0080515E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Ведущий специалист </w:t>
      </w:r>
      <w:r w:rsidR="008B6F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F53">
        <w:rPr>
          <w:rFonts w:ascii="Times New Roman" w:hAnsi="Times New Roman" w:cs="Times New Roman"/>
          <w:sz w:val="28"/>
          <w:szCs w:val="28"/>
        </w:rPr>
        <w:t>заведующий муниципальным архивом;</w:t>
      </w:r>
    </w:p>
    <w:p w:rsidR="008B6F53" w:rsidRDefault="008B6F53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Бухгалтерия;</w:t>
      </w:r>
    </w:p>
    <w:p w:rsidR="008B6F53" w:rsidRDefault="008B6F53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Технические работники и младший обслуживающий персонал.</w:t>
      </w:r>
    </w:p>
    <w:p w:rsidR="00BA40FD" w:rsidRDefault="00BA40FD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0FD" w:rsidRDefault="00BA40FD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0FD" w:rsidRPr="008723F5" w:rsidRDefault="00BA40FD" w:rsidP="00BA40FD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BA40FD" w:rsidRPr="008723F5" w:rsidSect="00A25D58">
          <w:pgSz w:w="11906" w:h="16838"/>
          <w:pgMar w:top="851" w:right="707" w:bottom="1276" w:left="1276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2722F" w:rsidRPr="006B6AFA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92722F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92722F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2722F" w:rsidRPr="006B6AFA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B2DA1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92722F" w:rsidRDefault="00E83C06" w:rsidP="00E83C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B2DA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FB2DA1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E83C06" w:rsidRDefault="002457CD" w:rsidP="00E83C0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pict>
          <v:rect id="Rectangle 106" o:spid="_x0000_s1105" style="position:absolute;left:0;text-align:left;margin-left:114.95pt;margin-top:8.55pt;width:629.1pt;height: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<v:textbox style="mso-next-textbox:#Rectangle 106">
              <w:txbxContent>
                <w:p w:rsidR="00DE7B92" w:rsidRPr="009D08F1" w:rsidRDefault="00DE7B92" w:rsidP="00DE7B9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08F1">
                    <w:rPr>
                      <w:rFonts w:ascii="Times New Roman" w:hAnsi="Times New Roman" w:cs="Times New Roman"/>
                      <w:b/>
                    </w:rPr>
                    <w:t xml:space="preserve">Временная схема взаимодействия </w:t>
                  </w:r>
                  <w:r w:rsidRPr="009D08F1">
                    <w:rPr>
                      <w:rFonts w:ascii="Times New Roman" w:eastAsia="Times New Roman" w:hAnsi="Times New Roman" w:cs="Times New Roman"/>
                      <w:b/>
                    </w:rPr>
                    <w:t xml:space="preserve">органов местного самоуправления в </w:t>
                  </w:r>
                  <w:r w:rsidR="00FB2DA1">
                    <w:rPr>
                      <w:rFonts w:ascii="Times New Roman" w:eastAsia="Times New Roman" w:hAnsi="Times New Roman" w:cs="Times New Roman"/>
                      <w:b/>
                    </w:rPr>
                    <w:t>Нерчинско-Заводском</w:t>
                  </w:r>
                  <w:r w:rsidR="004B7AC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9D08F1">
                    <w:rPr>
                      <w:rFonts w:ascii="Times New Roman" w:hAnsi="Times New Roman" w:cs="Times New Roman"/>
                      <w:b/>
                    </w:rPr>
                    <w:t xml:space="preserve">муниципальном округе </w:t>
                  </w:r>
                </w:p>
              </w:txbxContent>
            </v:textbox>
          </v:rect>
        </w:pic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7B92" w:rsidRDefault="002457CD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49" style="position:absolute;left:0;text-align:left;margin-left:38.3pt;margin-top:10.95pt;width:208.5pt;height:41.25pt;z-index:251737088">
            <v:textbox style="mso-next-textbox:#_x0000_s1149">
              <w:txbxContent>
                <w:p w:rsidR="00443085" w:rsidRPr="00E83BB3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мобилизационной работе</w:t>
                  </w:r>
                </w:p>
              </w:txbxContent>
            </v:textbox>
          </v:rect>
        </w:pict>
      </w:r>
    </w:p>
    <w:p w:rsidR="004B7AC4" w:rsidRDefault="002457CD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89" style="position:absolute;left:0;text-align:left;margin-left:582.9pt;margin-top:3.1pt;width:205.45pt;height:22.5pt;z-index:251761664">
            <v:textbox style="mso-next-textbox:#_x0000_s1189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ЕДДС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50" style="position:absolute;left:0;text-align:left;margin-left:303.05pt;margin-top:4.6pt;width:222pt;height:31.5pt;z-index:251738112">
            <v:textbox style="mso-next-textbox:#_x0000_s1150">
              <w:txbxContent>
                <w:p w:rsidR="00443085" w:rsidRPr="00E83BB3" w:rsidRDefault="00443085" w:rsidP="004430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left:0;text-align:left;margin-left:270.8pt;margin-top:12.1pt;width:.05pt;height:47.25pt;flip:y;z-index:251784192" o:connectortype="straight"/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shape id="_x0000_s1214" type="#_x0000_t32" style="position:absolute;left:0;text-align:left;margin-left:246.8pt;margin-top:12.1pt;width:24pt;height:0;flip:x;z-index:251785216" o:connectortype="straight">
            <v:stroke endarrow="block"/>
          </v:shape>
        </w:pict>
      </w:r>
    </w:p>
    <w:p w:rsidR="00443085" w:rsidRDefault="002457CD" w:rsidP="0044308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22" type="#_x0000_t32" style="position:absolute;left:0;text-align:left;margin-left:525.05pt;margin-top:.5pt;width:57.85pt;height:0;z-index:251792384;v-text-anchor:middle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9" type="#_x0000_t32" style="position:absolute;left:0;text-align:left;margin-left:680.3pt;margin-top:9.5pt;width:0;height:18.75pt;z-index:251790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1" type="#_x0000_t32" style="position:absolute;left:0;text-align:left;margin-left:270.85pt;margin-top:9.5pt;width:32.25pt;height:0;flip:x;z-index:251783168" o:connectortype="straight"/>
        </w:pict>
      </w:r>
    </w:p>
    <w:p w:rsidR="00443085" w:rsidRPr="003D5763" w:rsidRDefault="002457CD" w:rsidP="0044308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20" type="#_x0000_t32" style="position:absolute;margin-left:415.55pt;margin-top:3.9pt;width:.05pt;height:74.6pt;z-index:251791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9" style="position:absolute;margin-left:582.75pt;margin-top:12.15pt;width:205.4pt;height:27.35pt;z-index:251781120">
            <v:textbox style="mso-next-textbox:#_x0000_s1209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Оперативные дежурные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10" style="position:absolute;margin-left:38.3pt;margin-top:10.65pt;width:208.5pt;height:34.65pt;z-index:251782144">
            <v:textbox style="mso-next-textbox:#_x0000_s1210">
              <w:txbxContent>
                <w:p w:rsidR="00443085" w:rsidRPr="00E83BB3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делам ГО и защиты от ЧС</w:t>
                  </w:r>
                </w:p>
              </w:txbxContent>
            </v:textbox>
          </v:rect>
        </w:pict>
      </w:r>
    </w:p>
    <w:p w:rsidR="004B7AC4" w:rsidRDefault="002457CD" w:rsidP="0092722F">
      <w:pPr>
        <w:tabs>
          <w:tab w:val="left" w:pos="12120"/>
        </w:tabs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5" type="#_x0000_t32" style="position:absolute;left:0;text-align:left;margin-left:246.8pt;margin-top:11.05pt;width:24pt;height:0;flip:x;z-index:251786240" o:connectortype="straight">
            <v:stroke endarrow="block"/>
          </v:shape>
        </w:pict>
      </w:r>
    </w:p>
    <w:p w:rsidR="004B7AC4" w:rsidRDefault="002457CD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5" type="#_x0000_t32" style="position:absolute;margin-left:288.05pt;margin-top:15.9pt;width:2.25pt;height:305.25pt;flip:x;z-index:251794432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91" type="#_x0000_t32" style="position:absolute;margin-left:694.55pt;margin-top:15.9pt;width:0;height:16.85pt;z-index:2517637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24" type="#_x0000_t32" style="position:absolute;margin-left:128.35pt;margin-top:15.9pt;width:566.2pt;height:0;z-index:251793408;v-text-anchor:middle" o:connectortype="straight" strokeweight="1pt"/>
        </w:pict>
      </w:r>
      <w:r>
        <w:rPr>
          <w:noProof/>
          <w:sz w:val="28"/>
          <w:szCs w:val="28"/>
        </w:rPr>
        <w:pict>
          <v:shape id="_x0000_s1190" type="#_x0000_t32" style="position:absolute;margin-left:128.3pt;margin-top:15.9pt;width:.05pt;height:16.85pt;z-index:251762688" o:connectortype="straight">
            <v:stroke endarrow="block"/>
          </v:shape>
        </w:pict>
      </w:r>
    </w:p>
    <w:p w:rsidR="004B7AC4" w:rsidRDefault="002457CD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3" style="position:absolute;margin-left:582.8pt;margin-top:3.1pt;width:205.5pt;height:36.75pt;z-index:251741184">
            <v:textbox style="mso-next-textbox:#_x0000_s1153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2" style="position:absolute;margin-left:303.05pt;margin-top:3.1pt;width:229.5pt;height:36.75pt;z-index:251740160">
            <v:textbox style="mso-next-textbox:#_x0000_s1152">
              <w:txbxContent>
                <w:p w:rsidR="00443085" w:rsidRPr="00B32A79" w:rsidRDefault="00B32A79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района по социальным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1" style="position:absolute;margin-left:34.55pt;margin-top:3.1pt;width:241.5pt;height:40.5pt;z-index:251739136">
            <v:textbox style="mso-next-textbox:#_x0000_s1151">
              <w:txbxContent>
                <w:p w:rsidR="00443085" w:rsidRPr="00B32A79" w:rsidRDefault="00B32A79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муниципального района</w:t>
                  </w:r>
                </w:p>
              </w:txbxContent>
            </v:textbox>
          </v:rect>
        </w:pict>
      </w:r>
    </w:p>
    <w:p w:rsidR="004B7AC4" w:rsidRDefault="002457CD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2" style="position:absolute;margin-left:604.4pt;margin-top:23.7pt;width:183.75pt;height:42pt;z-index:251756544">
            <v:textbox style="mso-next-textbox:#_x0000_s1182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правовой и кадровой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71" style="position:absolute;margin-left:316.55pt;margin-top:24.45pt;width:225pt;height:27pt;z-index:251751424">
            <v:textbox style="mso-next-textbox:#_x0000_s1171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4" type="#_x0000_t32" style="position:absolute;margin-left:34.55pt;margin-top:13.95pt;width:0;height:218.25pt;z-index:2517504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58" style="position:absolute;margin-left:46.55pt;margin-top:23.7pt;width:212.25pt;height:27.75pt;z-index:251744256">
            <v:textbox style="mso-next-textbox:#_x0000_s1158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7" type="#_x0000_t32" style="position:absolute;margin-left:582.75pt;margin-top:9.95pt;width:.05pt;height:243.4pt;z-index:2517012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7" type="#_x0000_t32" style="position:absolute;margin-left:303.05pt;margin-top:11.3pt;width:0;height:220.9pt;z-index:251691008" o:connectortype="straight"/>
        </w:pict>
      </w:r>
    </w:p>
    <w:p w:rsidR="004B7AC4" w:rsidRDefault="002457CD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32" style="position:absolute;margin-left:582.85pt;margin-top:21.8pt;width:21.7pt;height:0;z-index:2517760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8" type="#_x0000_t32" style="position:absolute;margin-left:303.05pt;margin-top:9.8pt;width:13.5pt;height:.75pt;z-index:2517708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2" type="#_x0000_t32" style="position:absolute;margin-left:34.55pt;margin-top:6.05pt;width:12pt;height:0;z-index:251764736" o:connectortype="straight">
            <v:stroke endarrow="block"/>
          </v:shape>
        </w:pict>
      </w:r>
    </w:p>
    <w:p w:rsidR="004B7AC4" w:rsidRDefault="002457CD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3" style="position:absolute;margin-left:604.55pt;margin-top:16.9pt;width:183.75pt;height:55.3pt;z-index:251757568">
            <v:textbox style="mso-next-textbox:#_x0000_s1183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 Совета администрации муниципального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9" type="#_x0000_t32" style="position:absolute;margin-left:303.05pt;margin-top:16.9pt;width:13.5pt;height:0;z-index:2517719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margin-left:34.55pt;margin-top:20.65pt;width:12pt;height:0;z-index:2517657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72" style="position:absolute;margin-left:316.55pt;margin-top:3.4pt;width:225pt;height:24pt;z-index:251752448">
            <v:textbox style="mso-next-textbox:#_x0000_s1172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9" style="position:absolute;margin-left:46.55pt;margin-top:3.4pt;width:212.25pt;height:37.5pt;z-index:251745280">
            <v:textbox style="mso-next-textbox:#_x0000_s1159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экономики и управления имуществом</w:t>
                  </w:r>
                </w:p>
              </w:txbxContent>
            </v:textbox>
          </v:rect>
        </w:pict>
      </w:r>
    </w:p>
    <w:p w:rsidR="004B7AC4" w:rsidRDefault="002457CD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0" style="position:absolute;margin-left:46.55pt;margin-top:17.8pt;width:212.25pt;height:35.1pt;z-index:251746304">
            <v:textbox style="mso-next-textbox:#_x0000_s1160">
              <w:txbxContent>
                <w:p w:rsidR="00443085" w:rsidRPr="00B32A79" w:rsidRDefault="00B32A79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 w:rsidR="00443085"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хозяйства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5" type="#_x0000_t32" style="position:absolute;margin-left:582.85pt;margin-top:17.8pt;width:21.75pt;height:0;z-index:2517770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0" type="#_x0000_t32" style="position:absolute;margin-left:303.05pt;margin-top:24pt;width:13.5pt;height:0;z-index:2517729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73" style="position:absolute;margin-left:316.55pt;margin-top:7.5pt;width:225pt;height:45.4pt;z-index:251753472">
            <v:textbox style="mso-next-textbox:#_x0000_s1173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работе с молодежью и спорту</w:t>
                  </w:r>
                </w:p>
              </w:txbxContent>
            </v:textbox>
          </v:rect>
        </w:pict>
      </w:r>
    </w:p>
    <w:p w:rsidR="004B7AC4" w:rsidRDefault="002457CD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margin-left:604.6pt;margin-top:19.5pt;width:183.75pt;height:53.25pt;z-index:251758592">
            <v:textbox style="mso-next-textbox:#_x0000_s1184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заведующий муниципальным архивом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4" type="#_x0000_t32" style="position:absolute;margin-left:34.55pt;margin-top:7.1pt;width:12pt;height:0;z-index:2517667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61" style="position:absolute;margin-left:46.55pt;margin-top:29.6pt;width:212.25pt;height:21pt;z-index:251747328">
            <v:textbox style="mso-next-textbox:#_x0000_s1161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ЖКХ</w:t>
                  </w:r>
                </w:p>
              </w:txbxContent>
            </v:textbox>
          </v:rect>
        </w:pict>
      </w:r>
    </w:p>
    <w:p w:rsidR="004B7AC4" w:rsidRDefault="002457CD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6" type="#_x0000_t32" style="position:absolute;margin-left:582.85pt;margin-top:16.25pt;width:21.7pt;height:0;z-index:2517780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margin-left:303.05pt;margin-top:26.95pt;width:13.5pt;height:.05pt;z-index:251773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5" type="#_x0000_t32" style="position:absolute;margin-left:34.55pt;margin-top:9.7pt;width:12pt;height:0;z-index:2517678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74" style="position:absolute;margin-left:316.55pt;margin-top:4.1pt;width:225pt;height:53.6pt;z-index:251754496">
            <v:textbox style="mso-next-textbox:#_x0000_s1174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секретарь комиссии по делам несовершеннолетних и защите их прав</w:t>
                  </w:r>
                </w:p>
              </w:txbxContent>
            </v:textbox>
          </v:rect>
        </w:pict>
      </w:r>
    </w:p>
    <w:p w:rsidR="004B7AC4" w:rsidRDefault="002457CD" w:rsidP="004B7AC4">
      <w:pPr>
        <w:tabs>
          <w:tab w:val="left" w:pos="72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6" type="#_x0000_t32" style="position:absolute;margin-left:34.55pt;margin-top:17.55pt;width:12pt;height:.75pt;flip:y;z-index:2517688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85" style="position:absolute;margin-left:604.6pt;margin-top:23.2pt;width:183.75pt;height:27pt;z-index:251759616">
            <v:textbox style="mso-next-textbox:#_x0000_s1185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2" style="position:absolute;margin-left:46.55pt;margin-top:4.05pt;width:212.25pt;height:24pt;z-index:251748352">
            <v:textbox style="mso-next-textbox:#_x0000_s1162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- эколог</w:t>
                  </w:r>
                </w:p>
              </w:txbxContent>
            </v:textbox>
          </v:rect>
        </w:pict>
      </w:r>
      <w:r w:rsidR="004B7AC4">
        <w:rPr>
          <w:sz w:val="28"/>
          <w:szCs w:val="28"/>
        </w:rPr>
        <w:tab/>
      </w:r>
    </w:p>
    <w:p w:rsidR="004B7AC4" w:rsidRPr="00B32A79" w:rsidRDefault="00690172" w:rsidP="00B32A79">
      <w:pPr>
        <w:tabs>
          <w:tab w:val="left" w:pos="12120"/>
        </w:tabs>
        <w:ind w:right="1490"/>
        <w:jc w:val="right"/>
        <w:sectPr w:rsidR="004B7AC4" w:rsidRPr="00B32A79" w:rsidSect="00A25D58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76" style="position:absolute;left:0;text-align:left;margin-left:185.3pt;margin-top:54.3pt;width:225pt;height:27.75pt;z-index:251689984">
            <v:textbox style="mso-next-textbox:#_x0000_s1176">
              <w:txbxContent>
                <w:p w:rsidR="00443085" w:rsidRPr="00B32A79" w:rsidRDefault="00D163D9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администрации</w:t>
                  </w:r>
                </w:p>
              </w:txbxContent>
            </v:textbox>
          </v:rect>
        </w:pict>
      </w:r>
      <w:r w:rsidR="002457C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86" style="position:absolute;left:0;text-align:left;margin-left:604.55pt;margin-top:24.7pt;width:183.75pt;height:57.35pt;z-index:251760640">
            <v:textbox style="mso-next-textbox:#_x0000_s1186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работники и младший обслуживающий персонал</w:t>
                  </w:r>
                </w:p>
              </w:txbxContent>
            </v:textbox>
          </v:rect>
        </w:pict>
      </w:r>
      <w:r w:rsidR="002457C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8" type="#_x0000_t32" style="position:absolute;left:0;text-align:left;margin-left:582.85pt;margin-top:46.05pt;width:21.7pt;height:0;z-index:251780096" o:connectortype="straight">
            <v:stroke endarrow="block"/>
          </v:shape>
        </w:pict>
      </w:r>
      <w:r w:rsidR="002457C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7" type="#_x0000_t32" style="position:absolute;left:0;text-align:left;margin-left:582.85pt;margin-top:8.15pt;width:21.75pt;height:0;z-index:251779072" o:connectortype="straight">
            <v:stroke endarrow="block"/>
          </v:shape>
        </w:pict>
      </w:r>
      <w:r w:rsidR="002457C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2" type="#_x0000_t32" style="position:absolute;left:0;text-align:left;margin-left:303.05pt;margin-top:24.65pt;width:13.5pt;height:.05pt;z-index:251774976" o:connectortype="straight">
            <v:stroke endarrow="block"/>
          </v:shape>
        </w:pict>
      </w:r>
      <w:r w:rsidR="002457C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7" type="#_x0000_t32" style="position:absolute;left:0;text-align:left;margin-left:34.55pt;margin-top:24.65pt;width:12pt;height:0;z-index:251769856" o:connectortype="straight">
            <v:stroke endarrow="block"/>
          </v:shape>
        </w:pict>
      </w:r>
      <w:r w:rsidR="002457C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75" style="position:absolute;left:0;text-align:left;margin-left:316.55pt;margin-top:8.15pt;width:225pt;height:37.9pt;z-index:251755520">
            <v:textbox style="mso-next-textbox:#_x0000_s1175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труду и социальному развитию</w:t>
                  </w:r>
                </w:p>
              </w:txbxContent>
            </v:textbox>
          </v:rect>
        </w:pict>
      </w:r>
      <w:r w:rsidR="002457C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63" style="position:absolute;left:0;text-align:left;margin-left:46.55pt;margin-top:8.15pt;width:212.25pt;height:41.65pt;z-index:251749376">
            <v:textbox style="mso-next-textbox:#_x0000_s1163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– архитектор района</w:t>
                  </w:r>
                </w:p>
              </w:txbxContent>
            </v:textbox>
          </v:rect>
        </w:pict>
      </w:r>
    </w:p>
    <w:p w:rsidR="00DE7B92" w:rsidRPr="006B6AFA" w:rsidRDefault="00DE7B92" w:rsidP="006E1EF4">
      <w:pPr>
        <w:autoSpaceDE w:val="0"/>
        <w:autoSpaceDN w:val="0"/>
        <w:adjustRightInd w:val="0"/>
        <w:spacing w:after="0" w:line="240" w:lineRule="auto"/>
        <w:ind w:left="4678"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DE7B92" w:rsidRPr="006B6AFA" w:rsidRDefault="00DE7B92" w:rsidP="006E1EF4">
      <w:pPr>
        <w:widowControl w:val="0"/>
        <w:autoSpaceDE w:val="0"/>
        <w:autoSpaceDN w:val="0"/>
        <w:adjustRightInd w:val="0"/>
        <w:spacing w:after="0" w:line="240" w:lineRule="auto"/>
        <w:ind w:left="4678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муниципального района «</w:t>
      </w:r>
      <w:r w:rsidR="00750586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</w:p>
    <w:p w:rsidR="00DE7B92" w:rsidRDefault="00E83C06" w:rsidP="006E1EF4">
      <w:pPr>
        <w:autoSpaceDE w:val="0"/>
        <w:autoSpaceDN w:val="0"/>
        <w:adjustRightInd w:val="0"/>
        <w:spacing w:after="0" w:line="240" w:lineRule="auto"/>
        <w:ind w:left="4678" w:right="70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5058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05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750586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E83C06" w:rsidRDefault="00E83C06" w:rsidP="00E83C0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3C06" w:rsidRPr="006B6AFA" w:rsidRDefault="00E83C06" w:rsidP="00E83C0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:rsidR="00DE7B92" w:rsidRPr="006B6AFA" w:rsidRDefault="006E1EF4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Нерчинско-Заводским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С целью решения вопросов местного значения в соответствии с федеральным законодательством во вновь образованном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 в переходный период установить временную схему управления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(далее –</w:t>
      </w:r>
      <w:r w:rsidR="00A842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округ).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временной схеме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на администрацию муниципального района «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(далее - администрация района) до момента формирования администрации округа.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</w:t>
      </w:r>
      <w:r w:rsidR="00DB56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переходят к органам местного самоуправления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6.3. В процессе ликвидации Советов поселений все финансовые обязательства Советов перед кредиторами исполняются за счет средств бюджетов поселений.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DE7B92" w:rsidRPr="002C0F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 не позднее </w:t>
      </w:r>
      <w:r w:rsidR="007D2A3A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2C0FFA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7D2A3A"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>сентября</w:t>
      </w:r>
      <w:r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8. Установить следующие сроки реоргани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зации администраций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сельских поселений преобразуемых муниципальных образований: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8.1. начало реорганизационных процедур – 1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октября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8.2. завершение реорганизационных процедур – 1 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сентя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бря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года. 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9.1. начало ликвидационных процедур – 1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октября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9.2. завершение ликвидационных процедур – 1 </w:t>
      </w:r>
      <w:r w:rsidR="00486269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сентябр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10.1. начало переоформления трудовых правоотношений глав поселений и работников администраций поселений – 1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ноября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года;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10.2. завершение переоформления трудовых правоотношений с главами поселений и работников администраций поселений – 1 июня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:rsidR="004B7AC4" w:rsidRPr="00B21F99" w:rsidRDefault="004B7AC4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7AC4" w:rsidRPr="00B21F99" w:rsidRDefault="004B7AC4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</w:t>
      </w: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217AC1" w:rsidRPr="00B21F99" w:rsidSect="0011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CD" w:rsidRDefault="002457CD" w:rsidP="00DE7B92">
      <w:pPr>
        <w:spacing w:after="0" w:line="240" w:lineRule="auto"/>
      </w:pPr>
      <w:r>
        <w:separator/>
      </w:r>
    </w:p>
  </w:endnote>
  <w:endnote w:type="continuationSeparator" w:id="0">
    <w:p w:rsidR="002457CD" w:rsidRDefault="002457CD" w:rsidP="00D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2" w:rsidRDefault="00AE152A" w:rsidP="00A25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B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B92" w:rsidRDefault="00DE7B92" w:rsidP="00A25D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2" w:rsidRDefault="00DE7B92" w:rsidP="00A25D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CD" w:rsidRDefault="002457CD" w:rsidP="00DE7B92">
      <w:pPr>
        <w:spacing w:after="0" w:line="240" w:lineRule="auto"/>
      </w:pPr>
      <w:r>
        <w:separator/>
      </w:r>
    </w:p>
  </w:footnote>
  <w:footnote w:type="continuationSeparator" w:id="0">
    <w:p w:rsidR="002457CD" w:rsidRDefault="002457CD" w:rsidP="00D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81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7B92" w:rsidRDefault="00DE7B92">
        <w:pPr>
          <w:pStyle w:val="a6"/>
          <w:jc w:val="center"/>
        </w:pPr>
      </w:p>
      <w:p w:rsidR="00DE7B92" w:rsidRPr="00A25D58" w:rsidRDefault="002457CD">
        <w:pPr>
          <w:pStyle w:val="a6"/>
          <w:jc w:val="center"/>
          <w:rPr>
            <w:sz w:val="28"/>
            <w:szCs w:val="28"/>
          </w:rPr>
        </w:pPr>
      </w:p>
    </w:sdtContent>
  </w:sdt>
  <w:p w:rsidR="00DE7B92" w:rsidRDefault="00DE7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B92"/>
    <w:rsid w:val="00011C88"/>
    <w:rsid w:val="00021ECA"/>
    <w:rsid w:val="00071A98"/>
    <w:rsid w:val="000A3461"/>
    <w:rsid w:val="000B093C"/>
    <w:rsid w:val="0011128B"/>
    <w:rsid w:val="001667BE"/>
    <w:rsid w:val="001D2BD6"/>
    <w:rsid w:val="001F0158"/>
    <w:rsid w:val="00217AC1"/>
    <w:rsid w:val="002457CD"/>
    <w:rsid w:val="00250B4D"/>
    <w:rsid w:val="002C0FFA"/>
    <w:rsid w:val="002D6E62"/>
    <w:rsid w:val="003272DD"/>
    <w:rsid w:val="00361640"/>
    <w:rsid w:val="00367313"/>
    <w:rsid w:val="00391CDF"/>
    <w:rsid w:val="003F6F75"/>
    <w:rsid w:val="00443085"/>
    <w:rsid w:val="00486269"/>
    <w:rsid w:val="004B7AC4"/>
    <w:rsid w:val="004C699D"/>
    <w:rsid w:val="00500A25"/>
    <w:rsid w:val="005051E5"/>
    <w:rsid w:val="00516C57"/>
    <w:rsid w:val="00526933"/>
    <w:rsid w:val="00534917"/>
    <w:rsid w:val="00585B96"/>
    <w:rsid w:val="005A4ECA"/>
    <w:rsid w:val="005B010B"/>
    <w:rsid w:val="005C63FF"/>
    <w:rsid w:val="005D3DE4"/>
    <w:rsid w:val="00600128"/>
    <w:rsid w:val="00613673"/>
    <w:rsid w:val="006172AF"/>
    <w:rsid w:val="00621E21"/>
    <w:rsid w:val="006350A5"/>
    <w:rsid w:val="00690172"/>
    <w:rsid w:val="006A0107"/>
    <w:rsid w:val="006B07DE"/>
    <w:rsid w:val="006E1EF4"/>
    <w:rsid w:val="00735F74"/>
    <w:rsid w:val="00750586"/>
    <w:rsid w:val="0078294A"/>
    <w:rsid w:val="00796DEE"/>
    <w:rsid w:val="007C0834"/>
    <w:rsid w:val="007C43F4"/>
    <w:rsid w:val="007C49BC"/>
    <w:rsid w:val="007D2A3A"/>
    <w:rsid w:val="0080515E"/>
    <w:rsid w:val="00823EB7"/>
    <w:rsid w:val="00842F76"/>
    <w:rsid w:val="008723F5"/>
    <w:rsid w:val="00882289"/>
    <w:rsid w:val="00897BAA"/>
    <w:rsid w:val="008B6F53"/>
    <w:rsid w:val="008C6A86"/>
    <w:rsid w:val="009229A5"/>
    <w:rsid w:val="0092722F"/>
    <w:rsid w:val="00942162"/>
    <w:rsid w:val="009C27BD"/>
    <w:rsid w:val="00A04CDC"/>
    <w:rsid w:val="00A842F2"/>
    <w:rsid w:val="00A9579F"/>
    <w:rsid w:val="00A957E9"/>
    <w:rsid w:val="00A9750A"/>
    <w:rsid w:val="00AE152A"/>
    <w:rsid w:val="00B21F99"/>
    <w:rsid w:val="00B32A79"/>
    <w:rsid w:val="00B6039D"/>
    <w:rsid w:val="00B74ED9"/>
    <w:rsid w:val="00B9766E"/>
    <w:rsid w:val="00BA40FD"/>
    <w:rsid w:val="00BE1CB9"/>
    <w:rsid w:val="00BE1D6A"/>
    <w:rsid w:val="00C1344D"/>
    <w:rsid w:val="00C43A39"/>
    <w:rsid w:val="00C5732C"/>
    <w:rsid w:val="00CA4084"/>
    <w:rsid w:val="00CF1425"/>
    <w:rsid w:val="00D163D9"/>
    <w:rsid w:val="00D25666"/>
    <w:rsid w:val="00D6515B"/>
    <w:rsid w:val="00DB5604"/>
    <w:rsid w:val="00DD2627"/>
    <w:rsid w:val="00DE35B0"/>
    <w:rsid w:val="00DE6269"/>
    <w:rsid w:val="00DE7B92"/>
    <w:rsid w:val="00E261EA"/>
    <w:rsid w:val="00E4426A"/>
    <w:rsid w:val="00E81BED"/>
    <w:rsid w:val="00E83BB3"/>
    <w:rsid w:val="00E83C06"/>
    <w:rsid w:val="00EA1677"/>
    <w:rsid w:val="00F15B76"/>
    <w:rsid w:val="00FB2DA1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 style="v-text-anchor:middle" fillcolor="white">
      <v:fill color="white"/>
      <v:stroke weight="1pt"/>
    </o:shapedefaults>
    <o:shapelayout v:ext="edit">
      <o:idmap v:ext="edit" data="1"/>
      <o:rules v:ext="edit">
        <o:r id="V:Rule1" type="connector" idref="#_x0000_s1197"/>
        <o:r id="V:Rule2" type="connector" idref="#_x0000_s1225"/>
        <o:r id="V:Rule3" type="connector" idref="#_x0000_s1208"/>
        <o:r id="V:Rule4" type="connector" idref="#_x0000_s1191"/>
        <o:r id="V:Rule5" type="connector" idref="#_x0000_s1224"/>
        <o:r id="V:Rule6" type="connector" idref="#_x0000_s1200"/>
        <o:r id="V:Rule7" type="connector" idref="#_x0000_s1219"/>
        <o:r id="V:Rule8" type="connector" idref="#_x0000_s1220"/>
        <o:r id="V:Rule9" type="connector" idref="#_x0000_s1214"/>
        <o:r id="V:Rule10" type="connector" idref="#_x0000_s1201"/>
        <o:r id="V:Rule11" type="connector" idref="#_x0000_s1222"/>
        <o:r id="V:Rule12" type="connector" idref="#_x0000_s1190"/>
        <o:r id="V:Rule13" type="connector" idref="#_x0000_s1206"/>
        <o:r id="V:Rule14" type="connector" idref="#_x0000_s1195"/>
        <o:r id="V:Rule15" type="connector" idref="#_x0000_s1199"/>
        <o:r id="V:Rule16" type="connector" idref="#_x0000_s1187"/>
        <o:r id="V:Rule17" type="connector" idref="#_x0000_s1212"/>
        <o:r id="V:Rule18" type="connector" idref="#_x0000_s1196"/>
        <o:r id="V:Rule19" type="connector" idref="#_x0000_s1211"/>
        <o:r id="V:Rule20" type="connector" idref="#_x0000_s1192"/>
        <o:r id="V:Rule21" type="connector" idref="#_x0000_s1205"/>
        <o:r id="V:Rule22" type="connector" idref="#_x0000_s1198"/>
        <o:r id="V:Rule23" type="connector" idref="#_x0000_s1177"/>
        <o:r id="V:Rule24" type="connector" idref="#_x0000_s1207"/>
        <o:r id="V:Rule25" type="connector" idref="#_x0000_s1164"/>
        <o:r id="V:Rule26" type="connector" idref="#_x0000_s1204"/>
        <o:r id="V:Rule27" type="connector" idref="#_x0000_s1215"/>
        <o:r id="V:Rule28" type="connector" idref="#_x0000_s1202"/>
        <o:r id="V:Rule29" type="connector" idref="#_x0000_s1194"/>
        <o:r id="V:Rule30" type="connector" idref="#_x0000_s11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E7B92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DE7B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E7B92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DE7B92"/>
    <w:rPr>
      <w:vertAlign w:val="superscript"/>
    </w:rPr>
  </w:style>
  <w:style w:type="paragraph" w:customStyle="1" w:styleId="ConsPlusTitle">
    <w:name w:val="ConsPlusTitle"/>
    <w:rsid w:val="00CA4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91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4308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AFC6-32CB-4A76-80F7-5CADBC69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AdminNerzav</cp:lastModifiedBy>
  <cp:revision>52</cp:revision>
  <cp:lastPrinted>2022-07-15T08:25:00Z</cp:lastPrinted>
  <dcterms:created xsi:type="dcterms:W3CDTF">2022-05-25T05:30:00Z</dcterms:created>
  <dcterms:modified xsi:type="dcterms:W3CDTF">2022-07-16T01:16:00Z</dcterms:modified>
</cp:coreProperties>
</file>