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3D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3D1">
        <w:rPr>
          <w:rFonts w:ascii="Times New Roman" w:hAnsi="Times New Roman" w:cs="Times New Roman"/>
          <w:b/>
          <w:sz w:val="32"/>
          <w:szCs w:val="32"/>
        </w:rPr>
        <w:t>НЕРЧИНСКО-ЗАВОДСКОГО</w:t>
      </w:r>
      <w:r w:rsidR="004307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3D1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4307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73D1">
        <w:rPr>
          <w:rFonts w:ascii="Times New Roman" w:hAnsi="Times New Roman" w:cs="Times New Roman"/>
          <w:b/>
          <w:sz w:val="32"/>
          <w:szCs w:val="32"/>
        </w:rPr>
        <w:t>ОКРУГА</w:t>
      </w:r>
      <w:r w:rsidR="004307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09D0" w:rsidRPr="006173D1" w:rsidRDefault="003A09D0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3D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73D1">
        <w:rPr>
          <w:rFonts w:ascii="Times New Roman" w:hAnsi="Times New Roman" w:cs="Times New Roman"/>
          <w:sz w:val="28"/>
          <w:szCs w:val="28"/>
        </w:rPr>
        <w:t>2023</w:t>
      </w:r>
      <w:r w:rsidR="00430714">
        <w:rPr>
          <w:rFonts w:ascii="Times New Roman" w:hAnsi="Times New Roman" w:cs="Times New Roman"/>
          <w:sz w:val="28"/>
          <w:szCs w:val="28"/>
        </w:rPr>
        <w:t xml:space="preserve"> </w:t>
      </w:r>
      <w:r w:rsidRPr="006173D1">
        <w:rPr>
          <w:rFonts w:ascii="Times New Roman" w:hAnsi="Times New Roman" w:cs="Times New Roman"/>
          <w:sz w:val="28"/>
          <w:szCs w:val="28"/>
        </w:rPr>
        <w:t>год</w:t>
      </w:r>
      <w:r w:rsidRPr="006173D1">
        <w:rPr>
          <w:rFonts w:ascii="Times New Roman" w:hAnsi="Times New Roman" w:cs="Times New Roman"/>
          <w:sz w:val="28"/>
          <w:szCs w:val="28"/>
        </w:rPr>
        <w:tab/>
      </w:r>
      <w:r w:rsidRPr="006173D1">
        <w:rPr>
          <w:rFonts w:ascii="Times New Roman" w:hAnsi="Times New Roman" w:cs="Times New Roman"/>
          <w:sz w:val="28"/>
          <w:szCs w:val="28"/>
        </w:rPr>
        <w:tab/>
      </w:r>
      <w:r w:rsidRPr="006173D1">
        <w:rPr>
          <w:rFonts w:ascii="Times New Roman" w:hAnsi="Times New Roman" w:cs="Times New Roman"/>
          <w:sz w:val="28"/>
          <w:szCs w:val="28"/>
        </w:rPr>
        <w:tab/>
      </w:r>
      <w:r w:rsidRPr="006173D1">
        <w:rPr>
          <w:rFonts w:ascii="Times New Roman" w:hAnsi="Times New Roman" w:cs="Times New Roman"/>
          <w:sz w:val="28"/>
          <w:szCs w:val="28"/>
        </w:rPr>
        <w:tab/>
      </w:r>
      <w:r w:rsidRPr="006173D1">
        <w:rPr>
          <w:rFonts w:ascii="Times New Roman" w:hAnsi="Times New Roman" w:cs="Times New Roman"/>
          <w:sz w:val="28"/>
          <w:szCs w:val="28"/>
        </w:rPr>
        <w:tab/>
      </w:r>
      <w:r w:rsidRPr="006173D1">
        <w:rPr>
          <w:rFonts w:ascii="Times New Roman" w:hAnsi="Times New Roman" w:cs="Times New Roman"/>
          <w:sz w:val="28"/>
          <w:szCs w:val="28"/>
        </w:rPr>
        <w:tab/>
      </w:r>
      <w:r w:rsidRPr="006173D1">
        <w:rPr>
          <w:rFonts w:ascii="Times New Roman" w:hAnsi="Times New Roman" w:cs="Times New Roman"/>
          <w:sz w:val="28"/>
          <w:szCs w:val="28"/>
        </w:rPr>
        <w:tab/>
        <w:t>№</w:t>
      </w:r>
    </w:p>
    <w:p w:rsidR="006173D1" w:rsidRPr="006173D1" w:rsidRDefault="006173D1" w:rsidP="006173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D1">
        <w:rPr>
          <w:rFonts w:ascii="Times New Roman" w:hAnsi="Times New Roman" w:cs="Times New Roman"/>
          <w:b/>
          <w:sz w:val="28"/>
          <w:szCs w:val="28"/>
        </w:rPr>
        <w:t>с.</w:t>
      </w:r>
      <w:r w:rsidR="00430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3D1">
        <w:rPr>
          <w:rFonts w:ascii="Times New Roman" w:hAnsi="Times New Roman" w:cs="Times New Roman"/>
          <w:b/>
          <w:sz w:val="28"/>
          <w:szCs w:val="28"/>
        </w:rPr>
        <w:t>Нерчинский</w:t>
      </w:r>
      <w:r w:rsidR="00430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3D1">
        <w:rPr>
          <w:rFonts w:ascii="Times New Roman" w:hAnsi="Times New Roman" w:cs="Times New Roman"/>
          <w:b/>
          <w:sz w:val="28"/>
          <w:szCs w:val="28"/>
        </w:rPr>
        <w:t>Завод</w:t>
      </w:r>
      <w:r w:rsidR="00430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3D1" w:rsidRPr="006173D1" w:rsidRDefault="006173D1" w:rsidP="006173D1">
      <w:pPr>
        <w:pStyle w:val="title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173D1" w:rsidRPr="006173D1" w:rsidRDefault="006173D1" w:rsidP="006173D1">
      <w:pPr>
        <w:pStyle w:val="title0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  <w:r w:rsidRPr="006173D1">
        <w:rPr>
          <w:b/>
          <w:bCs/>
          <w:sz w:val="32"/>
          <w:szCs w:val="28"/>
        </w:rPr>
        <w:t>Об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утверждении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Порядка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проведения</w:t>
      </w:r>
      <w:r w:rsidR="00430714">
        <w:rPr>
          <w:b/>
          <w:bCs/>
          <w:sz w:val="32"/>
          <w:szCs w:val="28"/>
        </w:rPr>
        <w:t xml:space="preserve"> </w:t>
      </w:r>
      <w:proofErr w:type="spellStart"/>
      <w:r w:rsidRPr="006173D1">
        <w:rPr>
          <w:b/>
          <w:bCs/>
          <w:sz w:val="32"/>
          <w:szCs w:val="28"/>
        </w:rPr>
        <w:t>антикоррупционной</w:t>
      </w:r>
      <w:proofErr w:type="spellEnd"/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экспертизы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нормативных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правовых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актов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(проектов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нормативных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правовых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актов)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администраци</w:t>
      </w:r>
      <w:r w:rsidR="00101A98">
        <w:rPr>
          <w:b/>
          <w:bCs/>
          <w:sz w:val="32"/>
          <w:szCs w:val="28"/>
        </w:rPr>
        <w:t>и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Нерчинско-Заводского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муниципального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округа</w:t>
      </w:r>
    </w:p>
    <w:p w:rsidR="006173D1" w:rsidRPr="006173D1" w:rsidRDefault="00430714" w:rsidP="006173D1">
      <w:pPr>
        <w:pStyle w:val="bodytext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Pr="006173D1" w:rsidRDefault="00430714" w:rsidP="006173D1">
      <w:pPr>
        <w:pStyle w:val="bodytext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соответствии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Федеральным</w:t>
      </w:r>
      <w:r w:rsidR="00430714">
        <w:rPr>
          <w:sz w:val="28"/>
          <w:szCs w:val="28"/>
        </w:rPr>
        <w:t xml:space="preserve"> </w:t>
      </w:r>
      <w:hyperlink r:id="rId4" w:history="1">
        <w:r w:rsidRPr="006173D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430714">
        <w:rPr>
          <w:sz w:val="28"/>
          <w:szCs w:val="28"/>
        </w:rPr>
        <w:t xml:space="preserve"> </w:t>
      </w:r>
      <w:hyperlink r:id="rId5" w:tgtFrame="_blank" w:history="1">
        <w:r w:rsidRPr="006173D1">
          <w:rPr>
            <w:rStyle w:val="hyperlink"/>
            <w:sz w:val="28"/>
            <w:szCs w:val="28"/>
          </w:rPr>
          <w:t>от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17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июля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2009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г.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№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172-ФЗ</w:t>
        </w:r>
      </w:hyperlink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«Об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актов»,</w:t>
      </w:r>
      <w:r w:rsidR="00430714">
        <w:rPr>
          <w:sz w:val="28"/>
          <w:szCs w:val="28"/>
        </w:rPr>
        <w:t xml:space="preserve"> </w:t>
      </w:r>
      <w:hyperlink r:id="rId6" w:history="1">
        <w:r w:rsidRPr="00617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Правительства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Российской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Федерации</w:t>
      </w:r>
      <w:r w:rsidR="00430714">
        <w:rPr>
          <w:sz w:val="28"/>
          <w:szCs w:val="28"/>
        </w:rPr>
        <w:t xml:space="preserve"> </w:t>
      </w:r>
      <w:hyperlink r:id="rId7" w:tgtFrame="_blank" w:history="1">
        <w:r w:rsidRPr="006173D1">
          <w:rPr>
            <w:rStyle w:val="hyperlink"/>
            <w:sz w:val="28"/>
            <w:szCs w:val="28"/>
          </w:rPr>
          <w:t>от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26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февраля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2010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г.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№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96</w:t>
        </w:r>
      </w:hyperlink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«Об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актов»</w:t>
      </w:r>
      <w:r w:rsidR="00430714">
        <w:rPr>
          <w:sz w:val="28"/>
          <w:szCs w:val="28"/>
        </w:rPr>
        <w:t xml:space="preserve"> </w:t>
      </w:r>
      <w:r w:rsidRPr="006173D1">
        <w:rPr>
          <w:b/>
          <w:sz w:val="28"/>
          <w:szCs w:val="28"/>
        </w:rPr>
        <w:t>постановляю:</w:t>
      </w:r>
    </w:p>
    <w:p w:rsidR="006173D1" w:rsidRPr="006173D1" w:rsidRDefault="00430714" w:rsidP="006173D1">
      <w:pPr>
        <w:pStyle w:val="bodytex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456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Признать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утратившим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силу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постановление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№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478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от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29.04.2013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г.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«</w:t>
      </w:r>
      <w:r w:rsidR="00921456" w:rsidRPr="00921456">
        <w:rPr>
          <w:sz w:val="28"/>
          <w:szCs w:val="28"/>
        </w:rPr>
        <w:t>О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порядке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proofErr w:type="spellStart"/>
      <w:r w:rsidR="00921456" w:rsidRPr="00921456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их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района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«Нерчинско-Заводский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район»</w:t>
      </w:r>
    </w:p>
    <w:p w:rsidR="006173D1" w:rsidRPr="006173D1" w:rsidRDefault="00921456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73D1" w:rsidRPr="006173D1">
        <w:rPr>
          <w:sz w:val="28"/>
          <w:szCs w:val="28"/>
        </w:rPr>
        <w:t>Утвердить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Порядок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proofErr w:type="spellStart"/>
      <w:r w:rsidR="006173D1"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(проектов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актов)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администраци</w:t>
      </w:r>
      <w:r w:rsidR="00101A98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Нерчинско-Заводского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округа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согласно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приложению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настоящему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постановлению.</w:t>
      </w:r>
    </w:p>
    <w:p w:rsidR="006173D1" w:rsidRPr="006173D1" w:rsidRDefault="00921456" w:rsidP="0061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6173D1" w:rsidRPr="006173D1" w:rsidRDefault="00921456" w:rsidP="0061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«Советское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Приаргунье»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6173D1" w:rsidRPr="006173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https://nerzavod.75.ru/</w:t>
        </w:r>
      </w:hyperlink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D1" w:rsidRPr="006173D1" w:rsidRDefault="00430714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Pr="006173D1" w:rsidRDefault="00430714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73D1" w:rsidRPr="006173D1" w:rsidRDefault="006173D1" w:rsidP="00101A98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Глава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Нерчинско-Заводского</w:t>
      </w:r>
      <w:r w:rsidR="00430714">
        <w:rPr>
          <w:sz w:val="28"/>
          <w:szCs w:val="28"/>
        </w:rPr>
        <w:t xml:space="preserve">                                               </w:t>
      </w:r>
      <w:r w:rsidRPr="006173D1">
        <w:rPr>
          <w:sz w:val="28"/>
          <w:szCs w:val="28"/>
        </w:rPr>
        <w:t>Л.В.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Михалёв</w:t>
      </w:r>
    </w:p>
    <w:p w:rsidR="006173D1" w:rsidRPr="006173D1" w:rsidRDefault="006173D1" w:rsidP="00101A98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округа</w:t>
      </w:r>
    </w:p>
    <w:p w:rsidR="006173D1" w:rsidRDefault="006173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173D1" w:rsidRDefault="006173D1" w:rsidP="006173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lastRenderedPageBreak/>
        <w:t>УТВЕРЖДЕН</w:t>
      </w:r>
      <w:r w:rsidR="00430714">
        <w:rPr>
          <w:sz w:val="28"/>
          <w:szCs w:val="28"/>
        </w:rPr>
        <w:t xml:space="preserve"> </w:t>
      </w:r>
    </w:p>
    <w:p w:rsidR="006173D1" w:rsidRDefault="006173D1" w:rsidP="006173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t>постановлением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</w:t>
      </w:r>
    </w:p>
    <w:p w:rsidR="00101A98" w:rsidRDefault="006173D1" w:rsidP="006173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t>Нерчинско-Заводского</w:t>
      </w:r>
      <w:r w:rsidR="00430714">
        <w:rPr>
          <w:sz w:val="28"/>
          <w:szCs w:val="28"/>
        </w:rPr>
        <w:t xml:space="preserve"> </w:t>
      </w:r>
    </w:p>
    <w:p w:rsidR="003A09D0" w:rsidRDefault="006173D1" w:rsidP="006173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округа</w:t>
      </w:r>
    </w:p>
    <w:p w:rsidR="006173D1" w:rsidRPr="006173D1" w:rsidRDefault="003A09D0" w:rsidP="006173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  «___»________2023 г.</w:t>
      </w:r>
      <w:r w:rsidR="00430714">
        <w:rPr>
          <w:sz w:val="28"/>
          <w:szCs w:val="28"/>
        </w:rPr>
        <w:t xml:space="preserve"> </w:t>
      </w:r>
    </w:p>
    <w:p w:rsidR="006173D1" w:rsidRPr="006173D1" w:rsidRDefault="00430714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73D1">
        <w:rPr>
          <w:b/>
          <w:bCs/>
          <w:sz w:val="28"/>
          <w:szCs w:val="28"/>
        </w:rPr>
        <w:t>ПОРЯДОК</w:t>
      </w:r>
    </w:p>
    <w:p w:rsidR="00101A98" w:rsidRDefault="006173D1" w:rsidP="006173D1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173D1">
        <w:rPr>
          <w:b/>
          <w:bCs/>
          <w:sz w:val="28"/>
          <w:szCs w:val="28"/>
        </w:rPr>
        <w:t>проведения</w:t>
      </w:r>
      <w:r w:rsidR="00430714">
        <w:rPr>
          <w:b/>
          <w:bCs/>
          <w:sz w:val="28"/>
          <w:szCs w:val="28"/>
        </w:rPr>
        <w:t xml:space="preserve"> </w:t>
      </w:r>
      <w:proofErr w:type="spellStart"/>
      <w:r w:rsidRPr="006173D1">
        <w:rPr>
          <w:b/>
          <w:bCs/>
          <w:sz w:val="28"/>
          <w:szCs w:val="28"/>
        </w:rPr>
        <w:t>антикоррупционной</w:t>
      </w:r>
      <w:proofErr w:type="spellEnd"/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экспертизы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нормативных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правовых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актов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(проектов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нормативных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правовых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актов)</w:t>
      </w:r>
      <w:r w:rsidR="00430714">
        <w:rPr>
          <w:b/>
          <w:bCs/>
          <w:sz w:val="28"/>
          <w:szCs w:val="28"/>
        </w:rPr>
        <w:t xml:space="preserve"> </w:t>
      </w:r>
      <w:r w:rsidR="00101A98">
        <w:rPr>
          <w:b/>
          <w:bCs/>
          <w:color w:val="000000"/>
          <w:sz w:val="28"/>
          <w:szCs w:val="28"/>
        </w:rPr>
        <w:t>администрацией</w:t>
      </w:r>
      <w:r w:rsidR="00430714">
        <w:rPr>
          <w:b/>
          <w:color w:val="000000"/>
          <w:sz w:val="28"/>
          <w:szCs w:val="28"/>
        </w:rPr>
        <w:t xml:space="preserve"> </w:t>
      </w:r>
      <w:r w:rsidR="00101A98">
        <w:rPr>
          <w:b/>
          <w:color w:val="000000"/>
          <w:sz w:val="28"/>
          <w:szCs w:val="28"/>
        </w:rPr>
        <w:t>Нерчинско-Заводского</w:t>
      </w:r>
      <w:r w:rsidR="00430714">
        <w:rPr>
          <w:b/>
          <w:color w:val="000000"/>
          <w:sz w:val="28"/>
          <w:szCs w:val="28"/>
        </w:rPr>
        <w:t xml:space="preserve"> </w:t>
      </w:r>
      <w:r w:rsidR="00101A98">
        <w:rPr>
          <w:b/>
          <w:color w:val="000000"/>
          <w:sz w:val="28"/>
          <w:szCs w:val="28"/>
        </w:rPr>
        <w:t>муниципального</w:t>
      </w:r>
      <w:r w:rsidR="00430714">
        <w:rPr>
          <w:b/>
          <w:color w:val="000000"/>
          <w:sz w:val="28"/>
          <w:szCs w:val="28"/>
        </w:rPr>
        <w:t xml:space="preserve"> </w:t>
      </w:r>
      <w:r w:rsidR="00101A98">
        <w:rPr>
          <w:b/>
          <w:color w:val="000000"/>
          <w:sz w:val="28"/>
          <w:szCs w:val="28"/>
        </w:rPr>
        <w:t>округа</w:t>
      </w:r>
    </w:p>
    <w:p w:rsidR="006173D1" w:rsidRPr="006173D1" w:rsidRDefault="00430714" w:rsidP="006173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73D1">
        <w:rPr>
          <w:sz w:val="28"/>
          <w:szCs w:val="28"/>
        </w:rPr>
        <w:t>I.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Общие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положения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1.1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Настоящий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порядок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устанавливает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правила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последовательность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="00101A98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  <w:r w:rsidR="00101A98" w:rsidRPr="00101A98">
        <w:rPr>
          <w:sz w:val="28"/>
          <w:szCs w:val="28"/>
        </w:rPr>
        <w:t>Нерчинско-Заводского</w:t>
      </w:r>
      <w:r w:rsidR="00430714">
        <w:rPr>
          <w:sz w:val="28"/>
          <w:szCs w:val="28"/>
        </w:rPr>
        <w:t xml:space="preserve"> </w:t>
      </w:r>
      <w:r w:rsidR="00101A98" w:rsidRPr="00101A98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="00101A98" w:rsidRPr="00101A98">
        <w:rPr>
          <w:sz w:val="28"/>
          <w:szCs w:val="28"/>
        </w:rPr>
        <w:t>округа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(далее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Администрация).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1.2.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Антикоррупционная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проводится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целях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выявления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коррупциогенных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факторов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последующего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устранения.</w:t>
      </w:r>
    </w:p>
    <w:p w:rsid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</w:t>
      </w:r>
      <w:r w:rsidR="0042613A">
        <w:rPr>
          <w:sz w:val="28"/>
          <w:szCs w:val="28"/>
        </w:rPr>
        <w:t>3</w:t>
      </w:r>
      <w:r w:rsidRPr="006173D1">
        <w:rPr>
          <w:sz w:val="28"/>
          <w:szCs w:val="28"/>
        </w:rPr>
        <w:t>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целях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настоящего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автором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признаётся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работник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имя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которого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указана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листе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согласования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чьим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творческим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трудом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был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разработан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документ.</w:t>
      </w:r>
    </w:p>
    <w:p w:rsidR="0042613A" w:rsidRPr="0042613A" w:rsidRDefault="00B344FD" w:rsidP="00B344F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1C21" w:rsidRPr="0042613A">
        <w:rPr>
          <w:color w:val="000000"/>
          <w:sz w:val="28"/>
          <w:szCs w:val="28"/>
        </w:rPr>
        <w:t>.4.</w:t>
      </w:r>
      <w:r w:rsidR="00430714" w:rsidRPr="0042613A">
        <w:rPr>
          <w:color w:val="000000"/>
          <w:sz w:val="28"/>
          <w:szCs w:val="28"/>
        </w:rPr>
        <w:t xml:space="preserve"> </w:t>
      </w:r>
      <w:proofErr w:type="spellStart"/>
      <w:r w:rsidR="00EF1C21" w:rsidRPr="0042613A">
        <w:rPr>
          <w:color w:val="000000"/>
          <w:sz w:val="28"/>
          <w:szCs w:val="28"/>
        </w:rPr>
        <w:t>Антикоррупционная</w:t>
      </w:r>
      <w:proofErr w:type="spellEnd"/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экспертиза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проектов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нормативных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правовых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актов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проводится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одновременно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с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проведением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правовой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экспертизы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проектов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нормативных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правовых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актов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администрации</w:t>
      </w:r>
      <w:r w:rsidR="00430714" w:rsidRPr="0042613A">
        <w:rPr>
          <w:color w:val="000000"/>
          <w:sz w:val="28"/>
          <w:szCs w:val="28"/>
        </w:rPr>
        <w:t xml:space="preserve"> </w:t>
      </w:r>
      <w:r w:rsidR="0042613A" w:rsidRPr="0042613A">
        <w:rPr>
          <w:sz w:val="28"/>
          <w:szCs w:val="28"/>
        </w:rPr>
        <w:t>Нерчинско-Заводского муниципального округа</w:t>
      </w:r>
    </w:p>
    <w:p w:rsidR="00316DF0" w:rsidRPr="00B344FD" w:rsidRDefault="006173D1" w:rsidP="00B344F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4FD">
        <w:rPr>
          <w:sz w:val="28"/>
          <w:szCs w:val="28"/>
        </w:rPr>
        <w:t>1.5.</w:t>
      </w:r>
      <w:r w:rsidR="00430714" w:rsidRPr="00B344FD">
        <w:rPr>
          <w:sz w:val="28"/>
          <w:szCs w:val="28"/>
        </w:rPr>
        <w:t xml:space="preserve"> </w:t>
      </w:r>
      <w:proofErr w:type="spellStart"/>
      <w:r w:rsidR="00316DF0" w:rsidRPr="00B344FD">
        <w:rPr>
          <w:sz w:val="28"/>
          <w:szCs w:val="28"/>
        </w:rPr>
        <w:t>Антикоррупционная</w:t>
      </w:r>
      <w:proofErr w:type="spellEnd"/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экспертиза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не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проводится,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если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данный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не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согласован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(отсутствуют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подписи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в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листе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согласования)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разработчиком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и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заместителем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главы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муниципального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образования,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курирующим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соответствующее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направление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деятельности.</w:t>
      </w:r>
    </w:p>
    <w:p w:rsidR="00316DF0" w:rsidRPr="00B344FD" w:rsidRDefault="00B344FD" w:rsidP="00B344F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DF0" w:rsidRPr="00B344F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16DF0" w:rsidRPr="00B344FD">
        <w:rPr>
          <w:sz w:val="28"/>
          <w:szCs w:val="28"/>
        </w:rPr>
        <w:t>.</w:t>
      </w:r>
      <w:r w:rsidR="00430714" w:rsidRPr="00B344FD">
        <w:rPr>
          <w:sz w:val="28"/>
          <w:szCs w:val="28"/>
        </w:rPr>
        <w:t xml:space="preserve"> </w:t>
      </w:r>
      <w:proofErr w:type="spellStart"/>
      <w:r w:rsidR="00316DF0" w:rsidRPr="00B344FD">
        <w:rPr>
          <w:sz w:val="28"/>
          <w:szCs w:val="28"/>
        </w:rPr>
        <w:t>Антикоррупционная</w:t>
      </w:r>
      <w:proofErr w:type="spellEnd"/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экспертиза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проводится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специалистами,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не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принимавшими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участия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в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его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разработке.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Конкретное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должностное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лицо,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уполномоченное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на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проведение</w:t>
      </w:r>
      <w:r w:rsidR="00430714" w:rsidRPr="00B344FD">
        <w:rPr>
          <w:sz w:val="28"/>
          <w:szCs w:val="28"/>
        </w:rPr>
        <w:t xml:space="preserve"> </w:t>
      </w:r>
      <w:proofErr w:type="spellStart"/>
      <w:r w:rsidR="00316DF0" w:rsidRPr="00B344FD">
        <w:rPr>
          <w:sz w:val="28"/>
          <w:szCs w:val="28"/>
        </w:rPr>
        <w:t>антикоррупционной</w:t>
      </w:r>
      <w:proofErr w:type="spellEnd"/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экспертизы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проекта,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определяет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руководитель</w:t>
      </w:r>
      <w:r w:rsidR="00430714" w:rsidRPr="00B344FD">
        <w:rPr>
          <w:sz w:val="28"/>
          <w:szCs w:val="28"/>
        </w:rPr>
        <w:t xml:space="preserve"> </w:t>
      </w:r>
      <w:r w:rsidRPr="00B344FD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>.</w:t>
      </w:r>
    </w:p>
    <w:p w:rsidR="00316DF0" w:rsidRPr="00B344FD" w:rsidRDefault="00B344FD" w:rsidP="00316D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DF0" w:rsidRPr="00B344F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316DF0" w:rsidRPr="00B344FD">
        <w:rPr>
          <w:sz w:val="28"/>
          <w:szCs w:val="28"/>
        </w:rPr>
        <w:t>.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При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проведении</w:t>
      </w:r>
      <w:r w:rsidR="00430714" w:rsidRPr="00B344FD">
        <w:rPr>
          <w:sz w:val="28"/>
          <w:szCs w:val="28"/>
        </w:rPr>
        <w:t xml:space="preserve"> </w:t>
      </w:r>
      <w:proofErr w:type="spellStart"/>
      <w:r w:rsidR="00316DF0" w:rsidRPr="00B344FD">
        <w:rPr>
          <w:sz w:val="28"/>
          <w:szCs w:val="28"/>
        </w:rPr>
        <w:t>антикоррупционной</w:t>
      </w:r>
      <w:proofErr w:type="spellEnd"/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экспертизы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разработчик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может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привлекаться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в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рабочем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порядке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для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дачи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пояснений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по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проекту.</w:t>
      </w:r>
    </w:p>
    <w:p w:rsidR="0082620B" w:rsidRPr="00B344FD" w:rsidRDefault="00B344FD" w:rsidP="006173D1">
      <w:pPr>
        <w:pStyle w:val="a4"/>
        <w:spacing w:before="0" w:beforeAutospacing="0" w:after="0" w:afterAutospacing="0"/>
        <w:ind w:firstLine="709"/>
        <w:jc w:val="both"/>
        <w:rPr>
          <w:sz w:val="32"/>
          <w:szCs w:val="28"/>
        </w:rPr>
      </w:pPr>
      <w:r>
        <w:rPr>
          <w:color w:val="000000"/>
          <w:sz w:val="28"/>
        </w:rPr>
        <w:t>1</w:t>
      </w:r>
      <w:r w:rsidR="0082620B" w:rsidRPr="00B344FD">
        <w:rPr>
          <w:color w:val="000000"/>
          <w:sz w:val="28"/>
        </w:rPr>
        <w:t>.8.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В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случае</w:t>
      </w:r>
      <w:proofErr w:type="gramStart"/>
      <w:r w:rsidR="0082620B" w:rsidRPr="00B344FD">
        <w:rPr>
          <w:color w:val="000000"/>
          <w:sz w:val="28"/>
        </w:rPr>
        <w:t>,</w:t>
      </w:r>
      <w:proofErr w:type="gramEnd"/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если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проект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успешно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прошёл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правовую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экспертизу,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разработчик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проекта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не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позднее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следующего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дня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передаёт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проект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в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электронном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виде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в</w:t>
      </w:r>
      <w:r w:rsidR="00430714" w:rsidRPr="00B344FD">
        <w:rPr>
          <w:color w:val="000000"/>
          <w:sz w:val="28"/>
        </w:rPr>
        <w:t xml:space="preserve"> </w:t>
      </w:r>
      <w:r w:rsidR="00D00A5B">
        <w:rPr>
          <w:color w:val="000000"/>
          <w:sz w:val="28"/>
        </w:rPr>
        <w:t>У</w:t>
      </w:r>
      <w:r>
        <w:rPr>
          <w:color w:val="000000"/>
          <w:sz w:val="28"/>
        </w:rPr>
        <w:t>правление делами</w:t>
      </w:r>
      <w:r w:rsidR="00D00A5B">
        <w:rPr>
          <w:color w:val="000000"/>
          <w:sz w:val="28"/>
        </w:rPr>
        <w:t>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lastRenderedPageBreak/>
        <w:t>1.</w:t>
      </w:r>
      <w:r w:rsidR="003A09D0">
        <w:rPr>
          <w:sz w:val="28"/>
          <w:szCs w:val="28"/>
        </w:rPr>
        <w:t>9</w:t>
      </w:r>
      <w:r w:rsidRPr="006173D1">
        <w:rPr>
          <w:sz w:val="28"/>
          <w:szCs w:val="28"/>
        </w:rPr>
        <w:t>.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Антикоррупционная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осуществляется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соответствии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hyperlink r:id="rId9" w:history="1">
        <w:r w:rsidRPr="006173D1">
          <w:rPr>
            <w:rStyle w:val="a3"/>
            <w:color w:val="auto"/>
            <w:sz w:val="28"/>
            <w:szCs w:val="28"/>
            <w:u w:val="none"/>
          </w:rPr>
          <w:t>Методикой</w:t>
        </w:r>
      </w:hyperlink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утвержденной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постановлением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Правительства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Российской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Федерации</w:t>
      </w:r>
      <w:r w:rsidR="00430714">
        <w:rPr>
          <w:sz w:val="28"/>
          <w:szCs w:val="28"/>
        </w:rPr>
        <w:t xml:space="preserve"> </w:t>
      </w:r>
      <w:hyperlink r:id="rId10" w:tgtFrame="_blank" w:history="1">
        <w:r w:rsidRPr="006173D1">
          <w:rPr>
            <w:rStyle w:val="hyperlink"/>
            <w:sz w:val="28"/>
            <w:szCs w:val="28"/>
          </w:rPr>
          <w:t>от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26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февраля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2010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г.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№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96</w:t>
        </w:r>
      </w:hyperlink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«Об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актов»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(далее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Методика).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</w:t>
      </w:r>
      <w:r w:rsidR="003A09D0">
        <w:rPr>
          <w:sz w:val="28"/>
          <w:szCs w:val="28"/>
        </w:rPr>
        <w:t>10</w:t>
      </w:r>
      <w:r w:rsidRPr="006173D1">
        <w:rPr>
          <w:sz w:val="28"/>
          <w:szCs w:val="28"/>
        </w:rPr>
        <w:t>.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Коррупциогенными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факторами,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устанавливающими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правоприменителя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необоснованно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широкие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пределы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усмотрения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возможность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необоснованного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применения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исключений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из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общих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правил,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являются: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а)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широта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дискреционных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полномочий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неопределенность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сроков,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условий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оснований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принятия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решения,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наличие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дублирующих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лиц);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б)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определение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компетенции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формуле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«вправе»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диспозитивное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установление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возможности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совершения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органами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лицами)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действий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отношении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граждан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организаций;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в)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выборочное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изменение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объема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возможность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необоснованного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установления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исключений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из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общего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граждан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усмотрению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лиц);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г)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чрезмерная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свобода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подзаконного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нормотворчества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наличие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бланкетных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отсылочных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приводящее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принятию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вторгающихся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компетенцию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принявшего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первоначальный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73D1">
        <w:rPr>
          <w:sz w:val="28"/>
          <w:szCs w:val="28"/>
        </w:rPr>
        <w:t>д</w:t>
      </w:r>
      <w:proofErr w:type="spellEnd"/>
      <w:r w:rsidRPr="006173D1">
        <w:rPr>
          <w:sz w:val="28"/>
          <w:szCs w:val="28"/>
        </w:rPr>
        <w:t>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принятие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пределами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компетенции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нарушение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компетенции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принятии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е)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заполнение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законодательных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пробелов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помощи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подзаконных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законодательной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делегации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соответствующих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полномочий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установление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общеобязательных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правил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поведения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подзаконном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условиях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закона;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ж)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неполнота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процедур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совершения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органами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лицами)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определенных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действий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либо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одного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из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элементов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порядка;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73D1">
        <w:rPr>
          <w:sz w:val="28"/>
          <w:szCs w:val="28"/>
        </w:rPr>
        <w:t>з</w:t>
      </w:r>
      <w:proofErr w:type="spellEnd"/>
      <w:r w:rsidRPr="006173D1">
        <w:rPr>
          <w:sz w:val="28"/>
          <w:szCs w:val="28"/>
        </w:rPr>
        <w:t>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отказ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конкурсных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(аукционных)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процедур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закрепление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предоставления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(блага);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и)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коллизии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противоречия,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числе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внутренние,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между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нормами,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создающие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государственных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возможность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произвольного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выбора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подлежащих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применению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конкретном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случае.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</w:t>
      </w:r>
      <w:r w:rsidR="003A09D0">
        <w:rPr>
          <w:sz w:val="28"/>
          <w:szCs w:val="28"/>
        </w:rPr>
        <w:t>11</w:t>
      </w:r>
      <w:r w:rsidRPr="006173D1">
        <w:rPr>
          <w:sz w:val="28"/>
          <w:szCs w:val="28"/>
        </w:rPr>
        <w:t>.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Коррупциогенными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факторами,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содержащими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неопределенные,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трудновыполнимые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(или)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обременительные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требования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гражданам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организациям,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являются: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а)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наличие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завышенных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требований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лицу,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предъявляемых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реализации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принадлежащего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ему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установление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неопределенных,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lastRenderedPageBreak/>
        <w:t>трудновыполнимых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обременительных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требований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гражданам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организациям;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б)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злоупотребление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заявителя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органами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лицами)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четкой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регламентации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граждан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организаций;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в)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юридико-лингвистическая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неопределенность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употребление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неустоявшихся</w:t>
      </w:r>
      <w:proofErr w:type="spellEnd"/>
      <w:r w:rsidRPr="006173D1">
        <w:rPr>
          <w:sz w:val="28"/>
          <w:szCs w:val="28"/>
        </w:rPr>
        <w:t>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двусмысленных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терминов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категорий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оценочного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характера.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</w:t>
      </w:r>
      <w:r w:rsidR="003A09D0">
        <w:rPr>
          <w:sz w:val="28"/>
          <w:szCs w:val="28"/>
        </w:rPr>
        <w:t>12</w:t>
      </w:r>
      <w:r w:rsidRPr="006173D1">
        <w:rPr>
          <w:sz w:val="28"/>
          <w:szCs w:val="28"/>
        </w:rPr>
        <w:t>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Результаты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оформляются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согласно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приложению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настоящему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Порядку.</w:t>
      </w:r>
    </w:p>
    <w:p w:rsidR="006173D1" w:rsidRPr="006173D1" w:rsidRDefault="00430714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A98">
        <w:rPr>
          <w:b/>
          <w:sz w:val="28"/>
          <w:szCs w:val="28"/>
        </w:rPr>
        <w:t>II.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Порядок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проведения</w:t>
      </w:r>
      <w:r w:rsidR="00430714">
        <w:rPr>
          <w:b/>
          <w:sz w:val="28"/>
          <w:szCs w:val="28"/>
        </w:rPr>
        <w:t xml:space="preserve"> </w:t>
      </w:r>
      <w:proofErr w:type="spellStart"/>
      <w:r w:rsidRPr="00101A98">
        <w:rPr>
          <w:b/>
          <w:sz w:val="28"/>
          <w:szCs w:val="28"/>
        </w:rPr>
        <w:t>антикоррупционной</w:t>
      </w:r>
      <w:proofErr w:type="spellEnd"/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экспертизы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проектов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нормативных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правовых</w:t>
      </w:r>
      <w:r w:rsidR="00430714">
        <w:rPr>
          <w:b/>
          <w:sz w:val="28"/>
          <w:szCs w:val="28"/>
        </w:rPr>
        <w:t xml:space="preserve"> </w:t>
      </w:r>
      <w:r w:rsidR="00101A98">
        <w:rPr>
          <w:b/>
          <w:bCs/>
          <w:sz w:val="28"/>
          <w:szCs w:val="28"/>
        </w:rPr>
        <w:t>актов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администрации</w:t>
      </w:r>
      <w:r w:rsidR="00430714">
        <w:rPr>
          <w:b/>
          <w:sz w:val="28"/>
          <w:szCs w:val="28"/>
        </w:rPr>
        <w:t xml:space="preserve"> </w:t>
      </w:r>
      <w:r w:rsidR="00101A98" w:rsidRPr="00101A98">
        <w:rPr>
          <w:b/>
          <w:sz w:val="28"/>
          <w:szCs w:val="28"/>
        </w:rPr>
        <w:t>Нерчинско-Заводского</w:t>
      </w:r>
      <w:r w:rsidR="00430714">
        <w:rPr>
          <w:b/>
          <w:sz w:val="28"/>
          <w:szCs w:val="28"/>
        </w:rPr>
        <w:t xml:space="preserve"> </w:t>
      </w:r>
      <w:r w:rsidR="00101A98" w:rsidRPr="00101A98">
        <w:rPr>
          <w:b/>
          <w:sz w:val="28"/>
          <w:szCs w:val="28"/>
        </w:rPr>
        <w:t>муниципального</w:t>
      </w:r>
      <w:r w:rsidR="00430714">
        <w:rPr>
          <w:b/>
          <w:sz w:val="28"/>
          <w:szCs w:val="28"/>
        </w:rPr>
        <w:t xml:space="preserve"> </w:t>
      </w:r>
      <w:r w:rsidR="00101A98" w:rsidRPr="00101A98">
        <w:rPr>
          <w:b/>
          <w:sz w:val="28"/>
          <w:szCs w:val="28"/>
        </w:rPr>
        <w:t>округа</w:t>
      </w:r>
      <w:r w:rsidR="00430714">
        <w:rPr>
          <w:sz w:val="28"/>
          <w:szCs w:val="28"/>
        </w:rPr>
        <w:t xml:space="preserve"> </w:t>
      </w:r>
    </w:p>
    <w:p w:rsidR="00101A98" w:rsidRPr="006173D1" w:rsidRDefault="00101A98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2.1.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Антикоррупционная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проводится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3-х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дня,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следующего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днём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передачи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ответственному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лицу.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считается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переданным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ответственному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истечении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2-х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его</w:t>
      </w:r>
      <w:r w:rsidR="00430714">
        <w:rPr>
          <w:sz w:val="28"/>
          <w:szCs w:val="28"/>
        </w:rPr>
        <w:t xml:space="preserve"> </w:t>
      </w:r>
      <w:r w:rsidR="00D00A5B">
        <w:rPr>
          <w:sz w:val="28"/>
          <w:szCs w:val="28"/>
        </w:rPr>
        <w:t>получения</w:t>
      </w:r>
      <w:r w:rsidRPr="006173D1">
        <w:rPr>
          <w:sz w:val="28"/>
          <w:szCs w:val="28"/>
        </w:rPr>
        <w:t>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2.2.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обнаружении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ходе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содержащихся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нём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коррупциогенных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факторов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ответственное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проведение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2-х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подписания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направляет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автору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данное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вместе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доработку.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Автор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обязан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провести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доработку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</w:t>
      </w:r>
      <w:proofErr w:type="gramStart"/>
      <w:r w:rsidRPr="006173D1">
        <w:rPr>
          <w:sz w:val="28"/>
          <w:szCs w:val="28"/>
        </w:rPr>
        <w:t>и</w:t>
      </w:r>
      <w:proofErr w:type="gram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5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направить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повторную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антикоррупционную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экспертизу.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случае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несогласия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автор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должен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направить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адрес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составившего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пределах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срока,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установленного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доработки,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возражение.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73D1">
        <w:rPr>
          <w:sz w:val="28"/>
          <w:szCs w:val="28"/>
        </w:rPr>
        <w:t>Лицо,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составившее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обязано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срок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более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3-х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момента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рассмотреть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возражения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автора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согласиться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ними,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подготовив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соответствующее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либо,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случае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несогласия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возражениями,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отправить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руководителю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принятия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решения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доработке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соответствии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подготовленным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заключением</w:t>
      </w:r>
      <w:proofErr w:type="gramEnd"/>
      <w:r w:rsidRPr="006173D1">
        <w:rPr>
          <w:sz w:val="28"/>
          <w:szCs w:val="28"/>
        </w:rPr>
        <w:t>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либо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отклонении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</w:t>
      </w:r>
      <w:proofErr w:type="gramStart"/>
      <w:r w:rsidRPr="006173D1">
        <w:rPr>
          <w:sz w:val="28"/>
          <w:szCs w:val="28"/>
        </w:rPr>
        <w:t>и</w:t>
      </w:r>
      <w:proofErr w:type="gram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1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после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рассмотрения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возражений.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Руководитель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lastRenderedPageBreak/>
        <w:t>обязан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срок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более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10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рассмотреть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поступившие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возражения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автора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Решение,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принятое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руководителем,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имеет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силу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2.3.</w:t>
      </w:r>
      <w:r w:rsidR="00430714">
        <w:rPr>
          <w:sz w:val="28"/>
          <w:szCs w:val="28"/>
        </w:rPr>
        <w:t xml:space="preserve"> </w:t>
      </w:r>
      <w:proofErr w:type="gramStart"/>
      <w:r w:rsidRPr="006173D1">
        <w:rPr>
          <w:sz w:val="28"/>
          <w:szCs w:val="28"/>
        </w:rPr>
        <w:t>Лицо,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ответственное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2-х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обеспечивает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размещение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вместе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официальном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сайте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  <w:r w:rsidR="00101A98">
        <w:rPr>
          <w:color w:val="000000"/>
          <w:sz w:val="28"/>
          <w:szCs w:val="28"/>
        </w:rPr>
        <w:t>Нерчинско-Заводского</w:t>
      </w:r>
      <w:r w:rsidR="00430714">
        <w:rPr>
          <w:color w:val="000000"/>
          <w:sz w:val="28"/>
          <w:szCs w:val="28"/>
        </w:rPr>
        <w:t xml:space="preserve"> </w:t>
      </w:r>
      <w:r w:rsidR="00101A98">
        <w:rPr>
          <w:color w:val="000000"/>
          <w:sz w:val="28"/>
          <w:szCs w:val="28"/>
        </w:rPr>
        <w:t>муниципального</w:t>
      </w:r>
      <w:r w:rsidR="00430714">
        <w:rPr>
          <w:color w:val="000000"/>
          <w:sz w:val="28"/>
          <w:szCs w:val="28"/>
        </w:rPr>
        <w:t xml:space="preserve"> </w:t>
      </w:r>
      <w:r w:rsidR="00101A98">
        <w:rPr>
          <w:color w:val="000000"/>
          <w:sz w:val="28"/>
          <w:szCs w:val="28"/>
        </w:rPr>
        <w:t>округа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информационно-телекоммуникационной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сети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«Интернет»,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размещенном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адресу:</w:t>
      </w:r>
      <w:r w:rsidR="00430714">
        <w:rPr>
          <w:sz w:val="28"/>
          <w:szCs w:val="28"/>
        </w:rPr>
        <w:t xml:space="preserve"> </w:t>
      </w:r>
      <w:hyperlink r:id="rId11" w:history="1">
        <w:r w:rsidR="00101A98">
          <w:rPr>
            <w:rStyle w:val="a3"/>
            <w:sz w:val="28"/>
            <w:szCs w:val="28"/>
          </w:rPr>
          <w:t>https://nerzavod.75.ru/</w:t>
        </w:r>
      </w:hyperlink>
      <w:r w:rsidR="00430714"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целях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обеспечения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возможности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независимой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направляет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proofErr w:type="gram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адрес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Прокуратуры</w:t>
      </w:r>
      <w:r w:rsidR="00430714">
        <w:rPr>
          <w:sz w:val="28"/>
          <w:szCs w:val="28"/>
        </w:rPr>
        <w:t xml:space="preserve"> </w:t>
      </w:r>
      <w:r w:rsidR="00D00A5B">
        <w:rPr>
          <w:sz w:val="28"/>
          <w:szCs w:val="28"/>
        </w:rPr>
        <w:t xml:space="preserve">Нерчинско-Заводского муниципального округа </w:t>
      </w:r>
      <w:r w:rsidRPr="006173D1">
        <w:rPr>
          <w:sz w:val="28"/>
          <w:szCs w:val="28"/>
        </w:rPr>
        <w:t>Забайкальского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края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2.4.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Независимая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антикоррупционная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проводится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10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календарных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следующих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днём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размещения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официальном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сайте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  <w:r w:rsidR="00101A98">
        <w:rPr>
          <w:color w:val="000000"/>
          <w:sz w:val="28"/>
          <w:szCs w:val="28"/>
        </w:rPr>
        <w:t>Нерчинско-Заводского</w:t>
      </w:r>
      <w:r w:rsidR="00430714">
        <w:rPr>
          <w:color w:val="000000"/>
          <w:sz w:val="28"/>
          <w:szCs w:val="28"/>
        </w:rPr>
        <w:t xml:space="preserve"> </w:t>
      </w:r>
      <w:r w:rsidR="00101A98">
        <w:rPr>
          <w:color w:val="000000"/>
          <w:sz w:val="28"/>
          <w:szCs w:val="28"/>
        </w:rPr>
        <w:t>муниципального</w:t>
      </w:r>
      <w:r w:rsidR="00430714">
        <w:rPr>
          <w:color w:val="000000"/>
          <w:sz w:val="28"/>
          <w:szCs w:val="28"/>
        </w:rPr>
        <w:t xml:space="preserve"> </w:t>
      </w:r>
      <w:r w:rsidR="00101A98">
        <w:rPr>
          <w:color w:val="000000"/>
          <w:sz w:val="28"/>
          <w:szCs w:val="28"/>
        </w:rPr>
        <w:t>округа</w:t>
      </w:r>
      <w:r w:rsidRPr="006173D1">
        <w:rPr>
          <w:sz w:val="28"/>
          <w:szCs w:val="28"/>
        </w:rPr>
        <w:t>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независимой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направляются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адрес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разработчика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2.5.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Результаты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независимой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носят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рекомендательный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характер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подлежат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обязательному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рассмотрению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лицом,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подготовившим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Результаты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независимой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прикладываются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2.6.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случае</w:t>
      </w:r>
      <w:proofErr w:type="gramStart"/>
      <w:r w:rsidRPr="006173D1">
        <w:rPr>
          <w:sz w:val="28"/>
          <w:szCs w:val="28"/>
        </w:rPr>
        <w:t>,</w:t>
      </w:r>
      <w:proofErr w:type="gram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если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подготовившее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согласно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обязано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приложить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пояснительную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записку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мотивированным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несогласием.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2.7.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результатам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рассмотрения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соответствии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пунктами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2.5.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2.6.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настоящего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разработчик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направляет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5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окончания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мотивированный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гражданам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организациям,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сделавшим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случае,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когда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</w:t>
      </w:r>
      <w:proofErr w:type="gramStart"/>
      <w:r w:rsidRPr="006173D1">
        <w:rPr>
          <w:sz w:val="28"/>
          <w:szCs w:val="28"/>
        </w:rPr>
        <w:t>и</w:t>
      </w:r>
      <w:proofErr w:type="gram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отсутствуют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предложения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способах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устранения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выявленных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нарушений,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мотивированный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разработчиком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такому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направляется.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2.8.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подготовившее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вправе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lastRenderedPageBreak/>
        <w:t>отправить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автору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доработку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условиях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предусмотренном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настоящим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Порядком.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Повторное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размещение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данном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случае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требуется.</w:t>
      </w:r>
    </w:p>
    <w:p w:rsidR="003F3D2E" w:rsidRPr="00D00A5B" w:rsidRDefault="00430714" w:rsidP="003F3D2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D00A5B">
        <w:rPr>
          <w:sz w:val="32"/>
          <w:szCs w:val="28"/>
        </w:rPr>
        <w:t xml:space="preserve"> </w:t>
      </w:r>
      <w:r w:rsidR="00D00A5B">
        <w:rPr>
          <w:color w:val="000000"/>
          <w:sz w:val="28"/>
        </w:rPr>
        <w:t>2</w:t>
      </w:r>
      <w:r w:rsidR="003F3D2E" w:rsidRPr="00D00A5B">
        <w:rPr>
          <w:color w:val="000000"/>
          <w:sz w:val="28"/>
        </w:rPr>
        <w:t>.</w:t>
      </w:r>
      <w:r w:rsidR="00D00A5B">
        <w:rPr>
          <w:color w:val="000000"/>
          <w:sz w:val="28"/>
        </w:rPr>
        <w:t>9</w:t>
      </w:r>
      <w:r w:rsidR="003F3D2E" w:rsidRPr="00D00A5B">
        <w:rPr>
          <w:color w:val="000000"/>
          <w:sz w:val="28"/>
        </w:rPr>
        <w:t>.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Не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допускается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проведение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независимой</w:t>
      </w:r>
      <w:r w:rsidRPr="00D00A5B">
        <w:rPr>
          <w:color w:val="000000"/>
          <w:sz w:val="28"/>
        </w:rPr>
        <w:t xml:space="preserve"> </w:t>
      </w:r>
      <w:proofErr w:type="spellStart"/>
      <w:r w:rsidR="003F3D2E" w:rsidRPr="00D00A5B">
        <w:rPr>
          <w:color w:val="000000"/>
          <w:sz w:val="28"/>
        </w:rPr>
        <w:t>антикоррупционной</w:t>
      </w:r>
      <w:proofErr w:type="spellEnd"/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экспертизы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нормативных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правовых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актов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(проектов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нормативных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правовых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актов):</w:t>
      </w:r>
    </w:p>
    <w:p w:rsidR="000C5A75" w:rsidRPr="000C5A75" w:rsidRDefault="000C5A75" w:rsidP="000C5A7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C5A75">
        <w:rPr>
          <w:color w:val="000000"/>
          <w:sz w:val="28"/>
        </w:rPr>
        <w:t>- гражданами, имеющими неснятую или непогашенную судимость;</w:t>
      </w:r>
    </w:p>
    <w:p w:rsidR="000C5A75" w:rsidRPr="000C5A75" w:rsidRDefault="000C5A75" w:rsidP="000C5A7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C5A75">
        <w:rPr>
          <w:color w:val="000000"/>
          <w:sz w:val="28"/>
        </w:rPr>
        <w:t>-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C5A75" w:rsidRPr="000C5A75" w:rsidRDefault="000C5A75" w:rsidP="000C5A7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C5A75">
        <w:rPr>
          <w:color w:val="000000"/>
          <w:sz w:val="28"/>
        </w:rPr>
        <w:t>- международными и иностранными организациями;</w:t>
      </w:r>
    </w:p>
    <w:p w:rsidR="000C5A75" w:rsidRPr="000C5A75" w:rsidRDefault="000C5A75" w:rsidP="000C5A7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C5A75">
        <w:rPr>
          <w:color w:val="000000"/>
          <w:sz w:val="28"/>
        </w:rPr>
        <w:t xml:space="preserve">- гражданами, работающими в органах и организациях, проводящих </w:t>
      </w:r>
      <w:proofErr w:type="spellStart"/>
      <w:r w:rsidRPr="000C5A75">
        <w:rPr>
          <w:color w:val="000000"/>
          <w:sz w:val="28"/>
        </w:rPr>
        <w:t>антикоррупционную</w:t>
      </w:r>
      <w:proofErr w:type="spellEnd"/>
      <w:r w:rsidRPr="000C5A75">
        <w:rPr>
          <w:color w:val="000000"/>
          <w:sz w:val="28"/>
        </w:rPr>
        <w:t xml:space="preserve"> экспертизу в соответствии с Федеральным законом от 17.07.2009 </w:t>
      </w:r>
      <w:r>
        <w:rPr>
          <w:color w:val="000000"/>
          <w:sz w:val="28"/>
        </w:rPr>
        <w:t>№</w:t>
      </w:r>
      <w:r w:rsidRPr="000C5A75">
        <w:rPr>
          <w:color w:val="000000"/>
          <w:sz w:val="28"/>
        </w:rPr>
        <w:t xml:space="preserve"> 172-ФЗ </w:t>
      </w:r>
      <w:r>
        <w:rPr>
          <w:color w:val="000000"/>
          <w:sz w:val="28"/>
        </w:rPr>
        <w:t>«</w:t>
      </w:r>
      <w:r w:rsidRPr="000C5A75">
        <w:rPr>
          <w:color w:val="000000"/>
          <w:sz w:val="28"/>
        </w:rPr>
        <w:t xml:space="preserve">Об </w:t>
      </w:r>
      <w:proofErr w:type="spellStart"/>
      <w:r w:rsidRPr="000C5A75">
        <w:rPr>
          <w:color w:val="000000"/>
          <w:sz w:val="28"/>
        </w:rPr>
        <w:t>антикоррупционной</w:t>
      </w:r>
      <w:proofErr w:type="spellEnd"/>
      <w:r w:rsidRPr="000C5A75">
        <w:rPr>
          <w:color w:val="000000"/>
          <w:sz w:val="28"/>
        </w:rPr>
        <w:t xml:space="preserve"> экспертизе нормативных правовых актов и прое</w:t>
      </w:r>
      <w:r>
        <w:rPr>
          <w:color w:val="000000"/>
          <w:sz w:val="28"/>
        </w:rPr>
        <w:t>ктов нормативных правовых актов»</w:t>
      </w:r>
      <w:r w:rsidRPr="000C5A75">
        <w:rPr>
          <w:color w:val="000000"/>
          <w:sz w:val="28"/>
        </w:rPr>
        <w:t>;</w:t>
      </w:r>
    </w:p>
    <w:p w:rsidR="003F3D2E" w:rsidRPr="00D00A5B" w:rsidRDefault="000C5A75" w:rsidP="000C5A7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C5A75">
        <w:rPr>
          <w:color w:val="000000"/>
          <w:sz w:val="28"/>
        </w:rPr>
        <w:t>- НКО, выполняющими функции иностранного агента.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1A98" w:rsidRDefault="006173D1" w:rsidP="006173D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01A98">
        <w:rPr>
          <w:b/>
          <w:sz w:val="28"/>
          <w:szCs w:val="28"/>
        </w:rPr>
        <w:t>III.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Порядок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проведения</w:t>
      </w:r>
      <w:r w:rsidR="00430714">
        <w:rPr>
          <w:b/>
          <w:sz w:val="28"/>
          <w:szCs w:val="28"/>
        </w:rPr>
        <w:t xml:space="preserve"> </w:t>
      </w:r>
      <w:proofErr w:type="spellStart"/>
      <w:r w:rsidRPr="00101A98">
        <w:rPr>
          <w:b/>
          <w:sz w:val="28"/>
          <w:szCs w:val="28"/>
        </w:rPr>
        <w:t>антикоррупционной</w:t>
      </w:r>
      <w:proofErr w:type="spellEnd"/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экспертизы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нормативных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правовых</w:t>
      </w:r>
      <w:r w:rsidR="00430714">
        <w:rPr>
          <w:b/>
          <w:sz w:val="28"/>
          <w:szCs w:val="28"/>
        </w:rPr>
        <w:t xml:space="preserve"> </w:t>
      </w:r>
      <w:r w:rsidR="00101A98">
        <w:rPr>
          <w:b/>
          <w:bCs/>
          <w:sz w:val="28"/>
          <w:szCs w:val="28"/>
        </w:rPr>
        <w:t>актов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администрации</w:t>
      </w:r>
      <w:r w:rsidR="00430714">
        <w:rPr>
          <w:b/>
          <w:sz w:val="28"/>
          <w:szCs w:val="28"/>
        </w:rPr>
        <w:t xml:space="preserve"> </w:t>
      </w:r>
      <w:r w:rsidR="00101A98" w:rsidRPr="00101A98">
        <w:rPr>
          <w:b/>
          <w:sz w:val="28"/>
          <w:szCs w:val="28"/>
        </w:rPr>
        <w:t>Нерчинско-Заводского</w:t>
      </w:r>
      <w:r w:rsidR="00430714">
        <w:rPr>
          <w:b/>
          <w:sz w:val="28"/>
          <w:szCs w:val="28"/>
        </w:rPr>
        <w:t xml:space="preserve"> </w:t>
      </w:r>
      <w:r w:rsidR="00101A98" w:rsidRPr="00101A98">
        <w:rPr>
          <w:b/>
          <w:sz w:val="28"/>
          <w:szCs w:val="28"/>
        </w:rPr>
        <w:t>муниципального</w:t>
      </w:r>
      <w:r w:rsidR="00430714">
        <w:rPr>
          <w:b/>
          <w:sz w:val="28"/>
          <w:szCs w:val="28"/>
        </w:rPr>
        <w:t xml:space="preserve"> </w:t>
      </w:r>
      <w:r w:rsidR="00101A98" w:rsidRPr="00101A98">
        <w:rPr>
          <w:b/>
          <w:sz w:val="28"/>
          <w:szCs w:val="28"/>
        </w:rPr>
        <w:t>округа</w:t>
      </w:r>
    </w:p>
    <w:p w:rsidR="006173D1" w:rsidRPr="006173D1" w:rsidRDefault="00430714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3.1.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Антикоррупционная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осуществляется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форме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мониторинга.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3.2.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ответственное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проведение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обязано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принимать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меры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устранению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выявленных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коррупциогенных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факторов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момента,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когда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узнало,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было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узнать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наличии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факторов,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кратчайшие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сроки.</w:t>
      </w:r>
    </w:p>
    <w:p w:rsidR="00101A98" w:rsidRDefault="00101A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01A98" w:rsidRDefault="006173D1" w:rsidP="00101A98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lastRenderedPageBreak/>
        <w:t>Приложение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</w:p>
    <w:p w:rsidR="00101A98" w:rsidRDefault="006173D1" w:rsidP="00101A98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</w:p>
    <w:p w:rsidR="00101A98" w:rsidRDefault="006173D1" w:rsidP="00101A98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их</w:t>
      </w:r>
      <w:r w:rsidR="00430714">
        <w:rPr>
          <w:sz w:val="28"/>
          <w:szCs w:val="28"/>
        </w:rPr>
        <w:t xml:space="preserve"> </w:t>
      </w:r>
    </w:p>
    <w:p w:rsidR="00101A98" w:rsidRDefault="006173D1" w:rsidP="00101A98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</w:p>
    <w:p w:rsidR="006173D1" w:rsidRPr="006173D1" w:rsidRDefault="00101A98" w:rsidP="00101A9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01A98">
        <w:rPr>
          <w:sz w:val="28"/>
          <w:szCs w:val="28"/>
        </w:rPr>
        <w:t>Нерчинско-Заводского</w:t>
      </w:r>
      <w:r w:rsidR="00430714">
        <w:rPr>
          <w:sz w:val="28"/>
          <w:szCs w:val="28"/>
        </w:rPr>
        <w:t xml:space="preserve"> </w:t>
      </w:r>
      <w:r w:rsidRPr="00101A98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101A98">
        <w:rPr>
          <w:sz w:val="28"/>
          <w:szCs w:val="28"/>
        </w:rPr>
        <w:t>округа</w:t>
      </w:r>
      <w:r w:rsidR="00430714">
        <w:rPr>
          <w:sz w:val="28"/>
          <w:szCs w:val="28"/>
        </w:rPr>
        <w:t xml:space="preserve"> </w:t>
      </w:r>
    </w:p>
    <w:p w:rsidR="006173D1" w:rsidRPr="006173D1" w:rsidRDefault="00430714" w:rsidP="006173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61D" w:rsidRPr="0079361D" w:rsidRDefault="0079361D" w:rsidP="00793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9361D" w:rsidRPr="00430714" w:rsidRDefault="0079361D" w:rsidP="00430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Заключение</w:t>
      </w:r>
    </w:p>
    <w:p w:rsidR="0079361D" w:rsidRPr="00430714" w:rsidRDefault="0079361D" w:rsidP="00430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по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результатам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проведения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экспертизы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проекта</w:t>
      </w:r>
    </w:p>
    <w:p w:rsidR="0079361D" w:rsidRPr="00430714" w:rsidRDefault="0079361D" w:rsidP="00430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нормативного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правового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акта</w:t>
      </w:r>
    </w:p>
    <w:p w:rsidR="0079361D" w:rsidRPr="00430714" w:rsidRDefault="0079361D" w:rsidP="00430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в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целях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выявления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положений,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способствующих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созданию</w:t>
      </w:r>
    </w:p>
    <w:p w:rsidR="0079361D" w:rsidRPr="00430714" w:rsidRDefault="0079361D" w:rsidP="00430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условий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для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проявления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коррупции</w:t>
      </w:r>
    </w:p>
    <w:p w:rsidR="0079361D" w:rsidRPr="0079361D" w:rsidRDefault="00430714" w:rsidP="00793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F228DD" w:rsidRDefault="00F228DD" w:rsidP="00F228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228DD" w:rsidRDefault="00F228DD" w:rsidP="00F228DD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(реквизиты нормативного правового акта Нерчинско-Заводского муниципального округа Забайкальского края, проекта НПА)</w:t>
      </w:r>
    </w:p>
    <w:p w:rsidR="00F228DD" w:rsidRDefault="00F228DD" w:rsidP="00F228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28DD" w:rsidRDefault="00F228DD" w:rsidP="00F228DD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указывается лицо, ответственное за проведение экспертизы)</w:t>
      </w:r>
    </w:p>
    <w:p w:rsidR="00F228DD" w:rsidRDefault="00F228DD" w:rsidP="00F228D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hyperlink r:id="rId12" w:tgtFrame="_blank" w:history="1">
        <w:r>
          <w:rPr>
            <w:rStyle w:val="hyperlink"/>
            <w:sz w:val="28"/>
            <w:szCs w:val="28"/>
          </w:rPr>
          <w:t>от 17.07.2009 г. № 172-ФЗ</w:t>
        </w:r>
      </w:hyperlink>
      <w:r>
        <w:rPr>
          <w:sz w:val="28"/>
          <w:szCs w:val="28"/>
        </w:rPr>
        <w:t xml:space="preserve">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</w:t>
      </w:r>
      <w:hyperlink r:id="rId13" w:tgtFrame="_blank" w:history="1">
        <w:r>
          <w:rPr>
            <w:rStyle w:val="hyperlink"/>
            <w:sz w:val="28"/>
            <w:szCs w:val="28"/>
          </w:rPr>
          <w:t>от 26.02.2010 г. № 96</w:t>
        </w:r>
      </w:hyperlink>
      <w:r>
        <w:rPr>
          <w:sz w:val="28"/>
          <w:szCs w:val="28"/>
        </w:rPr>
        <w:t xml:space="preserve">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</w:t>
      </w:r>
      <w:r w:rsidRPr="00F228DD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 xml:space="preserve"> Забайкальского края «Об утверждении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 в администрации</w:t>
      </w:r>
      <w:proofErr w:type="gramEnd"/>
      <w:r>
        <w:rPr>
          <w:sz w:val="28"/>
          <w:szCs w:val="28"/>
        </w:rPr>
        <w:t xml:space="preserve"> </w:t>
      </w:r>
      <w:r w:rsidRPr="00F228DD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 xml:space="preserve"> Забайкальского края», проведена экспертиза </w:t>
      </w:r>
    </w:p>
    <w:p w:rsidR="00F228DD" w:rsidRDefault="00F228DD" w:rsidP="00F228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228DD" w:rsidRDefault="00F228DD" w:rsidP="00F228DD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(Реквизиты нормативного правового акта Нерчинско-Заводского муниципального округа Забайкальского края, проекта НПА)</w:t>
      </w:r>
    </w:p>
    <w:p w:rsidR="0079361D" w:rsidRPr="000C5A75" w:rsidRDefault="00430714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</w:p>
    <w:p w:rsidR="0079361D" w:rsidRPr="000C5A75" w:rsidRDefault="00430714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79361D" w:rsidRPr="000C5A75" w:rsidRDefault="00430714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(название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проекта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нормативного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правового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акта)</w:t>
      </w:r>
    </w:p>
    <w:p w:rsidR="0079361D" w:rsidRPr="000C5A75" w:rsidRDefault="0079361D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</w:t>
      </w:r>
      <w:r w:rsidR="000C5A75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коррупции.</w:t>
      </w:r>
    </w:p>
    <w:p w:rsidR="0079361D" w:rsidRPr="000C5A75" w:rsidRDefault="00430714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</w:p>
    <w:p w:rsidR="0079361D" w:rsidRPr="000C5A75" w:rsidRDefault="00430714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79361D" w:rsidRPr="003A09D0" w:rsidRDefault="00430714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(название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проекта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нормативного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правового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акта)</w:t>
      </w:r>
    </w:p>
    <w:p w:rsidR="0079361D" w:rsidRDefault="0079361D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F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</w:t>
      </w:r>
      <w:r w:rsidR="000C5A75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hyperlink r:id="rId14" w:anchor="block_10111" w:history="1">
        <w:r w:rsidRPr="000C5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8DD" w:rsidRPr="000C5A75" w:rsidRDefault="00F228DD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714" w:rsidRPr="000C5A75" w:rsidRDefault="00430714" w:rsidP="0043071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A75">
        <w:rPr>
          <w:sz w:val="28"/>
          <w:szCs w:val="28"/>
        </w:rPr>
        <w:lastRenderedPageBreak/>
        <w:t xml:space="preserve">В целях устранения выявленных </w:t>
      </w:r>
      <w:proofErr w:type="spellStart"/>
      <w:r w:rsidRPr="000C5A75">
        <w:rPr>
          <w:sz w:val="28"/>
          <w:szCs w:val="28"/>
        </w:rPr>
        <w:t>коррупциогенных</w:t>
      </w:r>
      <w:proofErr w:type="spellEnd"/>
      <w:r w:rsidRPr="000C5A75">
        <w:rPr>
          <w:sz w:val="28"/>
          <w:szCs w:val="28"/>
        </w:rPr>
        <w:t xml:space="preserve"> факторов предлагается__________________________________________________________________________________________________________________________________________________________________________________________________________________________________________________________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714" w:rsidRPr="000C5A75" w:rsidRDefault="00430714" w:rsidP="00430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C5A75">
        <w:rPr>
          <w:sz w:val="28"/>
          <w:szCs w:val="28"/>
        </w:rPr>
        <w:t xml:space="preserve">(указывается способ устранения </w:t>
      </w:r>
      <w:proofErr w:type="spellStart"/>
      <w:r w:rsidRPr="000C5A75">
        <w:rPr>
          <w:sz w:val="28"/>
          <w:szCs w:val="28"/>
        </w:rPr>
        <w:t>коррупциогенных</w:t>
      </w:r>
      <w:proofErr w:type="spellEnd"/>
      <w:r w:rsidRPr="000C5A75">
        <w:rPr>
          <w:sz w:val="28"/>
          <w:szCs w:val="2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430714" w:rsidRPr="000C5A75" w:rsidRDefault="00430714" w:rsidP="0043071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A75">
        <w:rPr>
          <w:sz w:val="28"/>
          <w:szCs w:val="28"/>
        </w:rPr>
        <w:t xml:space="preserve"> </w:t>
      </w:r>
    </w:p>
    <w:tbl>
      <w:tblPr>
        <w:tblW w:w="9965" w:type="dxa"/>
        <w:tblCellMar>
          <w:left w:w="0" w:type="dxa"/>
          <w:right w:w="0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430714" w:rsidRPr="000C5A75" w:rsidTr="00430714">
        <w:tc>
          <w:tcPr>
            <w:tcW w:w="328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C5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C5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C5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C5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C5A75">
              <w:rPr>
                <w:sz w:val="28"/>
                <w:szCs w:val="28"/>
              </w:rPr>
              <w:t xml:space="preserve"> </w:t>
            </w:r>
          </w:p>
        </w:tc>
      </w:tr>
      <w:tr w:rsidR="00430714" w:rsidRPr="000C5A75" w:rsidTr="00430714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714" w:rsidRPr="000C5A75" w:rsidRDefault="00430714" w:rsidP="0043071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5A75">
              <w:rPr>
                <w:szCs w:val="2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C5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714" w:rsidRPr="000C5A75" w:rsidRDefault="00430714" w:rsidP="00430714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 w:rsidRPr="000C5A75">
              <w:rPr>
                <w:szCs w:val="2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0C5A75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714" w:rsidRPr="000C5A75" w:rsidRDefault="00430714" w:rsidP="00430714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 w:rsidRPr="000C5A75">
              <w:rPr>
                <w:szCs w:val="28"/>
              </w:rPr>
              <w:t>(инициалы, фамилия)</w:t>
            </w:r>
          </w:p>
        </w:tc>
      </w:tr>
    </w:tbl>
    <w:p w:rsidR="00430714" w:rsidRPr="000C5A75" w:rsidRDefault="00430714" w:rsidP="0043071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A75">
        <w:rPr>
          <w:sz w:val="28"/>
          <w:szCs w:val="28"/>
        </w:rPr>
        <w:t xml:space="preserve"> </w:t>
      </w:r>
    </w:p>
    <w:bookmarkStart w:id="0" w:name="_ftn1"/>
    <w:bookmarkEnd w:id="0"/>
    <w:p w:rsidR="00430714" w:rsidRPr="000C5A75" w:rsidRDefault="00430714" w:rsidP="00430714">
      <w:pPr>
        <w:pStyle w:val="footnote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A75">
        <w:rPr>
          <w:sz w:val="28"/>
          <w:szCs w:val="28"/>
        </w:rPr>
        <w:fldChar w:fldCharType="begin"/>
      </w:r>
      <w:r w:rsidRPr="000C5A75">
        <w:rPr>
          <w:sz w:val="28"/>
          <w:szCs w:val="28"/>
        </w:rPr>
        <w:instrText xml:space="preserve"> HYPERLINK "https://pravo-search.minjust.ru/bigs/portal.html" \l "_ftnref1" </w:instrText>
      </w:r>
      <w:r w:rsidRPr="000C5A75">
        <w:rPr>
          <w:sz w:val="28"/>
          <w:szCs w:val="28"/>
        </w:rPr>
        <w:fldChar w:fldCharType="separate"/>
      </w:r>
      <w:proofErr w:type="gramStart"/>
      <w:r w:rsidRPr="000C5A75">
        <w:rPr>
          <w:rStyle w:val="a3"/>
          <w:color w:val="auto"/>
          <w:sz w:val="28"/>
          <w:szCs w:val="28"/>
        </w:rPr>
        <w:t>[</w:t>
      </w:r>
      <w:r w:rsidR="003A09D0">
        <w:rPr>
          <w:rStyle w:val="a3"/>
          <w:color w:val="auto"/>
          <w:sz w:val="28"/>
          <w:szCs w:val="28"/>
        </w:rPr>
        <w:t>*</w:t>
      </w:r>
      <w:r w:rsidRPr="000C5A75">
        <w:rPr>
          <w:rStyle w:val="a3"/>
          <w:color w:val="auto"/>
          <w:sz w:val="28"/>
          <w:szCs w:val="28"/>
        </w:rPr>
        <w:t>]</w:t>
      </w:r>
      <w:r w:rsidRPr="000C5A75">
        <w:rPr>
          <w:sz w:val="28"/>
          <w:szCs w:val="28"/>
        </w:rPr>
        <w:fldChar w:fldCharType="end"/>
      </w:r>
      <w:r w:rsidRPr="000C5A75">
        <w:rPr>
          <w:sz w:val="28"/>
          <w:szCs w:val="28"/>
        </w:rPr>
        <w:t xml:space="preserve"> 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0C5A75">
        <w:rPr>
          <w:sz w:val="28"/>
          <w:szCs w:val="28"/>
        </w:rPr>
        <w:t>коррупциогенные</w:t>
      </w:r>
      <w:proofErr w:type="spellEnd"/>
      <w:r w:rsidRPr="000C5A75">
        <w:rPr>
          <w:sz w:val="28"/>
          <w:szCs w:val="2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0C5A75">
        <w:rPr>
          <w:sz w:val="28"/>
          <w:szCs w:val="28"/>
        </w:rPr>
        <w:t>коррупциогенных</w:t>
      </w:r>
      <w:proofErr w:type="spellEnd"/>
      <w:r w:rsidRPr="000C5A75">
        <w:rPr>
          <w:sz w:val="28"/>
          <w:szCs w:val="2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№ 10, ст. 1084).</w:t>
      </w:r>
      <w:proofErr w:type="gramEnd"/>
    </w:p>
    <w:p w:rsidR="00430714" w:rsidRPr="000C5A75" w:rsidRDefault="00430714" w:rsidP="00101A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30714" w:rsidRPr="000C5A75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3D1"/>
    <w:rsid w:val="00023EA8"/>
    <w:rsid w:val="000C5A75"/>
    <w:rsid w:val="00101A98"/>
    <w:rsid w:val="001E7225"/>
    <w:rsid w:val="002F5934"/>
    <w:rsid w:val="00316DF0"/>
    <w:rsid w:val="003A09D0"/>
    <w:rsid w:val="003F3D2E"/>
    <w:rsid w:val="0042613A"/>
    <w:rsid w:val="00430714"/>
    <w:rsid w:val="006173D1"/>
    <w:rsid w:val="006A7D19"/>
    <w:rsid w:val="006D76AB"/>
    <w:rsid w:val="0074447D"/>
    <w:rsid w:val="0079361D"/>
    <w:rsid w:val="0082620B"/>
    <w:rsid w:val="00921456"/>
    <w:rsid w:val="00A240ED"/>
    <w:rsid w:val="00B12A85"/>
    <w:rsid w:val="00B30EE7"/>
    <w:rsid w:val="00B344FD"/>
    <w:rsid w:val="00B80A8F"/>
    <w:rsid w:val="00BC1348"/>
    <w:rsid w:val="00C9070C"/>
    <w:rsid w:val="00D00A5B"/>
    <w:rsid w:val="00E17F8F"/>
    <w:rsid w:val="00E7079E"/>
    <w:rsid w:val="00EF1C21"/>
    <w:rsid w:val="00F2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">
    <w:name w:val="title0"/>
    <w:basedOn w:val="a"/>
    <w:rsid w:val="0061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61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73D1"/>
    <w:rPr>
      <w:color w:val="0000FF"/>
      <w:u w:val="single"/>
    </w:rPr>
  </w:style>
  <w:style w:type="character" w:customStyle="1" w:styleId="hyperlink">
    <w:name w:val="hyperlink"/>
    <w:basedOn w:val="a0"/>
    <w:rsid w:val="006173D1"/>
  </w:style>
  <w:style w:type="paragraph" w:styleId="a4">
    <w:name w:val="Normal (Web)"/>
    <w:basedOn w:val="a"/>
    <w:uiPriority w:val="99"/>
    <w:unhideWhenUsed/>
    <w:rsid w:val="0061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61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361D"/>
  </w:style>
  <w:style w:type="paragraph" w:styleId="HTML">
    <w:name w:val="HTML Preformatted"/>
    <w:basedOn w:val="a"/>
    <w:link w:val="HTML0"/>
    <w:uiPriority w:val="99"/>
    <w:semiHidden/>
    <w:unhideWhenUsed/>
    <w:rsid w:val="00793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36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web">
    <w:name w:val="normalweb"/>
    <w:basedOn w:val="a"/>
    <w:rsid w:val="003F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43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zavod.75.ru/" TargetMode="External"/><Relationship Id="rId13" Type="http://schemas.openxmlformats.org/officeDocument/2006/relationships/hyperlink" Target="https://pravo-search.minjust.ru/bigs/showDocument.html?id=07120B89-D89E-494F-8DB9-61BA2013CC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7120B89-D89E-494F-8DB9-61BA2013CC22" TargetMode="External"/><Relationship Id="rId12" Type="http://schemas.openxmlformats.org/officeDocument/2006/relationships/hyperlink" Target="https://pravo-search.minjust.ru/bigs/showDocument.html?id=91E7BE06-9A84-4CFF-931D-1DF8BC2444A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nerzavod.75.ru/" TargetMode="External"/><Relationship Id="rId5" Type="http://schemas.openxmlformats.org/officeDocument/2006/relationships/hyperlink" Target="https://pravo-search.minjust.ru/bigs/showDocument.html?id=91E7BE06-9A84-4CFF-931D-1DF8BC2444A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07120B89-D89E-494F-8DB9-61BA2013CC22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base.garant.ru/12175778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9</cp:revision>
  <cp:lastPrinted>2023-08-08T13:45:00Z</cp:lastPrinted>
  <dcterms:created xsi:type="dcterms:W3CDTF">2023-08-02T11:55:00Z</dcterms:created>
  <dcterms:modified xsi:type="dcterms:W3CDTF">2023-08-08T13:56:00Z</dcterms:modified>
</cp:coreProperties>
</file>