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89" w:rsidRPr="008C4A89" w:rsidRDefault="008C4A89" w:rsidP="008C4A8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8C4A89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ПРОЕКТ</w:t>
      </w:r>
    </w:p>
    <w:p w:rsidR="007E7C46" w:rsidRPr="008C4A89" w:rsidRDefault="007E7C46" w:rsidP="004468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8C4A89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АДМИНИСТРАЦИЯ</w:t>
      </w:r>
    </w:p>
    <w:p w:rsidR="007E7C46" w:rsidRPr="008C4A89" w:rsidRDefault="007E7C46" w:rsidP="004468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8C4A89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НЕРЧИНСКО-ЗАВОДСКОГО</w:t>
      </w:r>
      <w:r w:rsidR="00D71801" w:rsidRPr="008C4A89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</w:p>
    <w:p w:rsidR="007E7C46" w:rsidRPr="008C4A89" w:rsidRDefault="00D71801" w:rsidP="004468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8C4A89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МУНИЦИПАЛЬНОГО ОКРУГА </w:t>
      </w:r>
    </w:p>
    <w:p w:rsidR="007E7C46" w:rsidRPr="008C4A89" w:rsidRDefault="007E7C46" w:rsidP="004468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7E7C46" w:rsidRPr="008C4A89" w:rsidRDefault="007E7C46" w:rsidP="004468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8C4A89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ПОСТАНОВЛЕНИЕ</w:t>
      </w:r>
    </w:p>
    <w:p w:rsidR="007E7C46" w:rsidRPr="008C4A89" w:rsidRDefault="007E7C46" w:rsidP="004468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8E4" w:rsidRPr="008C4A89" w:rsidRDefault="005278E4" w:rsidP="004468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7C46" w:rsidRPr="008C4A89" w:rsidRDefault="007E7C46" w:rsidP="004468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A89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D71801" w:rsidRPr="008C4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8E4" w:rsidRPr="008C4A89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5278E4" w:rsidRPr="008C4A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278E4" w:rsidRPr="008C4A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278E4" w:rsidRPr="008C4A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4A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4A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4A8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C4A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</w:t>
      </w:r>
      <w:r w:rsidR="008C4A89" w:rsidRPr="008C4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7C46" w:rsidRPr="008C4A89" w:rsidRDefault="007E7C46" w:rsidP="004468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7C46" w:rsidRPr="008C4A89" w:rsidRDefault="007E7C46" w:rsidP="004468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8C4A89">
        <w:rPr>
          <w:rFonts w:ascii="Times New Roman" w:hAnsi="Times New Roman" w:cs="Times New Roman"/>
          <w:color w:val="000000" w:themeColor="text1"/>
          <w:sz w:val="24"/>
          <w:szCs w:val="28"/>
        </w:rPr>
        <w:t>с.</w:t>
      </w:r>
      <w:r w:rsidR="00D71801" w:rsidRPr="008C4A8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8C4A89">
        <w:rPr>
          <w:rFonts w:ascii="Times New Roman" w:hAnsi="Times New Roman" w:cs="Times New Roman"/>
          <w:color w:val="000000" w:themeColor="text1"/>
          <w:sz w:val="24"/>
          <w:szCs w:val="28"/>
        </w:rPr>
        <w:t>Нерчинский</w:t>
      </w:r>
      <w:r w:rsidR="00D71801" w:rsidRPr="008C4A8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8C4A89">
        <w:rPr>
          <w:rFonts w:ascii="Times New Roman" w:hAnsi="Times New Roman" w:cs="Times New Roman"/>
          <w:color w:val="000000" w:themeColor="text1"/>
          <w:sz w:val="24"/>
          <w:szCs w:val="28"/>
        </w:rPr>
        <w:t>Завод</w:t>
      </w:r>
      <w:r w:rsidR="00D71801" w:rsidRPr="008C4A8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CB5A93" w:rsidRPr="008C4A89" w:rsidRDefault="00D71801" w:rsidP="004468D3">
      <w:pPr>
        <w:pStyle w:val="1"/>
        <w:spacing w:before="0" w:beforeAutospacing="0" w:after="0" w:afterAutospacing="0"/>
        <w:ind w:firstLine="473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 xml:space="preserve"> </w:t>
      </w:r>
    </w:p>
    <w:p w:rsidR="00CB5A93" w:rsidRPr="008C4A89" w:rsidRDefault="007E7C46" w:rsidP="004468D3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C4A89">
        <w:rPr>
          <w:b/>
          <w:bCs/>
          <w:color w:val="000000" w:themeColor="text1"/>
          <w:sz w:val="28"/>
          <w:szCs w:val="28"/>
        </w:rPr>
        <w:t>О</w:t>
      </w:r>
      <w:r w:rsidR="00D71801" w:rsidRPr="008C4A89">
        <w:rPr>
          <w:b/>
          <w:bCs/>
          <w:color w:val="000000" w:themeColor="text1"/>
          <w:sz w:val="28"/>
          <w:szCs w:val="28"/>
        </w:rPr>
        <w:t xml:space="preserve"> </w:t>
      </w:r>
      <w:r w:rsidRPr="008C4A89">
        <w:rPr>
          <w:b/>
          <w:bCs/>
          <w:color w:val="000000" w:themeColor="text1"/>
          <w:sz w:val="28"/>
          <w:szCs w:val="28"/>
        </w:rPr>
        <w:t>порядке</w:t>
      </w:r>
      <w:r w:rsidR="00D71801" w:rsidRPr="008C4A89">
        <w:rPr>
          <w:b/>
          <w:bCs/>
          <w:color w:val="000000" w:themeColor="text1"/>
          <w:sz w:val="28"/>
          <w:szCs w:val="28"/>
        </w:rPr>
        <w:t xml:space="preserve"> </w:t>
      </w:r>
      <w:r w:rsidRPr="008C4A89">
        <w:rPr>
          <w:b/>
          <w:bCs/>
          <w:color w:val="000000" w:themeColor="text1"/>
          <w:sz w:val="28"/>
          <w:szCs w:val="28"/>
        </w:rPr>
        <w:t>разработки</w:t>
      </w:r>
      <w:r w:rsidR="00D71801" w:rsidRPr="008C4A89">
        <w:rPr>
          <w:b/>
          <w:bCs/>
          <w:color w:val="000000" w:themeColor="text1"/>
          <w:sz w:val="28"/>
          <w:szCs w:val="28"/>
        </w:rPr>
        <w:t xml:space="preserve"> </w:t>
      </w:r>
      <w:r w:rsidRPr="008C4A89">
        <w:rPr>
          <w:b/>
          <w:bCs/>
          <w:color w:val="000000" w:themeColor="text1"/>
          <w:sz w:val="28"/>
          <w:szCs w:val="28"/>
        </w:rPr>
        <w:t>и</w:t>
      </w:r>
      <w:r w:rsidR="00D71801" w:rsidRPr="008C4A89">
        <w:rPr>
          <w:b/>
          <w:bCs/>
          <w:color w:val="000000" w:themeColor="text1"/>
          <w:sz w:val="28"/>
          <w:szCs w:val="28"/>
        </w:rPr>
        <w:t xml:space="preserve"> </w:t>
      </w:r>
      <w:r w:rsidRPr="008C4A89">
        <w:rPr>
          <w:b/>
          <w:bCs/>
          <w:color w:val="000000" w:themeColor="text1"/>
          <w:sz w:val="28"/>
          <w:szCs w:val="28"/>
        </w:rPr>
        <w:t>утверждения</w:t>
      </w:r>
      <w:r w:rsidR="00D71801" w:rsidRPr="008C4A89">
        <w:rPr>
          <w:b/>
          <w:bCs/>
          <w:color w:val="000000" w:themeColor="text1"/>
          <w:sz w:val="28"/>
          <w:szCs w:val="28"/>
        </w:rPr>
        <w:t xml:space="preserve"> </w:t>
      </w:r>
      <w:r w:rsidRPr="008C4A89">
        <w:rPr>
          <w:b/>
          <w:bCs/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b/>
          <w:bCs/>
          <w:color w:val="000000" w:themeColor="text1"/>
          <w:sz w:val="28"/>
          <w:szCs w:val="28"/>
        </w:rPr>
        <w:t xml:space="preserve"> </w:t>
      </w:r>
      <w:r w:rsidRPr="008C4A89">
        <w:rPr>
          <w:b/>
          <w:bCs/>
          <w:color w:val="000000" w:themeColor="text1"/>
          <w:sz w:val="28"/>
          <w:szCs w:val="28"/>
        </w:rPr>
        <w:t>регламентов</w:t>
      </w:r>
      <w:r w:rsidR="00D71801" w:rsidRPr="008C4A89">
        <w:rPr>
          <w:b/>
          <w:bCs/>
          <w:color w:val="000000" w:themeColor="text1"/>
          <w:sz w:val="28"/>
          <w:szCs w:val="28"/>
        </w:rPr>
        <w:t xml:space="preserve"> </w:t>
      </w:r>
      <w:r w:rsidRPr="008C4A89">
        <w:rPr>
          <w:b/>
          <w:bCs/>
          <w:color w:val="000000" w:themeColor="text1"/>
          <w:sz w:val="28"/>
          <w:szCs w:val="28"/>
        </w:rPr>
        <w:t>предоставления</w:t>
      </w:r>
      <w:r w:rsidR="00D71801" w:rsidRPr="008C4A89">
        <w:rPr>
          <w:b/>
          <w:bCs/>
          <w:color w:val="000000" w:themeColor="text1"/>
          <w:sz w:val="28"/>
          <w:szCs w:val="28"/>
        </w:rPr>
        <w:t xml:space="preserve"> </w:t>
      </w:r>
      <w:r w:rsidRPr="008C4A89">
        <w:rPr>
          <w:b/>
          <w:bCs/>
          <w:color w:val="000000" w:themeColor="text1"/>
          <w:sz w:val="28"/>
          <w:szCs w:val="28"/>
        </w:rPr>
        <w:t>муниципальных</w:t>
      </w:r>
      <w:r w:rsidR="00D71801" w:rsidRPr="008C4A89">
        <w:rPr>
          <w:b/>
          <w:bCs/>
          <w:color w:val="000000" w:themeColor="text1"/>
          <w:sz w:val="28"/>
          <w:szCs w:val="28"/>
        </w:rPr>
        <w:t xml:space="preserve"> </w:t>
      </w:r>
      <w:r w:rsidRPr="008C4A89">
        <w:rPr>
          <w:b/>
          <w:bCs/>
          <w:color w:val="000000" w:themeColor="text1"/>
          <w:sz w:val="28"/>
          <w:szCs w:val="28"/>
        </w:rPr>
        <w:t>услуг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44A48" w:rsidRPr="008C4A89">
        <w:rPr>
          <w:b/>
          <w:bCs/>
          <w:color w:val="000000" w:themeColor="text1"/>
          <w:sz w:val="28"/>
          <w:szCs w:val="28"/>
        </w:rPr>
        <w:t>администрацией</w:t>
      </w:r>
      <w:r w:rsidR="00C44A48" w:rsidRPr="008C4A89">
        <w:rPr>
          <w:b/>
          <w:color w:val="000000" w:themeColor="text1"/>
          <w:sz w:val="28"/>
          <w:szCs w:val="28"/>
        </w:rPr>
        <w:t xml:space="preserve"> </w:t>
      </w:r>
      <w:r w:rsidRPr="008C4A89">
        <w:rPr>
          <w:b/>
          <w:color w:val="000000" w:themeColor="text1"/>
          <w:sz w:val="28"/>
          <w:szCs w:val="28"/>
        </w:rPr>
        <w:t>Нерчинско-Заводского</w:t>
      </w:r>
      <w:r w:rsidR="00D71801" w:rsidRPr="008C4A89">
        <w:rPr>
          <w:b/>
          <w:color w:val="000000" w:themeColor="text1"/>
          <w:sz w:val="28"/>
          <w:szCs w:val="28"/>
        </w:rPr>
        <w:t xml:space="preserve"> </w:t>
      </w:r>
      <w:r w:rsidRPr="008C4A89">
        <w:rPr>
          <w:b/>
          <w:color w:val="000000" w:themeColor="text1"/>
          <w:sz w:val="28"/>
          <w:szCs w:val="28"/>
        </w:rPr>
        <w:t>муниципального</w:t>
      </w:r>
      <w:r w:rsidR="00D71801" w:rsidRPr="008C4A89">
        <w:rPr>
          <w:b/>
          <w:color w:val="000000" w:themeColor="text1"/>
          <w:sz w:val="28"/>
          <w:szCs w:val="28"/>
        </w:rPr>
        <w:t xml:space="preserve"> </w:t>
      </w:r>
      <w:r w:rsidRPr="008C4A89">
        <w:rPr>
          <w:b/>
          <w:color w:val="000000" w:themeColor="text1"/>
          <w:sz w:val="28"/>
          <w:szCs w:val="28"/>
        </w:rPr>
        <w:t>округа</w:t>
      </w:r>
    </w:p>
    <w:p w:rsidR="00CB5A93" w:rsidRPr="008C4A89" w:rsidRDefault="00D71801" w:rsidP="004468D3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 xml:space="preserve"> </w:t>
      </w:r>
    </w:p>
    <w:p w:rsidR="00CB5A93" w:rsidRPr="008C4A89" w:rsidRDefault="00CB5A93" w:rsidP="00B0430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Федеральным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hyperlink r:id="rId8" w:tgtFrame="_blank" w:history="1">
        <w:r w:rsidRPr="008C4A89">
          <w:rPr>
            <w:rStyle w:val="hyperlink"/>
            <w:color w:val="000000" w:themeColor="text1"/>
            <w:sz w:val="28"/>
            <w:szCs w:val="28"/>
          </w:rPr>
          <w:t>от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27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июля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2010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года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№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210-ФЗ</w:t>
        </w:r>
      </w:hyperlink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«Об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организации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услуг»,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постановлением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Правительства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Российской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Федерации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hyperlink r:id="rId9" w:tgtFrame="_blank" w:history="1">
        <w:r w:rsidRPr="008C4A89">
          <w:rPr>
            <w:rStyle w:val="hyperlink"/>
            <w:color w:val="000000" w:themeColor="text1"/>
            <w:sz w:val="28"/>
            <w:szCs w:val="28"/>
          </w:rPr>
          <w:t>от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20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июля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2021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года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№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1228</w:t>
        </w:r>
      </w:hyperlink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«Об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утверждении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Правил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разработки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утверждения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внесении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изменений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некоторые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акты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Правительства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Российской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Федерации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признании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утратившими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силу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некоторых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актов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отдельных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положений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актов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Правительства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Российской</w:t>
      </w:r>
      <w:proofErr w:type="gram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Федерации»,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постановлением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Правительства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Забайкальского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края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hyperlink r:id="rId10" w:tgtFrame="_blank" w:history="1">
        <w:r w:rsidRPr="008C4A89">
          <w:rPr>
            <w:rStyle w:val="hyperlink"/>
            <w:color w:val="000000" w:themeColor="text1"/>
            <w:sz w:val="28"/>
            <w:szCs w:val="28"/>
          </w:rPr>
          <w:t>от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30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июня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2022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года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№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275</w:t>
        </w:r>
      </w:hyperlink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некоторых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вопросах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разработки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утверждения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исполнительными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власти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Забайкальского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края»,</w:t>
      </w:r>
      <w:r w:rsidR="00B0430C" w:rsidRPr="008C4A89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C4A89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="00B0430C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B0430C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B0430C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</w:t>
      </w:r>
      <w:r w:rsidR="00B0430C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B0430C" w:rsidRPr="008C4A89">
        <w:rPr>
          <w:color w:val="000000" w:themeColor="text1"/>
          <w:sz w:val="28"/>
          <w:szCs w:val="28"/>
        </w:rPr>
        <w:t xml:space="preserve"> </w:t>
      </w:r>
      <w:proofErr w:type="spellStart"/>
      <w:r w:rsidRPr="008C4A89">
        <w:rPr>
          <w:color w:val="000000" w:themeColor="text1"/>
          <w:sz w:val="28"/>
          <w:szCs w:val="28"/>
        </w:rPr>
        <w:t>н</w:t>
      </w:r>
      <w:proofErr w:type="spellEnd"/>
      <w:r w:rsidR="00B0430C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B0430C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B0430C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л</w:t>
      </w:r>
      <w:r w:rsidR="00B0430C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я</w:t>
      </w:r>
      <w:r w:rsidR="00B0430C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</w:t>
      </w:r>
      <w:r w:rsidR="00B0430C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т:</w:t>
      </w:r>
    </w:p>
    <w:p w:rsidR="00CB5A93" w:rsidRPr="008C4A89" w:rsidRDefault="00D71801" w:rsidP="004468D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1.</w:t>
      </w:r>
      <w:r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Утвердить</w:t>
      </w:r>
      <w:r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прилагаемый</w:t>
      </w:r>
      <w:r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Порядок</w:t>
      </w:r>
      <w:r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разработки</w:t>
      </w:r>
      <w:r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и</w:t>
      </w:r>
      <w:r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утверждения</w:t>
      </w:r>
      <w:r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административных</w:t>
      </w:r>
      <w:r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регламентов</w:t>
      </w:r>
      <w:r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предоставления</w:t>
      </w:r>
      <w:r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муниципальных</w:t>
      </w:r>
      <w:r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услуг</w:t>
      </w:r>
      <w:r w:rsidRPr="008C4A89">
        <w:rPr>
          <w:color w:val="000000" w:themeColor="text1"/>
          <w:sz w:val="28"/>
          <w:szCs w:val="28"/>
        </w:rPr>
        <w:t xml:space="preserve"> </w:t>
      </w:r>
      <w:r w:rsidR="00C44A48" w:rsidRPr="008C4A89">
        <w:rPr>
          <w:color w:val="000000" w:themeColor="text1"/>
          <w:sz w:val="28"/>
          <w:szCs w:val="28"/>
        </w:rPr>
        <w:t xml:space="preserve">администрацией </w:t>
      </w:r>
      <w:r w:rsidR="004468D3" w:rsidRPr="008C4A89">
        <w:rPr>
          <w:color w:val="000000" w:themeColor="text1"/>
          <w:sz w:val="28"/>
          <w:szCs w:val="28"/>
        </w:rPr>
        <w:t>Нерчинско-Заводск</w:t>
      </w:r>
      <w:r w:rsidR="00C44A48" w:rsidRPr="008C4A89">
        <w:rPr>
          <w:color w:val="000000" w:themeColor="text1"/>
          <w:sz w:val="28"/>
          <w:szCs w:val="28"/>
        </w:rPr>
        <w:t>ого</w:t>
      </w:r>
      <w:r w:rsidR="007E07AF" w:rsidRPr="008C4A89">
        <w:rPr>
          <w:color w:val="000000" w:themeColor="text1"/>
          <w:sz w:val="28"/>
          <w:szCs w:val="28"/>
        </w:rPr>
        <w:t xml:space="preserve"> муниципальн</w:t>
      </w:r>
      <w:r w:rsidR="00C44A48" w:rsidRPr="008C4A89">
        <w:rPr>
          <w:color w:val="000000" w:themeColor="text1"/>
          <w:sz w:val="28"/>
          <w:szCs w:val="28"/>
        </w:rPr>
        <w:t>ого</w:t>
      </w:r>
      <w:r w:rsidR="007E07AF" w:rsidRPr="008C4A89">
        <w:rPr>
          <w:color w:val="000000" w:themeColor="text1"/>
          <w:sz w:val="28"/>
          <w:szCs w:val="28"/>
        </w:rPr>
        <w:t xml:space="preserve"> округ</w:t>
      </w:r>
      <w:r w:rsidR="00C44A48" w:rsidRPr="008C4A89">
        <w:rPr>
          <w:color w:val="000000" w:themeColor="text1"/>
          <w:sz w:val="28"/>
          <w:szCs w:val="28"/>
        </w:rPr>
        <w:t>а</w:t>
      </w:r>
      <w:r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(далее</w:t>
      </w:r>
      <w:r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-</w:t>
      </w:r>
      <w:r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Порядок).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Определить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следующие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особенности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разработки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принятия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(далее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-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регламенты)</w:t>
      </w:r>
      <w:proofErr w:type="gramStart"/>
      <w:r w:rsidR="007E07AF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:</w:t>
      </w:r>
      <w:proofErr w:type="gramEnd"/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разработке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утверждении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предусматривающие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разработку,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согласование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проведение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экспертизы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использованием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программно-технических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средств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информационной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системы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«Федеральный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реестр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(функций)»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(далее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-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ФГИС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ФРГУ),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применяются;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структура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содержание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должны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соответствовать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разделу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Порядка;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lastRenderedPageBreak/>
        <w:t>3)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наличии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внесения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изменений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принятый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вступления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силу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постановления,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разрабатывается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принимается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нормативный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правовой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акт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внесении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изменений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учетом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положений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подпункта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1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пункта,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содержанию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предусмотренных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разделом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Порядка;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экспертиза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проводится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разделом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4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учетом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положений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подпункта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1</w:t>
      </w:r>
      <w:r w:rsidR="007E07AF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пункта.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proofErr w:type="gramStart"/>
      <w:r w:rsidRPr="008C4A89">
        <w:rPr>
          <w:color w:val="000000" w:themeColor="text1"/>
          <w:sz w:val="28"/>
          <w:szCs w:val="28"/>
        </w:rPr>
        <w:t>Структурным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подразделениям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администрации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7E07AF" w:rsidRPr="008C4A89">
        <w:rPr>
          <w:color w:val="000000" w:themeColor="text1"/>
          <w:sz w:val="28"/>
          <w:szCs w:val="28"/>
        </w:rPr>
        <w:t xml:space="preserve">Нерчинско-Заводского муниципального округа, </w:t>
      </w:r>
      <w:r w:rsidRPr="008C4A89">
        <w:rPr>
          <w:color w:val="000000" w:themeColor="text1"/>
          <w:sz w:val="28"/>
          <w:szCs w:val="28"/>
        </w:rPr>
        <w:t>подготовившим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пунктом</w:t>
      </w:r>
      <w:r w:rsidR="007E07AF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постановления,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обеспечить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разработку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электронном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машиночитаемом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виде,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привести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ранее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принятые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требованиями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Федерального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hyperlink r:id="rId11" w:tgtFrame="_blank" w:history="1">
        <w:r w:rsidRPr="008C4A89">
          <w:rPr>
            <w:rStyle w:val="hyperlink"/>
            <w:color w:val="000000" w:themeColor="text1"/>
            <w:sz w:val="28"/>
            <w:szCs w:val="28"/>
          </w:rPr>
          <w:t>от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27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июля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2010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года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№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210-ФЗ</w:t>
        </w:r>
      </w:hyperlink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«Об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организации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(далее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-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Федеральный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№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210-ФЗ)</w:t>
      </w:r>
      <w:r w:rsidR="007E07AF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поэтапно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согласно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срокам,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установленным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частью</w:t>
      </w:r>
      <w:proofErr w:type="gram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5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статьи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4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Федерального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hyperlink r:id="rId12" w:tgtFrame="_blank" w:history="1">
        <w:r w:rsidRPr="008C4A89">
          <w:rPr>
            <w:rStyle w:val="hyperlink"/>
            <w:color w:val="000000" w:themeColor="text1"/>
            <w:sz w:val="28"/>
            <w:szCs w:val="28"/>
          </w:rPr>
          <w:t>от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30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декабря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2020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года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№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8C4A89">
          <w:rPr>
            <w:rStyle w:val="hyperlink"/>
            <w:color w:val="000000" w:themeColor="text1"/>
            <w:sz w:val="28"/>
            <w:szCs w:val="28"/>
          </w:rPr>
          <w:t>509-ФЗ</w:t>
        </w:r>
      </w:hyperlink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внесении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изменений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отдельные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законодательные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акты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Российской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Федерации»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(далее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-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Федеральный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</w:t>
      </w:r>
      <w:r w:rsidR="0071224D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№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509-ФЗ)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планом-графиком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приведения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требованиями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Федерального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№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210-ФЗ,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утверждаемым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администрацией</w:t>
      </w:r>
      <w:r w:rsidR="00710310" w:rsidRPr="008C4A89">
        <w:rPr>
          <w:color w:val="000000" w:themeColor="text1"/>
          <w:sz w:val="28"/>
          <w:szCs w:val="28"/>
        </w:rPr>
        <w:t xml:space="preserve"> </w:t>
      </w:r>
      <w:r w:rsidR="00477D7C" w:rsidRPr="008C4A89">
        <w:rPr>
          <w:color w:val="000000" w:themeColor="text1"/>
          <w:sz w:val="28"/>
          <w:szCs w:val="28"/>
        </w:rPr>
        <w:t xml:space="preserve">Нерчинско-Заводского муниципального округа </w:t>
      </w:r>
      <w:r w:rsidRPr="008C4A89">
        <w:rPr>
          <w:color w:val="000000" w:themeColor="text1"/>
          <w:sz w:val="28"/>
          <w:szCs w:val="28"/>
        </w:rPr>
        <w:t>(далее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-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план-график).</w:t>
      </w:r>
    </w:p>
    <w:p w:rsidR="004C6308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Признать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утратившим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силу</w:t>
      </w:r>
      <w:r w:rsidR="004C6308" w:rsidRPr="008C4A89">
        <w:rPr>
          <w:color w:val="000000" w:themeColor="text1"/>
          <w:sz w:val="28"/>
          <w:szCs w:val="28"/>
        </w:rPr>
        <w:t>:</w:t>
      </w:r>
    </w:p>
    <w:p w:rsidR="00495580" w:rsidRPr="008C4A89" w:rsidRDefault="004C6308" w:rsidP="00495580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-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постановление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администрации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4A2BC3" w:rsidRPr="008C4A89">
        <w:rPr>
          <w:color w:val="000000" w:themeColor="text1"/>
          <w:sz w:val="28"/>
          <w:szCs w:val="28"/>
        </w:rPr>
        <w:t>муниципального района «Нерчинско-Заводский район» Забайкальского края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hyperlink r:id="rId13" w:tgtFrame="_blank" w:history="1">
        <w:r w:rsidR="00CB5A93" w:rsidRPr="008C4A89">
          <w:rPr>
            <w:rStyle w:val="hyperlink"/>
            <w:color w:val="000000" w:themeColor="text1"/>
            <w:sz w:val="28"/>
            <w:szCs w:val="28"/>
          </w:rPr>
          <w:t>от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CB5A93" w:rsidRPr="008C4A89">
          <w:rPr>
            <w:rStyle w:val="hyperlink"/>
            <w:color w:val="000000" w:themeColor="text1"/>
            <w:sz w:val="28"/>
            <w:szCs w:val="28"/>
          </w:rPr>
          <w:t>2</w:t>
        </w:r>
        <w:r w:rsidR="004A2BC3" w:rsidRPr="008C4A89">
          <w:rPr>
            <w:rStyle w:val="hyperlink"/>
            <w:color w:val="000000" w:themeColor="text1"/>
            <w:sz w:val="28"/>
            <w:szCs w:val="28"/>
          </w:rPr>
          <w:t>7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4A2BC3" w:rsidRPr="008C4A89">
          <w:rPr>
            <w:rStyle w:val="hyperlink"/>
            <w:color w:val="000000" w:themeColor="text1"/>
            <w:sz w:val="28"/>
            <w:szCs w:val="28"/>
          </w:rPr>
          <w:t>мая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CB5A93" w:rsidRPr="008C4A89">
          <w:rPr>
            <w:rStyle w:val="hyperlink"/>
            <w:color w:val="000000" w:themeColor="text1"/>
            <w:sz w:val="28"/>
            <w:szCs w:val="28"/>
          </w:rPr>
          <w:t>20</w:t>
        </w:r>
        <w:r w:rsidR="004A2BC3" w:rsidRPr="008C4A89">
          <w:rPr>
            <w:rStyle w:val="hyperlink"/>
            <w:color w:val="000000" w:themeColor="text1"/>
            <w:sz w:val="28"/>
            <w:szCs w:val="28"/>
          </w:rPr>
          <w:t>11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CB5A93" w:rsidRPr="008C4A89">
          <w:rPr>
            <w:rStyle w:val="hyperlink"/>
            <w:color w:val="000000" w:themeColor="text1"/>
            <w:sz w:val="28"/>
            <w:szCs w:val="28"/>
          </w:rPr>
          <w:t>года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CB5A93" w:rsidRPr="008C4A89">
          <w:rPr>
            <w:rStyle w:val="hyperlink"/>
            <w:color w:val="000000" w:themeColor="text1"/>
            <w:sz w:val="28"/>
            <w:szCs w:val="28"/>
          </w:rPr>
          <w:t>№</w:t>
        </w:r>
        <w:r w:rsidR="00D71801" w:rsidRPr="008C4A89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="004A2BC3" w:rsidRPr="008C4A89">
          <w:rPr>
            <w:rStyle w:val="hyperlink"/>
            <w:color w:val="000000" w:themeColor="text1"/>
            <w:sz w:val="28"/>
            <w:szCs w:val="28"/>
          </w:rPr>
          <w:t>281</w:t>
        </w:r>
      </w:hyperlink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«Об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утверждении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Порядка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разработки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утверждения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регламентов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услуг»;</w:t>
      </w:r>
    </w:p>
    <w:p w:rsidR="004C6308" w:rsidRPr="008C4A89" w:rsidRDefault="004C6308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-</w:t>
      </w:r>
      <w:r w:rsidRPr="008C4A89">
        <w:rPr>
          <w:color w:val="000000" w:themeColor="text1"/>
        </w:rPr>
        <w:t xml:space="preserve"> </w:t>
      </w:r>
      <w:r w:rsidRPr="008C4A89">
        <w:rPr>
          <w:color w:val="000000" w:themeColor="text1"/>
          <w:sz w:val="28"/>
          <w:szCs w:val="28"/>
        </w:rPr>
        <w:t xml:space="preserve">постановление </w:t>
      </w:r>
      <w:r w:rsidR="00926698" w:rsidRPr="008C4A89">
        <w:rPr>
          <w:color w:val="000000" w:themeColor="text1"/>
          <w:sz w:val="28"/>
          <w:szCs w:val="28"/>
        </w:rPr>
        <w:t xml:space="preserve">сельского поселения «Михайловское» от 27.02.2013 года </w:t>
      </w:r>
      <w:r w:rsidRPr="008C4A89">
        <w:rPr>
          <w:color w:val="000000" w:themeColor="text1"/>
          <w:sz w:val="28"/>
          <w:szCs w:val="28"/>
        </w:rPr>
        <w:t>№</w:t>
      </w:r>
      <w:r w:rsidR="00D73F40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5 «Об установлении порядка разработки и утверждения административных регламентов предоставления муниципальных услуг в сельском поселении «Михайловское»</w:t>
      </w:r>
      <w:r w:rsidR="00710310" w:rsidRPr="008C4A89">
        <w:rPr>
          <w:color w:val="000000" w:themeColor="text1"/>
          <w:sz w:val="28"/>
          <w:szCs w:val="28"/>
        </w:rPr>
        <w:t>»;</w:t>
      </w:r>
    </w:p>
    <w:p w:rsidR="00926698" w:rsidRPr="008C4A89" w:rsidRDefault="00926698" w:rsidP="00926698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-</w:t>
      </w:r>
      <w:r w:rsidRPr="008C4A89">
        <w:rPr>
          <w:color w:val="000000" w:themeColor="text1"/>
        </w:rPr>
        <w:t xml:space="preserve"> </w:t>
      </w:r>
      <w:r w:rsidRPr="008C4A89">
        <w:rPr>
          <w:color w:val="000000" w:themeColor="text1"/>
          <w:sz w:val="28"/>
          <w:szCs w:val="28"/>
        </w:rPr>
        <w:t>постановление сельского поселения «Горбуновское» 18.02.2013 года № 6 «Об установлении Порядка разработки и утверждения административных регламентов предоставления муниципальных услуг в сельском поселении «Горбуновское»</w:t>
      </w:r>
      <w:r w:rsidR="00710310" w:rsidRPr="008C4A89">
        <w:rPr>
          <w:color w:val="000000" w:themeColor="text1"/>
          <w:sz w:val="28"/>
          <w:szCs w:val="28"/>
        </w:rPr>
        <w:t xml:space="preserve"> »;</w:t>
      </w:r>
    </w:p>
    <w:p w:rsidR="00926698" w:rsidRPr="008C4A89" w:rsidRDefault="00926698" w:rsidP="00926698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- постановление сельского поселения «Олочинское» 19.02. 2013 г. № 4 «Об установлении порядка разработки и утверждения административных регламентов предоставления муниципальных услуг в сельском поселении «Олочинское»</w:t>
      </w:r>
      <w:r w:rsidR="00710310" w:rsidRPr="008C4A89">
        <w:rPr>
          <w:color w:val="000000" w:themeColor="text1"/>
          <w:sz w:val="28"/>
          <w:szCs w:val="28"/>
        </w:rPr>
        <w:t>»;</w:t>
      </w:r>
    </w:p>
    <w:p w:rsidR="004C6308" w:rsidRPr="008C4A89" w:rsidRDefault="009E30B2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 xml:space="preserve">- постановление сельского поселения «Горно-Зерентуйское» от 23.01.2013 г № 2 «Об установлении порядка разработки и утверждения </w:t>
      </w:r>
      <w:r w:rsidRPr="008C4A89">
        <w:rPr>
          <w:color w:val="000000" w:themeColor="text1"/>
          <w:sz w:val="28"/>
          <w:szCs w:val="28"/>
        </w:rPr>
        <w:lastRenderedPageBreak/>
        <w:t>административных регламентов предоставления муниципальных услуг в сельском поселении «Горно-Зерентуйское»</w:t>
      </w:r>
      <w:r w:rsidR="00710310" w:rsidRPr="008C4A89">
        <w:rPr>
          <w:color w:val="000000" w:themeColor="text1"/>
          <w:sz w:val="28"/>
          <w:szCs w:val="28"/>
        </w:rPr>
        <w:t>»;</w:t>
      </w:r>
    </w:p>
    <w:p w:rsidR="00D73F40" w:rsidRPr="008C4A89" w:rsidRDefault="00D73F40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- постановление сельского поселения «Явленское» от 18.02.2013 г. № 7 «Об установлении Порядка разработки и утверждения административных регламентов предоставления муниципальных услуг в сельском поселении «Явленское»</w:t>
      </w:r>
      <w:r w:rsidR="00710310" w:rsidRPr="008C4A89">
        <w:rPr>
          <w:color w:val="000000" w:themeColor="text1"/>
          <w:sz w:val="28"/>
          <w:szCs w:val="28"/>
        </w:rPr>
        <w:t>»;</w:t>
      </w:r>
    </w:p>
    <w:p w:rsidR="00D73F40" w:rsidRPr="008C4A89" w:rsidRDefault="00D73F40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- постановление сельского поселения «Широковского» от 16.03.2012 г. № 19 «Об утверждении Положения о порядке разработки и утверждения административных регламентов предоставления муниципальных услуг сельского поселения «</w:t>
      </w:r>
      <w:proofErr w:type="spellStart"/>
      <w:r w:rsidRPr="008C4A89">
        <w:rPr>
          <w:color w:val="000000" w:themeColor="text1"/>
          <w:sz w:val="28"/>
          <w:szCs w:val="28"/>
        </w:rPr>
        <w:t>Широковское</w:t>
      </w:r>
      <w:proofErr w:type="spellEnd"/>
      <w:r w:rsidRPr="008C4A89">
        <w:rPr>
          <w:color w:val="000000" w:themeColor="text1"/>
          <w:sz w:val="28"/>
          <w:szCs w:val="28"/>
        </w:rPr>
        <w:t>»</w:t>
      </w:r>
      <w:r w:rsidR="00710310" w:rsidRPr="008C4A89">
        <w:rPr>
          <w:color w:val="000000" w:themeColor="text1"/>
          <w:sz w:val="28"/>
          <w:szCs w:val="28"/>
        </w:rPr>
        <w:t>»;</w:t>
      </w:r>
    </w:p>
    <w:p w:rsidR="00CB5A44" w:rsidRPr="008C4A89" w:rsidRDefault="00CB5A44" w:rsidP="00CB5A4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- постановление сельского поселения «</w:t>
      </w:r>
      <w:proofErr w:type="spellStart"/>
      <w:r w:rsidRPr="008C4A89">
        <w:rPr>
          <w:color w:val="000000" w:themeColor="text1"/>
          <w:sz w:val="28"/>
          <w:szCs w:val="28"/>
        </w:rPr>
        <w:t>Больше-Зерентуйского</w:t>
      </w:r>
      <w:proofErr w:type="spellEnd"/>
      <w:r w:rsidRPr="008C4A89">
        <w:rPr>
          <w:color w:val="000000" w:themeColor="text1"/>
          <w:sz w:val="28"/>
          <w:szCs w:val="28"/>
        </w:rPr>
        <w:t>» от 25.02.2013 г. № 5 «Об утверждении Положения о порядке разработки и утверждения административных регламентов предоставления муниципальных услуг сельского поселения «</w:t>
      </w:r>
      <w:proofErr w:type="spellStart"/>
      <w:r w:rsidRPr="008C4A89">
        <w:rPr>
          <w:color w:val="000000" w:themeColor="text1"/>
          <w:sz w:val="28"/>
          <w:szCs w:val="28"/>
        </w:rPr>
        <w:t>Больше-Зерентуйского</w:t>
      </w:r>
      <w:proofErr w:type="spellEnd"/>
      <w:r w:rsidRPr="008C4A89">
        <w:rPr>
          <w:color w:val="000000" w:themeColor="text1"/>
          <w:sz w:val="28"/>
          <w:szCs w:val="28"/>
        </w:rPr>
        <w:t>»</w:t>
      </w:r>
      <w:r w:rsidR="00710310" w:rsidRPr="008C4A89">
        <w:rPr>
          <w:color w:val="000000" w:themeColor="text1"/>
          <w:sz w:val="28"/>
          <w:szCs w:val="28"/>
        </w:rPr>
        <w:t>»;</w:t>
      </w:r>
    </w:p>
    <w:p w:rsidR="00CB5A44" w:rsidRPr="008C4A89" w:rsidRDefault="00CB5A44" w:rsidP="00CB5A44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- постановление: сельского поселения «Георгиевского» от 27.02.2013г №5 «Об установлении порядка разработки и утверждения административных регламентов предоставления муниципальных услуг в сельском поселении «Георгиевское»</w:t>
      </w:r>
      <w:r w:rsidR="00710310" w:rsidRPr="008C4A89">
        <w:rPr>
          <w:color w:val="000000" w:themeColor="text1"/>
          <w:sz w:val="28"/>
          <w:szCs w:val="28"/>
        </w:rPr>
        <w:t>»;</w:t>
      </w:r>
    </w:p>
    <w:p w:rsidR="00CA0405" w:rsidRPr="008C4A89" w:rsidRDefault="00B972A8" w:rsidP="00CA040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- постановление сельского поселения «</w:t>
      </w:r>
      <w:proofErr w:type="spellStart"/>
      <w:r w:rsidRPr="008C4A89">
        <w:rPr>
          <w:color w:val="000000" w:themeColor="text1"/>
          <w:sz w:val="28"/>
          <w:szCs w:val="28"/>
        </w:rPr>
        <w:t>Булдуруйская</w:t>
      </w:r>
      <w:proofErr w:type="spellEnd"/>
      <w:r w:rsidRPr="008C4A89">
        <w:rPr>
          <w:color w:val="000000" w:themeColor="text1"/>
          <w:sz w:val="28"/>
          <w:szCs w:val="28"/>
        </w:rPr>
        <w:t>» от 30.01.2013 г. № 4 «Об установлении порядка разработки и утверждения административных регламентов предоставления муниципальных услуг в сельском поселении «Булдуруйское»</w:t>
      </w:r>
      <w:r w:rsidR="00710310" w:rsidRPr="008C4A89">
        <w:rPr>
          <w:color w:val="000000" w:themeColor="text1"/>
          <w:sz w:val="28"/>
          <w:szCs w:val="28"/>
        </w:rPr>
        <w:t>»;</w:t>
      </w:r>
    </w:p>
    <w:p w:rsidR="00CA0405" w:rsidRPr="008C4A89" w:rsidRDefault="00CA0405" w:rsidP="005B3AA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- постановление сельского поселения «</w:t>
      </w:r>
      <w:proofErr w:type="spellStart"/>
      <w:r w:rsidR="005B3AAE" w:rsidRPr="008C4A89">
        <w:rPr>
          <w:bCs/>
          <w:color w:val="000000" w:themeColor="text1"/>
          <w:sz w:val="28"/>
          <w:szCs w:val="28"/>
        </w:rPr>
        <w:t>Уров-Ключевское</w:t>
      </w:r>
      <w:proofErr w:type="spellEnd"/>
      <w:r w:rsidRPr="008C4A89">
        <w:rPr>
          <w:color w:val="000000" w:themeColor="text1"/>
          <w:sz w:val="28"/>
          <w:szCs w:val="28"/>
        </w:rPr>
        <w:t xml:space="preserve">» от 15.02.2013 г. № 11 </w:t>
      </w:r>
      <w:bookmarkStart w:id="0" w:name="приложение6"/>
      <w:r w:rsidRPr="008C4A89">
        <w:rPr>
          <w:color w:val="000000" w:themeColor="text1"/>
          <w:sz w:val="28"/>
          <w:szCs w:val="28"/>
        </w:rPr>
        <w:t>«</w:t>
      </w:r>
      <w:r w:rsidRPr="008C4A89">
        <w:rPr>
          <w:bCs/>
          <w:color w:val="000000" w:themeColor="text1"/>
          <w:sz w:val="28"/>
          <w:szCs w:val="28"/>
        </w:rPr>
        <w:t>Об установлении порядка разработки и утверждения административных регламентов предоставления муниципальных услуг в сельском поселении «</w:t>
      </w:r>
      <w:proofErr w:type="spellStart"/>
      <w:r w:rsidRPr="008C4A89">
        <w:rPr>
          <w:bCs/>
          <w:color w:val="000000" w:themeColor="text1"/>
          <w:sz w:val="28"/>
          <w:szCs w:val="28"/>
        </w:rPr>
        <w:t>Уров-Ключевское</w:t>
      </w:r>
      <w:proofErr w:type="spellEnd"/>
      <w:r w:rsidRPr="008C4A89">
        <w:rPr>
          <w:bCs/>
          <w:color w:val="000000" w:themeColor="text1"/>
          <w:sz w:val="28"/>
          <w:szCs w:val="28"/>
        </w:rPr>
        <w:t>»</w:t>
      </w:r>
      <w:bookmarkEnd w:id="0"/>
      <w:r w:rsidR="00710310" w:rsidRPr="008C4A89">
        <w:rPr>
          <w:color w:val="000000" w:themeColor="text1"/>
          <w:sz w:val="28"/>
          <w:szCs w:val="28"/>
        </w:rPr>
        <w:t>»;</w:t>
      </w:r>
    </w:p>
    <w:p w:rsidR="00D80CA0" w:rsidRPr="008C4A89" w:rsidRDefault="00D80CA0" w:rsidP="005B3AA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- постановление сельского поселения «Аргунское» от 27.02.2013 г. №10 «Об установлении порядка разработки и утверждения административных регламентов предоставления муниципальных услуг в сельском поселении «Аргунское»</w:t>
      </w:r>
      <w:r w:rsidR="00710310" w:rsidRPr="008C4A89">
        <w:rPr>
          <w:color w:val="000000" w:themeColor="text1"/>
          <w:sz w:val="28"/>
          <w:szCs w:val="28"/>
        </w:rPr>
        <w:t>»;</w:t>
      </w:r>
    </w:p>
    <w:p w:rsidR="005B3AAE" w:rsidRPr="008C4A89" w:rsidRDefault="005B3AAE" w:rsidP="005B3AA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-</w:t>
      </w:r>
      <w:r w:rsidRPr="008C4A89">
        <w:rPr>
          <w:color w:val="000000" w:themeColor="text1"/>
        </w:rPr>
        <w:t xml:space="preserve"> </w:t>
      </w:r>
      <w:r w:rsidRPr="008C4A89">
        <w:rPr>
          <w:color w:val="000000" w:themeColor="text1"/>
          <w:sz w:val="28"/>
          <w:szCs w:val="28"/>
        </w:rPr>
        <w:t>постановление сельского поселения «Чашино-Ильдиканское от 18.02.2013г. № 7 «Об установлении Порядка разработки и утверждения административных регламентов предоставления муниципальных услуг в сельском поселении «Чашино-Ильдиканское»</w:t>
      </w:r>
      <w:r w:rsidR="00710310" w:rsidRPr="008C4A89">
        <w:rPr>
          <w:color w:val="000000" w:themeColor="text1"/>
          <w:sz w:val="28"/>
          <w:szCs w:val="28"/>
        </w:rPr>
        <w:t>»;</w:t>
      </w:r>
    </w:p>
    <w:p w:rsidR="00495580" w:rsidRPr="008C4A89" w:rsidRDefault="00495580" w:rsidP="003444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8C4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сельского поселения </w:t>
      </w:r>
      <w:r w:rsidRPr="008C4A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Pr="008C4A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Нерчинско-Заводское</w:t>
      </w:r>
      <w:proofErr w:type="spellEnd"/>
      <w:r w:rsidRPr="008C4A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Pr="008C4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C4A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</w:t>
      </w:r>
      <w:r w:rsidRPr="008C4A89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Pr="008C4A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2013</w:t>
      </w:r>
      <w:r w:rsidRPr="008C4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8C4A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 6</w:t>
      </w:r>
      <w:r w:rsidRPr="008C4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C4A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 установлении порядка разработки и утверждения административных регламентов предоставления муниципальных услуг в сельском поселении «</w:t>
      </w:r>
      <w:proofErr w:type="spellStart"/>
      <w:r w:rsidRPr="008C4A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Нерчинско-Заводское</w:t>
      </w:r>
      <w:proofErr w:type="spellEnd"/>
      <w:r w:rsidRPr="008C4A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710310" w:rsidRPr="008C4A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»;</w:t>
      </w:r>
    </w:p>
    <w:p w:rsidR="0034446A" w:rsidRPr="008C4A89" w:rsidRDefault="0034446A" w:rsidP="003444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 сельского поселения </w:t>
      </w:r>
      <w:r w:rsidRPr="008C4A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«Ивановское»</w:t>
      </w:r>
      <w:r w:rsidRPr="008C4A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C4A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EC741F" w:rsidRPr="008C4A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8C4A89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Pr="008C4A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2013</w:t>
      </w:r>
      <w:r w:rsidRPr="008C4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8C4A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 </w:t>
      </w:r>
      <w:r w:rsidR="00EC741F" w:rsidRPr="008C4A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8C4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C4A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 установлении порядка разработки и утверждения административных регламентов предоставления муниципальных услуг в сельском поселении «</w:t>
      </w:r>
      <w:r w:rsidR="00EC741F" w:rsidRPr="008C4A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Ивановское</w:t>
      </w:r>
      <w:r w:rsidRPr="008C4A8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»»;</w:t>
      </w:r>
    </w:p>
    <w:p w:rsidR="0034446A" w:rsidRPr="008C4A89" w:rsidRDefault="0034446A" w:rsidP="0049558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595C" w:rsidRPr="008C4A89" w:rsidRDefault="0058595C" w:rsidP="0058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5. Настоящее </w:t>
      </w:r>
      <w:r w:rsidR="000B3C82" w:rsidRPr="008C4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Pr="008C4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на следующий день после его официального опубликования.</w:t>
      </w:r>
    </w:p>
    <w:p w:rsidR="0058595C" w:rsidRPr="008C4A89" w:rsidRDefault="0058595C" w:rsidP="0058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Настоящее </w:t>
      </w:r>
      <w:r w:rsidR="000B3C82" w:rsidRPr="008C4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Pr="008C4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опубликовать в газете «Советское Приаргунье» на официальном сайте Нерчинско-Заводского муниципального округа по адресу: </w:t>
      </w:r>
      <w:hyperlink r:id="rId14" w:history="1">
        <w:r w:rsidRPr="008C4A8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https://nerzavod.75.ru/</w:t>
        </w:r>
      </w:hyperlink>
      <w:r w:rsidRPr="008C4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5A93" w:rsidRPr="008C4A89" w:rsidRDefault="00D71801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 xml:space="preserve"> </w:t>
      </w:r>
    </w:p>
    <w:p w:rsidR="00CB5A93" w:rsidRPr="008C4A89" w:rsidRDefault="00D71801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 xml:space="preserve"> </w:t>
      </w:r>
    </w:p>
    <w:p w:rsidR="00CB5A93" w:rsidRPr="008C4A89" w:rsidRDefault="00D71801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 xml:space="preserve"> </w:t>
      </w:r>
    </w:p>
    <w:p w:rsidR="00D71801" w:rsidRPr="008C4A89" w:rsidRDefault="00CB5A93" w:rsidP="00D71801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Глава</w:t>
      </w:r>
      <w:r w:rsidR="00D71801" w:rsidRPr="008C4A89">
        <w:rPr>
          <w:color w:val="000000" w:themeColor="text1"/>
          <w:sz w:val="28"/>
          <w:szCs w:val="28"/>
        </w:rPr>
        <w:t xml:space="preserve"> Нерчинско-Заводского                                               Л.В. Михалёв</w:t>
      </w:r>
    </w:p>
    <w:p w:rsidR="00CB5A93" w:rsidRPr="008C4A89" w:rsidRDefault="00D71801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 xml:space="preserve">муниципального </w:t>
      </w:r>
      <w:r w:rsidR="00CB5A93" w:rsidRPr="008C4A89">
        <w:rPr>
          <w:color w:val="000000" w:themeColor="text1"/>
          <w:sz w:val="28"/>
          <w:szCs w:val="28"/>
        </w:rPr>
        <w:t>округа</w:t>
      </w: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1F" w:rsidRPr="008C4A89" w:rsidRDefault="00EC741F" w:rsidP="004468D3">
      <w:pPr>
        <w:pStyle w:val="nospac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468D3" w:rsidRPr="008C4A89" w:rsidRDefault="004468D3" w:rsidP="00D71801">
      <w:pPr>
        <w:pStyle w:val="2"/>
        <w:spacing w:before="0" w:beforeAutospacing="0" w:after="0" w:afterAutospacing="0"/>
        <w:ind w:firstLine="473"/>
        <w:jc w:val="right"/>
        <w:rPr>
          <w:b w:val="0"/>
          <w:color w:val="000000" w:themeColor="text1"/>
          <w:sz w:val="28"/>
          <w:szCs w:val="28"/>
        </w:rPr>
      </w:pPr>
    </w:p>
    <w:p w:rsidR="00D71801" w:rsidRPr="008C4A89" w:rsidRDefault="00D71801" w:rsidP="00D71801">
      <w:pPr>
        <w:pStyle w:val="2"/>
        <w:spacing w:before="0" w:beforeAutospacing="0" w:after="0" w:afterAutospacing="0"/>
        <w:ind w:firstLine="473"/>
        <w:jc w:val="right"/>
        <w:rPr>
          <w:b w:val="0"/>
          <w:color w:val="000000" w:themeColor="text1"/>
          <w:sz w:val="28"/>
          <w:szCs w:val="28"/>
        </w:rPr>
      </w:pPr>
      <w:proofErr w:type="gramStart"/>
      <w:r w:rsidRPr="008C4A89">
        <w:rPr>
          <w:b w:val="0"/>
          <w:color w:val="000000" w:themeColor="text1"/>
          <w:sz w:val="28"/>
          <w:szCs w:val="28"/>
        </w:rPr>
        <w:lastRenderedPageBreak/>
        <w:t>УТВЕРЖДЕН</w:t>
      </w:r>
      <w:proofErr w:type="gramEnd"/>
      <w:r w:rsidRPr="008C4A89">
        <w:rPr>
          <w:b w:val="0"/>
          <w:color w:val="000000" w:themeColor="text1"/>
          <w:sz w:val="28"/>
          <w:szCs w:val="28"/>
        </w:rPr>
        <w:t xml:space="preserve"> постановлением </w:t>
      </w:r>
    </w:p>
    <w:p w:rsidR="00D71801" w:rsidRPr="008C4A89" w:rsidRDefault="00D71801" w:rsidP="00D71801">
      <w:pPr>
        <w:pStyle w:val="2"/>
        <w:spacing w:before="0" w:beforeAutospacing="0" w:after="0" w:afterAutospacing="0"/>
        <w:ind w:firstLine="473"/>
        <w:jc w:val="right"/>
        <w:rPr>
          <w:b w:val="0"/>
          <w:color w:val="000000" w:themeColor="text1"/>
          <w:sz w:val="28"/>
          <w:szCs w:val="28"/>
        </w:rPr>
      </w:pPr>
      <w:r w:rsidRPr="008C4A89">
        <w:rPr>
          <w:b w:val="0"/>
          <w:color w:val="000000" w:themeColor="text1"/>
          <w:sz w:val="28"/>
          <w:szCs w:val="28"/>
        </w:rPr>
        <w:t xml:space="preserve">администрации Нерчинско-Заводского </w:t>
      </w:r>
    </w:p>
    <w:p w:rsidR="00D71801" w:rsidRPr="008C4A89" w:rsidRDefault="00D71801" w:rsidP="00D71801">
      <w:pPr>
        <w:pStyle w:val="2"/>
        <w:spacing w:before="0" w:beforeAutospacing="0" w:after="0" w:afterAutospacing="0"/>
        <w:ind w:firstLine="473"/>
        <w:jc w:val="right"/>
        <w:rPr>
          <w:b w:val="0"/>
          <w:color w:val="000000" w:themeColor="text1"/>
          <w:sz w:val="28"/>
          <w:szCs w:val="28"/>
        </w:rPr>
      </w:pPr>
      <w:r w:rsidRPr="008C4A89">
        <w:rPr>
          <w:b w:val="0"/>
          <w:color w:val="000000" w:themeColor="text1"/>
          <w:sz w:val="28"/>
          <w:szCs w:val="28"/>
        </w:rPr>
        <w:t>муниципального округа</w:t>
      </w:r>
    </w:p>
    <w:p w:rsidR="00D71801" w:rsidRPr="008C4A89" w:rsidRDefault="00D71801" w:rsidP="008C4A89">
      <w:pPr>
        <w:pStyle w:val="2"/>
        <w:spacing w:before="0" w:beforeAutospacing="0" w:after="0" w:afterAutospacing="0"/>
        <w:ind w:firstLine="473"/>
        <w:jc w:val="right"/>
        <w:rPr>
          <w:b w:val="0"/>
          <w:color w:val="000000" w:themeColor="text1"/>
          <w:sz w:val="28"/>
          <w:szCs w:val="28"/>
        </w:rPr>
      </w:pPr>
      <w:r w:rsidRPr="008C4A89">
        <w:rPr>
          <w:b w:val="0"/>
          <w:color w:val="000000" w:themeColor="text1"/>
          <w:sz w:val="28"/>
          <w:szCs w:val="28"/>
        </w:rPr>
        <w:t xml:space="preserve">                                                           от  </w:t>
      </w:r>
      <w:r w:rsidR="008C4A89" w:rsidRPr="008C4A89">
        <w:rPr>
          <w:b w:val="0"/>
          <w:color w:val="000000" w:themeColor="text1"/>
          <w:sz w:val="28"/>
          <w:szCs w:val="28"/>
        </w:rPr>
        <w:t>2023 года №</w:t>
      </w:r>
    </w:p>
    <w:p w:rsidR="00CB5A93" w:rsidRPr="008C4A89" w:rsidRDefault="00CB5A93" w:rsidP="00CB5A93">
      <w:pPr>
        <w:pStyle w:val="2"/>
        <w:spacing w:before="0" w:beforeAutospacing="0" w:after="0" w:afterAutospacing="0"/>
        <w:ind w:firstLine="473"/>
        <w:jc w:val="center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ПОРЯДОК</w:t>
      </w:r>
    </w:p>
    <w:p w:rsidR="00C44A48" w:rsidRPr="008C4A89" w:rsidRDefault="00CB5A93" w:rsidP="00CB5A93">
      <w:pPr>
        <w:pStyle w:val="2"/>
        <w:spacing w:before="0" w:beforeAutospacing="0" w:after="0" w:afterAutospacing="0"/>
        <w:ind w:firstLine="473"/>
        <w:jc w:val="center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разработки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утверждения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44A48" w:rsidRPr="008C4A89">
        <w:rPr>
          <w:color w:val="000000" w:themeColor="text1"/>
          <w:sz w:val="28"/>
          <w:szCs w:val="28"/>
        </w:rPr>
        <w:t xml:space="preserve">администрацией </w:t>
      </w:r>
    </w:p>
    <w:p w:rsidR="00CB5A93" w:rsidRPr="008C4A89" w:rsidRDefault="004468D3" w:rsidP="00CB5A93">
      <w:pPr>
        <w:pStyle w:val="2"/>
        <w:spacing w:before="0" w:beforeAutospacing="0" w:after="0" w:afterAutospacing="0"/>
        <w:ind w:firstLine="473"/>
        <w:jc w:val="center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Нерчинско-Заводского муниципального округа</w:t>
      </w:r>
    </w:p>
    <w:p w:rsidR="00CB5A93" w:rsidRPr="008C4A89" w:rsidRDefault="00D71801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 xml:space="preserve"> </w:t>
      </w:r>
    </w:p>
    <w:p w:rsidR="00CB5A93" w:rsidRPr="008C4A89" w:rsidRDefault="00CB5A93" w:rsidP="00CB5A93">
      <w:pPr>
        <w:pStyle w:val="2"/>
        <w:spacing w:before="0" w:beforeAutospacing="0" w:after="0" w:afterAutospacing="0"/>
        <w:ind w:firstLine="473"/>
        <w:jc w:val="center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Раздел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1.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положения</w:t>
      </w:r>
    </w:p>
    <w:p w:rsidR="00CB5A93" w:rsidRPr="008C4A89" w:rsidRDefault="00D71801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 xml:space="preserve"> 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устанавливает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разработке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утверждению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</w:t>
      </w:r>
      <w:r w:rsidR="00C44A48" w:rsidRPr="008C4A89">
        <w:rPr>
          <w:color w:val="000000" w:themeColor="text1"/>
        </w:rPr>
        <w:t xml:space="preserve"> </w:t>
      </w:r>
      <w:r w:rsidR="00C44A48" w:rsidRPr="008C4A89">
        <w:rPr>
          <w:color w:val="000000" w:themeColor="text1"/>
          <w:sz w:val="28"/>
          <w:szCs w:val="28"/>
        </w:rPr>
        <w:t>администрацией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4468D3" w:rsidRPr="008C4A89">
        <w:rPr>
          <w:color w:val="000000" w:themeColor="text1"/>
          <w:sz w:val="28"/>
          <w:szCs w:val="28"/>
        </w:rPr>
        <w:t>Нерчинско-Заводского муниципального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округа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(далее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–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регламент).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целях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понимается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нормативный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правовой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акт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местного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самоуправления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4468D3" w:rsidRPr="008C4A89">
        <w:rPr>
          <w:color w:val="000000" w:themeColor="text1"/>
          <w:sz w:val="28"/>
          <w:szCs w:val="28"/>
        </w:rPr>
        <w:t>Нерчинско-Заводского муниципального округа</w:t>
      </w:r>
      <w:r w:rsidRPr="008C4A89">
        <w:rPr>
          <w:color w:val="000000" w:themeColor="text1"/>
          <w:sz w:val="28"/>
          <w:szCs w:val="28"/>
        </w:rPr>
        <w:t>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наделенного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полномочиями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(далее</w:t>
      </w:r>
      <w:r w:rsidR="00C44A48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-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услугу),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устанавливающий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стандарт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состав,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последовательность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(действий),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осуществляемых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органами,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процессе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требованиями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Федерального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hyperlink r:id="rId15" w:history="1">
        <w:r w:rsidRPr="008C4A89">
          <w:rPr>
            <w:rStyle w:val="a3"/>
            <w:color w:val="000000" w:themeColor="text1"/>
            <w:sz w:val="28"/>
            <w:szCs w:val="28"/>
            <w:u w:val="none"/>
          </w:rPr>
          <w:t>закона</w:t>
        </w:r>
        <w:proofErr w:type="gramEnd"/>
      </w:hyperlink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rStyle w:val="hyperlink"/>
          <w:color w:val="000000" w:themeColor="text1"/>
          <w:sz w:val="28"/>
          <w:szCs w:val="28"/>
        </w:rPr>
        <w:t>от</w:t>
      </w:r>
      <w:r w:rsidR="00D71801" w:rsidRPr="008C4A89">
        <w:rPr>
          <w:rStyle w:val="hyperlink"/>
          <w:color w:val="000000" w:themeColor="text1"/>
          <w:sz w:val="28"/>
          <w:szCs w:val="28"/>
        </w:rPr>
        <w:t xml:space="preserve"> </w:t>
      </w:r>
      <w:r w:rsidRPr="008C4A89">
        <w:rPr>
          <w:rStyle w:val="hyperlink"/>
          <w:color w:val="000000" w:themeColor="text1"/>
          <w:sz w:val="28"/>
          <w:szCs w:val="28"/>
        </w:rPr>
        <w:t>27</w:t>
      </w:r>
      <w:r w:rsidR="00D71801" w:rsidRPr="008C4A89">
        <w:rPr>
          <w:rStyle w:val="hyperlink"/>
          <w:color w:val="000000" w:themeColor="text1"/>
          <w:sz w:val="28"/>
          <w:szCs w:val="28"/>
        </w:rPr>
        <w:t xml:space="preserve"> </w:t>
      </w:r>
      <w:r w:rsidRPr="008C4A89">
        <w:rPr>
          <w:rStyle w:val="hyperlink"/>
          <w:color w:val="000000" w:themeColor="text1"/>
          <w:sz w:val="28"/>
          <w:szCs w:val="28"/>
        </w:rPr>
        <w:t>июля</w:t>
      </w:r>
      <w:r w:rsidR="00D71801" w:rsidRPr="008C4A89">
        <w:rPr>
          <w:rStyle w:val="hyperlink"/>
          <w:color w:val="000000" w:themeColor="text1"/>
          <w:sz w:val="28"/>
          <w:szCs w:val="28"/>
        </w:rPr>
        <w:t xml:space="preserve"> </w:t>
      </w:r>
      <w:r w:rsidRPr="008C4A89">
        <w:rPr>
          <w:rStyle w:val="hyperlink"/>
          <w:color w:val="000000" w:themeColor="text1"/>
          <w:sz w:val="28"/>
          <w:szCs w:val="28"/>
        </w:rPr>
        <w:t>2010</w:t>
      </w:r>
      <w:r w:rsidR="00D71801" w:rsidRPr="008C4A89">
        <w:rPr>
          <w:rStyle w:val="hyperlink"/>
          <w:color w:val="000000" w:themeColor="text1"/>
          <w:sz w:val="28"/>
          <w:szCs w:val="28"/>
        </w:rPr>
        <w:t xml:space="preserve"> </w:t>
      </w:r>
      <w:r w:rsidRPr="008C4A89">
        <w:rPr>
          <w:rStyle w:val="hyperlink"/>
          <w:color w:val="000000" w:themeColor="text1"/>
          <w:sz w:val="28"/>
          <w:szCs w:val="28"/>
        </w:rPr>
        <w:t>года</w:t>
      </w:r>
      <w:r w:rsidR="004468D3" w:rsidRPr="008C4A89">
        <w:rPr>
          <w:rStyle w:val="hyperlink"/>
          <w:color w:val="000000" w:themeColor="text1"/>
          <w:sz w:val="28"/>
          <w:szCs w:val="28"/>
        </w:rPr>
        <w:t xml:space="preserve"> </w:t>
      </w:r>
      <w:r w:rsidRPr="008C4A89">
        <w:rPr>
          <w:rStyle w:val="hyperlink"/>
          <w:color w:val="000000" w:themeColor="text1"/>
          <w:sz w:val="28"/>
          <w:szCs w:val="28"/>
        </w:rPr>
        <w:t>№</w:t>
      </w:r>
      <w:r w:rsidR="00D71801" w:rsidRPr="008C4A89">
        <w:rPr>
          <w:rStyle w:val="hyperlink"/>
          <w:color w:val="000000" w:themeColor="text1"/>
          <w:sz w:val="28"/>
          <w:szCs w:val="28"/>
        </w:rPr>
        <w:t xml:space="preserve"> </w:t>
      </w:r>
      <w:r w:rsidRPr="008C4A89">
        <w:rPr>
          <w:rStyle w:val="hyperlink"/>
          <w:color w:val="000000" w:themeColor="text1"/>
          <w:sz w:val="28"/>
          <w:szCs w:val="28"/>
        </w:rPr>
        <w:t>210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«Об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организации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(далее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-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Федеральный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№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210-ФЗ).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C4A89">
        <w:rPr>
          <w:color w:val="000000" w:themeColor="text1"/>
          <w:sz w:val="28"/>
          <w:szCs w:val="28"/>
        </w:rPr>
        <w:t>Административным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устанавливается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взаимодействия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между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структурными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подразделениями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должностными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лицами,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между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органами,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физическими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юридическими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лицами,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индивидуальными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предпринимателями,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уполномоченными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представителями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(далее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-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заявители),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власти,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местного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самоуправления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образований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Забайкальского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края</w:t>
      </w:r>
      <w:r w:rsidR="004468D3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(далее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-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местного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самоуправления),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учреждениями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организациями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процессе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услуги.</w:t>
      </w:r>
      <w:proofErr w:type="gramEnd"/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proofErr w:type="gramStart"/>
      <w:r w:rsidRPr="008C4A89">
        <w:rPr>
          <w:color w:val="000000" w:themeColor="text1"/>
          <w:sz w:val="28"/>
          <w:szCs w:val="28"/>
        </w:rPr>
        <w:t>Административные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разрабатываются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утверждаются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органами,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федеральными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законами,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нормативными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правовыми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актами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Президента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Российской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Правительства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Российской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законами,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нормативными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правовыми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актами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Забайкальского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края,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единым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стандартом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наличии)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внесения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информационную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систему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«Федеральный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lastRenderedPageBreak/>
        <w:t>реестр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</w:t>
      </w:r>
      <w:proofErr w:type="gram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(функций)»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(далее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-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ФГИС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ФРГУ).</w:t>
      </w:r>
    </w:p>
    <w:p w:rsidR="004468D3" w:rsidRPr="008C4A89" w:rsidRDefault="004468D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C4A89">
        <w:rPr>
          <w:color w:val="000000" w:themeColor="text1"/>
          <w:sz w:val="28"/>
          <w:szCs w:val="28"/>
        </w:rPr>
        <w:t>Административные регламенты не должны содержать ограничений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актами уполномоченных органов местного самоуправления прямо предусмотрена Конституцией Российской Федерации, федеральными конституционными законами, федеральными законами и издаваемыми на основании и во исполнение Конституции Российской Федерации, федеральных конституционных законов и</w:t>
      </w:r>
      <w:proofErr w:type="gramEnd"/>
      <w:r w:rsidRPr="008C4A89">
        <w:rPr>
          <w:color w:val="000000" w:themeColor="text1"/>
          <w:sz w:val="28"/>
          <w:szCs w:val="28"/>
        </w:rPr>
        <w:t xml:space="preserve"> федеральных законов,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Забайкальского края.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4468D3" w:rsidRPr="008C4A89">
        <w:rPr>
          <w:color w:val="000000" w:themeColor="text1"/>
          <w:sz w:val="28"/>
          <w:szCs w:val="28"/>
        </w:rPr>
        <w:t>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возможность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упреждающем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</w:t>
      </w:r>
      <w:proofErr w:type="spellStart"/>
      <w:r w:rsidRPr="008C4A89">
        <w:rPr>
          <w:color w:val="000000" w:themeColor="text1"/>
          <w:sz w:val="28"/>
          <w:szCs w:val="28"/>
        </w:rPr>
        <w:t>проактивном</w:t>
      </w:r>
      <w:proofErr w:type="spellEnd"/>
      <w:r w:rsidRPr="008C4A89">
        <w:rPr>
          <w:color w:val="000000" w:themeColor="text1"/>
          <w:sz w:val="28"/>
          <w:szCs w:val="28"/>
        </w:rPr>
        <w:t>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режиме;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многоканальность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экстерриториальность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получения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описание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всех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устранение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избыточных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осуществления,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(или)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требуемых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получения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5)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внедрение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реестровой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модели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внедрение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принципов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предусмотренных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Федеральным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№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210-ФЗ.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Разработка,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согласование,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проведение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экспертизы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утверждение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осуществляются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органом,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органом,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уполномоченным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проведение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экспертизы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использованием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программно-технических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средств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ФГИС</w:t>
      </w:r>
      <w:r w:rsidR="004468D3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ФРГУ.</w:t>
      </w:r>
    </w:p>
    <w:p w:rsidR="004468D3" w:rsidRPr="008C4A89" w:rsidRDefault="004468D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 xml:space="preserve">5. </w:t>
      </w:r>
      <w:proofErr w:type="gramStart"/>
      <w:r w:rsidRPr="008C4A89">
        <w:rPr>
          <w:color w:val="000000" w:themeColor="text1"/>
          <w:sz w:val="28"/>
          <w:szCs w:val="28"/>
        </w:rPr>
        <w:t>В случае если принятие и внедрение административного регламента потребует дополнительных расходов сверх предусмотренных в бюджете Нерчинско-Заводского муниципального округа на обеспечение деятельности соответствующего структурного подразделения администрации, административный регламент также подлежит согласованию с Комитетом по финансам администрации Нерчинско-Заводского муниципального округа.</w:t>
      </w:r>
      <w:proofErr w:type="gramEnd"/>
    </w:p>
    <w:p w:rsidR="00CB5A93" w:rsidRPr="008C4A89" w:rsidRDefault="004468D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6</w:t>
      </w:r>
      <w:r w:rsidR="00CB5A93"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Разработка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регламентов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включает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следующие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этапы: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внесение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ФГИС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ФРГУ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органами,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числе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логически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обособленных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последовательностях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действий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(далее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-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процедуры);</w:t>
      </w:r>
      <w:proofErr w:type="gramEnd"/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lastRenderedPageBreak/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преобразование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сведений,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подпункте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1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пункта,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машиночитаемый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вид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требованиями,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предусмотренными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частью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3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статьи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12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Федерального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№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210-ФЗ;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автоматическое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формирование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из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сведений,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подпункте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пункта,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требованиями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структуре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содержанию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установленными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разделом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Порядка.</w:t>
      </w:r>
    </w:p>
    <w:p w:rsidR="00CB5A93" w:rsidRPr="008C4A89" w:rsidRDefault="00727314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7</w:t>
      </w:r>
      <w:r w:rsidR="00CB5A93"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Сведения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услуге,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указанные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подпункте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1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пункта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5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Порядка,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должны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быть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достаточны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описания: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всех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возможных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категорий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заявителей,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обратившихся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одним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объединенных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общими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признаками;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уникальных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каждой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категории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заявителей,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подпункте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1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пункта,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осуществления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числе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начала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критериев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принятия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решений,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способов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фиксации,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составе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(или)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основаниях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отказа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приеме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(или)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основаниях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proofErr w:type="gram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приостановления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proofErr w:type="gramStart"/>
      <w:r w:rsidRPr="008C4A89">
        <w:rPr>
          <w:color w:val="000000" w:themeColor="text1"/>
          <w:sz w:val="28"/>
          <w:szCs w:val="28"/>
        </w:rPr>
        <w:t>критериях</w:t>
      </w:r>
      <w:proofErr w:type="gram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принятия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решения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(об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отказе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максимального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(далее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-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услуги).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Сведения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преобразованные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машиночитаемый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вид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подпунктом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пункта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5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могут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быть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использованы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автоматизированного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исполнения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вступления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силу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соответствующего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регламента.</w:t>
      </w:r>
    </w:p>
    <w:p w:rsidR="00CB5A93" w:rsidRPr="008C4A89" w:rsidRDefault="00727314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8</w:t>
      </w:r>
      <w:r w:rsidR="00CB5A93"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Исполнение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органами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местного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самоуправления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отдельных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государственных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полномочий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Российской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Федерации,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переданных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основании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федеральных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законов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предоставлением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субвенций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из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федерального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бюджета,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осуществляется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порядке,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установленном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административным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регламентом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сфере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переданных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полномочий,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который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утверждается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соответствующим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федеральным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органом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исполнительной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власти,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если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иное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не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установлено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федеральным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законом.</w:t>
      </w:r>
    </w:p>
    <w:p w:rsidR="00CB5A93" w:rsidRPr="008C4A89" w:rsidRDefault="00727314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9</w:t>
      </w:r>
      <w:r w:rsidR="00CB5A93"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Наименование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регламентов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определяется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органами,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предоставляющими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муниципальные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учетом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формулировки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нормативного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правового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акта,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которым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предусмотрена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соответствующая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муниципальная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услуга.</w:t>
      </w:r>
    </w:p>
    <w:p w:rsidR="00CB5A93" w:rsidRPr="008C4A89" w:rsidRDefault="00D71801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 xml:space="preserve"> </w:t>
      </w:r>
    </w:p>
    <w:p w:rsidR="00CB5A93" w:rsidRPr="008C4A89" w:rsidRDefault="00CB5A93" w:rsidP="00CB5A93">
      <w:pPr>
        <w:pStyle w:val="2"/>
        <w:spacing w:before="0" w:beforeAutospacing="0" w:after="0" w:afterAutospacing="0"/>
        <w:ind w:firstLine="473"/>
        <w:jc w:val="center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Раздел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структуре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содержанию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</w:t>
      </w:r>
    </w:p>
    <w:p w:rsidR="00CB5A93" w:rsidRPr="008C4A89" w:rsidRDefault="00D71801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 xml:space="preserve"> </w:t>
      </w:r>
    </w:p>
    <w:p w:rsidR="00CB5A93" w:rsidRPr="008C4A89" w:rsidRDefault="00727314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10</w:t>
      </w:r>
      <w:r w:rsidR="00CB5A93"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административный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регламент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включаются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следующие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разделы: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lastRenderedPageBreak/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положения;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стандарт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состав,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последовательность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выполнения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формы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proofErr w:type="gramStart"/>
      <w:r w:rsidRPr="008C4A89">
        <w:rPr>
          <w:color w:val="000000" w:themeColor="text1"/>
          <w:sz w:val="28"/>
          <w:szCs w:val="28"/>
        </w:rPr>
        <w:t>контроля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</w:t>
      </w:r>
      <w:proofErr w:type="gram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исполнением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регламента;</w:t>
      </w:r>
    </w:p>
    <w:p w:rsidR="00727314" w:rsidRPr="008C4A89" w:rsidRDefault="00CB5A93" w:rsidP="00727314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5)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досудебный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(внесудебный)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обжалования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решений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действий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(бездействия)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многофункционального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центра,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организаций,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части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11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статьи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16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Федерального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№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210-ФЗ,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должностных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лиц,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служащих,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работников.</w:t>
      </w:r>
    </w:p>
    <w:p w:rsidR="00CB5A93" w:rsidRPr="008C4A89" w:rsidRDefault="00CB5A93" w:rsidP="00727314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</w:t>
      </w:r>
      <w:r w:rsidR="00727314" w:rsidRPr="008C4A89">
        <w:rPr>
          <w:color w:val="000000" w:themeColor="text1"/>
          <w:sz w:val="28"/>
          <w:szCs w:val="28"/>
        </w:rPr>
        <w:t>1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раздел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«Общие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положения»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включаются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следующие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положения: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предмет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регулирования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круг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заявителей;</w:t>
      </w:r>
    </w:p>
    <w:p w:rsidR="00727314" w:rsidRPr="008C4A89" w:rsidRDefault="00CB5A93" w:rsidP="00727314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соответствующим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признакам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определенным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анкетирования,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проводимого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органом,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(далее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-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профилирование),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обратился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заявитель.</w:t>
      </w:r>
    </w:p>
    <w:p w:rsidR="00CB5A93" w:rsidRPr="008C4A89" w:rsidRDefault="00CB5A93" w:rsidP="00727314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</w:t>
      </w:r>
      <w:r w:rsidR="00727314" w:rsidRPr="008C4A89">
        <w:rPr>
          <w:color w:val="000000" w:themeColor="text1"/>
          <w:sz w:val="28"/>
          <w:szCs w:val="28"/>
        </w:rPr>
        <w:t>2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Раздел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«Стандарт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состоит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из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следующих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подразделов: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наименование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наименование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5)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правовые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6)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исчерпывающий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7)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исчерпывающий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отказа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приеме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8)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исчерпывающий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приостановления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отказа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9)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размер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платы,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взимаемой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способы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взимания;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10)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максимальный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ожидания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очереди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подаче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получении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регистрации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помещениям,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13)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показатели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доступности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качества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14)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числе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учитывающие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особенности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lastRenderedPageBreak/>
        <w:t>многофункциональных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центрах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особенности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электронной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форме.</w:t>
      </w:r>
    </w:p>
    <w:p w:rsidR="00CB5A93" w:rsidRPr="008C4A89" w:rsidRDefault="00727314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13</w:t>
      </w:r>
      <w:r w:rsidR="00CB5A93"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Подраздел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«Наименование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органа,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предоставляющего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услугу»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должен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включать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следующие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положения: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полное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наименование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возможность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(невозможность)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принятия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многофункциональным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центром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решения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отказе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приеме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(или)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случае,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если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может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быть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подан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многофункциональный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центр).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</w:t>
      </w:r>
      <w:r w:rsidR="00727314" w:rsidRPr="008C4A89">
        <w:rPr>
          <w:color w:val="000000" w:themeColor="text1"/>
          <w:sz w:val="28"/>
          <w:szCs w:val="28"/>
        </w:rPr>
        <w:t>4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Подраздел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«Результат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должен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включать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следующие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положения: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наименование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(результатов)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наименование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состав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реквизитов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содержащего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решение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предоставляется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состав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реестровой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записи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наименование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информационного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ресурса,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размещена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такая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реестровая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запись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случае,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если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является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реестровая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запись);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наименование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информационной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системы,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фиксируется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факт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получения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5)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способ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получения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</w:t>
      </w:r>
      <w:r w:rsidR="00727314" w:rsidRPr="008C4A89">
        <w:rPr>
          <w:color w:val="000000" w:themeColor="text1"/>
          <w:sz w:val="28"/>
          <w:szCs w:val="28"/>
        </w:rPr>
        <w:t>5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Положения,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пункте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13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приводятся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каждого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содержащих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описания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подразделах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</w:t>
      </w:r>
      <w:r w:rsidR="00727314" w:rsidRPr="008C4A89">
        <w:rPr>
          <w:color w:val="000000" w:themeColor="text1"/>
          <w:sz w:val="28"/>
          <w:szCs w:val="28"/>
        </w:rPr>
        <w:t>6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Подраздел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«Срок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должен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включать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максимальном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исчисляется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дня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регистрации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(или)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числе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случае,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если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(или)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поданы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посредством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почтового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отправления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информационной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системе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«Единый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портал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(функций)»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(далее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-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Единый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портал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услуг),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официальном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сайте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lastRenderedPageBreak/>
        <w:t>3)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многофункциональном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центре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случае,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если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(или)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поданы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многофункциональном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центре.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Максимальный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каждого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приводится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содержащих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описания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подразделах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</w:t>
      </w:r>
      <w:r w:rsidR="00727314" w:rsidRPr="008C4A89">
        <w:rPr>
          <w:color w:val="000000" w:themeColor="text1"/>
          <w:sz w:val="28"/>
          <w:szCs w:val="28"/>
        </w:rPr>
        <w:t>7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proofErr w:type="gramStart"/>
      <w:r w:rsidRPr="008C4A89">
        <w:rPr>
          <w:color w:val="000000" w:themeColor="text1"/>
          <w:sz w:val="28"/>
          <w:szCs w:val="28"/>
        </w:rPr>
        <w:t>Подраздел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«Правовые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должен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включать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размещении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официальном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сайте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Едином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портале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перечня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нормативных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правовых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актов,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регулирующих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досудебного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(внесудебного)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обжалования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решений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действий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(бездействия)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должностных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лиц,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служащих,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работников</w:t>
      </w:r>
      <w:proofErr w:type="gramEnd"/>
      <w:r w:rsidRPr="008C4A89">
        <w:rPr>
          <w:color w:val="000000" w:themeColor="text1"/>
          <w:sz w:val="28"/>
          <w:szCs w:val="28"/>
        </w:rPr>
        <w:t>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</w:t>
      </w:r>
      <w:r w:rsidR="00727314" w:rsidRPr="008C4A89">
        <w:rPr>
          <w:color w:val="000000" w:themeColor="text1"/>
          <w:sz w:val="28"/>
          <w:szCs w:val="28"/>
        </w:rPr>
        <w:t>8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proofErr w:type="gramStart"/>
      <w:r w:rsidRPr="008C4A89">
        <w:rPr>
          <w:color w:val="000000" w:themeColor="text1"/>
          <w:sz w:val="28"/>
          <w:szCs w:val="28"/>
        </w:rPr>
        <w:t>Подраздел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«Исчерпывающий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должен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включать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исчерпывающий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законодательными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нормативными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правовыми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актами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разделением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информацию,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должен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представить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самостоятельно,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документы,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вправе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представить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собственной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инициативе,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как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они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подлежат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представлению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рамках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межведомственного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информационного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взаимодействия,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proofErr w:type="gram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следующие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положения: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состав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способы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подачи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должен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содержать: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а)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полное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наименование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б)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позволяющие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идентифицировать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содержащиеся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документах,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предусмотренных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законодательством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Российской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Федерации;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в)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позволяющие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идентифицировать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представителя,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содержащиеся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документах,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предусмотренных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законодательством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Российской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Федерации;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г)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дополнительные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C4A89">
        <w:rPr>
          <w:color w:val="000000" w:themeColor="text1"/>
          <w:sz w:val="28"/>
          <w:szCs w:val="28"/>
        </w:rPr>
        <w:t>д</w:t>
      </w:r>
      <w:proofErr w:type="spellEnd"/>
      <w:r w:rsidRPr="008C4A89">
        <w:rPr>
          <w:color w:val="000000" w:themeColor="text1"/>
          <w:sz w:val="28"/>
          <w:szCs w:val="28"/>
        </w:rPr>
        <w:t>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прилагаемых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(или)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наименование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(категорий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документов),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нормативными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правовыми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актами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обязательных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заявителями,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представлению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(категорий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документов);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наименование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(категорий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документов),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нормативными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правовыми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актами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представляемых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заявителями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собственной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lastRenderedPageBreak/>
        <w:t>инициативе,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представлению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(категорий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документов).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Формы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подаваемых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связи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приводятся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качестве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приложений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административному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исключением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случаев,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когда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формы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установлены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актами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Президента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Российской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Правительства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Российской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законами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нормативными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правовыми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актами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Забайкальского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края.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Исчерпывающий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подпунктах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3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пункта,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приводится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каждого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содержащих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описания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подразделах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</w:t>
      </w:r>
      <w:r w:rsidR="00727314" w:rsidRPr="008C4A89">
        <w:rPr>
          <w:color w:val="000000" w:themeColor="text1"/>
          <w:sz w:val="28"/>
          <w:szCs w:val="28"/>
        </w:rPr>
        <w:t>9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Подраздел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«Исчерпывающий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отказа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приеме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должен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включать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исчерпывающем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перечне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оснований.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Исчерпывающий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каждого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приводится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содержащих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описания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подразделах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случае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отсутствия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следует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прямо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тексте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отсутствие.</w:t>
      </w:r>
    </w:p>
    <w:p w:rsidR="00CB5A93" w:rsidRPr="008C4A89" w:rsidRDefault="00727314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20</w:t>
      </w:r>
      <w:r w:rsidR="00CB5A93"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Подраздел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«Исчерпывающий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оснований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приостановления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или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отказа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услуги»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должен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включать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следующие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положения: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исчерпывающий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приостановления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случае,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если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возможность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приостановления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предусмотрена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законодательством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Российской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Федерации;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исчерпывающий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отказа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каждого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включенного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перечни,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подпунктах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1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пункта,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предусматриваются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соответственно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критерии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принятия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решения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(об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отказе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критерии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принятия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решения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приостановлении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включаемые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состав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описания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соответствующих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Исчерпывающий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оснований,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предусмотренных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подпунктами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1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пункта,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приводится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каждого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содержащих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описания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подразделах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случае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отсутствия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следует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прямо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тексте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отсутствие.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lastRenderedPageBreak/>
        <w:t>2</w:t>
      </w:r>
      <w:r w:rsidR="00727314" w:rsidRPr="008C4A89">
        <w:rPr>
          <w:color w:val="000000" w:themeColor="text1"/>
          <w:sz w:val="28"/>
          <w:szCs w:val="28"/>
        </w:rPr>
        <w:t>1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подраздел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«Размер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платы,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взимаемой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способы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взимания»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включаются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следующие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положения: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размещении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Едином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портале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размере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пошлины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платы,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взимаемой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способы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взимания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случаях,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предусмотренных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федеральными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законами,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принимаемыми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ними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нормативными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правовыми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актами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Российской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нормативными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правовыми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актами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Забайкальского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727314" w:rsidRPr="008C4A89">
        <w:rPr>
          <w:color w:val="000000" w:themeColor="text1"/>
          <w:sz w:val="28"/>
          <w:szCs w:val="28"/>
        </w:rPr>
        <w:t xml:space="preserve">края, нормативными правовыми актами Нерчинско-Заводского муниципального округа. 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</w:t>
      </w:r>
      <w:r w:rsidR="00727314" w:rsidRPr="008C4A89">
        <w:rPr>
          <w:color w:val="000000" w:themeColor="text1"/>
          <w:sz w:val="28"/>
          <w:szCs w:val="28"/>
        </w:rPr>
        <w:t>2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proofErr w:type="gramStart"/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подраздел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«Требования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помещениям,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включаются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должны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соответствовать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помещения,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числе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ожидания,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места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заполнения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информационные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стенды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образцами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заполнения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перечнем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(или)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каждой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обеспечению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доступности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инвалидов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объектов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соответствии</w:t>
      </w:r>
      <w:proofErr w:type="gram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законодательством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Российской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Федерации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социальной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защите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инвалидов.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</w:t>
      </w:r>
      <w:r w:rsidR="00727314" w:rsidRPr="008C4A89">
        <w:rPr>
          <w:color w:val="000000" w:themeColor="text1"/>
          <w:sz w:val="28"/>
          <w:szCs w:val="28"/>
        </w:rPr>
        <w:t>3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подраздел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«Показатели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качества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доступности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включается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показателей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качества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доступности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числе: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доступность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электронных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форм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возможность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подачи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получение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электронной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форме;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своевременное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(отсутствие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нарушений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услуги);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5)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доступность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инструментов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совершения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электронном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виде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платежей,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получения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6)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удобство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информирования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ходе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получения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</w:t>
      </w:r>
      <w:r w:rsidR="00727314" w:rsidRPr="008C4A89">
        <w:rPr>
          <w:color w:val="000000" w:themeColor="text1"/>
          <w:sz w:val="28"/>
          <w:szCs w:val="28"/>
        </w:rPr>
        <w:t>4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подраздел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«Иные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включаются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следующие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положения: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являются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обязательными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размер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платы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подпункте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1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пункта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случаях,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когда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размер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платы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установлен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законодательством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Российской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нормативными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правовыми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актами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Забайкальского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572DF8" w:rsidRPr="008C4A89">
        <w:rPr>
          <w:color w:val="000000" w:themeColor="text1"/>
          <w:sz w:val="28"/>
          <w:szCs w:val="28"/>
        </w:rPr>
        <w:t>края, нормативными правовыми актами Нерчинско-Заводского муниципального округа.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lastRenderedPageBreak/>
        <w:t>3)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информационных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систем,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используемых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</w:t>
      </w:r>
      <w:r w:rsidR="00572DF8" w:rsidRPr="008C4A89">
        <w:rPr>
          <w:color w:val="000000" w:themeColor="text1"/>
          <w:sz w:val="28"/>
          <w:szCs w:val="28"/>
        </w:rPr>
        <w:t>5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Раздел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«Состав,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последовательность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выполнения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определяет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выполнения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(действий),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числе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особенности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выполнения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(действий)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электронной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форме,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особенности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выполнения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(действий)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многофункциональных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центрах,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должен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содержать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следующие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подразделы: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proofErr w:type="gramStart"/>
      <w:r w:rsidRPr="008C4A89">
        <w:rPr>
          <w:color w:val="000000" w:themeColor="text1"/>
          <w:sz w:val="28"/>
          <w:szCs w:val="28"/>
        </w:rPr>
        <w:t>включающий</w:t>
      </w:r>
      <w:proofErr w:type="gram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числе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исправления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допущенных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опечаток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ошибок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выданных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документах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созданных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реестровых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записях,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выдачи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дубликата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выданного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результатам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числе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исчерпывающий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отказа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выдаче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дубликата,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без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рассмотрения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необходимости);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описание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профилирования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заявителя;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подразделы,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содержащие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описание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</w:t>
      </w:r>
      <w:r w:rsidR="00572DF8" w:rsidRPr="008C4A89">
        <w:rPr>
          <w:color w:val="000000" w:themeColor="text1"/>
          <w:sz w:val="28"/>
          <w:szCs w:val="28"/>
        </w:rPr>
        <w:t>6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описание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профилирования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включаются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способы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определения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предъявления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приложении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административному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приводится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общих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признаков,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объединяются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категории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заявителей,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комбинации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признаков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заявителей,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каждая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из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соответствует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одному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</w:t>
      </w:r>
      <w:r w:rsidR="00572DF8" w:rsidRPr="008C4A89">
        <w:rPr>
          <w:color w:val="000000" w:themeColor="text1"/>
          <w:sz w:val="28"/>
          <w:szCs w:val="28"/>
        </w:rPr>
        <w:t>7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Подразделы,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содержащие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описание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формируются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количеству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предусмотренных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подпунктом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1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пункта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24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должны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содержать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описание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максимальный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</w:t>
      </w:r>
      <w:r w:rsidR="00572DF8" w:rsidRPr="008C4A89">
        <w:rPr>
          <w:color w:val="000000" w:themeColor="text1"/>
          <w:sz w:val="28"/>
          <w:szCs w:val="28"/>
        </w:rPr>
        <w:t>8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описание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приема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(или)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включаются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следующие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положения: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состав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(или)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способы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подачи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(или)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информации;</w:t>
      </w:r>
      <w:proofErr w:type="gramEnd"/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lastRenderedPageBreak/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способы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установления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личности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(представителя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заявителя)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каждого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способа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подачи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(или)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наличие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(отсутствие)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возможности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подачи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представителем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заявителя;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принятия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решения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отказе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приеме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(или)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случае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отсутствия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-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отсутствие;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5)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федеральные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исполнительной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власти,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корпорации,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внебюджетных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фондов,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исполнительной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власти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Забайкальского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края,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местного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самоуправления,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организации,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подведомственные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органам,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участвующие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приеме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числе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возможности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подачи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многофункциональный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центр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наличии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возможности);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6)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возможность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(невозможность)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приема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органом,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многофункциональным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центром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(или)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выбору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независимо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места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жительства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места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пребывания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физических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лиц,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включая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индивидуальных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предпринимателей)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либо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места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нахождения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юридических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лиц);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7)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регистрации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(или)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многофункциональном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центре.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</w:t>
      </w:r>
      <w:r w:rsidR="00572DF8" w:rsidRPr="008C4A89">
        <w:rPr>
          <w:color w:val="000000" w:themeColor="text1"/>
          <w:sz w:val="28"/>
          <w:szCs w:val="28"/>
        </w:rPr>
        <w:t>9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описание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межведомственного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информационного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взаимодействия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включается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информационных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должен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содержать: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наименование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федерального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исполнительной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власти,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внебюджетного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фонда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корпорации,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исполнительной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власти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Забайкальского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края,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местного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самоуправления,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организации,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направляется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направляемые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сведения;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запрашиваемые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указанием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цели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использования;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информационного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направления;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5)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течение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должен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поступить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услугу.</w:t>
      </w:r>
    </w:p>
    <w:p w:rsidR="00572DF8" w:rsidRPr="008C4A89" w:rsidRDefault="00CB5A93" w:rsidP="00572DF8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Орган,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организует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между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входящими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состав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структурными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подразделениями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обмен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сведениями,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находящимися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распоряжении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числе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электронной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форме.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состав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включаются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lastRenderedPageBreak/>
        <w:t>количестве,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составе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направляемых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рамках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обмена,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сроках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подготовки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направления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ответов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запросы.</w:t>
      </w:r>
    </w:p>
    <w:p w:rsidR="00CB5A93" w:rsidRPr="008C4A89" w:rsidRDefault="00572DF8" w:rsidP="00572DF8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30</w:t>
      </w:r>
      <w:r w:rsidR="00CB5A93"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описание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административной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процедуры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приостановления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включаются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следующие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положения: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приостановления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случае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отсутствия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-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отсутствие;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состав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содержание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осуществляемых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приостановлении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действий;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возобновления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</w:t>
      </w:r>
      <w:r w:rsidR="00572DF8" w:rsidRPr="008C4A89">
        <w:rPr>
          <w:color w:val="000000" w:themeColor="text1"/>
          <w:sz w:val="28"/>
          <w:szCs w:val="28"/>
        </w:rPr>
        <w:t>1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описание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принятия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решения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(об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отказе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включаются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следующие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положения: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критерии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принятия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решения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(об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отказе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принятия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решения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(об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отказе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исчисляемый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proofErr w:type="gramStart"/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даты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получения</w:t>
      </w:r>
      <w:proofErr w:type="gram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органом,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всех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сведений,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принятия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решения.</w:t>
      </w:r>
    </w:p>
    <w:p w:rsidR="00CB5A93" w:rsidRPr="008C4A89" w:rsidRDefault="00572DF8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32</w:t>
      </w:r>
      <w:r w:rsidR="00CB5A93"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описание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административной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процедуры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результата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включаются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следующие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положения: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способы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исчисляемый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дня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принятия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решения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  <w:proofErr w:type="gramEnd"/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возможность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(невозможность)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органом,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многофункциональным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центром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выбору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независимо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места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жительства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места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пребывания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физических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лиц,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включая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индивидуальных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предпринимателей)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либо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места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нахождения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юридических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лиц).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</w:t>
      </w:r>
      <w:r w:rsidR="00572DF8" w:rsidRPr="008C4A89">
        <w:rPr>
          <w:color w:val="000000" w:themeColor="text1"/>
          <w:sz w:val="28"/>
          <w:szCs w:val="28"/>
        </w:rPr>
        <w:t>3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описание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получения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дополнительных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включаются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следующие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положения: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получения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дополнительных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(или)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процессе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получения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(или)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необходимость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(отсутствие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необходимости)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приостановления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необходимости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получения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дополнительных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сведений;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исполнительной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власти,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корпораций,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внебюджетных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фондов,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исполнительной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власти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Забайкальского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края,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местного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самоуправления,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организаций,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подведомственных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органам,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lastRenderedPageBreak/>
        <w:t>участвующих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случае,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если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они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известны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необходимости).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</w:t>
      </w:r>
      <w:r w:rsidR="00572DF8" w:rsidRPr="008C4A89">
        <w:rPr>
          <w:color w:val="000000" w:themeColor="text1"/>
          <w:sz w:val="28"/>
          <w:szCs w:val="28"/>
        </w:rPr>
        <w:t>4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случае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если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предполагает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упреждающем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</w:t>
      </w:r>
      <w:proofErr w:type="spellStart"/>
      <w:r w:rsidRPr="008C4A89">
        <w:rPr>
          <w:color w:val="000000" w:themeColor="text1"/>
          <w:sz w:val="28"/>
          <w:szCs w:val="28"/>
        </w:rPr>
        <w:t>проактивном</w:t>
      </w:r>
      <w:proofErr w:type="spellEnd"/>
      <w:r w:rsidRPr="008C4A89">
        <w:rPr>
          <w:color w:val="000000" w:themeColor="text1"/>
          <w:sz w:val="28"/>
          <w:szCs w:val="28"/>
        </w:rPr>
        <w:t>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режиме,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состав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подраздела,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содержащего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описание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варианта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включаются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следующие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положения: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необходимость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предварительной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подачи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ему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данной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упреждающем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</w:t>
      </w:r>
      <w:proofErr w:type="spellStart"/>
      <w:r w:rsidRPr="008C4A89">
        <w:rPr>
          <w:color w:val="000000" w:themeColor="text1"/>
          <w:sz w:val="28"/>
          <w:szCs w:val="28"/>
        </w:rPr>
        <w:t>проактивном</w:t>
      </w:r>
      <w:proofErr w:type="spellEnd"/>
      <w:r w:rsidRPr="008C4A89">
        <w:rPr>
          <w:color w:val="000000" w:themeColor="text1"/>
          <w:sz w:val="28"/>
          <w:szCs w:val="28"/>
        </w:rPr>
        <w:t>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режиме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подачи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данной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осуществления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органом,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мероприятий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пунктом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1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части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1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статьи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7</w:t>
      </w:r>
      <w:r w:rsidR="00572DF8" w:rsidRPr="008C4A89">
        <w:rPr>
          <w:color w:val="000000" w:themeColor="text1"/>
          <w:sz w:val="28"/>
          <w:szCs w:val="28"/>
        </w:rPr>
        <w:t>.</w:t>
      </w:r>
      <w:r w:rsidRPr="008C4A89">
        <w:rPr>
          <w:color w:val="000000" w:themeColor="text1"/>
          <w:sz w:val="28"/>
          <w:szCs w:val="28"/>
        </w:rPr>
        <w:t>3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Федерального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№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210-ФЗ;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юридическом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факте,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поступление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информационную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систему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является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данной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упреждающем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</w:t>
      </w:r>
      <w:proofErr w:type="spellStart"/>
      <w:r w:rsidRPr="008C4A89">
        <w:rPr>
          <w:color w:val="000000" w:themeColor="text1"/>
          <w:sz w:val="28"/>
          <w:szCs w:val="28"/>
        </w:rPr>
        <w:t>проактивном</w:t>
      </w:r>
      <w:proofErr w:type="spellEnd"/>
      <w:r w:rsidRPr="008C4A89">
        <w:rPr>
          <w:color w:val="000000" w:themeColor="text1"/>
          <w:sz w:val="28"/>
          <w:szCs w:val="28"/>
        </w:rPr>
        <w:t>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режиме;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наименование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информационной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системы,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из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должны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поступить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подпункте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пункта,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информационной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системы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должны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поступить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данные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сведения;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состав,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последовательность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выполнения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осуществляемых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органом,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поступления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информационную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систему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данного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сведений,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подпункте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пункта.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</w:t>
      </w:r>
      <w:r w:rsidR="00572DF8" w:rsidRPr="008C4A89">
        <w:rPr>
          <w:color w:val="000000" w:themeColor="text1"/>
          <w:sz w:val="28"/>
          <w:szCs w:val="28"/>
        </w:rPr>
        <w:t>5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Раздел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«Формы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proofErr w:type="gramStart"/>
      <w:r w:rsidRPr="008C4A89">
        <w:rPr>
          <w:color w:val="000000" w:themeColor="text1"/>
          <w:sz w:val="28"/>
          <w:szCs w:val="28"/>
        </w:rPr>
        <w:t>контроля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</w:t>
      </w:r>
      <w:proofErr w:type="gram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исполнением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состоит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из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следующих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подразделов: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осуществления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текущего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proofErr w:type="gramStart"/>
      <w:r w:rsidRPr="008C4A89">
        <w:rPr>
          <w:color w:val="000000" w:themeColor="text1"/>
          <w:sz w:val="28"/>
          <w:szCs w:val="28"/>
        </w:rPr>
        <w:t>контроля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</w:t>
      </w:r>
      <w:proofErr w:type="gram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соблюдением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исполнением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ответственными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должностными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лицами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положений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нормативных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правовых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актов,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устанавливающих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принятием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решений;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периодичность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осуществления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плановых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внеплановых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проверок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полноты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качества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числе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формы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proofErr w:type="gramStart"/>
      <w:r w:rsidRPr="008C4A89">
        <w:rPr>
          <w:color w:val="000000" w:themeColor="text1"/>
          <w:sz w:val="28"/>
          <w:szCs w:val="28"/>
        </w:rPr>
        <w:t>контроля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</w:t>
      </w:r>
      <w:proofErr w:type="gram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полнотой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качеством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ответственность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должностных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лиц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решения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действия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(бездействие),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принимаемые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(осуществляемые)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ходе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услуги;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положения,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характеризующие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формам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proofErr w:type="gramStart"/>
      <w:r w:rsidRPr="008C4A89">
        <w:rPr>
          <w:color w:val="000000" w:themeColor="text1"/>
          <w:sz w:val="28"/>
          <w:szCs w:val="28"/>
        </w:rPr>
        <w:t>контроля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</w:t>
      </w:r>
      <w:proofErr w:type="gram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числе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стороны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граждан,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объединений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организаций.</w:t>
      </w:r>
    </w:p>
    <w:p w:rsidR="00CB5A93" w:rsidRPr="008C4A89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</w:t>
      </w:r>
      <w:r w:rsidR="00572DF8" w:rsidRPr="008C4A89">
        <w:rPr>
          <w:color w:val="000000" w:themeColor="text1"/>
          <w:sz w:val="28"/>
          <w:szCs w:val="28"/>
        </w:rPr>
        <w:t>6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proofErr w:type="gramStart"/>
      <w:r w:rsidRPr="008C4A89">
        <w:rPr>
          <w:color w:val="000000" w:themeColor="text1"/>
          <w:sz w:val="28"/>
          <w:szCs w:val="28"/>
        </w:rPr>
        <w:t>Раздел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«Досудебный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(внесудебный)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обжалования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решений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действий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(бездействия)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многофункционального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центра,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организаций,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части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1</w:t>
      </w:r>
      <w:r w:rsidR="00572DF8" w:rsidRPr="008C4A89">
        <w:rPr>
          <w:color w:val="000000" w:themeColor="text1"/>
          <w:sz w:val="28"/>
          <w:szCs w:val="28"/>
        </w:rPr>
        <w:t>.</w:t>
      </w:r>
      <w:r w:rsidRPr="008C4A89">
        <w:rPr>
          <w:color w:val="000000" w:themeColor="text1"/>
          <w:sz w:val="28"/>
          <w:szCs w:val="28"/>
        </w:rPr>
        <w:t>1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статьи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16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Федерального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закона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№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210-ФЗ,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должностных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лиц,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государственных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служащих,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работников»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должен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lastRenderedPageBreak/>
        <w:t>содержать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способы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информирования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заявителей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досудебного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(внесудебного)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обжалования,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формы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способы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подачи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заявителями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жалобы.</w:t>
      </w:r>
      <w:proofErr w:type="gramEnd"/>
    </w:p>
    <w:p w:rsidR="00CB5A93" w:rsidRPr="008C4A89" w:rsidRDefault="00D71801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 xml:space="preserve"> </w:t>
      </w:r>
    </w:p>
    <w:p w:rsidR="00CB5A93" w:rsidRPr="008C4A89" w:rsidRDefault="00CB5A93" w:rsidP="00CB5A93">
      <w:pPr>
        <w:pStyle w:val="2"/>
        <w:spacing w:before="0" w:beforeAutospacing="0" w:after="0" w:afterAutospacing="0"/>
        <w:ind w:firstLine="473"/>
        <w:jc w:val="center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Раздел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3.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согласования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утверждения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</w:t>
      </w:r>
    </w:p>
    <w:p w:rsidR="00CB5A93" w:rsidRPr="008C4A89" w:rsidRDefault="00D71801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 xml:space="preserve"> 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</w:t>
      </w:r>
      <w:r w:rsidR="00572DF8" w:rsidRPr="008C4A89">
        <w:rPr>
          <w:color w:val="000000" w:themeColor="text1"/>
          <w:sz w:val="28"/>
          <w:szCs w:val="28"/>
        </w:rPr>
        <w:t>7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572DF8" w:rsidRPr="008C4A89">
        <w:rPr>
          <w:color w:val="000000" w:themeColor="text1"/>
          <w:sz w:val="28"/>
          <w:szCs w:val="28"/>
        </w:rPr>
        <w:t>Проект административного регламента формируется и направляется на согласование органом, предоставляющим муниципальную услугу, в машиночитаемом формате в электронном виде в ФГИС ФРГУ.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</w:t>
      </w:r>
      <w:r w:rsidR="00572DF8" w:rsidRPr="008C4A89">
        <w:rPr>
          <w:color w:val="000000" w:themeColor="text1"/>
          <w:sz w:val="28"/>
          <w:szCs w:val="28"/>
        </w:rPr>
        <w:t>8</w:t>
      </w:r>
      <w:r w:rsidRPr="008C4A89">
        <w:rPr>
          <w:color w:val="000000" w:themeColor="text1"/>
          <w:sz w:val="28"/>
          <w:szCs w:val="28"/>
        </w:rPr>
        <w:t>.</w:t>
      </w:r>
      <w:r w:rsidR="00572DF8" w:rsidRPr="008C4A89">
        <w:rPr>
          <w:color w:val="000000" w:themeColor="text1"/>
        </w:rPr>
        <w:t xml:space="preserve"> </w:t>
      </w:r>
      <w:r w:rsidR="00572DF8" w:rsidRPr="008C4A89">
        <w:rPr>
          <w:color w:val="000000" w:themeColor="text1"/>
          <w:sz w:val="28"/>
          <w:szCs w:val="28"/>
        </w:rPr>
        <w:t>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со дня поступления его на согласование в ФГИС ФРГУ.</w:t>
      </w:r>
    </w:p>
    <w:p w:rsidR="00CB5A93" w:rsidRPr="008C4A89" w:rsidRDefault="00254CFC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39</w:t>
      </w:r>
      <w:r w:rsidR="00CB5A93"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Одновременно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началом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процедуры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согласования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целях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проведения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установленном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порядке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независимой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proofErr w:type="spellStart"/>
      <w:r w:rsidR="00CB5A93" w:rsidRPr="008C4A89">
        <w:rPr>
          <w:color w:val="000000" w:themeColor="text1"/>
          <w:sz w:val="28"/>
          <w:szCs w:val="28"/>
        </w:rPr>
        <w:t>антикоррупционной</w:t>
      </w:r>
      <w:proofErr w:type="spell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экспертизы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проект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размещается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официальном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сайте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органа,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предоставляющего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услугу.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Поступившие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экспертные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заключения,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составленные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итогам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независимой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proofErr w:type="spellStart"/>
      <w:r w:rsidRPr="008C4A89">
        <w:rPr>
          <w:color w:val="000000" w:themeColor="text1"/>
          <w:sz w:val="28"/>
          <w:szCs w:val="28"/>
        </w:rPr>
        <w:t>антикоррупционной</w:t>
      </w:r>
      <w:proofErr w:type="spell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экспертизы,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прилагаются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регламента.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</w:t>
      </w:r>
      <w:r w:rsidR="00254CFC" w:rsidRPr="008C4A89">
        <w:rPr>
          <w:color w:val="000000" w:themeColor="text1"/>
          <w:sz w:val="28"/>
          <w:szCs w:val="28"/>
        </w:rPr>
        <w:t>0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рассмотрения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всеми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органами,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участвующими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согласовании,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поступления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протоколов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разногласий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наличии)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экспертных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заключений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результатам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независимой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proofErr w:type="spellStart"/>
      <w:r w:rsidRPr="008C4A89">
        <w:rPr>
          <w:color w:val="000000" w:themeColor="text1"/>
          <w:sz w:val="28"/>
          <w:szCs w:val="28"/>
        </w:rPr>
        <w:t>антикоррупционной</w:t>
      </w:r>
      <w:proofErr w:type="spell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экспертизы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рассматривает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поступившие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замечания.</w:t>
      </w:r>
    </w:p>
    <w:p w:rsidR="00254CFC" w:rsidRPr="008C4A89" w:rsidRDefault="00254CFC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 xml:space="preserve">Решение о возможности учета заключений по результатам независимой </w:t>
      </w:r>
      <w:proofErr w:type="spellStart"/>
      <w:r w:rsidRPr="008C4A89">
        <w:rPr>
          <w:color w:val="000000" w:themeColor="text1"/>
          <w:sz w:val="28"/>
          <w:szCs w:val="28"/>
        </w:rPr>
        <w:t>антикоррупционной</w:t>
      </w:r>
      <w:proofErr w:type="spellEnd"/>
      <w:r w:rsidRPr="008C4A89">
        <w:rPr>
          <w:color w:val="000000" w:themeColor="text1"/>
          <w:sz w:val="28"/>
          <w:szCs w:val="28"/>
        </w:rPr>
        <w:t xml:space="preserve"> экспертизы при доработке проекта административного регламента принимается органом, предоставляющим муниципальную услугу, в соответствии с Федеральным законом «Об </w:t>
      </w:r>
      <w:proofErr w:type="spellStart"/>
      <w:r w:rsidRPr="008C4A89">
        <w:rPr>
          <w:color w:val="000000" w:themeColor="text1"/>
          <w:sz w:val="28"/>
          <w:szCs w:val="28"/>
        </w:rPr>
        <w:t>антикоррупционной</w:t>
      </w:r>
      <w:proofErr w:type="spellEnd"/>
      <w:r w:rsidRPr="008C4A89">
        <w:rPr>
          <w:color w:val="000000" w:themeColor="text1"/>
          <w:sz w:val="28"/>
          <w:szCs w:val="28"/>
        </w:rPr>
        <w:t xml:space="preserve"> экспертизе нормативных правовых актов и проектов нормативных правовых актов». 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случае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согласия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замечаниями,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представленными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органами,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участвующими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согласовании,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срок,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превышающий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5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рабочих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дней,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вносит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учетом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полученных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замечаний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изменения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сведения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подпункте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1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пункта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5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преобразования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машиночитаемый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вид,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формирования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направляет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повторное</w:t>
      </w:r>
      <w:proofErr w:type="gram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согласование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органам,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участвующим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согласовании.</w:t>
      </w:r>
    </w:p>
    <w:p w:rsidR="00CB5A93" w:rsidRPr="008C4A89" w:rsidRDefault="00CB5A93" w:rsidP="00254CF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наличии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возражений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замечаниям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вправе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инициировать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процедуру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урегулирования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разногласий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путем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внесения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протокола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разногласий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возражений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замечания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участвующего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согласовании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(органов,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участвующих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lastRenderedPageBreak/>
        <w:t>согласовании),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направления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протокола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указанному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(указанным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органам).</w:t>
      </w:r>
    </w:p>
    <w:p w:rsidR="00254CFC" w:rsidRPr="008C4A89" w:rsidRDefault="00CB5A93" w:rsidP="00254CF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</w:t>
      </w:r>
      <w:r w:rsidR="00254CFC" w:rsidRPr="008C4A89">
        <w:rPr>
          <w:color w:val="000000" w:themeColor="text1"/>
          <w:sz w:val="28"/>
          <w:szCs w:val="28"/>
        </w:rPr>
        <w:t>1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254CFC" w:rsidRPr="008C4A89">
        <w:rPr>
          <w:color w:val="000000" w:themeColor="text1"/>
          <w:sz w:val="28"/>
          <w:szCs w:val="28"/>
        </w:rPr>
        <w:t>Орган, предоставляющий муниципальную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</w:t>
      </w:r>
      <w:r w:rsidR="00254CFC" w:rsidRPr="008C4A89">
        <w:rPr>
          <w:color w:val="000000" w:themeColor="text1"/>
          <w:sz w:val="28"/>
          <w:szCs w:val="28"/>
        </w:rPr>
        <w:t>2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наличии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разногласий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обеспечивает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рассмотрение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разногласий,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рассматривает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замечания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целесообразность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учета.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отклоненным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замечаниям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готовит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таблицу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разногласий,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излагаются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позиции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сторон,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редакции,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мотивировки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аргументы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каждой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стороны,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оценка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последствий.</w:t>
      </w:r>
    </w:p>
    <w:p w:rsidR="00254CFC" w:rsidRPr="008C4A89" w:rsidRDefault="00254CFC" w:rsidP="00254CF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 xml:space="preserve">Исправленный проект административного регламента, таблицу разногласий и замечания орган, предоставляющий муниципальную услугу, направляет главе соответствующего муниципального образования (заменяющему его лицу). </w:t>
      </w:r>
    </w:p>
    <w:p w:rsidR="00254CFC" w:rsidRPr="008C4A89" w:rsidRDefault="00254CFC" w:rsidP="00254CF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Глава муниципального образования (лицо его заменяющее), в течение 3 рабочих дней после получения всех замечаний и материалов, указанных в абзаце втором настоящего пункта, должен обеспечить проведение согласительного совещания по проекту административного регламента с заинтересованными органами и организациями с целью рассмотрения и урегулирования разногласий или урегулировать замечания самостоятельно.</w:t>
      </w:r>
    </w:p>
    <w:p w:rsidR="002A0602" w:rsidRPr="008C4A89" w:rsidRDefault="00254CFC" w:rsidP="00254CF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Решение, принятое на указанном согласительном совещании, оформляется протоколом с приложением таблицы разногласий. Протокол и таблица разногласий приобщаются к проекту административного регламента.</w:t>
      </w:r>
    </w:p>
    <w:p w:rsidR="00CB5A93" w:rsidRPr="008C4A89" w:rsidRDefault="00CB5A93" w:rsidP="00254CF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</w:t>
      </w:r>
      <w:r w:rsidR="002A0602" w:rsidRPr="008C4A89">
        <w:rPr>
          <w:color w:val="000000" w:themeColor="text1"/>
          <w:sz w:val="28"/>
          <w:szCs w:val="28"/>
        </w:rPr>
        <w:t>3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согласования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всеми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органами,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участвующими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согласовании,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разрешении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разногласий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направляет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экспертизу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разделом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4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Порядка.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</w:t>
      </w:r>
      <w:r w:rsidR="002A0602" w:rsidRPr="008C4A89">
        <w:rPr>
          <w:color w:val="000000" w:themeColor="text1"/>
          <w:sz w:val="28"/>
          <w:szCs w:val="28"/>
        </w:rPr>
        <w:t>4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Утверждение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производится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посредством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подписания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электронного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ФГИС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ФРГУ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усиленной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квалифицированной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электронной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подписью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руководителя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после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получения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положительного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заключения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экспертизы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</w:t>
      </w:r>
      <w:r w:rsidR="002A0602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органа,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уполномоченного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проведение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экспертизы,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либо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урегулирования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разногласий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результатам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экспертизы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регламентов.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</w:t>
      </w:r>
      <w:r w:rsidR="002A0602" w:rsidRPr="008C4A89">
        <w:rPr>
          <w:color w:val="000000" w:themeColor="text1"/>
          <w:sz w:val="28"/>
          <w:szCs w:val="28"/>
        </w:rPr>
        <w:t>5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Регистрация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официальное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опубликование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утвержденного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осуществляется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rStyle w:val="hyperlink"/>
          <w:color w:val="000000" w:themeColor="text1"/>
          <w:sz w:val="28"/>
          <w:szCs w:val="28"/>
        </w:rPr>
        <w:t>Уставом</w:t>
      </w:r>
      <w:r w:rsidR="00D71801" w:rsidRPr="008C4A89">
        <w:rPr>
          <w:rStyle w:val="hyperlink"/>
          <w:color w:val="000000" w:themeColor="text1"/>
          <w:sz w:val="28"/>
          <w:szCs w:val="28"/>
        </w:rPr>
        <w:t xml:space="preserve"> </w:t>
      </w:r>
      <w:r w:rsidR="002A0602" w:rsidRPr="008C4A89">
        <w:rPr>
          <w:rStyle w:val="hyperlink"/>
          <w:color w:val="000000" w:themeColor="text1"/>
          <w:sz w:val="28"/>
          <w:szCs w:val="28"/>
        </w:rPr>
        <w:t>Нерчинско-Заводского муниципального округа.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</w:t>
      </w:r>
      <w:r w:rsidR="002A0602" w:rsidRPr="008C4A89">
        <w:rPr>
          <w:color w:val="000000" w:themeColor="text1"/>
          <w:sz w:val="28"/>
          <w:szCs w:val="28"/>
        </w:rPr>
        <w:t>6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направляет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установленном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утвержденный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proofErr w:type="gramStart"/>
      <w:r w:rsidRPr="008C4A89">
        <w:rPr>
          <w:color w:val="000000" w:themeColor="text1"/>
          <w:sz w:val="28"/>
          <w:szCs w:val="28"/>
        </w:rPr>
        <w:t>в</w:t>
      </w:r>
      <w:proofErr w:type="gramEnd"/>
      <w:r w:rsidR="00D71801" w:rsidRPr="008C4A89">
        <w:rPr>
          <w:color w:val="000000" w:themeColor="text1"/>
          <w:sz w:val="28"/>
          <w:szCs w:val="28"/>
        </w:rPr>
        <w:t xml:space="preserve"> </w:t>
      </w:r>
      <w:proofErr w:type="gramStart"/>
      <w:r w:rsidRPr="008C4A89">
        <w:rPr>
          <w:color w:val="000000" w:themeColor="text1"/>
          <w:sz w:val="28"/>
          <w:szCs w:val="28"/>
        </w:rPr>
        <w:lastRenderedPageBreak/>
        <w:t>Комитета</w:t>
      </w:r>
      <w:proofErr w:type="gram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2A0602" w:rsidRPr="008C4A89">
        <w:rPr>
          <w:color w:val="000000" w:themeColor="text1"/>
          <w:sz w:val="28"/>
          <w:szCs w:val="28"/>
        </w:rPr>
        <w:t>экономики и управления имуществом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2A0602" w:rsidRPr="008C4A89">
        <w:rPr>
          <w:rStyle w:val="hyperlink"/>
          <w:color w:val="000000" w:themeColor="text1"/>
          <w:sz w:val="28"/>
          <w:szCs w:val="28"/>
        </w:rPr>
        <w:t>Нерчинско-Заводского муниципального округа</w:t>
      </w:r>
      <w:r w:rsidR="002A0602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(далее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-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2A0602" w:rsidRPr="008C4A89">
        <w:rPr>
          <w:color w:val="000000" w:themeColor="text1"/>
          <w:sz w:val="28"/>
          <w:szCs w:val="28"/>
        </w:rPr>
        <w:t>Комитет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экономики)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формирования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установленном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перечня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местного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самоуправления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2A0602" w:rsidRPr="008C4A89">
        <w:rPr>
          <w:rStyle w:val="hyperlink"/>
          <w:color w:val="000000" w:themeColor="text1"/>
          <w:sz w:val="28"/>
          <w:szCs w:val="28"/>
        </w:rPr>
        <w:t>Нерчинско-Заводского муниципального округа.</w:t>
      </w:r>
    </w:p>
    <w:p w:rsidR="00CB5A93" w:rsidRPr="008C4A89" w:rsidRDefault="002A0602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47</w:t>
      </w:r>
      <w:r w:rsidR="00CB5A93"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proofErr w:type="gramStart"/>
      <w:r w:rsidR="00CB5A93" w:rsidRPr="008C4A89">
        <w:rPr>
          <w:color w:val="000000" w:themeColor="text1"/>
          <w:sz w:val="28"/>
          <w:szCs w:val="28"/>
        </w:rPr>
        <w:t>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наличии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оснований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внесения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изменений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административный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регламент,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возврате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(отказе)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государственной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регистрации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акта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об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утверждении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орган,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предоставляющий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разрабатывает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утверждает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ФГИС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ФРГУ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нормативный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правовой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акт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признании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утратившим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силу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принятии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соответствии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настоящим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Порядком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нового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или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об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отмене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случае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возврата</w:t>
      </w:r>
      <w:proofErr w:type="gram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(отказа).</w:t>
      </w:r>
    </w:p>
    <w:p w:rsidR="00CB5A93" w:rsidRPr="008C4A89" w:rsidRDefault="00D71801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 xml:space="preserve"> </w:t>
      </w:r>
    </w:p>
    <w:p w:rsidR="00CB5A93" w:rsidRPr="008C4A89" w:rsidRDefault="00CB5A93" w:rsidP="00CB5A93">
      <w:pPr>
        <w:pStyle w:val="2"/>
        <w:spacing w:before="0" w:beforeAutospacing="0" w:after="0" w:afterAutospacing="0"/>
        <w:ind w:firstLine="473"/>
        <w:jc w:val="center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Проведение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экспертизы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</w:t>
      </w:r>
    </w:p>
    <w:p w:rsidR="00CB5A93" w:rsidRPr="008C4A89" w:rsidRDefault="00D71801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 xml:space="preserve"> </w:t>
      </w:r>
    </w:p>
    <w:p w:rsidR="00CB5A93" w:rsidRPr="008C4A89" w:rsidRDefault="002A0602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48</w:t>
      </w:r>
      <w:r w:rsidR="00CB5A93"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Экспертиза проектов административных регламентов проводится должностным лицом органа, уполномоченного на проведение экспертизы проектов административных регламентов, в ФГИС ФРГУ.</w:t>
      </w:r>
    </w:p>
    <w:p w:rsidR="00CB5A93" w:rsidRPr="008C4A89" w:rsidRDefault="00F3253B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49</w:t>
      </w:r>
      <w:r w:rsidR="00CB5A93"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Органом, уполномоченным на проведение экспертизы проектов административных регламентов, является администрация Нерчинско-Заводского муниципального округа.</w:t>
      </w:r>
    </w:p>
    <w:p w:rsidR="00F3253B" w:rsidRPr="008C4A89" w:rsidRDefault="00F3253B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 xml:space="preserve">50. Должностным лицом администрации Нерчинско-Заводского муниципального округа, уполномоченным на проведение экспертизы проектов административных регламентов, является </w:t>
      </w:r>
      <w:r w:rsidR="00710310" w:rsidRPr="008C4A89">
        <w:rPr>
          <w:color w:val="000000" w:themeColor="text1"/>
          <w:sz w:val="28"/>
          <w:szCs w:val="28"/>
        </w:rPr>
        <w:t xml:space="preserve">председатель Комитета экономики и управления имуществом </w:t>
      </w:r>
      <w:r w:rsidRPr="008C4A89">
        <w:rPr>
          <w:color w:val="000000" w:themeColor="text1"/>
          <w:sz w:val="28"/>
          <w:szCs w:val="28"/>
        </w:rPr>
        <w:t>(далее — уполномоченное должностное лицо администрации).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5</w:t>
      </w:r>
      <w:r w:rsidR="00F3253B" w:rsidRPr="008C4A89">
        <w:rPr>
          <w:color w:val="000000" w:themeColor="text1"/>
          <w:sz w:val="28"/>
          <w:szCs w:val="28"/>
        </w:rPr>
        <w:t>1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Предметом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экспертизы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являются: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1)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требованиям,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указанным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пунктах</w:t>
      </w:r>
      <w:r w:rsidR="004468D3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2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3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Порядка;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2)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критериев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принятия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решения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требованиям,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предусмотренным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абзацем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четвертым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пункта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19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Порядка;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3)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отсутствие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требований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обязательном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заявителями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документов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(или)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информации,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которые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могут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быть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получены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рамках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межведомственного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запроса.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5</w:t>
      </w:r>
      <w:r w:rsidR="00F3253B" w:rsidRPr="008C4A89">
        <w:rPr>
          <w:color w:val="000000" w:themeColor="text1"/>
          <w:sz w:val="28"/>
          <w:szCs w:val="28"/>
        </w:rPr>
        <w:t>2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проведения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экспертизы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прилагает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перечень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нормативных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правовых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актов,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регулирующих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порядок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также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пояснительную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записку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указанием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обоснований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(причин)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подготовки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предполагаемых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улучшений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муниципальной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услуги.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Если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основанием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для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разработки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является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акт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прокурорского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реагирования,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lastRenderedPageBreak/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направляется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экспертизу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административных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регламентов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приложением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указанного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акта.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5</w:t>
      </w:r>
      <w:r w:rsidR="00F3253B" w:rsidRPr="008C4A89">
        <w:rPr>
          <w:color w:val="000000" w:themeColor="text1"/>
          <w:sz w:val="28"/>
          <w:szCs w:val="28"/>
        </w:rPr>
        <w:t>3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результатам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рассмотрения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F3253B" w:rsidRPr="008C4A89">
        <w:rPr>
          <w:color w:val="000000" w:themeColor="text1"/>
          <w:sz w:val="28"/>
          <w:szCs w:val="28"/>
        </w:rPr>
        <w:t xml:space="preserve">уполномоченное должностное лицо администрации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течение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10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рабочих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дней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принимает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решение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положительного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заключения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или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отрицательного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заключения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регламента.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5</w:t>
      </w:r>
      <w:r w:rsidR="00F3253B" w:rsidRPr="008C4A89">
        <w:rPr>
          <w:color w:val="000000" w:themeColor="text1"/>
          <w:sz w:val="28"/>
          <w:szCs w:val="28"/>
        </w:rPr>
        <w:t>4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принятии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решения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положительного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заключения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F3253B" w:rsidRPr="008C4A89">
        <w:rPr>
          <w:color w:val="000000" w:themeColor="text1"/>
          <w:sz w:val="28"/>
          <w:szCs w:val="28"/>
        </w:rPr>
        <w:t xml:space="preserve">уполномоченное должностное лицо администрации </w:t>
      </w:r>
      <w:r w:rsidRPr="008C4A89">
        <w:rPr>
          <w:color w:val="000000" w:themeColor="text1"/>
          <w:sz w:val="28"/>
          <w:szCs w:val="28"/>
        </w:rPr>
        <w:t>проставляет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соответствующую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отметку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лист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согласования.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5</w:t>
      </w:r>
      <w:r w:rsidR="00F3253B" w:rsidRPr="008C4A89">
        <w:rPr>
          <w:color w:val="000000" w:themeColor="text1"/>
          <w:sz w:val="28"/>
          <w:szCs w:val="28"/>
        </w:rPr>
        <w:t>5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принятии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решения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представлении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отрицательного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заключения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отдел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экономики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проставляет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соответствующую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отметку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лист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согласования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вносит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замечания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протокол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разногласий.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5</w:t>
      </w:r>
      <w:r w:rsidR="00F3253B" w:rsidRPr="008C4A89">
        <w:rPr>
          <w:color w:val="000000" w:themeColor="text1"/>
          <w:sz w:val="28"/>
          <w:szCs w:val="28"/>
        </w:rPr>
        <w:t>6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наличии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заключени</w:t>
      </w:r>
      <w:proofErr w:type="gramStart"/>
      <w:r w:rsidRPr="008C4A89">
        <w:rPr>
          <w:color w:val="000000" w:themeColor="text1"/>
          <w:sz w:val="28"/>
          <w:szCs w:val="28"/>
        </w:rPr>
        <w:t>и</w:t>
      </w:r>
      <w:proofErr w:type="gram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F3253B" w:rsidRPr="008C4A89">
        <w:rPr>
          <w:color w:val="000000" w:themeColor="text1"/>
          <w:sz w:val="28"/>
          <w:szCs w:val="28"/>
        </w:rPr>
        <w:t xml:space="preserve">уполномоченного должностного лица администрации </w:t>
      </w:r>
      <w:r w:rsidRPr="008C4A89">
        <w:rPr>
          <w:color w:val="000000" w:themeColor="text1"/>
          <w:sz w:val="28"/>
          <w:szCs w:val="28"/>
        </w:rPr>
        <w:t>замечаний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предложений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к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обеспечивает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учет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таких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замечаний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предложений.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При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наличии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разногласий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вносит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протокол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разногласий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возражения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замечания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отдела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экономики.</w:t>
      </w:r>
    </w:p>
    <w:p w:rsidR="00CB5A93" w:rsidRPr="008C4A89" w:rsidRDefault="00F3253B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 xml:space="preserve">Уполномоченное должностное лицо администрации </w:t>
      </w:r>
      <w:r w:rsidR="00CB5A93" w:rsidRPr="008C4A89">
        <w:rPr>
          <w:color w:val="000000" w:themeColor="text1"/>
          <w:sz w:val="28"/>
          <w:szCs w:val="28"/>
        </w:rPr>
        <w:t>рассматривает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возражения,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представленные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органом,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предоставляющим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срок,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не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превышающий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5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рабочих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дней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proofErr w:type="gramStart"/>
      <w:r w:rsidR="00CB5A93"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даты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внесения</w:t>
      </w:r>
      <w:proofErr w:type="gramEnd"/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органом,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предоставляющим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таких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возражений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протокол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CB5A93" w:rsidRPr="008C4A89">
        <w:rPr>
          <w:color w:val="000000" w:themeColor="text1"/>
          <w:sz w:val="28"/>
          <w:szCs w:val="28"/>
        </w:rPr>
        <w:t>разногласий.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случае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несогласия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возражениями,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представленными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органом,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F3253B" w:rsidRPr="008C4A89">
        <w:rPr>
          <w:color w:val="000000" w:themeColor="text1"/>
          <w:sz w:val="28"/>
          <w:szCs w:val="28"/>
        </w:rPr>
        <w:t xml:space="preserve">уполномоченное должностное лицо администрации </w:t>
      </w:r>
      <w:r w:rsidRPr="008C4A89">
        <w:rPr>
          <w:color w:val="000000" w:themeColor="text1"/>
          <w:sz w:val="28"/>
          <w:szCs w:val="28"/>
        </w:rPr>
        <w:t>проставляет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соответствующую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отметку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протоколе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разногласий.</w:t>
      </w:r>
    </w:p>
    <w:p w:rsidR="00CB5A93" w:rsidRPr="008C4A89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C4A89">
        <w:rPr>
          <w:color w:val="000000" w:themeColor="text1"/>
          <w:sz w:val="28"/>
          <w:szCs w:val="28"/>
        </w:rPr>
        <w:t>5</w:t>
      </w:r>
      <w:r w:rsidR="00F3253B" w:rsidRPr="008C4A89">
        <w:rPr>
          <w:color w:val="000000" w:themeColor="text1"/>
          <w:sz w:val="28"/>
          <w:szCs w:val="28"/>
        </w:rPr>
        <w:t>7</w:t>
      </w:r>
      <w:r w:rsidRPr="008C4A89">
        <w:rPr>
          <w:color w:val="000000" w:themeColor="text1"/>
          <w:sz w:val="28"/>
          <w:szCs w:val="28"/>
        </w:rPr>
        <w:t>.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Разногласия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проекту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административного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регламента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между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органом,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предоставляющим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муниципальную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услугу,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и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="00F3253B" w:rsidRPr="008C4A89">
        <w:rPr>
          <w:color w:val="000000" w:themeColor="text1"/>
          <w:sz w:val="28"/>
          <w:szCs w:val="28"/>
        </w:rPr>
        <w:t xml:space="preserve">уполномоченным должностным лицом администрации </w:t>
      </w:r>
      <w:r w:rsidRPr="008C4A89">
        <w:rPr>
          <w:color w:val="000000" w:themeColor="text1"/>
          <w:sz w:val="28"/>
          <w:szCs w:val="28"/>
        </w:rPr>
        <w:t>разрешаются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в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порядке,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установленном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пунктом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4</w:t>
      </w:r>
      <w:r w:rsidR="00F3253B" w:rsidRPr="008C4A89">
        <w:rPr>
          <w:color w:val="000000" w:themeColor="text1"/>
          <w:sz w:val="28"/>
          <w:szCs w:val="28"/>
        </w:rPr>
        <w:t>2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настоящего</w:t>
      </w:r>
      <w:r w:rsidR="00D71801" w:rsidRPr="008C4A89">
        <w:rPr>
          <w:color w:val="000000" w:themeColor="text1"/>
          <w:sz w:val="28"/>
          <w:szCs w:val="28"/>
        </w:rPr>
        <w:t xml:space="preserve"> </w:t>
      </w:r>
      <w:r w:rsidRPr="008C4A89">
        <w:rPr>
          <w:color w:val="000000" w:themeColor="text1"/>
          <w:sz w:val="28"/>
          <w:szCs w:val="28"/>
        </w:rPr>
        <w:t>Порядка.</w:t>
      </w:r>
    </w:p>
    <w:p w:rsidR="00E7079E" w:rsidRPr="008C4A89" w:rsidRDefault="00E7079E" w:rsidP="00CB5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310" w:rsidRPr="008C4A89" w:rsidRDefault="00710310" w:rsidP="00CB5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310" w:rsidRPr="008C4A89" w:rsidRDefault="00710310" w:rsidP="00CB5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310" w:rsidRPr="008C4A89" w:rsidRDefault="00710310" w:rsidP="00CB5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310" w:rsidRPr="008C4A89" w:rsidRDefault="00710310" w:rsidP="00CB5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41F" w:rsidRPr="008C4A89" w:rsidRDefault="00EC741F" w:rsidP="00CB5A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741F" w:rsidRPr="008C4A89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9BD" w:rsidRDefault="007A69BD" w:rsidP="00D71801">
      <w:pPr>
        <w:spacing w:after="0" w:line="240" w:lineRule="auto"/>
      </w:pPr>
      <w:r>
        <w:separator/>
      </w:r>
    </w:p>
  </w:endnote>
  <w:endnote w:type="continuationSeparator" w:id="0">
    <w:p w:rsidR="007A69BD" w:rsidRDefault="007A69BD" w:rsidP="00D7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9BD" w:rsidRDefault="007A69BD" w:rsidP="00D71801">
      <w:pPr>
        <w:spacing w:after="0" w:line="240" w:lineRule="auto"/>
      </w:pPr>
      <w:r>
        <w:separator/>
      </w:r>
    </w:p>
  </w:footnote>
  <w:footnote w:type="continuationSeparator" w:id="0">
    <w:p w:rsidR="007A69BD" w:rsidRDefault="007A69BD" w:rsidP="00D71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32B42"/>
    <w:multiLevelType w:val="hybridMultilevel"/>
    <w:tmpl w:val="8140FB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216E04"/>
    <w:multiLevelType w:val="hybridMultilevel"/>
    <w:tmpl w:val="DCBA8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543511"/>
    <w:multiLevelType w:val="hybridMultilevel"/>
    <w:tmpl w:val="30361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61D4660"/>
    <w:multiLevelType w:val="hybridMultilevel"/>
    <w:tmpl w:val="45A67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A1F071F"/>
    <w:multiLevelType w:val="hybridMultilevel"/>
    <w:tmpl w:val="D08629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9C7"/>
    <w:rsid w:val="0005088C"/>
    <w:rsid w:val="000B3C82"/>
    <w:rsid w:val="000C08F9"/>
    <w:rsid w:val="001422B3"/>
    <w:rsid w:val="00157D39"/>
    <w:rsid w:val="002109C7"/>
    <w:rsid w:val="00240824"/>
    <w:rsid w:val="00254CFC"/>
    <w:rsid w:val="00294807"/>
    <w:rsid w:val="00294A39"/>
    <w:rsid w:val="002A0602"/>
    <w:rsid w:val="002F29BD"/>
    <w:rsid w:val="003332CD"/>
    <w:rsid w:val="00334387"/>
    <w:rsid w:val="0034446A"/>
    <w:rsid w:val="003C5B2A"/>
    <w:rsid w:val="00426DD9"/>
    <w:rsid w:val="004468D3"/>
    <w:rsid w:val="00477D7C"/>
    <w:rsid w:val="00495580"/>
    <w:rsid w:val="004A2BC3"/>
    <w:rsid w:val="004C4EFF"/>
    <w:rsid w:val="004C6308"/>
    <w:rsid w:val="005278E4"/>
    <w:rsid w:val="00572DF8"/>
    <w:rsid w:val="0058595C"/>
    <w:rsid w:val="005B3AAE"/>
    <w:rsid w:val="00710310"/>
    <w:rsid w:val="0071224D"/>
    <w:rsid w:val="007160CC"/>
    <w:rsid w:val="00727314"/>
    <w:rsid w:val="007844F8"/>
    <w:rsid w:val="007A69BD"/>
    <w:rsid w:val="007D29F0"/>
    <w:rsid w:val="007E07AF"/>
    <w:rsid w:val="007E7C46"/>
    <w:rsid w:val="00894238"/>
    <w:rsid w:val="008C4A89"/>
    <w:rsid w:val="00912638"/>
    <w:rsid w:val="00926698"/>
    <w:rsid w:val="00940BB1"/>
    <w:rsid w:val="009E30B2"/>
    <w:rsid w:val="009E4224"/>
    <w:rsid w:val="00A111B3"/>
    <w:rsid w:val="00A325E8"/>
    <w:rsid w:val="00A83C77"/>
    <w:rsid w:val="00A8700D"/>
    <w:rsid w:val="00A90D1C"/>
    <w:rsid w:val="00AA7A31"/>
    <w:rsid w:val="00B0430C"/>
    <w:rsid w:val="00B32027"/>
    <w:rsid w:val="00B35351"/>
    <w:rsid w:val="00B972A8"/>
    <w:rsid w:val="00BC7A0B"/>
    <w:rsid w:val="00BE7820"/>
    <w:rsid w:val="00BF20C6"/>
    <w:rsid w:val="00C44A48"/>
    <w:rsid w:val="00C46FBC"/>
    <w:rsid w:val="00C874B1"/>
    <w:rsid w:val="00C95F0C"/>
    <w:rsid w:val="00CA0405"/>
    <w:rsid w:val="00CB5A44"/>
    <w:rsid w:val="00CB5A93"/>
    <w:rsid w:val="00CD0291"/>
    <w:rsid w:val="00D63DEB"/>
    <w:rsid w:val="00D71801"/>
    <w:rsid w:val="00D73F40"/>
    <w:rsid w:val="00D80CA0"/>
    <w:rsid w:val="00D80F9A"/>
    <w:rsid w:val="00DB0139"/>
    <w:rsid w:val="00DD6EB4"/>
    <w:rsid w:val="00E32245"/>
    <w:rsid w:val="00E35007"/>
    <w:rsid w:val="00E7079E"/>
    <w:rsid w:val="00E97156"/>
    <w:rsid w:val="00EC38B0"/>
    <w:rsid w:val="00EC741F"/>
    <w:rsid w:val="00EE3C31"/>
    <w:rsid w:val="00F06FD4"/>
    <w:rsid w:val="00F3253B"/>
    <w:rsid w:val="00FD4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paragraph" w:styleId="2">
    <w:name w:val="heading 2"/>
    <w:basedOn w:val="a"/>
    <w:link w:val="20"/>
    <w:uiPriority w:val="9"/>
    <w:qFormat/>
    <w:rsid w:val="00210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09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0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9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1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09C7"/>
    <w:rPr>
      <w:color w:val="0000FF"/>
      <w:u w:val="single"/>
    </w:rPr>
  </w:style>
  <w:style w:type="paragraph" w:customStyle="1" w:styleId="headertext">
    <w:name w:val="headertext"/>
    <w:basedOn w:val="a"/>
    <w:rsid w:val="0021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CB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B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B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B5A93"/>
  </w:style>
  <w:style w:type="paragraph" w:customStyle="1" w:styleId="nospacing">
    <w:name w:val="nospacing"/>
    <w:basedOn w:val="a"/>
    <w:rsid w:val="00CB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B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1801"/>
  </w:style>
  <w:style w:type="paragraph" w:styleId="a7">
    <w:name w:val="footer"/>
    <w:basedOn w:val="a"/>
    <w:link w:val="a8"/>
    <w:uiPriority w:val="99"/>
    <w:semiHidden/>
    <w:unhideWhenUsed/>
    <w:rsid w:val="00D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1801"/>
  </w:style>
  <w:style w:type="paragraph" w:customStyle="1" w:styleId="Title0">
    <w:name w:val="Title!Название НПА"/>
    <w:basedOn w:val="a"/>
    <w:uiPriority w:val="99"/>
    <w:rsid w:val="0071031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208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31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55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4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1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8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75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56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3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397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3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7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DDC5D18A-2D17-40AD-BB35-52B8E4E996E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E5B8A2D8-A145-4E83-B330-41BFC89E88E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9A57D22C-25ED-4996-93C7-D8D1A3DE16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F211EC8-DDCC-40DA-991C-764A6DD6D575" TargetMode="External"/><Relationship Id="rId14" Type="http://schemas.openxmlformats.org/officeDocument/2006/relationships/hyperlink" Target="https://nerzavod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4355F-B4BA-4665-8B73-B0E59E59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7170</Words>
  <Characters>40870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2</cp:revision>
  <cp:lastPrinted>2023-03-24T11:48:00Z</cp:lastPrinted>
  <dcterms:created xsi:type="dcterms:W3CDTF">2023-08-15T09:23:00Z</dcterms:created>
  <dcterms:modified xsi:type="dcterms:W3CDTF">2023-08-15T09:23:00Z</dcterms:modified>
</cp:coreProperties>
</file>