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38" w:rsidRPr="001F0040" w:rsidRDefault="006A6EE9" w:rsidP="006A6E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202B38" w:rsidRPr="001F0040" w:rsidRDefault="00202B38" w:rsidP="003C62FE">
      <w:pPr>
        <w:jc w:val="center"/>
        <w:outlineLvl w:val="0"/>
        <w:rPr>
          <w:b/>
          <w:sz w:val="28"/>
          <w:szCs w:val="28"/>
        </w:rPr>
      </w:pPr>
      <w:r w:rsidRPr="001F0040">
        <w:rPr>
          <w:b/>
          <w:sz w:val="28"/>
          <w:szCs w:val="28"/>
        </w:rPr>
        <w:t xml:space="preserve">по результатам контрольного мероприятия </w:t>
      </w:r>
    </w:p>
    <w:p w:rsidR="00202B38" w:rsidRPr="001F0040" w:rsidRDefault="00202B38" w:rsidP="003C62FE">
      <w:pPr>
        <w:jc w:val="center"/>
        <w:outlineLvl w:val="0"/>
        <w:rPr>
          <w:b/>
          <w:sz w:val="28"/>
          <w:szCs w:val="28"/>
        </w:rPr>
      </w:pPr>
      <w:r w:rsidRPr="001F0040">
        <w:rPr>
          <w:b/>
          <w:sz w:val="28"/>
          <w:szCs w:val="28"/>
        </w:rPr>
        <w:t xml:space="preserve">«Проверка соблюдения </w:t>
      </w:r>
      <w:r w:rsidR="005A5A15" w:rsidRPr="001F0040">
        <w:rPr>
          <w:b/>
          <w:sz w:val="28"/>
          <w:szCs w:val="28"/>
        </w:rPr>
        <w:t xml:space="preserve">бюджетного </w:t>
      </w:r>
      <w:r w:rsidRPr="001F0040">
        <w:rPr>
          <w:b/>
          <w:sz w:val="28"/>
          <w:szCs w:val="28"/>
        </w:rPr>
        <w:t xml:space="preserve">законодательства </w:t>
      </w:r>
      <w:r w:rsidR="00697C11" w:rsidRPr="001F0040">
        <w:rPr>
          <w:b/>
          <w:sz w:val="28"/>
          <w:szCs w:val="28"/>
        </w:rPr>
        <w:t>Муниципальным общеобразовательным учреждением «</w:t>
      </w:r>
      <w:r w:rsidR="005A5A15" w:rsidRPr="001F0040">
        <w:rPr>
          <w:b/>
          <w:sz w:val="28"/>
          <w:szCs w:val="28"/>
        </w:rPr>
        <w:t>Георгиевск</w:t>
      </w:r>
      <w:r w:rsidR="00697C11" w:rsidRPr="001F0040">
        <w:rPr>
          <w:b/>
          <w:sz w:val="28"/>
          <w:szCs w:val="28"/>
        </w:rPr>
        <w:t>ая основная общеобразовательная школа»</w:t>
      </w:r>
    </w:p>
    <w:p w:rsidR="009F2F0A" w:rsidRPr="00933929" w:rsidRDefault="009F2F0A" w:rsidP="00933929">
      <w:pPr>
        <w:rPr>
          <w:color w:val="000000"/>
          <w:sz w:val="28"/>
          <w:szCs w:val="28"/>
        </w:rPr>
      </w:pPr>
    </w:p>
    <w:p w:rsidR="009F2F0A" w:rsidRPr="009F2F0A" w:rsidRDefault="009F2F0A" w:rsidP="009F2F0A">
      <w:pPr>
        <w:pStyle w:val="2"/>
        <w:ind w:left="0" w:firstLine="0"/>
        <w:jc w:val="both"/>
        <w:rPr>
          <w:b w:val="0"/>
          <w:sz w:val="28"/>
          <w:szCs w:val="28"/>
        </w:rPr>
      </w:pPr>
      <w:r w:rsidRPr="009F2F0A">
        <w:rPr>
          <w:b w:val="0"/>
          <w:sz w:val="28"/>
          <w:szCs w:val="28"/>
        </w:rPr>
        <w:t>В ходе контрольного мероприятия установлено следующее.</w:t>
      </w:r>
    </w:p>
    <w:p w:rsidR="00845304" w:rsidRPr="009F2F0A" w:rsidRDefault="00845304" w:rsidP="00845304">
      <w:pPr>
        <w:pStyle w:val="a3"/>
        <w:spacing w:before="120" w:after="120"/>
        <w:ind w:left="0"/>
        <w:rPr>
          <w:b/>
          <w:sz w:val="28"/>
          <w:szCs w:val="28"/>
        </w:rPr>
      </w:pPr>
      <w:r w:rsidRPr="009F2F0A">
        <w:rPr>
          <w:b/>
          <w:sz w:val="28"/>
          <w:szCs w:val="28"/>
        </w:rPr>
        <w:t>Учет операций с безналичными денежными средствами</w:t>
      </w:r>
    </w:p>
    <w:p w:rsidR="00897F7E" w:rsidRPr="00897F7E" w:rsidRDefault="00897F7E" w:rsidP="00845304">
      <w:pPr>
        <w:pStyle w:val="a3"/>
        <w:spacing w:before="120" w:after="120"/>
        <w:ind w:left="0"/>
        <w:rPr>
          <w:sz w:val="28"/>
          <w:szCs w:val="28"/>
        </w:rPr>
      </w:pPr>
      <w:r w:rsidRPr="00897F7E">
        <w:rPr>
          <w:sz w:val="28"/>
          <w:szCs w:val="28"/>
        </w:rPr>
        <w:t>Уч</w:t>
      </w:r>
      <w:r>
        <w:rPr>
          <w:sz w:val="28"/>
          <w:szCs w:val="28"/>
        </w:rPr>
        <w:t>ёт операций с безналичными денежными средствами отражается в журнале операций №2.</w:t>
      </w:r>
    </w:p>
    <w:p w:rsidR="00521995" w:rsidRDefault="00E1174B" w:rsidP="00E1174B">
      <w:pPr>
        <w:pStyle w:val="a3"/>
        <w:spacing w:before="120" w:after="120"/>
        <w:ind w:left="0"/>
        <w:rPr>
          <w:sz w:val="28"/>
          <w:szCs w:val="28"/>
        </w:rPr>
      </w:pPr>
      <w:r w:rsidRPr="000D1C7B">
        <w:rPr>
          <w:sz w:val="28"/>
          <w:szCs w:val="28"/>
        </w:rPr>
        <w:t>В журнале</w:t>
      </w:r>
      <w:r w:rsidR="00276078">
        <w:rPr>
          <w:sz w:val="28"/>
          <w:szCs w:val="28"/>
        </w:rPr>
        <w:t xml:space="preserve"> </w:t>
      </w:r>
      <w:r w:rsidRPr="000D1C7B">
        <w:rPr>
          <w:sz w:val="28"/>
          <w:szCs w:val="28"/>
        </w:rPr>
        <w:t xml:space="preserve">операций </w:t>
      </w:r>
      <w:r>
        <w:rPr>
          <w:sz w:val="28"/>
          <w:szCs w:val="28"/>
        </w:rPr>
        <w:t>№2</w:t>
      </w:r>
      <w:r w:rsidR="00276078">
        <w:rPr>
          <w:sz w:val="28"/>
          <w:szCs w:val="28"/>
        </w:rPr>
        <w:t xml:space="preserve"> «Учет операций с безналичными денежными средствами»</w:t>
      </w:r>
      <w:r>
        <w:rPr>
          <w:sz w:val="28"/>
          <w:szCs w:val="28"/>
        </w:rPr>
        <w:t xml:space="preserve"> не всегда отражаются обороты для главной книги</w:t>
      </w:r>
      <w:r w:rsidR="00897F7E">
        <w:rPr>
          <w:sz w:val="28"/>
          <w:szCs w:val="28"/>
        </w:rPr>
        <w:t>,</w:t>
      </w:r>
      <w:r>
        <w:rPr>
          <w:sz w:val="28"/>
          <w:szCs w:val="28"/>
        </w:rPr>
        <w:t xml:space="preserve"> не указывается остаток на начало и конец месяца, например за </w:t>
      </w:r>
      <w:r w:rsidR="00521995">
        <w:rPr>
          <w:sz w:val="28"/>
          <w:szCs w:val="28"/>
        </w:rPr>
        <w:t>январь</w:t>
      </w:r>
      <w:r>
        <w:rPr>
          <w:sz w:val="28"/>
          <w:szCs w:val="28"/>
        </w:rPr>
        <w:t>, февраль</w:t>
      </w:r>
      <w:r w:rsidR="00FD347C">
        <w:rPr>
          <w:sz w:val="28"/>
          <w:szCs w:val="28"/>
        </w:rPr>
        <w:t>, апрель</w:t>
      </w:r>
      <w:r w:rsidR="00521995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>.</w:t>
      </w:r>
    </w:p>
    <w:p w:rsidR="00276078" w:rsidRDefault="00276078" w:rsidP="00276078">
      <w:pPr>
        <w:contextualSpacing/>
        <w:rPr>
          <w:sz w:val="28"/>
          <w:szCs w:val="28"/>
        </w:rPr>
      </w:pPr>
      <w:r>
        <w:rPr>
          <w:sz w:val="28"/>
          <w:szCs w:val="28"/>
        </w:rPr>
        <w:t>Учёт</w:t>
      </w:r>
      <w:r w:rsidRPr="00933929">
        <w:rPr>
          <w:sz w:val="28"/>
          <w:szCs w:val="28"/>
        </w:rPr>
        <w:t xml:space="preserve"> операций по источникам финансового обеспечения не ведется.</w:t>
      </w:r>
    </w:p>
    <w:p w:rsidR="00845304" w:rsidRDefault="00845304" w:rsidP="00845304">
      <w:pPr>
        <w:pStyle w:val="a3"/>
        <w:spacing w:before="120" w:after="120"/>
        <w:ind w:left="0"/>
        <w:rPr>
          <w:b/>
          <w:sz w:val="28"/>
          <w:szCs w:val="28"/>
        </w:rPr>
      </w:pPr>
      <w:r w:rsidRPr="00845304">
        <w:rPr>
          <w:b/>
          <w:sz w:val="28"/>
          <w:szCs w:val="28"/>
        </w:rPr>
        <w:t>Кассовые операции</w:t>
      </w:r>
    </w:p>
    <w:p w:rsidR="00DF698A" w:rsidRPr="00DF698A" w:rsidRDefault="00DF698A" w:rsidP="00845304">
      <w:pPr>
        <w:pStyle w:val="a3"/>
        <w:spacing w:before="120" w:after="120"/>
        <w:ind w:left="0"/>
        <w:rPr>
          <w:sz w:val="28"/>
          <w:szCs w:val="28"/>
        </w:rPr>
      </w:pPr>
      <w:r w:rsidRPr="00DF698A">
        <w:rPr>
          <w:sz w:val="28"/>
          <w:szCs w:val="28"/>
        </w:rPr>
        <w:t>Касс</w:t>
      </w:r>
      <w:r>
        <w:rPr>
          <w:sz w:val="28"/>
          <w:szCs w:val="28"/>
        </w:rPr>
        <w:t>овые документы на проверку не представлены, хотя по данным УФК по форме №0531246 на счет</w:t>
      </w:r>
      <w:r w:rsidR="00897F7E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зачислялись наличные денежные средства</w:t>
      </w:r>
      <w:r w:rsidR="0008663B">
        <w:rPr>
          <w:sz w:val="28"/>
          <w:szCs w:val="28"/>
        </w:rPr>
        <w:t>, например за 23 января 2019 года</w:t>
      </w:r>
      <w:r>
        <w:rPr>
          <w:sz w:val="28"/>
          <w:szCs w:val="28"/>
        </w:rPr>
        <w:t xml:space="preserve"> в сумме 4000</w:t>
      </w:r>
      <w:r w:rsidR="0008663B">
        <w:rPr>
          <w:sz w:val="28"/>
          <w:szCs w:val="28"/>
        </w:rPr>
        <w:t xml:space="preserve"> рублей.</w:t>
      </w:r>
    </w:p>
    <w:p w:rsidR="00845304" w:rsidRPr="005E3BC8" w:rsidRDefault="00276078" w:rsidP="00845304">
      <w:pPr>
        <w:pStyle w:val="a3"/>
        <w:spacing w:before="120" w:after="120"/>
        <w:ind w:left="0"/>
        <w:rPr>
          <w:sz w:val="28"/>
          <w:szCs w:val="28"/>
        </w:rPr>
      </w:pPr>
      <w:r>
        <w:rPr>
          <w:sz w:val="28"/>
          <w:szCs w:val="28"/>
        </w:rPr>
        <w:t>Также в томах бухгалтерских документов</w:t>
      </w:r>
      <w:r w:rsidR="00897F7E">
        <w:rPr>
          <w:sz w:val="28"/>
          <w:szCs w:val="28"/>
        </w:rPr>
        <w:t>, представленных для проведения проверки,</w:t>
      </w:r>
      <w:r>
        <w:rPr>
          <w:sz w:val="28"/>
          <w:szCs w:val="28"/>
        </w:rPr>
        <w:t xml:space="preserve"> имеются приходные кассовые ордера </w:t>
      </w:r>
      <w:r w:rsidR="00B101EF">
        <w:rPr>
          <w:sz w:val="28"/>
          <w:szCs w:val="28"/>
        </w:rPr>
        <w:t>без объединения их в кассовый отчёт, например четырнадцать приходных кассовых ордера</w:t>
      </w:r>
      <w:r w:rsidR="005E3BC8" w:rsidRPr="005E3BC8">
        <w:rPr>
          <w:sz w:val="28"/>
          <w:szCs w:val="28"/>
        </w:rPr>
        <w:t xml:space="preserve"> за 02.09.2019г</w:t>
      </w:r>
      <w:r w:rsidR="00897F7E">
        <w:rPr>
          <w:sz w:val="28"/>
          <w:szCs w:val="28"/>
        </w:rPr>
        <w:t>, в каждом из которых отражено поступление</w:t>
      </w:r>
      <w:r w:rsidR="005E3BC8">
        <w:rPr>
          <w:sz w:val="28"/>
          <w:szCs w:val="28"/>
        </w:rPr>
        <w:t xml:space="preserve"> по 250,0 руб</w:t>
      </w:r>
      <w:r w:rsidR="00897F7E">
        <w:rPr>
          <w:sz w:val="28"/>
          <w:szCs w:val="28"/>
        </w:rPr>
        <w:t>лей</w:t>
      </w:r>
      <w:r w:rsidR="005E3BC8">
        <w:rPr>
          <w:sz w:val="28"/>
          <w:szCs w:val="28"/>
        </w:rPr>
        <w:t xml:space="preserve"> на общую сумму 3500 рублей</w:t>
      </w:r>
      <w:r w:rsidR="00B101EF">
        <w:rPr>
          <w:sz w:val="28"/>
          <w:szCs w:val="28"/>
        </w:rPr>
        <w:t>.</w:t>
      </w:r>
    </w:p>
    <w:p w:rsidR="00845304" w:rsidRDefault="00845304" w:rsidP="00845304">
      <w:pPr>
        <w:pStyle w:val="a3"/>
        <w:spacing w:before="120" w:after="120"/>
        <w:ind w:left="0"/>
        <w:rPr>
          <w:b/>
          <w:sz w:val="28"/>
          <w:szCs w:val="28"/>
        </w:rPr>
      </w:pPr>
      <w:r w:rsidRPr="00845304">
        <w:rPr>
          <w:b/>
          <w:sz w:val="28"/>
          <w:szCs w:val="28"/>
        </w:rPr>
        <w:t>Расчеты по оплате труда</w:t>
      </w:r>
    </w:p>
    <w:p w:rsidR="00897F7E" w:rsidRDefault="00897F7E" w:rsidP="00897F7E">
      <w:pPr>
        <w:contextualSpacing/>
        <w:rPr>
          <w:sz w:val="28"/>
          <w:szCs w:val="28"/>
        </w:rPr>
      </w:pPr>
      <w:r w:rsidRPr="00933929">
        <w:rPr>
          <w:sz w:val="28"/>
          <w:szCs w:val="28"/>
        </w:rPr>
        <w:t>Начисление</w:t>
      </w:r>
      <w:r>
        <w:rPr>
          <w:sz w:val="28"/>
          <w:szCs w:val="28"/>
        </w:rPr>
        <w:t xml:space="preserve"> </w:t>
      </w:r>
      <w:r w:rsidRPr="00933929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933929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933929">
        <w:rPr>
          <w:sz w:val="28"/>
          <w:szCs w:val="28"/>
        </w:rPr>
        <w:t>работникам</w:t>
      </w:r>
      <w:r>
        <w:rPr>
          <w:sz w:val="28"/>
          <w:szCs w:val="28"/>
        </w:rPr>
        <w:t xml:space="preserve"> </w:t>
      </w:r>
      <w:r w:rsidRPr="00933929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должно производиться </w:t>
      </w:r>
      <w:r w:rsidRPr="00933929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933929">
        <w:rPr>
          <w:sz w:val="28"/>
          <w:szCs w:val="28"/>
        </w:rPr>
        <w:t>утвержденным штатным расписаниям, тарификационным спискам</w:t>
      </w:r>
      <w:r>
        <w:rPr>
          <w:sz w:val="28"/>
          <w:szCs w:val="28"/>
        </w:rPr>
        <w:t>,</w:t>
      </w:r>
      <w:r w:rsidRPr="00933929">
        <w:rPr>
          <w:sz w:val="28"/>
          <w:szCs w:val="28"/>
        </w:rPr>
        <w:t xml:space="preserve"> табелям учета и использования рабочего времени</w:t>
      </w:r>
      <w:r>
        <w:rPr>
          <w:sz w:val="28"/>
          <w:szCs w:val="28"/>
        </w:rPr>
        <w:t>, приказам руководителя</w:t>
      </w:r>
      <w:r w:rsidRPr="00933929">
        <w:rPr>
          <w:sz w:val="28"/>
          <w:szCs w:val="28"/>
        </w:rPr>
        <w:t>.</w:t>
      </w:r>
    </w:p>
    <w:p w:rsidR="00845304" w:rsidRDefault="00845304" w:rsidP="00845304">
      <w:pPr>
        <w:contextualSpacing/>
        <w:rPr>
          <w:sz w:val="28"/>
          <w:szCs w:val="28"/>
        </w:rPr>
      </w:pPr>
      <w:r>
        <w:rPr>
          <w:sz w:val="28"/>
          <w:szCs w:val="28"/>
        </w:rPr>
        <w:t>Д</w:t>
      </w:r>
      <w:r w:rsidRPr="00933929">
        <w:rPr>
          <w:sz w:val="28"/>
          <w:szCs w:val="28"/>
        </w:rPr>
        <w:t xml:space="preserve">ля проверки начисления заработной платы представлены расчетно-платежные ведомости, табеля учета рабочего времени, приказы руководителя по личному составу, </w:t>
      </w:r>
      <w:r w:rsidRPr="00686F9E">
        <w:rPr>
          <w:sz w:val="28"/>
          <w:szCs w:val="28"/>
        </w:rPr>
        <w:t>штатные расписания, реестры денежных средств с результатами зачислений.</w:t>
      </w:r>
    </w:p>
    <w:p w:rsidR="00845304" w:rsidRDefault="00845304" w:rsidP="00845304">
      <w:pPr>
        <w:rPr>
          <w:bCs/>
          <w:sz w:val="28"/>
          <w:szCs w:val="28"/>
          <w:shd w:val="clear" w:color="auto" w:fill="FFFFFF"/>
        </w:rPr>
      </w:pPr>
      <w:r w:rsidRPr="00FE340A">
        <w:rPr>
          <w:bCs/>
          <w:sz w:val="28"/>
          <w:szCs w:val="28"/>
          <w:shd w:val="clear" w:color="auto" w:fill="FFFFFF"/>
        </w:rPr>
        <w:t>Штатным расписанием на 01.0</w:t>
      </w:r>
      <w:r>
        <w:rPr>
          <w:bCs/>
          <w:sz w:val="28"/>
          <w:szCs w:val="28"/>
          <w:shd w:val="clear" w:color="auto" w:fill="FFFFFF"/>
        </w:rPr>
        <w:t>1</w:t>
      </w:r>
      <w:r w:rsidRPr="00FE340A">
        <w:rPr>
          <w:bCs/>
          <w:sz w:val="28"/>
          <w:szCs w:val="28"/>
          <w:shd w:val="clear" w:color="auto" w:fill="FFFFFF"/>
        </w:rPr>
        <w:t>.201</w:t>
      </w:r>
      <w:r>
        <w:rPr>
          <w:bCs/>
          <w:sz w:val="28"/>
          <w:szCs w:val="28"/>
          <w:shd w:val="clear" w:color="auto" w:fill="FFFFFF"/>
        </w:rPr>
        <w:t>9</w:t>
      </w:r>
      <w:r w:rsidRPr="00FE340A">
        <w:rPr>
          <w:bCs/>
          <w:sz w:val="28"/>
          <w:szCs w:val="28"/>
          <w:shd w:val="clear" w:color="auto" w:fill="FFFFFF"/>
        </w:rPr>
        <w:t xml:space="preserve"> года утверждено </w:t>
      </w:r>
      <w:r>
        <w:rPr>
          <w:bCs/>
          <w:sz w:val="28"/>
          <w:szCs w:val="28"/>
          <w:shd w:val="clear" w:color="auto" w:fill="FFFFFF"/>
        </w:rPr>
        <w:t>8,5</w:t>
      </w:r>
      <w:r w:rsidRPr="00FE340A">
        <w:rPr>
          <w:bCs/>
          <w:sz w:val="28"/>
          <w:szCs w:val="28"/>
          <w:shd w:val="clear" w:color="auto" w:fill="FFFFFF"/>
        </w:rPr>
        <w:t xml:space="preserve"> штатных единиц обслуживающего персонала</w:t>
      </w:r>
      <w:r>
        <w:rPr>
          <w:bCs/>
          <w:sz w:val="28"/>
          <w:szCs w:val="28"/>
          <w:shd w:val="clear" w:color="auto" w:fill="FFFFFF"/>
        </w:rPr>
        <w:t>: у</w:t>
      </w:r>
      <w:r w:rsidRPr="00FE340A">
        <w:rPr>
          <w:bCs/>
          <w:sz w:val="28"/>
          <w:szCs w:val="28"/>
          <w:shd w:val="clear" w:color="auto" w:fill="FFFFFF"/>
        </w:rPr>
        <w:t xml:space="preserve">борщиков служебных помещений утверждено в количестве </w:t>
      </w:r>
      <w:r>
        <w:rPr>
          <w:bCs/>
          <w:sz w:val="28"/>
          <w:szCs w:val="28"/>
          <w:shd w:val="clear" w:color="auto" w:fill="FFFFFF"/>
        </w:rPr>
        <w:t>1,5 ставок; повар -1 ставка; кочегар – 4 ставки; сторож – 1 ставка;</w:t>
      </w:r>
      <w:r w:rsidR="0095781D">
        <w:rPr>
          <w:bCs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тракторист-05, ставки; бухгалтер – 0,5 ставки</w:t>
      </w:r>
      <w:r w:rsidRPr="00FE340A">
        <w:rPr>
          <w:bCs/>
          <w:sz w:val="28"/>
          <w:szCs w:val="28"/>
          <w:shd w:val="clear" w:color="auto" w:fill="FFFFFF"/>
        </w:rPr>
        <w:t xml:space="preserve">. </w:t>
      </w:r>
    </w:p>
    <w:p w:rsidR="00A969A4" w:rsidRDefault="00A969A4" w:rsidP="00A969A4">
      <w:pPr>
        <w:pStyle w:val="a3"/>
        <w:spacing w:before="120" w:after="120"/>
        <w:ind w:left="0"/>
        <w:rPr>
          <w:sz w:val="28"/>
          <w:szCs w:val="28"/>
        </w:rPr>
      </w:pPr>
      <w:r>
        <w:rPr>
          <w:sz w:val="28"/>
          <w:szCs w:val="28"/>
        </w:rPr>
        <w:t>Заработная плата сотрудников учреждения проверена выборочно, начисление и выплата заработной платы бухгалтера проверена сплошным методом.</w:t>
      </w:r>
    </w:p>
    <w:p w:rsidR="00C6587F" w:rsidRPr="00933929" w:rsidRDefault="00C6587F" w:rsidP="001F0040">
      <w:pPr>
        <w:contextualSpacing/>
        <w:rPr>
          <w:sz w:val="28"/>
          <w:szCs w:val="28"/>
        </w:rPr>
      </w:pPr>
      <w:r w:rsidRPr="00933929">
        <w:rPr>
          <w:sz w:val="28"/>
          <w:szCs w:val="28"/>
        </w:rPr>
        <w:lastRenderedPageBreak/>
        <w:t xml:space="preserve">Для проверки </w:t>
      </w:r>
      <w:r>
        <w:rPr>
          <w:sz w:val="28"/>
          <w:szCs w:val="28"/>
        </w:rPr>
        <w:t xml:space="preserve">не представлены расчетные листки. </w:t>
      </w:r>
      <w:r w:rsidRPr="00933929">
        <w:rPr>
          <w:sz w:val="28"/>
          <w:szCs w:val="28"/>
        </w:rPr>
        <w:t>Согласно ст.136 ТК РФ, при выплате заработной платы работодатель обязан извещать в письменной форме каждого работника:</w:t>
      </w:r>
    </w:p>
    <w:p w:rsidR="00C6587F" w:rsidRPr="00933929" w:rsidRDefault="00C6587F" w:rsidP="001F0040">
      <w:pPr>
        <w:contextualSpacing/>
        <w:rPr>
          <w:sz w:val="28"/>
          <w:szCs w:val="28"/>
        </w:rPr>
      </w:pPr>
      <w:r w:rsidRPr="00933929">
        <w:rPr>
          <w:sz w:val="28"/>
          <w:szCs w:val="28"/>
        </w:rPr>
        <w:t>1) о составных частях заработной платы, причитающейся ему за соответствующий период;</w:t>
      </w:r>
    </w:p>
    <w:p w:rsidR="00C6587F" w:rsidRPr="00933929" w:rsidRDefault="00C6587F" w:rsidP="001F0040">
      <w:pPr>
        <w:contextualSpacing/>
        <w:rPr>
          <w:sz w:val="28"/>
          <w:szCs w:val="28"/>
        </w:rPr>
      </w:pPr>
      <w:r w:rsidRPr="00933929">
        <w:rPr>
          <w:sz w:val="28"/>
          <w:szCs w:val="28"/>
        </w:rPr>
        <w:t>2)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</w:t>
      </w:r>
      <w:r>
        <w:rPr>
          <w:sz w:val="28"/>
          <w:szCs w:val="28"/>
        </w:rPr>
        <w:t xml:space="preserve"> </w:t>
      </w:r>
      <w:r w:rsidRPr="00933929">
        <w:rPr>
          <w:sz w:val="28"/>
          <w:szCs w:val="28"/>
        </w:rPr>
        <w:t>(или) других выплат, причитающихся работнику;</w:t>
      </w:r>
    </w:p>
    <w:p w:rsidR="00C6587F" w:rsidRPr="00933929" w:rsidRDefault="00C6587F" w:rsidP="001F0040">
      <w:pPr>
        <w:contextualSpacing/>
        <w:rPr>
          <w:sz w:val="28"/>
          <w:szCs w:val="28"/>
        </w:rPr>
      </w:pPr>
      <w:r w:rsidRPr="00933929">
        <w:rPr>
          <w:sz w:val="28"/>
          <w:szCs w:val="28"/>
        </w:rPr>
        <w:t>3) о размерах и об основаниях произведенных удержаний;</w:t>
      </w:r>
    </w:p>
    <w:p w:rsidR="00C6587F" w:rsidRPr="00933929" w:rsidRDefault="00C6587F" w:rsidP="001F0040">
      <w:pPr>
        <w:contextualSpacing/>
        <w:rPr>
          <w:sz w:val="28"/>
          <w:szCs w:val="28"/>
        </w:rPr>
      </w:pPr>
      <w:r w:rsidRPr="00933929">
        <w:rPr>
          <w:sz w:val="28"/>
          <w:szCs w:val="28"/>
        </w:rPr>
        <w:t>4) об общей денежной сумме, подлежащей выплате (часть первая в ред. Федерального закона от 23.04.2012 N 35-ФЗ).</w:t>
      </w:r>
    </w:p>
    <w:p w:rsidR="00C6587F" w:rsidRDefault="00C6587F" w:rsidP="001F0040">
      <w:pPr>
        <w:contextualSpacing/>
        <w:rPr>
          <w:sz w:val="28"/>
          <w:szCs w:val="28"/>
        </w:rPr>
      </w:pPr>
      <w:r w:rsidRPr="00933929">
        <w:rPr>
          <w:sz w:val="28"/>
          <w:szCs w:val="28"/>
        </w:rPr>
        <w:t>Форма расчетного листка утверждается работодателем с учетом мнения представительного органа работников в порядке, установленном статьей 372 ТК РФ для принятия локальных нормативных актов.</w:t>
      </w:r>
    </w:p>
    <w:p w:rsidR="004A2CEE" w:rsidRDefault="001F0040" w:rsidP="001F004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журнале </w:t>
      </w:r>
      <w:r w:rsidR="004A2CEE" w:rsidRPr="000D1C7B">
        <w:rPr>
          <w:sz w:val="28"/>
          <w:szCs w:val="28"/>
        </w:rPr>
        <w:t xml:space="preserve">операций </w:t>
      </w:r>
      <w:r w:rsidR="004A2CEE">
        <w:rPr>
          <w:sz w:val="28"/>
          <w:szCs w:val="28"/>
        </w:rPr>
        <w:t>№2</w:t>
      </w:r>
      <w:r w:rsidR="004A3EB2">
        <w:rPr>
          <w:sz w:val="28"/>
          <w:szCs w:val="28"/>
        </w:rPr>
        <w:t xml:space="preserve"> по учёту расчётов по оплате труда</w:t>
      </w:r>
      <w:r w:rsidR="004A2CEE">
        <w:rPr>
          <w:sz w:val="28"/>
          <w:szCs w:val="28"/>
        </w:rPr>
        <w:t xml:space="preserve"> не всегда отражаются обороты для главной книги</w:t>
      </w:r>
      <w:r w:rsidR="004A3EB2">
        <w:rPr>
          <w:sz w:val="28"/>
          <w:szCs w:val="28"/>
        </w:rPr>
        <w:t>,</w:t>
      </w:r>
      <w:r w:rsidR="004A2CEE">
        <w:rPr>
          <w:sz w:val="28"/>
          <w:szCs w:val="28"/>
        </w:rPr>
        <w:t xml:space="preserve"> не указывается остаток на начало и конец месяца, например </w:t>
      </w:r>
      <w:r>
        <w:rPr>
          <w:sz w:val="28"/>
          <w:szCs w:val="28"/>
        </w:rPr>
        <w:t xml:space="preserve">в журнале операций </w:t>
      </w:r>
      <w:r w:rsidR="004A2CEE">
        <w:rPr>
          <w:sz w:val="28"/>
          <w:szCs w:val="28"/>
        </w:rPr>
        <w:t xml:space="preserve">за апрель месяц 2019 года. </w:t>
      </w:r>
    </w:p>
    <w:p w:rsidR="008305B1" w:rsidRDefault="0095781D" w:rsidP="00845304">
      <w:pPr>
        <w:pStyle w:val="a3"/>
        <w:spacing w:before="120" w:after="120"/>
        <w:ind w:left="0"/>
        <w:rPr>
          <w:sz w:val="28"/>
          <w:szCs w:val="28"/>
        </w:rPr>
      </w:pPr>
      <w:r w:rsidRPr="0095781D">
        <w:rPr>
          <w:sz w:val="28"/>
          <w:szCs w:val="28"/>
        </w:rPr>
        <w:t>В та</w:t>
      </w:r>
      <w:r>
        <w:rPr>
          <w:sz w:val="28"/>
          <w:szCs w:val="28"/>
        </w:rPr>
        <w:t>белях выходов имеются исправления,</w:t>
      </w:r>
      <w:r w:rsidR="003E39EF">
        <w:rPr>
          <w:sz w:val="28"/>
          <w:szCs w:val="28"/>
        </w:rPr>
        <w:t xml:space="preserve"> не подтверждённые лицом, составившим таб</w:t>
      </w:r>
      <w:r w:rsidR="00D27159">
        <w:rPr>
          <w:sz w:val="28"/>
          <w:szCs w:val="28"/>
        </w:rPr>
        <w:t xml:space="preserve">ель. Также в </w:t>
      </w:r>
      <w:r w:rsidR="00056059">
        <w:rPr>
          <w:sz w:val="28"/>
          <w:szCs w:val="28"/>
        </w:rPr>
        <w:t xml:space="preserve">большинстве </w:t>
      </w:r>
      <w:r w:rsidR="008568B5">
        <w:rPr>
          <w:sz w:val="28"/>
          <w:szCs w:val="28"/>
        </w:rPr>
        <w:t xml:space="preserve">представленных </w:t>
      </w:r>
      <w:r w:rsidR="00D27159">
        <w:rPr>
          <w:sz w:val="28"/>
          <w:szCs w:val="28"/>
        </w:rPr>
        <w:t>табел</w:t>
      </w:r>
      <w:r w:rsidR="00056059">
        <w:rPr>
          <w:sz w:val="28"/>
          <w:szCs w:val="28"/>
        </w:rPr>
        <w:t>ей</w:t>
      </w:r>
      <w:r w:rsidR="00D27159">
        <w:rPr>
          <w:sz w:val="28"/>
          <w:szCs w:val="28"/>
        </w:rPr>
        <w:t xml:space="preserve"> не указывае</w:t>
      </w:r>
      <w:r w:rsidR="003E39EF">
        <w:rPr>
          <w:sz w:val="28"/>
          <w:szCs w:val="28"/>
        </w:rPr>
        <w:t>тся</w:t>
      </w:r>
      <w:r w:rsidR="00D27159">
        <w:rPr>
          <w:sz w:val="28"/>
          <w:szCs w:val="28"/>
        </w:rPr>
        <w:t xml:space="preserve"> количество ночных</w:t>
      </w:r>
      <w:r w:rsidR="003E39EF">
        <w:rPr>
          <w:sz w:val="28"/>
          <w:szCs w:val="28"/>
        </w:rPr>
        <w:t xml:space="preserve"> час</w:t>
      </w:r>
      <w:r w:rsidR="00D27159">
        <w:rPr>
          <w:sz w:val="28"/>
          <w:szCs w:val="28"/>
        </w:rPr>
        <w:t>ов</w:t>
      </w:r>
      <w:r w:rsidR="00563FDF">
        <w:rPr>
          <w:sz w:val="28"/>
          <w:szCs w:val="28"/>
        </w:rPr>
        <w:t xml:space="preserve"> отработанных кочегарами</w:t>
      </w:r>
      <w:r w:rsidR="000A035F">
        <w:rPr>
          <w:sz w:val="28"/>
          <w:szCs w:val="28"/>
        </w:rPr>
        <w:t>,</w:t>
      </w:r>
      <w:r w:rsidR="00E31E48">
        <w:rPr>
          <w:sz w:val="28"/>
          <w:szCs w:val="28"/>
        </w:rPr>
        <w:t xml:space="preserve"> общее количество отработанных часов за месяц,</w:t>
      </w:r>
      <w:r w:rsidR="000A035F">
        <w:rPr>
          <w:sz w:val="28"/>
          <w:szCs w:val="28"/>
        </w:rPr>
        <w:t xml:space="preserve"> </w:t>
      </w:r>
      <w:r w:rsidR="00563FDF">
        <w:rPr>
          <w:sz w:val="28"/>
          <w:szCs w:val="28"/>
        </w:rPr>
        <w:t xml:space="preserve">не указываются </w:t>
      </w:r>
      <w:r w:rsidR="000A035F">
        <w:rPr>
          <w:sz w:val="28"/>
          <w:szCs w:val="28"/>
        </w:rPr>
        <w:t>должност</w:t>
      </w:r>
      <w:r w:rsidR="00563FDF">
        <w:rPr>
          <w:sz w:val="28"/>
          <w:szCs w:val="28"/>
        </w:rPr>
        <w:t>и</w:t>
      </w:r>
      <w:r w:rsidR="000A035F">
        <w:rPr>
          <w:sz w:val="28"/>
          <w:szCs w:val="28"/>
        </w:rPr>
        <w:t xml:space="preserve"> работников</w:t>
      </w:r>
      <w:r w:rsidR="00D27159">
        <w:rPr>
          <w:sz w:val="28"/>
          <w:szCs w:val="28"/>
        </w:rPr>
        <w:t>.</w:t>
      </w:r>
    </w:p>
    <w:p w:rsidR="00743B70" w:rsidRPr="00FF4AD4" w:rsidRDefault="00B723F5" w:rsidP="00897F7E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расчёта отпускных</w:t>
      </w:r>
      <w:r w:rsidR="00BE20A6">
        <w:rPr>
          <w:sz w:val="28"/>
          <w:szCs w:val="28"/>
        </w:rPr>
        <w:t xml:space="preserve"> бухгалтером неверно определяется период для расчёта среднего заработка. Например</w:t>
      </w:r>
      <w:r w:rsidR="00897F7E">
        <w:rPr>
          <w:sz w:val="28"/>
          <w:szCs w:val="28"/>
        </w:rPr>
        <w:t>,</w:t>
      </w:r>
      <w:r w:rsidR="00BE20A6">
        <w:rPr>
          <w:sz w:val="28"/>
          <w:szCs w:val="28"/>
        </w:rPr>
        <w:t xml:space="preserve"> приказом директора №41 от 20.05.2019г предоставляется очередной отпуск бухгалтеру Т. с 01.07.2019г, бухгалтером </w:t>
      </w:r>
      <w:r>
        <w:rPr>
          <w:sz w:val="28"/>
          <w:szCs w:val="28"/>
        </w:rPr>
        <w:t>неверно взят период для расчёта</w:t>
      </w:r>
      <w:r w:rsidR="00BE20A6">
        <w:rPr>
          <w:sz w:val="28"/>
          <w:szCs w:val="28"/>
        </w:rPr>
        <w:t>:</w:t>
      </w:r>
      <w:r>
        <w:rPr>
          <w:sz w:val="28"/>
          <w:szCs w:val="28"/>
        </w:rPr>
        <w:t xml:space="preserve"> декабрь 2018 года - январь 2019 года.</w:t>
      </w:r>
      <w:r w:rsidR="00BE20A6">
        <w:rPr>
          <w:sz w:val="28"/>
          <w:szCs w:val="28"/>
        </w:rPr>
        <w:t xml:space="preserve"> </w:t>
      </w:r>
      <w:r w:rsidR="00BE20A6" w:rsidRPr="00FF4AD4">
        <w:rPr>
          <w:sz w:val="28"/>
          <w:szCs w:val="28"/>
        </w:rPr>
        <w:t>Согласно п.4 П</w:t>
      </w:r>
      <w:r w:rsidR="00743B70" w:rsidRPr="00FF4AD4">
        <w:rPr>
          <w:sz w:val="28"/>
          <w:szCs w:val="28"/>
        </w:rPr>
        <w:t>остановлени</w:t>
      </w:r>
      <w:r w:rsidR="00BE20A6" w:rsidRPr="00FF4AD4">
        <w:rPr>
          <w:sz w:val="28"/>
          <w:szCs w:val="28"/>
        </w:rPr>
        <w:t>я</w:t>
      </w:r>
      <w:r w:rsidR="00743B70" w:rsidRPr="00FF4AD4">
        <w:rPr>
          <w:sz w:val="28"/>
          <w:szCs w:val="28"/>
        </w:rPr>
        <w:t xml:space="preserve"> Правительства РФ от 24 декабря </w:t>
      </w:r>
      <w:smartTag w:uri="urn:schemas-microsoft-com:office:smarttags" w:element="metricconverter">
        <w:smartTagPr>
          <w:attr w:name="ProductID" w:val="2007 г"/>
        </w:smartTagPr>
        <w:r w:rsidR="00743B70" w:rsidRPr="00FF4AD4">
          <w:rPr>
            <w:sz w:val="28"/>
            <w:szCs w:val="28"/>
          </w:rPr>
          <w:t>2007 г</w:t>
        </w:r>
      </w:smartTag>
      <w:r w:rsidR="00743B70" w:rsidRPr="00FF4AD4">
        <w:rPr>
          <w:sz w:val="28"/>
          <w:szCs w:val="28"/>
        </w:rPr>
        <w:t>. </w:t>
      </w:r>
      <w:r w:rsidR="009A709E">
        <w:rPr>
          <w:sz w:val="28"/>
          <w:szCs w:val="28"/>
        </w:rPr>
        <w:t>№</w:t>
      </w:r>
      <w:r w:rsidR="00743B70" w:rsidRPr="00FF4AD4">
        <w:rPr>
          <w:sz w:val="28"/>
          <w:szCs w:val="28"/>
        </w:rPr>
        <w:t> 922</w:t>
      </w:r>
      <w:r w:rsidR="009A709E">
        <w:rPr>
          <w:sz w:val="28"/>
          <w:szCs w:val="28"/>
        </w:rPr>
        <w:t xml:space="preserve"> «</w:t>
      </w:r>
      <w:r w:rsidR="00743B70" w:rsidRPr="00FF4AD4">
        <w:rPr>
          <w:sz w:val="28"/>
          <w:szCs w:val="28"/>
        </w:rPr>
        <w:t>Об особенностях порядка исчи</w:t>
      </w:r>
      <w:r w:rsidR="009A709E">
        <w:rPr>
          <w:sz w:val="28"/>
          <w:szCs w:val="28"/>
        </w:rPr>
        <w:t>сления средней заработной платы»</w:t>
      </w:r>
      <w:r w:rsidR="00BE20A6" w:rsidRPr="00FF4AD4">
        <w:rPr>
          <w:sz w:val="28"/>
          <w:szCs w:val="28"/>
        </w:rPr>
        <w:t xml:space="preserve"> следует расчёт среднего заработка производить</w:t>
      </w:r>
      <w:r w:rsidR="00743B70" w:rsidRPr="00FF4AD4">
        <w:rPr>
          <w:sz w:val="28"/>
          <w:szCs w:val="28"/>
        </w:rPr>
        <w:t xml:space="preserve"> независимо от режима его работы</w:t>
      </w:r>
      <w:r w:rsidR="00BE20A6" w:rsidRPr="00FF4AD4">
        <w:rPr>
          <w:sz w:val="28"/>
          <w:szCs w:val="28"/>
        </w:rPr>
        <w:t>,</w:t>
      </w:r>
      <w:r w:rsidR="00743B70" w:rsidRPr="00FF4AD4">
        <w:rPr>
          <w:sz w:val="28"/>
          <w:szCs w:val="28"/>
        </w:rPr>
        <w:t xml:space="preserve">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средняя заработная плата. При этом календарным месяцем считается период с 1-го по 30-е (31-е) число соответствующего месяца включительно (в феврале - по 28-е (29-е) число включительно).</w:t>
      </w:r>
    </w:p>
    <w:p w:rsidR="00845304" w:rsidRDefault="00B723F5" w:rsidP="00897F7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05B1">
        <w:rPr>
          <w:sz w:val="28"/>
          <w:szCs w:val="28"/>
        </w:rPr>
        <w:t xml:space="preserve">В табелях учета рабочего времени бухгалтеру </w:t>
      </w:r>
      <w:r w:rsidR="00276078">
        <w:rPr>
          <w:sz w:val="28"/>
          <w:szCs w:val="28"/>
        </w:rPr>
        <w:t xml:space="preserve">Т. </w:t>
      </w:r>
      <w:r w:rsidR="008305B1">
        <w:rPr>
          <w:sz w:val="28"/>
          <w:szCs w:val="28"/>
        </w:rPr>
        <w:t xml:space="preserve">проставляются выхода на работу в порядке шестидневной рабочей недели, тогда как в </w:t>
      </w:r>
      <w:r w:rsidR="00705267">
        <w:rPr>
          <w:sz w:val="28"/>
          <w:szCs w:val="28"/>
        </w:rPr>
        <w:t xml:space="preserve">ст.8 </w:t>
      </w:r>
      <w:r w:rsidR="008305B1">
        <w:rPr>
          <w:sz w:val="28"/>
          <w:szCs w:val="28"/>
        </w:rPr>
        <w:t>трудово</w:t>
      </w:r>
      <w:r w:rsidR="00705267">
        <w:rPr>
          <w:sz w:val="28"/>
          <w:szCs w:val="28"/>
        </w:rPr>
        <w:t>го</w:t>
      </w:r>
      <w:r w:rsidR="008305B1">
        <w:rPr>
          <w:sz w:val="28"/>
          <w:szCs w:val="28"/>
        </w:rPr>
        <w:t xml:space="preserve"> договора</w:t>
      </w:r>
      <w:r w:rsidR="008568B5">
        <w:rPr>
          <w:sz w:val="28"/>
          <w:szCs w:val="28"/>
        </w:rPr>
        <w:t xml:space="preserve"> с Т</w:t>
      </w:r>
      <w:r w:rsidR="00667519">
        <w:rPr>
          <w:sz w:val="28"/>
          <w:szCs w:val="28"/>
        </w:rPr>
        <w:t>,</w:t>
      </w:r>
      <w:r w:rsidR="00705267">
        <w:rPr>
          <w:sz w:val="28"/>
          <w:szCs w:val="28"/>
        </w:rPr>
        <w:t xml:space="preserve"> установлена 5 дневная рабочая неделя.</w:t>
      </w:r>
    </w:p>
    <w:p w:rsidR="00667519" w:rsidRDefault="00667519" w:rsidP="00897F7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В таб</w:t>
      </w:r>
      <w:r w:rsidR="00FF4AD4">
        <w:rPr>
          <w:sz w:val="28"/>
          <w:szCs w:val="28"/>
        </w:rPr>
        <w:t>елях</w:t>
      </w:r>
      <w:r>
        <w:rPr>
          <w:sz w:val="28"/>
          <w:szCs w:val="28"/>
        </w:rPr>
        <w:t xml:space="preserve"> за окт</w:t>
      </w:r>
      <w:r w:rsidR="00FF4AD4">
        <w:rPr>
          <w:sz w:val="28"/>
          <w:szCs w:val="28"/>
        </w:rPr>
        <w:t xml:space="preserve">ябрь </w:t>
      </w:r>
      <w:r>
        <w:rPr>
          <w:sz w:val="28"/>
          <w:szCs w:val="28"/>
        </w:rPr>
        <w:t>2019г</w:t>
      </w:r>
      <w:r w:rsidR="00174417">
        <w:rPr>
          <w:sz w:val="28"/>
          <w:szCs w:val="28"/>
        </w:rPr>
        <w:t>, февраль</w:t>
      </w:r>
      <w:r w:rsidR="003D6C4D">
        <w:rPr>
          <w:sz w:val="28"/>
          <w:szCs w:val="28"/>
        </w:rPr>
        <w:t>, март</w:t>
      </w:r>
      <w:r w:rsidR="00174417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бух</w:t>
      </w:r>
      <w:r w:rsidR="00174417">
        <w:rPr>
          <w:sz w:val="28"/>
          <w:szCs w:val="28"/>
        </w:rPr>
        <w:t>галтеру</w:t>
      </w:r>
      <w:r>
        <w:rPr>
          <w:sz w:val="28"/>
          <w:szCs w:val="28"/>
        </w:rPr>
        <w:t xml:space="preserve"> проставл</w:t>
      </w:r>
      <w:r w:rsidR="00FF4AD4">
        <w:rPr>
          <w:sz w:val="28"/>
          <w:szCs w:val="28"/>
        </w:rPr>
        <w:t xml:space="preserve">ены </w:t>
      </w:r>
      <w:r>
        <w:rPr>
          <w:sz w:val="28"/>
          <w:szCs w:val="28"/>
        </w:rPr>
        <w:t>вых</w:t>
      </w:r>
      <w:r w:rsidR="00FF4AD4">
        <w:rPr>
          <w:sz w:val="28"/>
          <w:szCs w:val="28"/>
        </w:rPr>
        <w:t xml:space="preserve">ода </w:t>
      </w:r>
      <w:r w:rsidR="004A4FEF">
        <w:rPr>
          <w:sz w:val="28"/>
          <w:szCs w:val="28"/>
        </w:rPr>
        <w:t xml:space="preserve">как за целую ставку, </w:t>
      </w:r>
      <w:r w:rsidR="00FF4AD4">
        <w:rPr>
          <w:sz w:val="28"/>
          <w:szCs w:val="28"/>
        </w:rPr>
        <w:t>продолжительностью</w:t>
      </w:r>
      <w:r>
        <w:rPr>
          <w:sz w:val="28"/>
          <w:szCs w:val="28"/>
        </w:rPr>
        <w:t xml:space="preserve"> 7 часов с одним выходным в неделю.</w:t>
      </w:r>
      <w:r w:rsidR="004A4FEF">
        <w:rPr>
          <w:sz w:val="28"/>
          <w:szCs w:val="28"/>
        </w:rPr>
        <w:t xml:space="preserve"> Штатным расписанием утверждено 0,5 ставки бухгалтера.</w:t>
      </w:r>
      <w:r w:rsidR="00897F7E">
        <w:rPr>
          <w:sz w:val="28"/>
          <w:szCs w:val="28"/>
        </w:rPr>
        <w:t xml:space="preserve"> Расчёт заработной платы производится</w:t>
      </w:r>
      <w:r w:rsidR="00593B2E">
        <w:rPr>
          <w:sz w:val="28"/>
          <w:szCs w:val="28"/>
        </w:rPr>
        <w:t xml:space="preserve"> согласно штатному расписанию</w:t>
      </w:r>
      <w:r w:rsidR="00897F7E">
        <w:rPr>
          <w:sz w:val="28"/>
          <w:szCs w:val="28"/>
        </w:rPr>
        <w:t xml:space="preserve"> из расчёта 0,5 ставки</w:t>
      </w:r>
      <w:r w:rsidR="00593B2E">
        <w:rPr>
          <w:sz w:val="28"/>
          <w:szCs w:val="28"/>
        </w:rPr>
        <w:t>.</w:t>
      </w:r>
    </w:p>
    <w:p w:rsidR="00056059" w:rsidRDefault="00FF4AD4" w:rsidP="00897F7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C86531">
        <w:rPr>
          <w:sz w:val="28"/>
          <w:szCs w:val="28"/>
        </w:rPr>
        <w:t>меются расчётные ведомости без подписей директора и бухгалтера</w:t>
      </w:r>
      <w:r>
        <w:rPr>
          <w:sz w:val="28"/>
          <w:szCs w:val="28"/>
        </w:rPr>
        <w:t>, не во всех расчётных ведомостях указываются инициалы сотрудников, например июль, сентябрь 2019</w:t>
      </w:r>
      <w:r w:rsidR="001F0040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1E046E">
        <w:rPr>
          <w:sz w:val="28"/>
          <w:szCs w:val="28"/>
        </w:rPr>
        <w:t>, октябрь 2022 года</w:t>
      </w:r>
      <w:r w:rsidR="00C86531">
        <w:rPr>
          <w:sz w:val="28"/>
          <w:szCs w:val="28"/>
        </w:rPr>
        <w:t>.</w:t>
      </w:r>
      <w:r w:rsidR="00262B12">
        <w:rPr>
          <w:sz w:val="28"/>
          <w:szCs w:val="28"/>
        </w:rPr>
        <w:t xml:space="preserve"> </w:t>
      </w:r>
    </w:p>
    <w:p w:rsidR="005D30D6" w:rsidRDefault="00593B2E" w:rsidP="00E975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 2019 год бухгалтеру Т. выплачена заработная плата не в полном объёме, сумма к выплате на 01.01.2020 года составила 393 рубля 47 копеек.</w:t>
      </w:r>
      <w:r w:rsidR="00FE6343">
        <w:rPr>
          <w:sz w:val="28"/>
          <w:szCs w:val="28"/>
        </w:rPr>
        <w:t xml:space="preserve"> </w:t>
      </w:r>
      <w:r w:rsidR="00262B12">
        <w:rPr>
          <w:sz w:val="28"/>
          <w:szCs w:val="28"/>
        </w:rPr>
        <w:t xml:space="preserve">Замещающей бухгалтера на период очередного отпуска У. сумма к выплате на конец года составила 10 копеек. </w:t>
      </w:r>
    </w:p>
    <w:p w:rsidR="00E97530" w:rsidRDefault="00DA4E1D" w:rsidP="00E975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 2020 год сумма невыплаченной заработной платы Т. составила 4055 рублей 75 копеек.</w:t>
      </w:r>
      <w:r w:rsidR="00262B12">
        <w:rPr>
          <w:sz w:val="28"/>
          <w:szCs w:val="28"/>
        </w:rPr>
        <w:t xml:space="preserve"> Временно замещающим</w:t>
      </w:r>
      <w:r w:rsidR="008568B5">
        <w:rPr>
          <w:sz w:val="28"/>
          <w:szCs w:val="28"/>
        </w:rPr>
        <w:t xml:space="preserve"> в течение 2020 года</w:t>
      </w:r>
      <w:r w:rsidR="00262B12">
        <w:rPr>
          <w:sz w:val="28"/>
          <w:szCs w:val="28"/>
        </w:rPr>
        <w:t xml:space="preserve"> бухгалтера Р. не выплачено на конец года 36 копеек, В. 14 копеек, излишне выплачено У. 40 копеек.</w:t>
      </w:r>
      <w:r w:rsidRPr="00DA4E1D">
        <w:rPr>
          <w:sz w:val="28"/>
          <w:szCs w:val="28"/>
        </w:rPr>
        <w:t xml:space="preserve"> </w:t>
      </w:r>
    </w:p>
    <w:p w:rsidR="00A969A4" w:rsidRDefault="00A969A4" w:rsidP="00897F7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На период очередного от</w:t>
      </w:r>
      <w:r w:rsidR="00C61D9E">
        <w:rPr>
          <w:sz w:val="28"/>
          <w:szCs w:val="28"/>
        </w:rPr>
        <w:t>п</w:t>
      </w:r>
      <w:r>
        <w:rPr>
          <w:sz w:val="28"/>
          <w:szCs w:val="28"/>
        </w:rPr>
        <w:t>уска бухгалтера Т, на октябрь и ноябрь 2021 года на должность бухгалтера принята Т</w:t>
      </w:r>
      <w:r w:rsidR="00BE6EC6">
        <w:rPr>
          <w:sz w:val="28"/>
          <w:szCs w:val="28"/>
        </w:rPr>
        <w:t>, задолженность по заработной плате на момент увольнения Т. сложилась в сумме 10075 рублей 23 копейки</w:t>
      </w:r>
      <w:r w:rsidR="00C61D9E">
        <w:rPr>
          <w:sz w:val="28"/>
          <w:szCs w:val="28"/>
        </w:rPr>
        <w:t xml:space="preserve">, в течение проверяемого периода </w:t>
      </w:r>
      <w:r w:rsidR="001B3089">
        <w:rPr>
          <w:sz w:val="28"/>
          <w:szCs w:val="28"/>
        </w:rPr>
        <w:t>задолженность</w:t>
      </w:r>
      <w:r w:rsidR="003C689E">
        <w:rPr>
          <w:sz w:val="28"/>
          <w:szCs w:val="28"/>
        </w:rPr>
        <w:t xml:space="preserve"> по заработной плате</w:t>
      </w:r>
      <w:r w:rsidR="001B3089">
        <w:rPr>
          <w:sz w:val="28"/>
          <w:szCs w:val="28"/>
        </w:rPr>
        <w:t xml:space="preserve"> Т. </w:t>
      </w:r>
      <w:r w:rsidR="00C61D9E">
        <w:rPr>
          <w:sz w:val="28"/>
          <w:szCs w:val="28"/>
        </w:rPr>
        <w:t>не выплачена.</w:t>
      </w:r>
    </w:p>
    <w:p w:rsidR="00E97530" w:rsidRDefault="001B3089" w:rsidP="00E9753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декабре</w:t>
      </w:r>
      <w:r w:rsidR="00C61D9E">
        <w:rPr>
          <w:sz w:val="28"/>
          <w:szCs w:val="28"/>
        </w:rPr>
        <w:t xml:space="preserve"> 2021 года переплата по заработной плате Т. </w:t>
      </w:r>
      <w:r>
        <w:rPr>
          <w:sz w:val="28"/>
          <w:szCs w:val="28"/>
        </w:rPr>
        <w:t>составила</w:t>
      </w:r>
      <w:r w:rsidR="00C61D9E">
        <w:rPr>
          <w:sz w:val="28"/>
          <w:szCs w:val="28"/>
        </w:rPr>
        <w:t xml:space="preserve"> 17393 рубля 20 копеек.</w:t>
      </w:r>
      <w:r>
        <w:rPr>
          <w:sz w:val="28"/>
          <w:szCs w:val="28"/>
        </w:rPr>
        <w:t xml:space="preserve"> В декабре 2021 года Т. была начислена заработная плата в сумме 10873 рубля 20 копеек, удержан НДФЛ в сумме 1414 рублей, сумма к выплате</w:t>
      </w:r>
      <w:r w:rsidR="003C689E">
        <w:rPr>
          <w:sz w:val="28"/>
          <w:szCs w:val="28"/>
        </w:rPr>
        <w:t xml:space="preserve"> на конец месяца</w:t>
      </w:r>
      <w:r>
        <w:rPr>
          <w:sz w:val="28"/>
          <w:szCs w:val="28"/>
        </w:rPr>
        <w:t xml:space="preserve"> составила 9459 рублей 20 копеек, согласно реестрам зачисления денежных средств №105 от 29.12.2021г и №102 от 02.12.2021 г на счёт Т. перечислены денежные средства в сумме 26859 рублей 12 копеек.</w:t>
      </w:r>
      <w:r w:rsidR="00262B12">
        <w:rPr>
          <w:sz w:val="28"/>
          <w:szCs w:val="28"/>
        </w:rPr>
        <w:t xml:space="preserve"> Временно замещающ</w:t>
      </w:r>
      <w:r w:rsidR="003B2911">
        <w:rPr>
          <w:sz w:val="28"/>
          <w:szCs w:val="28"/>
        </w:rPr>
        <w:t>ей</w:t>
      </w:r>
      <w:r w:rsidR="005D30D6">
        <w:rPr>
          <w:sz w:val="28"/>
          <w:szCs w:val="28"/>
        </w:rPr>
        <w:t xml:space="preserve"> бухгалтера в течение</w:t>
      </w:r>
      <w:r w:rsidR="00262B12">
        <w:rPr>
          <w:sz w:val="28"/>
          <w:szCs w:val="28"/>
        </w:rPr>
        <w:t xml:space="preserve"> года У</w:t>
      </w:r>
      <w:r w:rsidR="003B2911">
        <w:rPr>
          <w:sz w:val="28"/>
          <w:szCs w:val="28"/>
        </w:rPr>
        <w:t>. излишне выплачено 64 копейки.</w:t>
      </w:r>
      <w:r w:rsidR="003B2911" w:rsidRPr="003B2911">
        <w:rPr>
          <w:sz w:val="28"/>
          <w:szCs w:val="28"/>
        </w:rPr>
        <w:t xml:space="preserve"> </w:t>
      </w:r>
    </w:p>
    <w:p w:rsidR="00953D1B" w:rsidRDefault="00F90889" w:rsidP="003C689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Согласно п</w:t>
      </w:r>
      <w:r w:rsidRPr="00F90889">
        <w:rPr>
          <w:sz w:val="28"/>
          <w:szCs w:val="28"/>
        </w:rPr>
        <w:t>риказ</w:t>
      </w:r>
      <w:r>
        <w:rPr>
          <w:sz w:val="28"/>
          <w:szCs w:val="28"/>
        </w:rPr>
        <w:t>у</w:t>
      </w:r>
      <w:r w:rsidRPr="00F90889">
        <w:rPr>
          <w:sz w:val="28"/>
          <w:szCs w:val="28"/>
        </w:rPr>
        <w:t xml:space="preserve"> директора школы №51 от 01.06.2022 года</w:t>
      </w:r>
      <w:r>
        <w:rPr>
          <w:sz w:val="28"/>
          <w:szCs w:val="28"/>
        </w:rPr>
        <w:t xml:space="preserve">, должна быть выплачена компенсация за неиспользованный отпуск </w:t>
      </w:r>
      <w:r w:rsidR="00953D1B">
        <w:rPr>
          <w:sz w:val="28"/>
          <w:szCs w:val="28"/>
        </w:rPr>
        <w:t>при увольнении</w:t>
      </w:r>
      <w:r w:rsidR="003B2911">
        <w:rPr>
          <w:sz w:val="28"/>
          <w:szCs w:val="28"/>
        </w:rPr>
        <w:t xml:space="preserve"> бухгалтера</w:t>
      </w:r>
      <w:r w:rsidR="00953D1B">
        <w:rPr>
          <w:sz w:val="28"/>
          <w:szCs w:val="28"/>
        </w:rPr>
        <w:t xml:space="preserve"> Т, в связи с выходом основного работника с 01.06.2022 года. Приказ дан на расчёт выплат</w:t>
      </w:r>
      <w:r w:rsidR="003B2911">
        <w:rPr>
          <w:sz w:val="28"/>
          <w:szCs w:val="28"/>
        </w:rPr>
        <w:t>ы</w:t>
      </w:r>
      <w:r w:rsidR="00953D1B">
        <w:rPr>
          <w:sz w:val="28"/>
          <w:szCs w:val="28"/>
        </w:rPr>
        <w:t xml:space="preserve"> за 12 дней неиспользованного отпуска.</w:t>
      </w:r>
    </w:p>
    <w:p w:rsidR="001E046E" w:rsidRPr="00F90889" w:rsidRDefault="00953D1B" w:rsidP="003C689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Т. принята на работу в качестве бухгалтера с 01.03.2021 года, увольнение с 01.06.2022</w:t>
      </w:r>
      <w:r w:rsidR="003B2911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отпуск в количестве 36 дней использован, компенсация должна быть начислена за 9 дней.</w:t>
      </w:r>
      <w:r w:rsidR="00F90889" w:rsidRPr="00F90889">
        <w:rPr>
          <w:sz w:val="28"/>
          <w:szCs w:val="28"/>
        </w:rPr>
        <w:t xml:space="preserve"> </w:t>
      </w:r>
    </w:p>
    <w:p w:rsidR="001E046E" w:rsidRDefault="00953D1B" w:rsidP="003C689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Р</w:t>
      </w:r>
      <w:r w:rsidR="001E046E" w:rsidRPr="00F90889">
        <w:rPr>
          <w:sz w:val="28"/>
          <w:szCs w:val="28"/>
        </w:rPr>
        <w:t>асчёт компенсации за неиспользованный отпуск бухгалтером</w:t>
      </w:r>
      <w:r>
        <w:rPr>
          <w:sz w:val="28"/>
          <w:szCs w:val="28"/>
        </w:rPr>
        <w:t xml:space="preserve"> не представлен</w:t>
      </w:r>
      <w:r w:rsidR="001E046E" w:rsidRPr="00F90889">
        <w:rPr>
          <w:sz w:val="28"/>
          <w:szCs w:val="28"/>
        </w:rPr>
        <w:t>.</w:t>
      </w:r>
      <w:r>
        <w:rPr>
          <w:sz w:val="28"/>
          <w:szCs w:val="28"/>
        </w:rPr>
        <w:t xml:space="preserve"> Компенсация в расчётной ведомости отражена в сумме 4612 рублей 45 копеек, излишне начислена сумма в размере 1157 рублей 89 копеек.</w:t>
      </w:r>
    </w:p>
    <w:p w:rsidR="00C61D9E" w:rsidRDefault="00C02047" w:rsidP="00276078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Приказом №46 от 30.08.2022 года предоставляется очередной отпуск бухгалтеру Т</w:t>
      </w:r>
      <w:r w:rsidR="008B0BE9">
        <w:rPr>
          <w:sz w:val="28"/>
          <w:szCs w:val="28"/>
        </w:rPr>
        <w:t xml:space="preserve"> </w:t>
      </w:r>
      <w:r>
        <w:rPr>
          <w:sz w:val="28"/>
          <w:szCs w:val="28"/>
        </w:rPr>
        <w:t>на 36 к</w:t>
      </w:r>
      <w:r w:rsidR="001E046E">
        <w:rPr>
          <w:sz w:val="28"/>
          <w:szCs w:val="28"/>
        </w:rPr>
        <w:t>алендарных</w:t>
      </w:r>
      <w:r>
        <w:rPr>
          <w:sz w:val="28"/>
          <w:szCs w:val="28"/>
        </w:rPr>
        <w:t xml:space="preserve"> д</w:t>
      </w:r>
      <w:r w:rsidR="001E046E">
        <w:rPr>
          <w:sz w:val="28"/>
          <w:szCs w:val="28"/>
        </w:rPr>
        <w:t>ней</w:t>
      </w:r>
      <w:r>
        <w:rPr>
          <w:sz w:val="28"/>
          <w:szCs w:val="28"/>
        </w:rPr>
        <w:t xml:space="preserve"> с 01.09.2022 по 07.10.2022г. </w:t>
      </w:r>
      <w:r w:rsidR="008B0BE9">
        <w:rPr>
          <w:sz w:val="28"/>
          <w:szCs w:val="28"/>
        </w:rPr>
        <w:t>Продолжительность отпуска в тридцать шесть календарных дней с 01.09.2022 года должна</w:t>
      </w:r>
      <w:r>
        <w:rPr>
          <w:sz w:val="28"/>
          <w:szCs w:val="28"/>
        </w:rPr>
        <w:t xml:space="preserve"> быть</w:t>
      </w:r>
      <w:r w:rsidR="008B0BE9">
        <w:rPr>
          <w:sz w:val="28"/>
          <w:szCs w:val="28"/>
        </w:rPr>
        <w:t xml:space="preserve"> определена </w:t>
      </w:r>
      <w:r>
        <w:rPr>
          <w:sz w:val="28"/>
          <w:szCs w:val="28"/>
        </w:rPr>
        <w:t>по 06.10.2022г</w:t>
      </w:r>
      <w:r w:rsidR="008B0B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0385">
        <w:rPr>
          <w:sz w:val="28"/>
          <w:szCs w:val="28"/>
        </w:rPr>
        <w:t>Расчёт отпускных произведён за 36 календарных дней.</w:t>
      </w:r>
      <w:r w:rsidR="00E97530">
        <w:rPr>
          <w:sz w:val="28"/>
          <w:szCs w:val="28"/>
        </w:rPr>
        <w:t xml:space="preserve"> </w:t>
      </w:r>
      <w:r w:rsidR="00C61D9E">
        <w:rPr>
          <w:sz w:val="28"/>
          <w:szCs w:val="28"/>
        </w:rPr>
        <w:t>Тем же приказом на период очередного отпуска</w:t>
      </w:r>
      <w:r w:rsidR="001E046E">
        <w:rPr>
          <w:sz w:val="28"/>
          <w:szCs w:val="28"/>
        </w:rPr>
        <w:t xml:space="preserve"> принята бухгалтером Т</w:t>
      </w:r>
      <w:r w:rsidR="001F0040">
        <w:rPr>
          <w:sz w:val="28"/>
          <w:szCs w:val="28"/>
        </w:rPr>
        <w:t>.</w:t>
      </w:r>
    </w:p>
    <w:p w:rsidR="008C5CE6" w:rsidRDefault="008C5CE6" w:rsidP="003C689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Выход на работу</w:t>
      </w:r>
      <w:r w:rsidR="00914080">
        <w:rPr>
          <w:sz w:val="28"/>
          <w:szCs w:val="28"/>
        </w:rPr>
        <w:t xml:space="preserve"> в сентябре 2022 года</w:t>
      </w:r>
      <w:r w:rsidR="008B0BE9">
        <w:rPr>
          <w:sz w:val="28"/>
          <w:szCs w:val="28"/>
        </w:rPr>
        <w:t xml:space="preserve"> в качестве бухгалтера Т.</w:t>
      </w:r>
      <w:r>
        <w:rPr>
          <w:sz w:val="28"/>
          <w:szCs w:val="28"/>
        </w:rPr>
        <w:t xml:space="preserve"> не подтверждается данными табеля учёта рабочего времени</w:t>
      </w:r>
      <w:r w:rsidR="00914080">
        <w:rPr>
          <w:sz w:val="28"/>
          <w:szCs w:val="28"/>
        </w:rPr>
        <w:t>, в табеле учёта рабочего времени выхода на работу</w:t>
      </w:r>
      <w:r w:rsidR="003C689E">
        <w:rPr>
          <w:sz w:val="28"/>
          <w:szCs w:val="28"/>
        </w:rPr>
        <w:t xml:space="preserve"> в течение сентября</w:t>
      </w:r>
      <w:r w:rsidR="00914080">
        <w:rPr>
          <w:sz w:val="28"/>
          <w:szCs w:val="28"/>
        </w:rPr>
        <w:t xml:space="preserve"> проставлены Т. В </w:t>
      </w:r>
      <w:r w:rsidR="00914080">
        <w:rPr>
          <w:sz w:val="28"/>
          <w:szCs w:val="28"/>
        </w:rPr>
        <w:lastRenderedPageBreak/>
        <w:t>расчётной ведомости также начисление за работу за сентябрь произведено Т. в сумме 12987 рублей 15 копеек, удержан НДФЛ в сумме 1688 рублей,</w:t>
      </w:r>
      <w:r w:rsidR="00820385">
        <w:rPr>
          <w:sz w:val="28"/>
          <w:szCs w:val="28"/>
        </w:rPr>
        <w:t xml:space="preserve"> сумма к выдаче составила </w:t>
      </w:r>
      <w:r w:rsidR="00820385" w:rsidRPr="00D52650">
        <w:rPr>
          <w:sz w:val="28"/>
          <w:szCs w:val="28"/>
        </w:rPr>
        <w:t>11299 рублей 15 копеек</w:t>
      </w:r>
      <w:r w:rsidR="00820385">
        <w:rPr>
          <w:sz w:val="28"/>
          <w:szCs w:val="28"/>
        </w:rPr>
        <w:t>.</w:t>
      </w:r>
      <w:r w:rsidR="00914080">
        <w:rPr>
          <w:sz w:val="28"/>
          <w:szCs w:val="28"/>
        </w:rPr>
        <w:t xml:space="preserve"> </w:t>
      </w:r>
      <w:r w:rsidR="00820385">
        <w:rPr>
          <w:sz w:val="28"/>
          <w:szCs w:val="28"/>
        </w:rPr>
        <w:t>С</w:t>
      </w:r>
      <w:r w:rsidR="00914080">
        <w:rPr>
          <w:sz w:val="28"/>
          <w:szCs w:val="28"/>
        </w:rPr>
        <w:t xml:space="preserve">умма заработной платы в размере 11000,0 рублей </w:t>
      </w:r>
      <w:r w:rsidR="00820385">
        <w:rPr>
          <w:sz w:val="28"/>
          <w:szCs w:val="28"/>
        </w:rPr>
        <w:t>по реестру №52 от 16.09.2022 года за</w:t>
      </w:r>
      <w:r w:rsidR="00914080">
        <w:rPr>
          <w:sz w:val="28"/>
          <w:szCs w:val="28"/>
        </w:rPr>
        <w:t>числена</w:t>
      </w:r>
      <w:r w:rsidR="00820385">
        <w:rPr>
          <w:sz w:val="28"/>
          <w:szCs w:val="28"/>
        </w:rPr>
        <w:t xml:space="preserve"> на счёт</w:t>
      </w:r>
      <w:r w:rsidR="00914080">
        <w:rPr>
          <w:sz w:val="28"/>
          <w:szCs w:val="28"/>
        </w:rPr>
        <w:t xml:space="preserve"> Т</w:t>
      </w:r>
      <w:r w:rsidR="00FD614B">
        <w:rPr>
          <w:sz w:val="28"/>
          <w:szCs w:val="28"/>
        </w:rPr>
        <w:t>, остаток суммы заработной платы за сентябрь месяц перечислен на счёт Т. в октябре 2022 года.</w:t>
      </w:r>
    </w:p>
    <w:p w:rsidR="007F2E01" w:rsidRDefault="00914080" w:rsidP="003C689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 табеле учёта рабочего времени </w:t>
      </w:r>
      <w:r w:rsidR="00820385">
        <w:rPr>
          <w:sz w:val="28"/>
          <w:szCs w:val="28"/>
        </w:rPr>
        <w:t>за октябрь 2022 года Т. проставлены выхода на</w:t>
      </w:r>
      <w:r w:rsidR="001E046E">
        <w:rPr>
          <w:sz w:val="28"/>
          <w:szCs w:val="28"/>
        </w:rPr>
        <w:t xml:space="preserve"> работу полностью за весь месяц</w:t>
      </w:r>
      <w:r w:rsidR="00A3096C">
        <w:rPr>
          <w:sz w:val="28"/>
          <w:szCs w:val="28"/>
        </w:rPr>
        <w:t>,</w:t>
      </w:r>
      <w:r>
        <w:rPr>
          <w:sz w:val="28"/>
          <w:szCs w:val="28"/>
        </w:rPr>
        <w:t xml:space="preserve"> в расчётной ведомости </w:t>
      </w:r>
      <w:r w:rsidR="00A3096C">
        <w:rPr>
          <w:sz w:val="28"/>
          <w:szCs w:val="28"/>
        </w:rPr>
        <w:t>за октябрь 2022 года</w:t>
      </w:r>
      <w:r w:rsidR="006A6EE9">
        <w:rPr>
          <w:sz w:val="28"/>
          <w:szCs w:val="28"/>
        </w:rPr>
        <w:t xml:space="preserve"> </w:t>
      </w:r>
      <w:r>
        <w:rPr>
          <w:sz w:val="28"/>
          <w:szCs w:val="28"/>
        </w:rPr>
        <w:t>Т.</w:t>
      </w:r>
      <w:r w:rsidR="007F2E01">
        <w:rPr>
          <w:sz w:val="28"/>
          <w:szCs w:val="28"/>
        </w:rPr>
        <w:t xml:space="preserve"> начисл</w:t>
      </w:r>
      <w:r w:rsidR="00A3096C">
        <w:rPr>
          <w:sz w:val="28"/>
          <w:szCs w:val="28"/>
        </w:rPr>
        <w:t>ение заработной платы произведено также</w:t>
      </w:r>
      <w:r w:rsidR="007F2E01">
        <w:rPr>
          <w:sz w:val="28"/>
          <w:szCs w:val="28"/>
        </w:rPr>
        <w:t xml:space="preserve"> за полный месяц</w:t>
      </w:r>
      <w:r>
        <w:rPr>
          <w:sz w:val="28"/>
          <w:szCs w:val="28"/>
        </w:rPr>
        <w:t>, тогда как</w:t>
      </w:r>
      <w:r w:rsidR="007F2E01">
        <w:rPr>
          <w:sz w:val="28"/>
          <w:szCs w:val="28"/>
        </w:rPr>
        <w:t xml:space="preserve"> отпуск </w:t>
      </w:r>
      <w:r>
        <w:rPr>
          <w:sz w:val="28"/>
          <w:szCs w:val="28"/>
        </w:rPr>
        <w:t xml:space="preserve">должен продолжаться </w:t>
      </w:r>
      <w:r w:rsidR="007F2E01">
        <w:rPr>
          <w:sz w:val="28"/>
          <w:szCs w:val="28"/>
        </w:rPr>
        <w:t>по 6 октября</w:t>
      </w:r>
      <w:r>
        <w:rPr>
          <w:sz w:val="28"/>
          <w:szCs w:val="28"/>
        </w:rPr>
        <w:t xml:space="preserve"> 2022 года,</w:t>
      </w:r>
      <w:r w:rsidR="007F2E01">
        <w:rPr>
          <w:sz w:val="28"/>
          <w:szCs w:val="28"/>
        </w:rPr>
        <w:t xml:space="preserve"> переплата за 4 р</w:t>
      </w:r>
      <w:r>
        <w:rPr>
          <w:sz w:val="28"/>
          <w:szCs w:val="28"/>
        </w:rPr>
        <w:t>абочих</w:t>
      </w:r>
      <w:r w:rsidR="007F2E01">
        <w:rPr>
          <w:sz w:val="28"/>
          <w:szCs w:val="28"/>
        </w:rPr>
        <w:t xml:space="preserve"> дня составила </w:t>
      </w:r>
      <w:r w:rsidR="007F2E01" w:rsidRPr="00D52650">
        <w:rPr>
          <w:sz w:val="28"/>
          <w:szCs w:val="28"/>
        </w:rPr>
        <w:t>1366,75 рублей</w:t>
      </w:r>
      <w:r>
        <w:rPr>
          <w:sz w:val="28"/>
          <w:szCs w:val="28"/>
        </w:rPr>
        <w:t>.</w:t>
      </w:r>
    </w:p>
    <w:p w:rsidR="00D52650" w:rsidRDefault="003C689E" w:rsidP="003C689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Данные по начислению, удержаниям и выплате заработной платы бухгалтера</w:t>
      </w:r>
      <w:r w:rsidR="00E97530">
        <w:rPr>
          <w:sz w:val="28"/>
          <w:szCs w:val="28"/>
        </w:rPr>
        <w:t xml:space="preserve"> за</w:t>
      </w:r>
      <w:r w:rsidR="00680975">
        <w:rPr>
          <w:sz w:val="28"/>
          <w:szCs w:val="28"/>
        </w:rPr>
        <w:t xml:space="preserve"> </w:t>
      </w:r>
      <w:r w:rsidR="00E97530">
        <w:rPr>
          <w:sz w:val="28"/>
          <w:szCs w:val="28"/>
        </w:rPr>
        <w:t xml:space="preserve">2022 год </w:t>
      </w:r>
      <w:r w:rsidR="00D52650">
        <w:rPr>
          <w:sz w:val="28"/>
          <w:szCs w:val="28"/>
        </w:rPr>
        <w:t>приведены в приложени</w:t>
      </w:r>
      <w:r w:rsidR="005D30D6">
        <w:rPr>
          <w:sz w:val="28"/>
          <w:szCs w:val="28"/>
        </w:rPr>
        <w:t>ях к</w:t>
      </w:r>
      <w:r w:rsidR="00D52650">
        <w:rPr>
          <w:sz w:val="28"/>
          <w:szCs w:val="28"/>
        </w:rPr>
        <w:t xml:space="preserve"> акту.</w:t>
      </w:r>
    </w:p>
    <w:p w:rsidR="00C6587F" w:rsidRPr="00D33ED6" w:rsidRDefault="00C6587F" w:rsidP="003C689E">
      <w:pPr>
        <w:rPr>
          <w:sz w:val="28"/>
          <w:szCs w:val="28"/>
        </w:rPr>
      </w:pPr>
      <w:r w:rsidRPr="00D33ED6">
        <w:rPr>
          <w:sz w:val="28"/>
          <w:szCs w:val="28"/>
        </w:rPr>
        <w:t xml:space="preserve">Сальдо </w:t>
      </w:r>
      <w:r>
        <w:rPr>
          <w:sz w:val="28"/>
          <w:szCs w:val="28"/>
        </w:rPr>
        <w:t xml:space="preserve">по расчётам с персоналом по заработной плате </w:t>
      </w:r>
      <w:r w:rsidRPr="00D33ED6">
        <w:rPr>
          <w:sz w:val="28"/>
          <w:szCs w:val="28"/>
        </w:rPr>
        <w:t xml:space="preserve">на начало </w:t>
      </w:r>
      <w:r>
        <w:rPr>
          <w:sz w:val="28"/>
          <w:szCs w:val="28"/>
        </w:rPr>
        <w:t>проверяемого периода</w:t>
      </w:r>
      <w:r w:rsidRPr="00D33ED6">
        <w:rPr>
          <w:sz w:val="28"/>
          <w:szCs w:val="28"/>
        </w:rPr>
        <w:t xml:space="preserve"> проверить не представляется возможным, так как не представлено других документов (оборотных ведомостей, свода расчетов по заработной плате), с которыми можно сопоставить указанные данные в расчетно-платежных ведомостях.</w:t>
      </w:r>
      <w:r w:rsidR="00A3096C">
        <w:rPr>
          <w:sz w:val="28"/>
          <w:szCs w:val="28"/>
        </w:rPr>
        <w:t xml:space="preserve"> Также в расчётных ведомостях не всегда верно указываются суммы выплаченной заработной платы.</w:t>
      </w:r>
    </w:p>
    <w:p w:rsidR="009B02CB" w:rsidRPr="00C01227" w:rsidRDefault="00845304" w:rsidP="00276078">
      <w:pPr>
        <w:pStyle w:val="a3"/>
        <w:ind w:left="0"/>
        <w:jc w:val="left"/>
        <w:rPr>
          <w:b/>
          <w:sz w:val="28"/>
          <w:szCs w:val="28"/>
        </w:rPr>
      </w:pPr>
      <w:r w:rsidRPr="00845304">
        <w:rPr>
          <w:b/>
          <w:sz w:val="28"/>
          <w:szCs w:val="28"/>
        </w:rPr>
        <w:t>Расчеты с подотчетными лицами</w:t>
      </w:r>
      <w:r w:rsidR="009B02CB" w:rsidRPr="00C01227">
        <w:rPr>
          <w:sz w:val="28"/>
          <w:szCs w:val="28"/>
        </w:rPr>
        <w:t xml:space="preserve"> </w:t>
      </w:r>
    </w:p>
    <w:p w:rsidR="00F463B0" w:rsidRDefault="006D56F0" w:rsidP="00A309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За</w:t>
      </w:r>
      <w:r w:rsidRPr="006D56F0">
        <w:rPr>
          <w:sz w:val="28"/>
          <w:szCs w:val="28"/>
        </w:rPr>
        <w:t xml:space="preserve"> январ</w:t>
      </w:r>
      <w:r>
        <w:rPr>
          <w:sz w:val="28"/>
          <w:szCs w:val="28"/>
        </w:rPr>
        <w:t>ь 2019 года представлен авансовый отчёт подотчётным лицом Г</w:t>
      </w:r>
      <w:r w:rsidR="00C012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01227">
        <w:rPr>
          <w:sz w:val="28"/>
          <w:szCs w:val="28"/>
        </w:rPr>
        <w:t>в</w:t>
      </w:r>
      <w:r>
        <w:rPr>
          <w:sz w:val="28"/>
          <w:szCs w:val="28"/>
        </w:rPr>
        <w:t xml:space="preserve"> данном авансовом отчёте заполнены не все обязательные реквизиты: в отчёте не указана дата составления, не указана сумма полученная под отчёт, не выводится остаток</w:t>
      </w:r>
      <w:r w:rsidR="00A3096C">
        <w:rPr>
          <w:sz w:val="28"/>
          <w:szCs w:val="28"/>
        </w:rPr>
        <w:t xml:space="preserve"> </w:t>
      </w:r>
      <w:r>
        <w:rPr>
          <w:sz w:val="28"/>
          <w:szCs w:val="28"/>
        </w:rPr>
        <w:t>(перерасход) денежных средств, бухгалтером отчёт не отработан по счетам бухгалтерского учёта, руководителем учреждения не указана сумма к утверждению, дата утверждения отчёта.</w:t>
      </w:r>
      <w:r w:rsidR="009B2818">
        <w:rPr>
          <w:sz w:val="28"/>
          <w:szCs w:val="28"/>
        </w:rPr>
        <w:t xml:space="preserve"> </w:t>
      </w:r>
      <w:r w:rsidR="00C01227">
        <w:rPr>
          <w:sz w:val="28"/>
          <w:szCs w:val="28"/>
        </w:rPr>
        <w:t>Авансовым отчетом подтверждается расход в сумме 5415,0 рублей, согласно расчёту перерасход составил 1415,0 рублей, в журнале операций</w:t>
      </w:r>
      <w:r w:rsidR="009B2818">
        <w:rPr>
          <w:sz w:val="28"/>
          <w:szCs w:val="28"/>
        </w:rPr>
        <w:t xml:space="preserve"> №3 расчётов с подотчётными лицами</w:t>
      </w:r>
      <w:r w:rsidR="00C01227">
        <w:rPr>
          <w:sz w:val="28"/>
          <w:szCs w:val="28"/>
        </w:rPr>
        <w:t xml:space="preserve"> остаток не отражён.</w:t>
      </w:r>
    </w:p>
    <w:p w:rsidR="00533B86" w:rsidRDefault="0061447C" w:rsidP="00A309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</w:t>
      </w:r>
      <w:r w:rsidR="00AB0360">
        <w:rPr>
          <w:sz w:val="28"/>
          <w:szCs w:val="28"/>
        </w:rPr>
        <w:t>ом за февраль месяц 2019 года</w:t>
      </w:r>
      <w:r>
        <w:rPr>
          <w:sz w:val="28"/>
          <w:szCs w:val="28"/>
        </w:rPr>
        <w:t>:</w:t>
      </w:r>
      <w:r w:rsidR="00AB0360">
        <w:rPr>
          <w:sz w:val="28"/>
          <w:szCs w:val="28"/>
        </w:rPr>
        <w:t xml:space="preserve"> приложен авансовый отчёт подотчётного лица Г. от 12.01.2019</w:t>
      </w:r>
      <w:r>
        <w:rPr>
          <w:sz w:val="28"/>
          <w:szCs w:val="28"/>
        </w:rPr>
        <w:t xml:space="preserve"> </w:t>
      </w:r>
      <w:r w:rsidR="00AB0360">
        <w:rPr>
          <w:sz w:val="28"/>
          <w:szCs w:val="28"/>
        </w:rPr>
        <w:t>года, сумма расхода</w:t>
      </w:r>
      <w:r>
        <w:rPr>
          <w:sz w:val="28"/>
          <w:szCs w:val="28"/>
        </w:rPr>
        <w:t xml:space="preserve"> на закупку продуктов</w:t>
      </w:r>
      <w:r w:rsidR="00AB0360">
        <w:rPr>
          <w:sz w:val="28"/>
          <w:szCs w:val="28"/>
        </w:rPr>
        <w:t xml:space="preserve"> 1500,2 рублей, сумма полученного аванса не указана. В этом же томе приложены шесть приходных кассовых ордера </w:t>
      </w:r>
      <w:r>
        <w:rPr>
          <w:sz w:val="28"/>
          <w:szCs w:val="28"/>
        </w:rPr>
        <w:t>на общую сумму 1500,0 рублей</w:t>
      </w:r>
      <w:r w:rsidR="00132838">
        <w:rPr>
          <w:sz w:val="28"/>
          <w:szCs w:val="28"/>
        </w:rPr>
        <w:t>, расходный кассовый ордер на данную сумму и кассовый отчёт отсутствуют</w:t>
      </w:r>
      <w:r>
        <w:rPr>
          <w:sz w:val="28"/>
          <w:szCs w:val="28"/>
        </w:rPr>
        <w:t>.</w:t>
      </w:r>
      <w:r w:rsidR="00AB0360">
        <w:rPr>
          <w:sz w:val="28"/>
          <w:szCs w:val="28"/>
        </w:rPr>
        <w:t xml:space="preserve"> </w:t>
      </w:r>
    </w:p>
    <w:p w:rsidR="00AB0360" w:rsidRDefault="00533B86" w:rsidP="00A309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Том бухгалтерских документов за май 2019 года: приложен авансовый отчёт</w:t>
      </w:r>
      <w:r w:rsidR="00AB0360">
        <w:rPr>
          <w:sz w:val="28"/>
          <w:szCs w:val="28"/>
        </w:rPr>
        <w:t xml:space="preserve"> </w:t>
      </w:r>
      <w:r>
        <w:rPr>
          <w:sz w:val="28"/>
          <w:szCs w:val="28"/>
        </w:rPr>
        <w:t>подотчётного лица Г. от 18.05.2019 года с подтверждающими документами на шести листах на сумму 10780 рублей. Обязательные реквизиты отчёта заполнены не в полном объёме: не указано движение денежных средств, суммы расхода не разнесены бухгалтером по счетам бухгалтерского учёта.</w:t>
      </w:r>
    </w:p>
    <w:p w:rsidR="006D56F0" w:rsidRDefault="00F463B0" w:rsidP="00A309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Авансовые отчеты подотчётных лиц Г, П, Б</w:t>
      </w:r>
      <w:r w:rsidR="006A6EE9">
        <w:rPr>
          <w:sz w:val="28"/>
          <w:szCs w:val="28"/>
        </w:rPr>
        <w:t>.</w:t>
      </w:r>
      <w:r>
        <w:rPr>
          <w:sz w:val="28"/>
          <w:szCs w:val="28"/>
        </w:rPr>
        <w:t xml:space="preserve"> за апрель 2019 года: заполнены не все обязательные реквизиты, не выведен остаток (перерасход)</w:t>
      </w:r>
      <w:r w:rsidR="00C01227">
        <w:rPr>
          <w:sz w:val="28"/>
          <w:szCs w:val="28"/>
        </w:rPr>
        <w:t xml:space="preserve"> </w:t>
      </w:r>
      <w:r>
        <w:rPr>
          <w:sz w:val="28"/>
          <w:szCs w:val="28"/>
        </w:rPr>
        <w:t>подотчётных сумм.</w:t>
      </w:r>
    </w:p>
    <w:p w:rsidR="008936BF" w:rsidRDefault="008936BF" w:rsidP="00A309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В журнале операций №3 за апрель 2019 года не указаны остатки на начало и конец месяца.</w:t>
      </w:r>
      <w:r w:rsidR="009B2818">
        <w:rPr>
          <w:sz w:val="28"/>
          <w:szCs w:val="28"/>
        </w:rPr>
        <w:t xml:space="preserve"> </w:t>
      </w:r>
      <w:r w:rsidR="00E1174B">
        <w:rPr>
          <w:sz w:val="28"/>
          <w:szCs w:val="28"/>
        </w:rPr>
        <w:t>П</w:t>
      </w:r>
      <w:r w:rsidR="009B2818">
        <w:rPr>
          <w:sz w:val="28"/>
          <w:szCs w:val="28"/>
        </w:rPr>
        <w:t>редставлены три авансовых отчёта, бухгалтером отчёты не отработаны.</w:t>
      </w:r>
      <w:r>
        <w:rPr>
          <w:sz w:val="28"/>
          <w:szCs w:val="28"/>
        </w:rPr>
        <w:t xml:space="preserve"> </w:t>
      </w:r>
    </w:p>
    <w:p w:rsidR="007B671C" w:rsidRDefault="007B671C" w:rsidP="00A309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авансовом отчёте</w:t>
      </w:r>
      <w:r w:rsidR="006F7E6E">
        <w:rPr>
          <w:sz w:val="28"/>
          <w:szCs w:val="28"/>
        </w:rPr>
        <w:t xml:space="preserve"> (без даты и номера)</w:t>
      </w:r>
      <w:r>
        <w:rPr>
          <w:sz w:val="28"/>
          <w:szCs w:val="28"/>
        </w:rPr>
        <w:t xml:space="preserve"> Г, приложены документы на приобретение продуктов питания на сумму 1750,0 рублей</w:t>
      </w:r>
      <w:r w:rsidR="006F7E6E">
        <w:rPr>
          <w:sz w:val="28"/>
          <w:szCs w:val="28"/>
        </w:rPr>
        <w:t>, товарный чек на сумму 189,0 рублей без даты, второй товарный чек на сумму 1561,0 рубль от 05.11.2019г</w:t>
      </w:r>
      <w:r w:rsidR="007476FF">
        <w:rPr>
          <w:sz w:val="28"/>
          <w:szCs w:val="28"/>
        </w:rPr>
        <w:t>. В авансовом отчёте не указывается сумма полученного аванса, тогда как имеются пко от 02.11.2019 года на сумму 1750,0 рублей (7*250</w:t>
      </w:r>
      <w:r w:rsidR="008451D9">
        <w:rPr>
          <w:sz w:val="28"/>
          <w:szCs w:val="28"/>
        </w:rPr>
        <w:t>,0</w:t>
      </w:r>
      <w:r w:rsidR="007476FF">
        <w:rPr>
          <w:sz w:val="28"/>
          <w:szCs w:val="28"/>
        </w:rPr>
        <w:t>) плата за питание от учащихся, расходных кассовых ордеров на данную сумму не предста</w:t>
      </w:r>
      <w:r w:rsidR="00780595">
        <w:rPr>
          <w:sz w:val="28"/>
          <w:szCs w:val="28"/>
        </w:rPr>
        <w:t>в</w:t>
      </w:r>
      <w:r w:rsidR="007476FF">
        <w:rPr>
          <w:sz w:val="28"/>
          <w:szCs w:val="28"/>
        </w:rPr>
        <w:t>лено</w:t>
      </w:r>
      <w:r w:rsidR="00780595">
        <w:rPr>
          <w:sz w:val="28"/>
          <w:szCs w:val="28"/>
        </w:rPr>
        <w:t xml:space="preserve">, как и кассового отчёта. </w:t>
      </w:r>
      <w:r w:rsidR="00E1174B">
        <w:rPr>
          <w:sz w:val="28"/>
          <w:szCs w:val="28"/>
        </w:rPr>
        <w:t>В</w:t>
      </w:r>
      <w:r w:rsidR="00780595">
        <w:rPr>
          <w:sz w:val="28"/>
          <w:szCs w:val="28"/>
        </w:rPr>
        <w:t xml:space="preserve"> томе за декабрь месяц 2019 года имеются 6 п</w:t>
      </w:r>
      <w:r w:rsidR="008451D9">
        <w:rPr>
          <w:sz w:val="28"/>
          <w:szCs w:val="28"/>
        </w:rPr>
        <w:t xml:space="preserve">риходных </w:t>
      </w:r>
      <w:r w:rsidR="00780595">
        <w:rPr>
          <w:sz w:val="28"/>
          <w:szCs w:val="28"/>
        </w:rPr>
        <w:t>к</w:t>
      </w:r>
      <w:r w:rsidR="008451D9">
        <w:rPr>
          <w:sz w:val="28"/>
          <w:szCs w:val="28"/>
        </w:rPr>
        <w:t xml:space="preserve">ассовых </w:t>
      </w:r>
      <w:r w:rsidR="00780595">
        <w:rPr>
          <w:sz w:val="28"/>
          <w:szCs w:val="28"/>
        </w:rPr>
        <w:t>о</w:t>
      </w:r>
      <w:r w:rsidR="008451D9">
        <w:rPr>
          <w:sz w:val="28"/>
          <w:szCs w:val="28"/>
        </w:rPr>
        <w:t>рдеров</w:t>
      </w:r>
      <w:r w:rsidR="00780595">
        <w:rPr>
          <w:sz w:val="28"/>
          <w:szCs w:val="28"/>
        </w:rPr>
        <w:t xml:space="preserve"> от 02.10.2019г на сумму 1500,0 рублей, кассового отчёта также не представлено. Также </w:t>
      </w:r>
      <w:r w:rsidR="00AB0360">
        <w:rPr>
          <w:sz w:val="28"/>
          <w:szCs w:val="28"/>
        </w:rPr>
        <w:t xml:space="preserve">имеются товарные чеки от 03.10.2019г на сумму 1628,0 рублей и товарный чек от 04.10.2019года на сумму 122,0 рубля, </w:t>
      </w:r>
      <w:r w:rsidR="00780595">
        <w:rPr>
          <w:sz w:val="28"/>
          <w:szCs w:val="28"/>
        </w:rPr>
        <w:t>авансовый отчёт</w:t>
      </w:r>
      <w:r w:rsidR="00AB0360">
        <w:rPr>
          <w:sz w:val="28"/>
          <w:szCs w:val="28"/>
        </w:rPr>
        <w:t xml:space="preserve"> не представлен.</w:t>
      </w:r>
      <w:r w:rsidR="00780595">
        <w:rPr>
          <w:sz w:val="28"/>
          <w:szCs w:val="28"/>
        </w:rPr>
        <w:t xml:space="preserve"> </w:t>
      </w:r>
    </w:p>
    <w:p w:rsidR="001D22F5" w:rsidRDefault="001D22F5" w:rsidP="00A309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Авансовый отчёт Г. за январь месяц 2020 года: в расход ставится сумма в размере 8051 рубль, отсутствует кассовый чек на сумму1581,0 рубль </w:t>
      </w:r>
    </w:p>
    <w:p w:rsidR="007968A9" w:rsidRDefault="007968A9" w:rsidP="00A3096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нарушение условий трудового договора</w:t>
      </w:r>
      <w:r w:rsidR="008305B1">
        <w:rPr>
          <w:sz w:val="28"/>
          <w:szCs w:val="28"/>
        </w:rPr>
        <w:t xml:space="preserve"> (ст.3 п.1</w:t>
      </w:r>
      <w:r w:rsidR="00B765BB">
        <w:rPr>
          <w:sz w:val="28"/>
          <w:szCs w:val="28"/>
        </w:rPr>
        <w:t xml:space="preserve"> трудового договора</w:t>
      </w:r>
      <w:r w:rsidR="008305B1">
        <w:rPr>
          <w:sz w:val="28"/>
          <w:szCs w:val="28"/>
        </w:rPr>
        <w:t>)</w:t>
      </w:r>
      <w:r>
        <w:rPr>
          <w:sz w:val="28"/>
          <w:szCs w:val="28"/>
        </w:rPr>
        <w:t xml:space="preserve"> с главным бухгалтером</w:t>
      </w:r>
      <w:r w:rsidR="008305B1">
        <w:rPr>
          <w:sz w:val="28"/>
          <w:szCs w:val="28"/>
        </w:rPr>
        <w:t xml:space="preserve">, бухгалтеру Т. </w:t>
      </w:r>
      <w:r w:rsidR="00C01227">
        <w:rPr>
          <w:sz w:val="28"/>
          <w:szCs w:val="28"/>
        </w:rPr>
        <w:t xml:space="preserve">29.12.2020г и 30.12.2020г </w:t>
      </w:r>
      <w:r w:rsidR="008305B1">
        <w:rPr>
          <w:sz w:val="28"/>
          <w:szCs w:val="28"/>
        </w:rPr>
        <w:t>перечислены денежные средства под отчёт на приобретение канцелярских товаров и заправку картриджа в общей сумме 8600,0 рублей.</w:t>
      </w:r>
      <w:r w:rsidR="00A01004">
        <w:rPr>
          <w:sz w:val="28"/>
          <w:szCs w:val="28"/>
        </w:rPr>
        <w:t xml:space="preserve"> В марте 2022 года представлен авансовый отчёт бухгалтером Т. на сумму расхода 1799,0 рублей, накладная на сумму 782,0 рубля без даты, нет кассового чека. </w:t>
      </w:r>
    </w:p>
    <w:p w:rsidR="00644836" w:rsidRDefault="00644836" w:rsidP="00C74CB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В томе за октябрь 2020 года приложены 23 авансовых отчёта без номера и даты, не отработаны бухгалтером с применением счетов бухгалтерского учёта. В авансовых отчетах не указаны суммы полученных авансов, не выведен остаток (перерасход) авансовых сумм. К некоторым авансовым отчётам приложены договор</w:t>
      </w:r>
      <w:r w:rsidR="00C9666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96667">
        <w:rPr>
          <w:sz w:val="28"/>
          <w:szCs w:val="28"/>
        </w:rPr>
        <w:t xml:space="preserve">с образовательными учреждениями </w:t>
      </w:r>
      <w:r>
        <w:rPr>
          <w:sz w:val="28"/>
          <w:szCs w:val="28"/>
        </w:rPr>
        <w:t xml:space="preserve">на обучение, в журнале операций </w:t>
      </w:r>
      <w:r w:rsidR="00C96667">
        <w:rPr>
          <w:sz w:val="28"/>
          <w:szCs w:val="28"/>
        </w:rPr>
        <w:t xml:space="preserve">№4 по расчётам с поставщиками и подрядчиками </w:t>
      </w:r>
      <w:r>
        <w:rPr>
          <w:sz w:val="28"/>
          <w:szCs w:val="28"/>
        </w:rPr>
        <w:t>данные договор</w:t>
      </w:r>
      <w:r w:rsidR="00C96667">
        <w:rPr>
          <w:sz w:val="28"/>
          <w:szCs w:val="28"/>
        </w:rPr>
        <w:t>ы</w:t>
      </w:r>
      <w:r>
        <w:rPr>
          <w:sz w:val="28"/>
          <w:szCs w:val="28"/>
        </w:rPr>
        <w:t xml:space="preserve"> не отражены. Обороты для главной книги не соответствуют суммам в представленных</w:t>
      </w:r>
      <w:r w:rsidR="00527BBC">
        <w:rPr>
          <w:sz w:val="28"/>
          <w:szCs w:val="28"/>
        </w:rPr>
        <w:t xml:space="preserve"> в авансовых </w:t>
      </w:r>
      <w:r>
        <w:rPr>
          <w:sz w:val="28"/>
          <w:szCs w:val="28"/>
        </w:rPr>
        <w:t>отчётах, остатки на начало и конец месяца по счёту не указаны.</w:t>
      </w:r>
    </w:p>
    <w:p w:rsidR="009A04FD" w:rsidRPr="009A04FD" w:rsidRDefault="009A04FD" w:rsidP="00C74CBD">
      <w:pPr>
        <w:pStyle w:val="ad"/>
        <w:spacing w:before="0" w:beforeAutospacing="0" w:after="0" w:afterAutospacing="0"/>
        <w:ind w:firstLine="709"/>
        <w:rPr>
          <w:sz w:val="28"/>
          <w:szCs w:val="28"/>
        </w:rPr>
      </w:pPr>
      <w:r w:rsidRPr="009A04FD">
        <w:rPr>
          <w:sz w:val="28"/>
          <w:szCs w:val="28"/>
        </w:rPr>
        <w:t>Все авансовые отчеты за проверяемый период не отработаны бухгалтером, журналы</w:t>
      </w:r>
      <w:r w:rsidR="00C74CBD">
        <w:rPr>
          <w:sz w:val="28"/>
          <w:szCs w:val="28"/>
        </w:rPr>
        <w:t xml:space="preserve"> </w:t>
      </w:r>
      <w:r w:rsidRPr="009A04FD">
        <w:rPr>
          <w:sz w:val="28"/>
          <w:szCs w:val="28"/>
        </w:rPr>
        <w:t>операций по расчетам с подотчетными лицами не подписаны бухгалтером.</w:t>
      </w:r>
    </w:p>
    <w:p w:rsidR="00A3096C" w:rsidRDefault="00A3096C" w:rsidP="00C74CBD">
      <w:pPr>
        <w:pStyle w:val="a3"/>
        <w:ind w:left="0"/>
        <w:rPr>
          <w:sz w:val="28"/>
          <w:szCs w:val="28"/>
        </w:rPr>
      </w:pPr>
      <w:r w:rsidRPr="00D33ED6">
        <w:rPr>
          <w:sz w:val="28"/>
          <w:szCs w:val="28"/>
        </w:rPr>
        <w:t xml:space="preserve">Сальдо </w:t>
      </w:r>
      <w:r>
        <w:rPr>
          <w:sz w:val="28"/>
          <w:szCs w:val="28"/>
        </w:rPr>
        <w:t>по расчётам с п</w:t>
      </w:r>
      <w:r w:rsidR="00EF265A">
        <w:rPr>
          <w:sz w:val="28"/>
          <w:szCs w:val="28"/>
        </w:rPr>
        <w:t>одотчётными лицами</w:t>
      </w:r>
      <w:r>
        <w:rPr>
          <w:sz w:val="28"/>
          <w:szCs w:val="28"/>
        </w:rPr>
        <w:t xml:space="preserve"> </w:t>
      </w:r>
      <w:r w:rsidRPr="00D33ED6">
        <w:rPr>
          <w:sz w:val="28"/>
          <w:szCs w:val="28"/>
        </w:rPr>
        <w:t xml:space="preserve">на начало </w:t>
      </w:r>
      <w:r>
        <w:rPr>
          <w:sz w:val="28"/>
          <w:szCs w:val="28"/>
        </w:rPr>
        <w:t>проверяемого периода</w:t>
      </w:r>
      <w:r w:rsidR="00EF265A">
        <w:rPr>
          <w:sz w:val="28"/>
          <w:szCs w:val="28"/>
        </w:rPr>
        <w:t>, а также и на конец проверяемого периода</w:t>
      </w:r>
      <w:r w:rsidRPr="00D33ED6">
        <w:rPr>
          <w:sz w:val="28"/>
          <w:szCs w:val="28"/>
        </w:rPr>
        <w:t xml:space="preserve"> проверить не представляется возможным, так как не представлено других документов (оборотных ведомостей,</w:t>
      </w:r>
      <w:r w:rsidR="00EF265A">
        <w:rPr>
          <w:sz w:val="28"/>
          <w:szCs w:val="28"/>
        </w:rPr>
        <w:t xml:space="preserve"> данных по расчётам в разрезе по подотчётным лицам,</w:t>
      </w:r>
      <w:r w:rsidRPr="00D33ED6">
        <w:rPr>
          <w:sz w:val="28"/>
          <w:szCs w:val="28"/>
        </w:rPr>
        <w:t xml:space="preserve"> свода расчетов по </w:t>
      </w:r>
      <w:r w:rsidR="00EF265A">
        <w:rPr>
          <w:sz w:val="28"/>
          <w:szCs w:val="28"/>
        </w:rPr>
        <w:t>подотчётным суммам</w:t>
      </w:r>
      <w:r w:rsidRPr="00D33ED6">
        <w:rPr>
          <w:sz w:val="28"/>
          <w:szCs w:val="28"/>
        </w:rPr>
        <w:t>), с которыми можно сопоставить указанные данные</w:t>
      </w:r>
      <w:r w:rsidR="00EF265A">
        <w:rPr>
          <w:sz w:val="28"/>
          <w:szCs w:val="28"/>
        </w:rPr>
        <w:t xml:space="preserve"> в авансовых отчётах.</w:t>
      </w:r>
    </w:p>
    <w:p w:rsidR="00845304" w:rsidRDefault="00845304" w:rsidP="00276078">
      <w:pPr>
        <w:pStyle w:val="a3"/>
        <w:ind w:left="0"/>
        <w:jc w:val="left"/>
        <w:rPr>
          <w:b/>
          <w:sz w:val="28"/>
          <w:szCs w:val="28"/>
        </w:rPr>
      </w:pPr>
      <w:r w:rsidRPr="00845304">
        <w:rPr>
          <w:b/>
          <w:sz w:val="28"/>
          <w:szCs w:val="28"/>
        </w:rPr>
        <w:t>Расчеты с поставщиками и подрядчиками</w:t>
      </w:r>
    </w:p>
    <w:p w:rsidR="006D0939" w:rsidRDefault="009B3722" w:rsidP="00EF26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="00F66F02">
        <w:rPr>
          <w:sz w:val="28"/>
          <w:szCs w:val="28"/>
        </w:rPr>
        <w:t xml:space="preserve"> ж</w:t>
      </w:r>
      <w:r w:rsidR="00F66F02" w:rsidRPr="00F66F02">
        <w:rPr>
          <w:sz w:val="28"/>
          <w:szCs w:val="28"/>
        </w:rPr>
        <w:t>урнал</w:t>
      </w:r>
      <w:r w:rsidR="00F66F02">
        <w:rPr>
          <w:sz w:val="28"/>
          <w:szCs w:val="28"/>
        </w:rPr>
        <w:t>ов</w:t>
      </w:r>
      <w:r w:rsidR="00F66F02" w:rsidRPr="00F66F02">
        <w:rPr>
          <w:sz w:val="28"/>
          <w:szCs w:val="28"/>
        </w:rPr>
        <w:t xml:space="preserve"> операций</w:t>
      </w:r>
      <w:r w:rsidR="00F66F02">
        <w:rPr>
          <w:sz w:val="28"/>
          <w:szCs w:val="28"/>
        </w:rPr>
        <w:t xml:space="preserve"> не соответствуют данным первичных документов: сальдо на начало и конец месяца не указывается, обороты для главной книги в большинстве журналов операций отсутствуют. Например, </w:t>
      </w:r>
      <w:r w:rsidR="00F66F02">
        <w:rPr>
          <w:sz w:val="28"/>
          <w:szCs w:val="28"/>
        </w:rPr>
        <w:lastRenderedPageBreak/>
        <w:t>журнал операций №4 за март 2020 года: сальдо на начало</w:t>
      </w:r>
      <w:r w:rsidR="00523B1D">
        <w:rPr>
          <w:sz w:val="28"/>
          <w:szCs w:val="28"/>
        </w:rPr>
        <w:t xml:space="preserve"> месяца</w:t>
      </w:r>
      <w:r w:rsidR="00F66F02">
        <w:rPr>
          <w:sz w:val="28"/>
          <w:szCs w:val="28"/>
        </w:rPr>
        <w:t xml:space="preserve"> и конец месяца отсутствует, хотя </w:t>
      </w:r>
      <w:r w:rsidR="00523B1D">
        <w:rPr>
          <w:sz w:val="28"/>
          <w:szCs w:val="28"/>
        </w:rPr>
        <w:t>согласно</w:t>
      </w:r>
      <w:r w:rsidR="00F66F02">
        <w:rPr>
          <w:sz w:val="28"/>
          <w:szCs w:val="28"/>
        </w:rPr>
        <w:t xml:space="preserve"> акту сверки взаиморасчётов с ООО «Константа» </w:t>
      </w:r>
      <w:r>
        <w:rPr>
          <w:sz w:val="28"/>
          <w:szCs w:val="28"/>
        </w:rPr>
        <w:t>имеется задолженность перед ООО «Константа» в сумме 27700,04 рублей.</w:t>
      </w:r>
      <w:r w:rsidR="006D0939" w:rsidRPr="006D0939">
        <w:rPr>
          <w:sz w:val="28"/>
          <w:szCs w:val="28"/>
        </w:rPr>
        <w:t xml:space="preserve"> </w:t>
      </w:r>
      <w:r w:rsidR="006D0939">
        <w:rPr>
          <w:sz w:val="28"/>
          <w:szCs w:val="28"/>
        </w:rPr>
        <w:t>Так же имеется акт сверки с ООО «Константа», подписанный обеими сторонами, сальдо по данным акта на конец сентября 2020 года составило 49498,63 рублей - задолженность перед ООО «Константа», данные акта сверки не совпадают с данными журнала операций за сентябрь 2020 года.</w:t>
      </w:r>
    </w:p>
    <w:p w:rsidR="00845304" w:rsidRDefault="00845304" w:rsidP="00276078">
      <w:pPr>
        <w:pStyle w:val="a3"/>
        <w:ind w:left="0"/>
        <w:jc w:val="left"/>
        <w:rPr>
          <w:b/>
          <w:sz w:val="28"/>
          <w:szCs w:val="28"/>
        </w:rPr>
      </w:pPr>
      <w:r w:rsidRPr="00845304">
        <w:rPr>
          <w:b/>
          <w:sz w:val="28"/>
          <w:szCs w:val="28"/>
        </w:rPr>
        <w:t>Операции с основными средствами, нематериальными активами</w:t>
      </w:r>
    </w:p>
    <w:p w:rsidR="00845304" w:rsidRPr="006D0939" w:rsidRDefault="006D0939" w:rsidP="00EF265A">
      <w:pPr>
        <w:pStyle w:val="a3"/>
        <w:ind w:left="0"/>
        <w:rPr>
          <w:sz w:val="28"/>
          <w:szCs w:val="28"/>
        </w:rPr>
      </w:pPr>
      <w:r w:rsidRPr="006D0939">
        <w:rPr>
          <w:sz w:val="28"/>
          <w:szCs w:val="28"/>
        </w:rPr>
        <w:t>По операциям с основными средствами документы не представлены</w:t>
      </w:r>
      <w:r w:rsidR="00E03B29">
        <w:rPr>
          <w:sz w:val="28"/>
          <w:szCs w:val="28"/>
        </w:rPr>
        <w:t>, а именно</w:t>
      </w:r>
      <w:r>
        <w:rPr>
          <w:sz w:val="28"/>
          <w:szCs w:val="28"/>
        </w:rPr>
        <w:t xml:space="preserve"> инвентарные карточки на основные средства</w:t>
      </w:r>
      <w:r w:rsidR="00F540F8">
        <w:rPr>
          <w:sz w:val="28"/>
          <w:szCs w:val="28"/>
        </w:rPr>
        <w:t>, реестр основных средств.</w:t>
      </w:r>
      <w:r w:rsidR="00C94075">
        <w:rPr>
          <w:sz w:val="28"/>
          <w:szCs w:val="28"/>
        </w:rPr>
        <w:t xml:space="preserve"> Данных по инвентаризации основных средств не представлено.</w:t>
      </w:r>
    </w:p>
    <w:p w:rsidR="00845304" w:rsidRDefault="00845304" w:rsidP="00276078">
      <w:pPr>
        <w:pStyle w:val="a3"/>
        <w:ind w:left="0"/>
        <w:jc w:val="left"/>
        <w:rPr>
          <w:b/>
          <w:sz w:val="28"/>
          <w:szCs w:val="28"/>
        </w:rPr>
      </w:pPr>
      <w:r w:rsidRPr="00845304">
        <w:rPr>
          <w:b/>
          <w:sz w:val="28"/>
          <w:szCs w:val="28"/>
        </w:rPr>
        <w:t>Учет материальных запасов</w:t>
      </w:r>
    </w:p>
    <w:p w:rsidR="00617852" w:rsidRDefault="00617852" w:rsidP="00EF265A">
      <w:pPr>
        <w:pStyle w:val="a3"/>
        <w:ind w:left="0"/>
        <w:rPr>
          <w:sz w:val="28"/>
          <w:szCs w:val="28"/>
        </w:rPr>
      </w:pPr>
      <w:r w:rsidRPr="00521995">
        <w:rPr>
          <w:sz w:val="28"/>
          <w:szCs w:val="28"/>
        </w:rPr>
        <w:t xml:space="preserve">Журналы операций по учёту материальных </w:t>
      </w:r>
      <w:r w:rsidR="003320E3">
        <w:rPr>
          <w:sz w:val="28"/>
          <w:szCs w:val="28"/>
        </w:rPr>
        <w:t>запасов</w:t>
      </w:r>
      <w:r w:rsidRPr="00521995">
        <w:rPr>
          <w:sz w:val="28"/>
          <w:szCs w:val="28"/>
        </w:rPr>
        <w:t xml:space="preserve"> не представлены</w:t>
      </w:r>
      <w:r w:rsidR="00F540F8">
        <w:rPr>
          <w:sz w:val="28"/>
          <w:szCs w:val="28"/>
        </w:rPr>
        <w:t>.</w:t>
      </w:r>
      <w:r w:rsidR="008779EB">
        <w:rPr>
          <w:sz w:val="28"/>
          <w:szCs w:val="28"/>
        </w:rPr>
        <w:t xml:space="preserve"> </w:t>
      </w:r>
    </w:p>
    <w:p w:rsidR="00C6587F" w:rsidRPr="001C7477" w:rsidRDefault="00C6587F" w:rsidP="00EF265A">
      <w:pPr>
        <w:pStyle w:val="WW-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C7477">
        <w:rPr>
          <w:sz w:val="28"/>
          <w:szCs w:val="28"/>
          <w:shd w:val="clear" w:color="auto" w:fill="FFFFFF"/>
        </w:rPr>
        <w:t>Согласно п.1 ст.10 федерального закона от 06.12.2011г  № 402-ФЗ «О бухгалтерском учете»</w:t>
      </w:r>
      <w:r w:rsidRPr="001C7477">
        <w:rPr>
          <w:sz w:val="28"/>
          <w:szCs w:val="28"/>
        </w:rPr>
        <w:t>,</w:t>
      </w:r>
      <w:r w:rsidRPr="001C7477">
        <w:rPr>
          <w:sz w:val="28"/>
          <w:szCs w:val="28"/>
          <w:shd w:val="clear" w:color="auto" w:fill="FFFFFF"/>
        </w:rPr>
        <w:t xml:space="preserve"> данные, содержащиеся в первичных учетных документах, подлежат своевременной регистрации и накоплению в регистрах бухгалтерского учета.</w:t>
      </w:r>
      <w:r w:rsidRPr="001C7477">
        <w:rPr>
          <w:sz w:val="28"/>
          <w:szCs w:val="28"/>
        </w:rPr>
        <w:t xml:space="preserve"> </w:t>
      </w:r>
    </w:p>
    <w:p w:rsidR="00D52650" w:rsidRDefault="00F540F8" w:rsidP="00EF26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Документы по п</w:t>
      </w:r>
      <w:r w:rsidR="00D52650">
        <w:rPr>
          <w:sz w:val="28"/>
          <w:szCs w:val="28"/>
        </w:rPr>
        <w:t>риёмке материальных запасов материально-ответственными лицами не представлены, как</w:t>
      </w:r>
      <w:r>
        <w:rPr>
          <w:sz w:val="28"/>
          <w:szCs w:val="28"/>
        </w:rPr>
        <w:t xml:space="preserve"> </w:t>
      </w:r>
      <w:r w:rsidR="00D52650">
        <w:rPr>
          <w:sz w:val="28"/>
          <w:szCs w:val="28"/>
        </w:rPr>
        <w:t>и по выбытию материальных запасов</w:t>
      </w:r>
      <w:r>
        <w:rPr>
          <w:sz w:val="28"/>
          <w:szCs w:val="28"/>
        </w:rPr>
        <w:t>.</w:t>
      </w:r>
    </w:p>
    <w:p w:rsidR="00D52650" w:rsidRDefault="00D52650" w:rsidP="00EF26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Нет актов списания котельно-печного топлива, хотя представлены документы по поступлению угля.</w:t>
      </w:r>
      <w:r w:rsidR="00F540F8">
        <w:rPr>
          <w:sz w:val="28"/>
          <w:szCs w:val="28"/>
        </w:rPr>
        <w:t xml:space="preserve"> </w:t>
      </w:r>
    </w:p>
    <w:p w:rsidR="00845304" w:rsidRDefault="00F540F8" w:rsidP="00EF26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По учёту продуктов питания представлены накопительные ведомости и материальные отчёты.</w:t>
      </w:r>
    </w:p>
    <w:p w:rsidR="00C94075" w:rsidRDefault="00C94075" w:rsidP="00EF265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Данные по инвентаризации материальных запасов не представлены.</w:t>
      </w:r>
    </w:p>
    <w:p w:rsidR="00845304" w:rsidRDefault="00845304" w:rsidP="00276078">
      <w:pPr>
        <w:pStyle w:val="a3"/>
        <w:ind w:left="0"/>
        <w:jc w:val="left"/>
        <w:rPr>
          <w:b/>
          <w:sz w:val="28"/>
          <w:szCs w:val="28"/>
        </w:rPr>
      </w:pPr>
      <w:r w:rsidRPr="00845304">
        <w:rPr>
          <w:b/>
          <w:sz w:val="28"/>
          <w:szCs w:val="28"/>
        </w:rPr>
        <w:t>Аудит в сфере закупок.</w:t>
      </w:r>
    </w:p>
    <w:p w:rsidR="009A04FD" w:rsidRPr="009A04FD" w:rsidRDefault="009A04FD" w:rsidP="009A04FD">
      <w:pPr>
        <w:pStyle w:val="ConsNormal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9A04FD">
        <w:rPr>
          <w:rFonts w:ascii="Times New Roman" w:hAnsi="Times New Roman" w:cs="Times New Roman"/>
          <w:snapToGrid w:val="0"/>
          <w:sz w:val="28"/>
          <w:szCs w:val="28"/>
        </w:rPr>
        <w:t>В соответствии со ст.16 Закона №44-ФЗ планирование закупок в проверяемом периоде должно осуществляться посредством формирования, утверждения и ведения планов – графиков. Планы-графики на 2019, 2022 годы в сети интернет не размещены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45304" w:rsidRDefault="00531145" w:rsidP="00EA3496">
      <w:pPr>
        <w:pStyle w:val="a3"/>
        <w:ind w:left="0"/>
        <w:rPr>
          <w:sz w:val="28"/>
          <w:szCs w:val="28"/>
        </w:rPr>
      </w:pPr>
      <w:r w:rsidRPr="00531145">
        <w:rPr>
          <w:sz w:val="28"/>
          <w:szCs w:val="28"/>
        </w:rPr>
        <w:t>В нарушение законодательства</w:t>
      </w:r>
      <w:r>
        <w:rPr>
          <w:sz w:val="28"/>
          <w:szCs w:val="28"/>
        </w:rPr>
        <w:t xml:space="preserve"> о закупках 11 января 2021 года</w:t>
      </w:r>
      <w:r w:rsidR="00C6587F">
        <w:rPr>
          <w:sz w:val="28"/>
          <w:szCs w:val="28"/>
        </w:rPr>
        <w:t xml:space="preserve"> без торгов</w:t>
      </w:r>
      <w:r>
        <w:rPr>
          <w:sz w:val="28"/>
          <w:szCs w:val="28"/>
        </w:rPr>
        <w:t xml:space="preserve"> был заключен договор №17/21 на приобретение угля на сумму 608400 рублей.</w:t>
      </w:r>
    </w:p>
    <w:p w:rsidR="00531145" w:rsidRPr="00933929" w:rsidRDefault="00531145" w:rsidP="00EA3496">
      <w:pPr>
        <w:pStyle w:val="a3"/>
        <w:ind w:left="0"/>
        <w:rPr>
          <w:sz w:val="28"/>
          <w:szCs w:val="28"/>
        </w:rPr>
      </w:pPr>
      <w:r w:rsidRPr="009B5316">
        <w:rPr>
          <w:sz w:val="28"/>
          <w:szCs w:val="28"/>
        </w:rPr>
        <w:t>Объем угля закупаемо</w:t>
      </w:r>
      <w:r w:rsidR="00D52650" w:rsidRPr="009B5316">
        <w:rPr>
          <w:sz w:val="28"/>
          <w:szCs w:val="28"/>
        </w:rPr>
        <w:t>го</w:t>
      </w:r>
      <w:r w:rsidRPr="009B5316">
        <w:rPr>
          <w:sz w:val="28"/>
          <w:szCs w:val="28"/>
        </w:rPr>
        <w:t xml:space="preserve"> по данному договору составляет 180 тонн</w:t>
      </w:r>
      <w:r w:rsidR="009B5316">
        <w:rPr>
          <w:sz w:val="28"/>
          <w:szCs w:val="28"/>
        </w:rPr>
        <w:t>, тогда как потребность на отопительный сезон утверждена постановлением Администрации муниципального района «Нерчинско-Заводский район» №508 от 24.12.2021 года и составляет</w:t>
      </w:r>
      <w:r w:rsidR="001F0040">
        <w:rPr>
          <w:sz w:val="28"/>
          <w:szCs w:val="28"/>
        </w:rPr>
        <w:t xml:space="preserve"> по МОУ «Георгиевская ООШ» </w:t>
      </w:r>
      <w:r w:rsidR="009B5316">
        <w:rPr>
          <w:sz w:val="28"/>
          <w:szCs w:val="28"/>
        </w:rPr>
        <w:t>100 тонн</w:t>
      </w:r>
      <w:r w:rsidRPr="009B5316">
        <w:rPr>
          <w:sz w:val="28"/>
          <w:szCs w:val="28"/>
        </w:rPr>
        <w:t>.</w:t>
      </w:r>
    </w:p>
    <w:p w:rsidR="00F540F8" w:rsidRDefault="003E69C3" w:rsidP="00EA3496">
      <w:pPr>
        <w:pStyle w:val="WW-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Согласно действующего законодательства, </w:t>
      </w:r>
      <w:r w:rsidR="00194646" w:rsidRPr="003E69C3">
        <w:rPr>
          <w:sz w:val="28"/>
          <w:szCs w:val="28"/>
          <w:shd w:val="clear" w:color="auto" w:fill="FFFFFF"/>
        </w:rPr>
        <w:t>заказчики должны в соответствии с</w:t>
      </w:r>
      <w:r>
        <w:rPr>
          <w:sz w:val="28"/>
          <w:szCs w:val="28"/>
          <w:shd w:val="clear" w:color="auto" w:fill="FFFFFF"/>
        </w:rPr>
        <w:t xml:space="preserve"> п.3 ч.12 ст.93 З</w:t>
      </w:r>
      <w:r w:rsidR="00194646" w:rsidRPr="003E69C3">
        <w:rPr>
          <w:sz w:val="28"/>
          <w:szCs w:val="28"/>
          <w:shd w:val="clear" w:color="auto" w:fill="FFFFFF"/>
        </w:rPr>
        <w:t>акона N 44-ФЗ сформировать и разместить в ЕИС извещение об осуществлении закупки, а также проект контракта и обоснование цены контракта</w:t>
      </w:r>
      <w:r w:rsidR="001F0040">
        <w:rPr>
          <w:sz w:val="28"/>
          <w:szCs w:val="28"/>
          <w:shd w:val="clear" w:color="auto" w:fill="FFFFFF"/>
        </w:rPr>
        <w:t>.</w:t>
      </w:r>
    </w:p>
    <w:p w:rsidR="00C74CBD" w:rsidRPr="00C74CBD" w:rsidRDefault="00C74CBD" w:rsidP="00C74CBD">
      <w:pPr>
        <w:pStyle w:val="ConsNormal"/>
        <w:rPr>
          <w:rFonts w:ascii="Times New Roman" w:hAnsi="Times New Roman" w:cs="Times New Roman"/>
          <w:snapToGrid w:val="0"/>
          <w:sz w:val="28"/>
          <w:szCs w:val="28"/>
        </w:rPr>
      </w:pPr>
      <w:r w:rsidRPr="00C74CBD">
        <w:rPr>
          <w:rFonts w:ascii="Times New Roman" w:hAnsi="Times New Roman" w:cs="Times New Roman"/>
          <w:snapToGrid w:val="0"/>
          <w:sz w:val="28"/>
          <w:szCs w:val="28"/>
        </w:rPr>
        <w:t xml:space="preserve">В рамках проверки соблюдения требований Федерального закона от </w:t>
      </w:r>
      <w:r w:rsidRPr="00C74CBD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05.04.2013 года №44-ФЗ «О контрактной системе в сфере закупок товаров, работ, услуг для обеспечения государственных и муниципальных нужд» при размещении заказов на поставку товаров, выполнение работ и оказание услуг для нужд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учреждения </w:t>
      </w:r>
      <w:r w:rsidRPr="00C74CBD">
        <w:rPr>
          <w:rFonts w:ascii="Times New Roman" w:hAnsi="Times New Roman" w:cs="Times New Roman"/>
          <w:snapToGrid w:val="0"/>
          <w:sz w:val="28"/>
          <w:szCs w:val="28"/>
        </w:rPr>
        <w:t>установлено, что учреждением в про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веряемом периоде </w:t>
      </w:r>
      <w:r w:rsidRPr="00C74CBD">
        <w:rPr>
          <w:rFonts w:ascii="Times New Roman" w:hAnsi="Times New Roman" w:cs="Times New Roman"/>
          <w:snapToGrid w:val="0"/>
          <w:sz w:val="28"/>
          <w:szCs w:val="28"/>
        </w:rPr>
        <w:t>конкурсных процедур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проводилось.</w:t>
      </w:r>
    </w:p>
    <w:p w:rsidR="001F0040" w:rsidRPr="003E69C3" w:rsidRDefault="001F0040" w:rsidP="00EA3496">
      <w:pPr>
        <w:pStyle w:val="WW-"/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1F0040" w:rsidRPr="001F0040" w:rsidRDefault="001F0040" w:rsidP="001F0040">
      <w:pPr>
        <w:pStyle w:val="2"/>
        <w:ind w:left="0" w:firstLine="0"/>
        <w:jc w:val="both"/>
        <w:rPr>
          <w:b w:val="0"/>
          <w:sz w:val="28"/>
          <w:szCs w:val="28"/>
        </w:rPr>
      </w:pPr>
      <w:r w:rsidRPr="00E67634">
        <w:rPr>
          <w:sz w:val="28"/>
          <w:szCs w:val="28"/>
        </w:rPr>
        <w:t>Выводы по результатам контрольного мероприятия</w:t>
      </w:r>
      <w:r w:rsidRPr="001F0040">
        <w:rPr>
          <w:b w:val="0"/>
          <w:sz w:val="28"/>
          <w:szCs w:val="28"/>
        </w:rPr>
        <w:t>:</w:t>
      </w:r>
    </w:p>
    <w:p w:rsidR="00E03B29" w:rsidRDefault="00E03B29" w:rsidP="00276078">
      <w:pPr>
        <w:pStyle w:val="WW-"/>
        <w:spacing w:after="0" w:line="240" w:lineRule="auto"/>
        <w:ind w:firstLine="709"/>
        <w:rPr>
          <w:sz w:val="28"/>
          <w:szCs w:val="28"/>
          <w:shd w:val="clear" w:color="auto" w:fill="FFFFFF"/>
        </w:rPr>
      </w:pPr>
    </w:p>
    <w:p w:rsidR="00C93603" w:rsidRDefault="00F53782" w:rsidP="00E97530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7218E0" w:rsidRPr="00F97895">
        <w:rPr>
          <w:sz w:val="28"/>
          <w:szCs w:val="28"/>
        </w:rPr>
        <w:t>роверкой установлено, что с</w:t>
      </w:r>
      <w:r w:rsidR="00FA3B79" w:rsidRPr="00F97895">
        <w:rPr>
          <w:sz w:val="28"/>
          <w:szCs w:val="28"/>
        </w:rPr>
        <w:t>о стороны администрации школы допу</w:t>
      </w:r>
      <w:r w:rsidR="007218E0" w:rsidRPr="00F97895">
        <w:rPr>
          <w:sz w:val="28"/>
          <w:szCs w:val="28"/>
        </w:rPr>
        <w:t>скаются нарушения п</w:t>
      </w:r>
      <w:r w:rsidR="00E03B29">
        <w:rPr>
          <w:sz w:val="28"/>
          <w:szCs w:val="28"/>
        </w:rPr>
        <w:t>ри</w:t>
      </w:r>
      <w:r w:rsidR="007218E0" w:rsidRPr="00F97895">
        <w:rPr>
          <w:sz w:val="28"/>
          <w:szCs w:val="28"/>
        </w:rPr>
        <w:t xml:space="preserve"> заполнени</w:t>
      </w:r>
      <w:r w:rsidR="00E03B29">
        <w:rPr>
          <w:sz w:val="28"/>
          <w:szCs w:val="28"/>
        </w:rPr>
        <w:t>и</w:t>
      </w:r>
      <w:r w:rsidR="007218E0" w:rsidRPr="00F97895">
        <w:rPr>
          <w:sz w:val="28"/>
          <w:szCs w:val="28"/>
        </w:rPr>
        <w:t xml:space="preserve"> первичных</w:t>
      </w:r>
      <w:r w:rsidR="00056E34">
        <w:rPr>
          <w:sz w:val="28"/>
          <w:szCs w:val="28"/>
        </w:rPr>
        <w:t xml:space="preserve"> </w:t>
      </w:r>
      <w:r w:rsidR="007218E0" w:rsidRPr="00F97895">
        <w:rPr>
          <w:sz w:val="28"/>
          <w:szCs w:val="28"/>
        </w:rPr>
        <w:t xml:space="preserve">документов, </w:t>
      </w:r>
      <w:r w:rsidR="005D4E30">
        <w:rPr>
          <w:sz w:val="28"/>
          <w:szCs w:val="28"/>
        </w:rPr>
        <w:t xml:space="preserve">а </w:t>
      </w:r>
      <w:r w:rsidR="007218E0" w:rsidRPr="00F97895">
        <w:rPr>
          <w:sz w:val="28"/>
          <w:szCs w:val="28"/>
        </w:rPr>
        <w:t>со стороны</w:t>
      </w:r>
      <w:r w:rsidR="00FA3B79" w:rsidRPr="00F97895">
        <w:rPr>
          <w:sz w:val="28"/>
          <w:szCs w:val="28"/>
        </w:rPr>
        <w:t xml:space="preserve"> бухгалтер</w:t>
      </w:r>
      <w:r w:rsidR="00B65C47" w:rsidRPr="00F97895">
        <w:rPr>
          <w:sz w:val="28"/>
          <w:szCs w:val="28"/>
        </w:rPr>
        <w:t>а</w:t>
      </w:r>
      <w:r w:rsidR="00326913">
        <w:rPr>
          <w:sz w:val="28"/>
          <w:szCs w:val="28"/>
        </w:rPr>
        <w:t xml:space="preserve"> </w:t>
      </w:r>
      <w:r w:rsidR="00F97895" w:rsidRPr="00F97895">
        <w:rPr>
          <w:sz w:val="28"/>
          <w:szCs w:val="28"/>
        </w:rPr>
        <w:t xml:space="preserve">не </w:t>
      </w:r>
      <w:r w:rsidR="00FA3B79" w:rsidRPr="00F97895">
        <w:rPr>
          <w:sz w:val="28"/>
          <w:szCs w:val="28"/>
        </w:rPr>
        <w:t>осуществля</w:t>
      </w:r>
      <w:r w:rsidR="00394261">
        <w:rPr>
          <w:sz w:val="28"/>
          <w:szCs w:val="28"/>
        </w:rPr>
        <w:t>ет</w:t>
      </w:r>
      <w:r w:rsidR="00FA3B79" w:rsidRPr="00F97895">
        <w:rPr>
          <w:sz w:val="28"/>
          <w:szCs w:val="28"/>
        </w:rPr>
        <w:t xml:space="preserve">ся </w:t>
      </w:r>
      <w:r w:rsidR="00B65C47" w:rsidRPr="00F97895">
        <w:rPr>
          <w:sz w:val="28"/>
          <w:szCs w:val="28"/>
        </w:rPr>
        <w:t>контроль</w:t>
      </w:r>
      <w:r w:rsidR="0053540E" w:rsidRPr="00F97895">
        <w:rPr>
          <w:sz w:val="28"/>
          <w:szCs w:val="28"/>
        </w:rPr>
        <w:t xml:space="preserve"> при приеме</w:t>
      </w:r>
      <w:r w:rsidR="00FA3B79" w:rsidRPr="00F97895">
        <w:rPr>
          <w:sz w:val="28"/>
          <w:szCs w:val="28"/>
        </w:rPr>
        <w:t xml:space="preserve"> документов </w:t>
      </w:r>
      <w:r w:rsidR="00C6587F">
        <w:rPr>
          <w:sz w:val="28"/>
          <w:szCs w:val="28"/>
        </w:rPr>
        <w:t xml:space="preserve">по подотчётным суммам, документов </w:t>
      </w:r>
      <w:r w:rsidR="00FA3B79" w:rsidRPr="00F97895">
        <w:rPr>
          <w:sz w:val="28"/>
          <w:szCs w:val="28"/>
        </w:rPr>
        <w:t xml:space="preserve">для </w:t>
      </w:r>
      <w:r w:rsidR="006B3EF2" w:rsidRPr="00F97895">
        <w:rPr>
          <w:sz w:val="28"/>
          <w:szCs w:val="28"/>
        </w:rPr>
        <w:t>начисления</w:t>
      </w:r>
      <w:r w:rsidR="00FA3B79" w:rsidRPr="00F97895">
        <w:rPr>
          <w:sz w:val="28"/>
          <w:szCs w:val="28"/>
        </w:rPr>
        <w:t xml:space="preserve"> заработной платы.</w:t>
      </w:r>
      <w:r w:rsidR="005D72EA">
        <w:rPr>
          <w:sz w:val="28"/>
          <w:szCs w:val="28"/>
        </w:rPr>
        <w:t xml:space="preserve"> </w:t>
      </w:r>
    </w:p>
    <w:p w:rsidR="00C93603" w:rsidRDefault="009A709E" w:rsidP="00276078">
      <w:pPr>
        <w:pStyle w:val="ConsNormal"/>
        <w:tabs>
          <w:tab w:val="left" w:pos="8100"/>
        </w:tabs>
        <w:ind w:firstLine="709"/>
        <w:contextualSpacing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табелях учёта рабочего времени и в приказах директора имеются исправления. В табелях учёта рабочего времени не подсчитывается общее количество отработанного времена, по сторожам и кочегарам не указывается количество ночных часов, не всегда указываются инициалы и </w:t>
      </w:r>
      <w:r w:rsidR="008451D9">
        <w:rPr>
          <w:rFonts w:ascii="Times New Roman" w:hAnsi="Times New Roman" w:cs="Times New Roman"/>
          <w:sz w:val="28"/>
          <w:szCs w:val="28"/>
        </w:rPr>
        <w:t>должности работников.</w:t>
      </w:r>
    </w:p>
    <w:p w:rsidR="00E03B29" w:rsidRDefault="00394261" w:rsidP="00135364">
      <w:pPr>
        <w:pStyle w:val="ConsNormal"/>
        <w:tabs>
          <w:tab w:val="left" w:pos="810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документов по ведению кассовых операций, учёту материальных запасов и основных средств, можно сделать вывод, что учреждением</w:t>
      </w:r>
      <w:r w:rsidR="001031A3">
        <w:rPr>
          <w:rFonts w:ascii="Times New Roman" w:hAnsi="Times New Roman" w:cs="Times New Roman"/>
          <w:sz w:val="28"/>
          <w:szCs w:val="28"/>
        </w:rPr>
        <w:t>, в нарушение федерального закона №402-ФЗ,</w:t>
      </w:r>
      <w:r>
        <w:rPr>
          <w:rFonts w:ascii="Times New Roman" w:hAnsi="Times New Roman" w:cs="Times New Roman"/>
          <w:sz w:val="28"/>
          <w:szCs w:val="28"/>
        </w:rPr>
        <w:t xml:space="preserve"> не ведётся учет основных средств и материальных запасов</w:t>
      </w:r>
      <w:r w:rsidR="001031A3">
        <w:rPr>
          <w:rFonts w:ascii="Times New Roman" w:hAnsi="Times New Roman" w:cs="Times New Roman"/>
          <w:sz w:val="28"/>
          <w:szCs w:val="28"/>
        </w:rPr>
        <w:t>, не ведётся учёт наличных денежных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1A3" w:rsidRDefault="001031A3" w:rsidP="00135364">
      <w:pPr>
        <w:pStyle w:val="ConsNormal"/>
        <w:tabs>
          <w:tab w:val="left" w:pos="810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ст. 136 ТК РФ работникам не выдаются расчётные листки о суммах начисленной и выплаченной заработной платы.</w:t>
      </w:r>
    </w:p>
    <w:p w:rsidR="001031A3" w:rsidRDefault="001031A3" w:rsidP="00135364">
      <w:pPr>
        <w:pStyle w:val="ConsNormal"/>
        <w:tabs>
          <w:tab w:val="left" w:pos="810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9A709E">
        <w:rPr>
          <w:rFonts w:ascii="Times New Roman" w:hAnsi="Times New Roman" w:cs="Times New Roman"/>
          <w:sz w:val="28"/>
          <w:szCs w:val="28"/>
        </w:rPr>
        <w:t xml:space="preserve">п.4 Постановления Правительства РФ от 24.12.2007г №922 </w:t>
      </w:r>
      <w:r w:rsidR="009A709E" w:rsidRPr="009A709E">
        <w:rPr>
          <w:rFonts w:ascii="Times New Roman" w:hAnsi="Times New Roman" w:cs="Times New Roman"/>
          <w:sz w:val="28"/>
          <w:szCs w:val="28"/>
        </w:rPr>
        <w:t>«Об особенностях порядка исчисления средней заработной платы</w:t>
      </w:r>
      <w:r w:rsidR="009A709E">
        <w:rPr>
          <w:rFonts w:ascii="Times New Roman" w:hAnsi="Times New Roman" w:cs="Times New Roman"/>
          <w:sz w:val="28"/>
          <w:szCs w:val="28"/>
        </w:rPr>
        <w:t>»</w:t>
      </w:r>
      <w:r w:rsidR="009A709E" w:rsidRPr="009A709E">
        <w:rPr>
          <w:rFonts w:ascii="Times New Roman" w:hAnsi="Times New Roman" w:cs="Times New Roman"/>
          <w:sz w:val="28"/>
          <w:szCs w:val="28"/>
        </w:rPr>
        <w:t xml:space="preserve"> </w:t>
      </w:r>
      <w:r w:rsidR="009A709E">
        <w:rPr>
          <w:rFonts w:ascii="Times New Roman" w:hAnsi="Times New Roman" w:cs="Times New Roman"/>
          <w:sz w:val="28"/>
          <w:szCs w:val="28"/>
        </w:rPr>
        <w:t>п</w:t>
      </w:r>
      <w:r w:rsidRPr="009A709E">
        <w:rPr>
          <w:rFonts w:ascii="Times New Roman" w:hAnsi="Times New Roman" w:cs="Times New Roman"/>
          <w:sz w:val="28"/>
          <w:szCs w:val="28"/>
        </w:rPr>
        <w:t>ри начислении отпускных бухгалтером неверно определяется период для</w:t>
      </w:r>
      <w:r>
        <w:rPr>
          <w:rFonts w:ascii="Times New Roman" w:hAnsi="Times New Roman" w:cs="Times New Roman"/>
          <w:sz w:val="28"/>
          <w:szCs w:val="28"/>
        </w:rPr>
        <w:t xml:space="preserve"> расчёта среднего заработка.</w:t>
      </w:r>
    </w:p>
    <w:p w:rsidR="00EE0675" w:rsidRDefault="00AA351A" w:rsidP="00933929">
      <w:pPr>
        <w:pStyle w:val="ConsNormal"/>
        <w:tabs>
          <w:tab w:val="left" w:pos="810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отчетам </w:t>
      </w:r>
      <w:r w:rsidR="00D2662C">
        <w:rPr>
          <w:rFonts w:ascii="Times New Roman" w:hAnsi="Times New Roman" w:cs="Times New Roman"/>
          <w:sz w:val="28"/>
          <w:szCs w:val="28"/>
        </w:rPr>
        <w:t>о состоянии лицевого счета бюджетного учреждения №0531965</w:t>
      </w:r>
      <w:r>
        <w:rPr>
          <w:rFonts w:ascii="Times New Roman" w:hAnsi="Times New Roman" w:cs="Times New Roman"/>
          <w:sz w:val="28"/>
          <w:szCs w:val="28"/>
        </w:rPr>
        <w:t xml:space="preserve"> (отчет формируется Управлением федерального казначейства по Забайкальскому краю), на лицевой счет учреждения поступили денежные средства </w:t>
      </w:r>
      <w:r w:rsidR="00FA295F">
        <w:rPr>
          <w:rFonts w:ascii="Times New Roman" w:hAnsi="Times New Roman" w:cs="Times New Roman"/>
          <w:sz w:val="28"/>
          <w:szCs w:val="28"/>
        </w:rPr>
        <w:t>в</w:t>
      </w:r>
      <w:r w:rsidR="00D74332">
        <w:rPr>
          <w:rFonts w:ascii="Times New Roman" w:hAnsi="Times New Roman" w:cs="Times New Roman"/>
          <w:sz w:val="28"/>
          <w:szCs w:val="28"/>
        </w:rPr>
        <w:t xml:space="preserve"> </w:t>
      </w:r>
      <w:r w:rsidR="00F540F8">
        <w:rPr>
          <w:rFonts w:ascii="Times New Roman" w:hAnsi="Times New Roman" w:cs="Times New Roman"/>
          <w:sz w:val="28"/>
          <w:szCs w:val="28"/>
        </w:rPr>
        <w:t xml:space="preserve">2019году </w:t>
      </w:r>
      <w:r>
        <w:rPr>
          <w:rFonts w:ascii="Times New Roman" w:hAnsi="Times New Roman" w:cs="Times New Roman"/>
          <w:sz w:val="28"/>
          <w:szCs w:val="28"/>
        </w:rPr>
        <w:t>в сумме</w:t>
      </w:r>
      <w:r w:rsidR="00D74332">
        <w:rPr>
          <w:rFonts w:ascii="Times New Roman" w:hAnsi="Times New Roman" w:cs="Times New Roman"/>
          <w:sz w:val="28"/>
          <w:szCs w:val="28"/>
        </w:rPr>
        <w:t xml:space="preserve"> </w:t>
      </w:r>
      <w:r w:rsidR="00394261">
        <w:rPr>
          <w:rFonts w:ascii="Times New Roman" w:hAnsi="Times New Roman" w:cs="Times New Roman"/>
          <w:sz w:val="28"/>
          <w:szCs w:val="28"/>
        </w:rPr>
        <w:t>8656048,33</w:t>
      </w:r>
      <w:r w:rsidR="00D74332">
        <w:rPr>
          <w:rFonts w:ascii="Times New Roman" w:hAnsi="Times New Roman" w:cs="Times New Roman"/>
          <w:sz w:val="28"/>
          <w:szCs w:val="28"/>
        </w:rPr>
        <w:t xml:space="preserve"> рубля, </w:t>
      </w:r>
      <w:r w:rsidR="00FA295F">
        <w:rPr>
          <w:rFonts w:ascii="Times New Roman" w:hAnsi="Times New Roman" w:cs="Times New Roman"/>
          <w:sz w:val="28"/>
          <w:szCs w:val="28"/>
        </w:rPr>
        <w:t>в</w:t>
      </w:r>
      <w:r w:rsidR="00D74332">
        <w:rPr>
          <w:rFonts w:ascii="Times New Roman" w:hAnsi="Times New Roman" w:cs="Times New Roman"/>
          <w:sz w:val="28"/>
          <w:szCs w:val="28"/>
        </w:rPr>
        <w:t xml:space="preserve"> 20</w:t>
      </w:r>
      <w:r w:rsidR="00F540F8">
        <w:rPr>
          <w:rFonts w:ascii="Times New Roman" w:hAnsi="Times New Roman" w:cs="Times New Roman"/>
          <w:sz w:val="28"/>
          <w:szCs w:val="28"/>
        </w:rPr>
        <w:t>20</w:t>
      </w:r>
      <w:r w:rsidR="00D74332">
        <w:rPr>
          <w:rFonts w:ascii="Times New Roman" w:hAnsi="Times New Roman" w:cs="Times New Roman"/>
          <w:sz w:val="28"/>
          <w:szCs w:val="28"/>
        </w:rPr>
        <w:t xml:space="preserve"> год</w:t>
      </w:r>
      <w:r w:rsidR="00FA295F">
        <w:rPr>
          <w:rFonts w:ascii="Times New Roman" w:hAnsi="Times New Roman" w:cs="Times New Roman"/>
          <w:sz w:val="28"/>
          <w:szCs w:val="28"/>
        </w:rPr>
        <w:t xml:space="preserve">у </w:t>
      </w:r>
      <w:r w:rsidR="00D74332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394261">
        <w:rPr>
          <w:rFonts w:ascii="Times New Roman" w:hAnsi="Times New Roman" w:cs="Times New Roman"/>
          <w:sz w:val="28"/>
          <w:szCs w:val="28"/>
        </w:rPr>
        <w:t>9139882,14</w:t>
      </w:r>
      <w:r w:rsidR="00D74332">
        <w:rPr>
          <w:rFonts w:ascii="Times New Roman" w:hAnsi="Times New Roman" w:cs="Times New Roman"/>
          <w:sz w:val="28"/>
          <w:szCs w:val="28"/>
        </w:rPr>
        <w:t xml:space="preserve"> рублей, в 20</w:t>
      </w:r>
      <w:r w:rsidR="00F540F8">
        <w:rPr>
          <w:rFonts w:ascii="Times New Roman" w:hAnsi="Times New Roman" w:cs="Times New Roman"/>
          <w:sz w:val="28"/>
          <w:szCs w:val="28"/>
        </w:rPr>
        <w:t>21</w:t>
      </w:r>
      <w:r w:rsidR="00D7433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E0675">
        <w:rPr>
          <w:rFonts w:ascii="Times New Roman" w:hAnsi="Times New Roman" w:cs="Times New Roman"/>
          <w:sz w:val="28"/>
          <w:szCs w:val="28"/>
        </w:rPr>
        <w:t xml:space="preserve"> </w:t>
      </w:r>
      <w:r w:rsidR="00D74332">
        <w:rPr>
          <w:rFonts w:ascii="Times New Roman" w:hAnsi="Times New Roman" w:cs="Times New Roman"/>
          <w:sz w:val="28"/>
          <w:szCs w:val="28"/>
        </w:rPr>
        <w:t xml:space="preserve">- в сумме </w:t>
      </w:r>
      <w:r w:rsidR="00394261">
        <w:rPr>
          <w:rFonts w:ascii="Times New Roman" w:hAnsi="Times New Roman" w:cs="Times New Roman"/>
          <w:sz w:val="28"/>
          <w:szCs w:val="28"/>
        </w:rPr>
        <w:t>8776104,44</w:t>
      </w:r>
      <w:r w:rsidR="00D74332">
        <w:rPr>
          <w:rFonts w:ascii="Times New Roman" w:hAnsi="Times New Roman" w:cs="Times New Roman"/>
          <w:sz w:val="28"/>
          <w:szCs w:val="28"/>
        </w:rPr>
        <w:t xml:space="preserve"> рубл</w:t>
      </w:r>
      <w:r w:rsidR="00394261">
        <w:rPr>
          <w:rFonts w:ascii="Times New Roman" w:hAnsi="Times New Roman" w:cs="Times New Roman"/>
          <w:sz w:val="28"/>
          <w:szCs w:val="28"/>
        </w:rPr>
        <w:t>я</w:t>
      </w:r>
      <w:r w:rsidR="00F540F8">
        <w:rPr>
          <w:rFonts w:ascii="Times New Roman" w:hAnsi="Times New Roman" w:cs="Times New Roman"/>
          <w:sz w:val="28"/>
          <w:szCs w:val="28"/>
        </w:rPr>
        <w:t xml:space="preserve">, в 2022 году в сумме </w:t>
      </w:r>
      <w:r w:rsidR="00394261">
        <w:rPr>
          <w:rFonts w:ascii="Times New Roman" w:hAnsi="Times New Roman" w:cs="Times New Roman"/>
          <w:sz w:val="28"/>
          <w:szCs w:val="28"/>
        </w:rPr>
        <w:t>9390994,33</w:t>
      </w:r>
      <w:r w:rsidR="00F540F8">
        <w:rPr>
          <w:rFonts w:ascii="Times New Roman" w:hAnsi="Times New Roman" w:cs="Times New Roman"/>
          <w:sz w:val="28"/>
          <w:szCs w:val="28"/>
        </w:rPr>
        <w:t xml:space="preserve"> рубл</w:t>
      </w:r>
      <w:r w:rsidR="00394261">
        <w:rPr>
          <w:rFonts w:ascii="Times New Roman" w:hAnsi="Times New Roman" w:cs="Times New Roman"/>
          <w:sz w:val="28"/>
          <w:szCs w:val="28"/>
        </w:rPr>
        <w:t>я</w:t>
      </w:r>
      <w:r w:rsidR="00D74332">
        <w:rPr>
          <w:rFonts w:ascii="Times New Roman" w:hAnsi="Times New Roman" w:cs="Times New Roman"/>
          <w:sz w:val="28"/>
          <w:szCs w:val="28"/>
        </w:rPr>
        <w:t>.</w:t>
      </w:r>
      <w:r w:rsidR="00FA295F">
        <w:rPr>
          <w:rFonts w:ascii="Times New Roman" w:hAnsi="Times New Roman" w:cs="Times New Roman"/>
          <w:sz w:val="28"/>
          <w:szCs w:val="28"/>
        </w:rPr>
        <w:t xml:space="preserve"> </w:t>
      </w:r>
      <w:r w:rsidR="00EE0675">
        <w:rPr>
          <w:rFonts w:ascii="Times New Roman" w:hAnsi="Times New Roman" w:cs="Times New Roman"/>
          <w:sz w:val="28"/>
          <w:szCs w:val="28"/>
        </w:rPr>
        <w:t>В нарушение федерального закона №402-ФЗ учет данных средств учреждением ведется</w:t>
      </w:r>
      <w:r w:rsidR="00F540F8">
        <w:rPr>
          <w:rFonts w:ascii="Times New Roman" w:hAnsi="Times New Roman" w:cs="Times New Roman"/>
          <w:sz w:val="28"/>
          <w:szCs w:val="28"/>
        </w:rPr>
        <w:t xml:space="preserve"> с нарушение законодательства</w:t>
      </w:r>
      <w:r w:rsidR="00EE0675">
        <w:rPr>
          <w:rFonts w:ascii="Times New Roman" w:hAnsi="Times New Roman" w:cs="Times New Roman"/>
          <w:sz w:val="28"/>
          <w:szCs w:val="28"/>
        </w:rPr>
        <w:t>.</w:t>
      </w:r>
    </w:p>
    <w:p w:rsidR="00B4335C" w:rsidRDefault="00EE0675" w:rsidP="00933929">
      <w:pPr>
        <w:pStyle w:val="ConsNormal"/>
        <w:tabs>
          <w:tab w:val="left" w:pos="810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№402-ФЗ от 06.12.2011г данные, содержащиеся в первичных учетных документах, подлежат своевременной регистрации и накоплению в регистрах бухгалтерского учета. Бухгалтерский учет ведется непрерывно с даты государственной регистрации до даты прекращения деятельности в результате реорганизации или ликвидации. Бухгалтерский учет ведется посредством двойной записи на счетах бухгалтерского учета.</w:t>
      </w:r>
    </w:p>
    <w:p w:rsidR="00EE0675" w:rsidRDefault="002E5E02" w:rsidP="00933929">
      <w:pPr>
        <w:pStyle w:val="ConsNormal"/>
        <w:tabs>
          <w:tab w:val="left" w:pos="810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проверку представлен</w:t>
      </w:r>
      <w:r w:rsidR="00F540F8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регистр</w:t>
      </w:r>
      <w:r w:rsidR="00F540F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</w:t>
      </w:r>
      <w:r w:rsidR="00871481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394261">
        <w:rPr>
          <w:rFonts w:ascii="Times New Roman" w:hAnsi="Times New Roman" w:cs="Times New Roman"/>
          <w:sz w:val="28"/>
          <w:szCs w:val="28"/>
        </w:rPr>
        <w:t>, в которых</w:t>
      </w:r>
      <w:r w:rsidR="00F540F8">
        <w:rPr>
          <w:rFonts w:ascii="Times New Roman" w:hAnsi="Times New Roman" w:cs="Times New Roman"/>
          <w:sz w:val="28"/>
          <w:szCs w:val="28"/>
        </w:rPr>
        <w:t xml:space="preserve"> не в полном объёме </w:t>
      </w:r>
      <w:r w:rsidR="00531145">
        <w:rPr>
          <w:rFonts w:ascii="Times New Roman" w:hAnsi="Times New Roman" w:cs="Times New Roman"/>
          <w:sz w:val="28"/>
          <w:szCs w:val="28"/>
        </w:rPr>
        <w:t>содержа</w:t>
      </w:r>
      <w:r w:rsidR="00394261">
        <w:rPr>
          <w:rFonts w:ascii="Times New Roman" w:hAnsi="Times New Roman" w:cs="Times New Roman"/>
          <w:sz w:val="28"/>
          <w:szCs w:val="28"/>
        </w:rPr>
        <w:t>тся</w:t>
      </w:r>
      <w:r w:rsidR="00531145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394261">
        <w:rPr>
          <w:rFonts w:ascii="Times New Roman" w:hAnsi="Times New Roman" w:cs="Times New Roman"/>
          <w:sz w:val="28"/>
          <w:szCs w:val="28"/>
        </w:rPr>
        <w:t xml:space="preserve"> о поступлении и расходовании </w:t>
      </w:r>
      <w:r w:rsidR="00394261">
        <w:rPr>
          <w:rFonts w:ascii="Times New Roman" w:hAnsi="Times New Roman" w:cs="Times New Roman"/>
          <w:sz w:val="28"/>
          <w:szCs w:val="28"/>
        </w:rPr>
        <w:lastRenderedPageBreak/>
        <w:t>бюджетных средств</w:t>
      </w:r>
      <w:r w:rsidR="00531145">
        <w:rPr>
          <w:rFonts w:ascii="Times New Roman" w:hAnsi="Times New Roman" w:cs="Times New Roman"/>
          <w:sz w:val="28"/>
          <w:szCs w:val="28"/>
        </w:rPr>
        <w:t>, не соответствующие данным первичных документов</w:t>
      </w:r>
      <w:r w:rsidR="00871481">
        <w:rPr>
          <w:rFonts w:ascii="Times New Roman" w:hAnsi="Times New Roman" w:cs="Times New Roman"/>
          <w:sz w:val="28"/>
          <w:szCs w:val="28"/>
        </w:rPr>
        <w:t xml:space="preserve">, таким образом, сумма нарушений по учету бюджетных средств в проверяемом периоде составила </w:t>
      </w:r>
      <w:r w:rsidR="00394261">
        <w:rPr>
          <w:rFonts w:ascii="Times New Roman" w:hAnsi="Times New Roman" w:cs="Times New Roman"/>
          <w:sz w:val="28"/>
          <w:szCs w:val="28"/>
        </w:rPr>
        <w:t>в общей сумме 35</w:t>
      </w:r>
      <w:r w:rsidR="00680975">
        <w:rPr>
          <w:rFonts w:ascii="Times New Roman" w:hAnsi="Times New Roman" w:cs="Times New Roman"/>
          <w:sz w:val="28"/>
          <w:szCs w:val="28"/>
        </w:rPr>
        <w:t> </w:t>
      </w:r>
      <w:r w:rsidR="00394261">
        <w:rPr>
          <w:rFonts w:ascii="Times New Roman" w:hAnsi="Times New Roman" w:cs="Times New Roman"/>
          <w:sz w:val="28"/>
          <w:szCs w:val="28"/>
        </w:rPr>
        <w:t>960</w:t>
      </w:r>
      <w:r w:rsidR="00680975">
        <w:rPr>
          <w:rFonts w:ascii="Times New Roman" w:hAnsi="Times New Roman" w:cs="Times New Roman"/>
          <w:sz w:val="28"/>
          <w:szCs w:val="28"/>
        </w:rPr>
        <w:t xml:space="preserve"> </w:t>
      </w:r>
      <w:r w:rsidR="00394261">
        <w:rPr>
          <w:rFonts w:ascii="Times New Roman" w:hAnsi="Times New Roman" w:cs="Times New Roman"/>
          <w:sz w:val="28"/>
          <w:szCs w:val="28"/>
        </w:rPr>
        <w:t>026,24</w:t>
      </w:r>
      <w:r w:rsidR="0087148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451D9" w:rsidRDefault="008451D9" w:rsidP="008451D9">
      <w:pPr>
        <w:pStyle w:val="ConsNormal"/>
        <w:tabs>
          <w:tab w:val="left" w:pos="810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приказам директора школы, бухгалтерам начислялись и выплачивались премии по итогам результативности и качества работы бухгалтеру. Ввиду такого состояния учета, не понятны критерии, по которым определялись результативность и качество работы бухгалтера. </w:t>
      </w:r>
    </w:p>
    <w:p w:rsidR="008451D9" w:rsidRDefault="008451D9" w:rsidP="008451D9">
      <w:pPr>
        <w:pStyle w:val="ConsNormal"/>
        <w:tabs>
          <w:tab w:val="left" w:pos="8100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 об оплате труда МОУ Георгиевской ООШ п.2.3.11 определяется, что конкретные размеры, порядок и условия выплаты премии устанавливаются локальными нормативными актами организации. Нормативный акт, которым определяются конкретные порядок и условия выплаты премий не представлен.</w:t>
      </w:r>
    </w:p>
    <w:sectPr w:rsidR="008451D9" w:rsidSect="003C62F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E0" w:rsidRDefault="00DA41E0" w:rsidP="003C62FE">
      <w:r>
        <w:separator/>
      </w:r>
    </w:p>
  </w:endnote>
  <w:endnote w:type="continuationSeparator" w:id="1">
    <w:p w:rsidR="00DA41E0" w:rsidRDefault="00DA41E0" w:rsidP="003C6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7796"/>
      <w:docPartObj>
        <w:docPartGallery w:val="Page Numbers (Bottom of Page)"/>
        <w:docPartUnique/>
      </w:docPartObj>
    </w:sdtPr>
    <w:sdtContent>
      <w:p w:rsidR="006A6EE9" w:rsidRDefault="006A6EE9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A0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EE9" w:rsidRDefault="006A6E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E0" w:rsidRDefault="00DA41E0" w:rsidP="003C62FE">
      <w:r>
        <w:separator/>
      </w:r>
    </w:p>
  </w:footnote>
  <w:footnote w:type="continuationSeparator" w:id="1">
    <w:p w:rsidR="00DA41E0" w:rsidRDefault="00DA41E0" w:rsidP="003C62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84D"/>
    <w:multiLevelType w:val="hybridMultilevel"/>
    <w:tmpl w:val="3D94CC1E"/>
    <w:lvl w:ilvl="0" w:tplc="0F62A9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1683F32"/>
    <w:multiLevelType w:val="hybridMultilevel"/>
    <w:tmpl w:val="3DE87E1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3479"/>
    <w:multiLevelType w:val="multilevel"/>
    <w:tmpl w:val="A848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DD8"/>
    <w:rsid w:val="00000312"/>
    <w:rsid w:val="00010BD7"/>
    <w:rsid w:val="00012DBE"/>
    <w:rsid w:val="00020721"/>
    <w:rsid w:val="00024B6F"/>
    <w:rsid w:val="000334BF"/>
    <w:rsid w:val="00033611"/>
    <w:rsid w:val="00034D80"/>
    <w:rsid w:val="00043264"/>
    <w:rsid w:val="00044168"/>
    <w:rsid w:val="000459D4"/>
    <w:rsid w:val="00050372"/>
    <w:rsid w:val="0005440D"/>
    <w:rsid w:val="00054E47"/>
    <w:rsid w:val="00056059"/>
    <w:rsid w:val="000560B6"/>
    <w:rsid w:val="00056E34"/>
    <w:rsid w:val="0006285A"/>
    <w:rsid w:val="00063495"/>
    <w:rsid w:val="00067C1A"/>
    <w:rsid w:val="000740F6"/>
    <w:rsid w:val="000747F2"/>
    <w:rsid w:val="0007667D"/>
    <w:rsid w:val="00077DDC"/>
    <w:rsid w:val="00082159"/>
    <w:rsid w:val="000822DF"/>
    <w:rsid w:val="0008390D"/>
    <w:rsid w:val="00085EBA"/>
    <w:rsid w:val="0008663B"/>
    <w:rsid w:val="00094CDE"/>
    <w:rsid w:val="00096F9D"/>
    <w:rsid w:val="000A035F"/>
    <w:rsid w:val="000A24D7"/>
    <w:rsid w:val="000A3176"/>
    <w:rsid w:val="000B149C"/>
    <w:rsid w:val="000B4E8C"/>
    <w:rsid w:val="000C18E6"/>
    <w:rsid w:val="000D1C7B"/>
    <w:rsid w:val="000D5BC9"/>
    <w:rsid w:val="000D6036"/>
    <w:rsid w:val="000E0749"/>
    <w:rsid w:val="000E6FC7"/>
    <w:rsid w:val="001031A3"/>
    <w:rsid w:val="0011413B"/>
    <w:rsid w:val="001160C2"/>
    <w:rsid w:val="00127731"/>
    <w:rsid w:val="00130F8B"/>
    <w:rsid w:val="00132838"/>
    <w:rsid w:val="00135364"/>
    <w:rsid w:val="001476F7"/>
    <w:rsid w:val="001562E9"/>
    <w:rsid w:val="001625E5"/>
    <w:rsid w:val="001709A7"/>
    <w:rsid w:val="00174417"/>
    <w:rsid w:val="00174E24"/>
    <w:rsid w:val="00194646"/>
    <w:rsid w:val="001A320A"/>
    <w:rsid w:val="001A366B"/>
    <w:rsid w:val="001A7B89"/>
    <w:rsid w:val="001B3089"/>
    <w:rsid w:val="001C7477"/>
    <w:rsid w:val="001D22F5"/>
    <w:rsid w:val="001E046E"/>
    <w:rsid w:val="001E0D2A"/>
    <w:rsid w:val="001E55EF"/>
    <w:rsid w:val="001F0040"/>
    <w:rsid w:val="001F0138"/>
    <w:rsid w:val="001F2EBE"/>
    <w:rsid w:val="00202B38"/>
    <w:rsid w:val="0021016A"/>
    <w:rsid w:val="002161C1"/>
    <w:rsid w:val="002347EB"/>
    <w:rsid w:val="002358D6"/>
    <w:rsid w:val="00247307"/>
    <w:rsid w:val="00251884"/>
    <w:rsid w:val="00252B89"/>
    <w:rsid w:val="00257EE7"/>
    <w:rsid w:val="00262B12"/>
    <w:rsid w:val="00265E2D"/>
    <w:rsid w:val="00267E85"/>
    <w:rsid w:val="00276078"/>
    <w:rsid w:val="00281776"/>
    <w:rsid w:val="00282A78"/>
    <w:rsid w:val="00283BE3"/>
    <w:rsid w:val="00292792"/>
    <w:rsid w:val="0029644F"/>
    <w:rsid w:val="0029725C"/>
    <w:rsid w:val="002A2D1A"/>
    <w:rsid w:val="002B3E18"/>
    <w:rsid w:val="002C40D0"/>
    <w:rsid w:val="002C7B79"/>
    <w:rsid w:val="002D5007"/>
    <w:rsid w:val="002D69AA"/>
    <w:rsid w:val="002E1BF3"/>
    <w:rsid w:val="002E5E02"/>
    <w:rsid w:val="002E7A39"/>
    <w:rsid w:val="002F11BD"/>
    <w:rsid w:val="00301C28"/>
    <w:rsid w:val="00303E0B"/>
    <w:rsid w:val="00312BB5"/>
    <w:rsid w:val="003146AE"/>
    <w:rsid w:val="00326913"/>
    <w:rsid w:val="00330F62"/>
    <w:rsid w:val="003320E3"/>
    <w:rsid w:val="00332324"/>
    <w:rsid w:val="00341FA5"/>
    <w:rsid w:val="0034736C"/>
    <w:rsid w:val="0036116C"/>
    <w:rsid w:val="00367D49"/>
    <w:rsid w:val="0037628E"/>
    <w:rsid w:val="003826D6"/>
    <w:rsid w:val="003865C3"/>
    <w:rsid w:val="00393C4B"/>
    <w:rsid w:val="00394261"/>
    <w:rsid w:val="003A057E"/>
    <w:rsid w:val="003A1353"/>
    <w:rsid w:val="003A20A4"/>
    <w:rsid w:val="003A421C"/>
    <w:rsid w:val="003B2911"/>
    <w:rsid w:val="003C39B8"/>
    <w:rsid w:val="003C62FE"/>
    <w:rsid w:val="003C689E"/>
    <w:rsid w:val="003D6C4D"/>
    <w:rsid w:val="003E39EF"/>
    <w:rsid w:val="003E69C3"/>
    <w:rsid w:val="004154B8"/>
    <w:rsid w:val="00421616"/>
    <w:rsid w:val="00421915"/>
    <w:rsid w:val="00421F39"/>
    <w:rsid w:val="0042273B"/>
    <w:rsid w:val="00434722"/>
    <w:rsid w:val="00436084"/>
    <w:rsid w:val="00451E56"/>
    <w:rsid w:val="0045445C"/>
    <w:rsid w:val="004674E1"/>
    <w:rsid w:val="00475932"/>
    <w:rsid w:val="00480434"/>
    <w:rsid w:val="004A2CEE"/>
    <w:rsid w:val="004A3EB2"/>
    <w:rsid w:val="004A4FEF"/>
    <w:rsid w:val="004B178D"/>
    <w:rsid w:val="004B30EA"/>
    <w:rsid w:val="004B357B"/>
    <w:rsid w:val="004C7904"/>
    <w:rsid w:val="004E4A36"/>
    <w:rsid w:val="004E6658"/>
    <w:rsid w:val="004F093F"/>
    <w:rsid w:val="00521995"/>
    <w:rsid w:val="0052270B"/>
    <w:rsid w:val="00523B1D"/>
    <w:rsid w:val="00527BBC"/>
    <w:rsid w:val="00531145"/>
    <w:rsid w:val="00533B86"/>
    <w:rsid w:val="0053540E"/>
    <w:rsid w:val="0053796B"/>
    <w:rsid w:val="0054005E"/>
    <w:rsid w:val="00544EAE"/>
    <w:rsid w:val="0054703C"/>
    <w:rsid w:val="00554377"/>
    <w:rsid w:val="00554796"/>
    <w:rsid w:val="00555A53"/>
    <w:rsid w:val="00555A99"/>
    <w:rsid w:val="00555E9C"/>
    <w:rsid w:val="00560F31"/>
    <w:rsid w:val="00563FDF"/>
    <w:rsid w:val="00580433"/>
    <w:rsid w:val="005928B2"/>
    <w:rsid w:val="00593B2E"/>
    <w:rsid w:val="00595D2E"/>
    <w:rsid w:val="005A05F6"/>
    <w:rsid w:val="005A383D"/>
    <w:rsid w:val="005A5A15"/>
    <w:rsid w:val="005B5DCC"/>
    <w:rsid w:val="005C7139"/>
    <w:rsid w:val="005D098D"/>
    <w:rsid w:val="005D30D6"/>
    <w:rsid w:val="005D4E30"/>
    <w:rsid w:val="005D52B4"/>
    <w:rsid w:val="005D72EA"/>
    <w:rsid w:val="005E3BC8"/>
    <w:rsid w:val="005F1090"/>
    <w:rsid w:val="005F7205"/>
    <w:rsid w:val="0060191D"/>
    <w:rsid w:val="00607809"/>
    <w:rsid w:val="0061447C"/>
    <w:rsid w:val="00617852"/>
    <w:rsid w:val="0062618C"/>
    <w:rsid w:val="00630A6F"/>
    <w:rsid w:val="00631356"/>
    <w:rsid w:val="00632861"/>
    <w:rsid w:val="00641AE6"/>
    <w:rsid w:val="00644836"/>
    <w:rsid w:val="00655C04"/>
    <w:rsid w:val="00662020"/>
    <w:rsid w:val="00662F9E"/>
    <w:rsid w:val="00667519"/>
    <w:rsid w:val="00671131"/>
    <w:rsid w:val="00671BF2"/>
    <w:rsid w:val="00675E76"/>
    <w:rsid w:val="00680975"/>
    <w:rsid w:val="00682C6C"/>
    <w:rsid w:val="00686F9E"/>
    <w:rsid w:val="00697C11"/>
    <w:rsid w:val="006A5942"/>
    <w:rsid w:val="006A6EE9"/>
    <w:rsid w:val="006B3EF2"/>
    <w:rsid w:val="006C2CAD"/>
    <w:rsid w:val="006D0939"/>
    <w:rsid w:val="006D56F0"/>
    <w:rsid w:val="006E4592"/>
    <w:rsid w:val="006F0D8D"/>
    <w:rsid w:val="006F4AC8"/>
    <w:rsid w:val="006F7E6E"/>
    <w:rsid w:val="00705267"/>
    <w:rsid w:val="00711453"/>
    <w:rsid w:val="00711BDA"/>
    <w:rsid w:val="00714A8F"/>
    <w:rsid w:val="0071626B"/>
    <w:rsid w:val="007218E0"/>
    <w:rsid w:val="00723DEE"/>
    <w:rsid w:val="00730684"/>
    <w:rsid w:val="00732E03"/>
    <w:rsid w:val="00743B70"/>
    <w:rsid w:val="00745891"/>
    <w:rsid w:val="007476FF"/>
    <w:rsid w:val="0076105E"/>
    <w:rsid w:val="007801CB"/>
    <w:rsid w:val="00780595"/>
    <w:rsid w:val="00782A18"/>
    <w:rsid w:val="00787BF3"/>
    <w:rsid w:val="007968A9"/>
    <w:rsid w:val="00796E23"/>
    <w:rsid w:val="007A02F1"/>
    <w:rsid w:val="007B00ED"/>
    <w:rsid w:val="007B473E"/>
    <w:rsid w:val="007B5F61"/>
    <w:rsid w:val="007B671C"/>
    <w:rsid w:val="007C3E0D"/>
    <w:rsid w:val="007C6668"/>
    <w:rsid w:val="007E44C3"/>
    <w:rsid w:val="007E7575"/>
    <w:rsid w:val="007F2E01"/>
    <w:rsid w:val="007F3FB1"/>
    <w:rsid w:val="007F4E54"/>
    <w:rsid w:val="0080770F"/>
    <w:rsid w:val="00820385"/>
    <w:rsid w:val="008305B1"/>
    <w:rsid w:val="008320C8"/>
    <w:rsid w:val="00836A98"/>
    <w:rsid w:val="0084411B"/>
    <w:rsid w:val="008451D9"/>
    <w:rsid w:val="00845304"/>
    <w:rsid w:val="00856658"/>
    <w:rsid w:val="008568B5"/>
    <w:rsid w:val="008614F4"/>
    <w:rsid w:val="008643A4"/>
    <w:rsid w:val="0086589C"/>
    <w:rsid w:val="00871481"/>
    <w:rsid w:val="00873251"/>
    <w:rsid w:val="00873A2F"/>
    <w:rsid w:val="008779EB"/>
    <w:rsid w:val="00882F29"/>
    <w:rsid w:val="008936BF"/>
    <w:rsid w:val="00897F7E"/>
    <w:rsid w:val="008A1DBC"/>
    <w:rsid w:val="008A39E3"/>
    <w:rsid w:val="008B0BE9"/>
    <w:rsid w:val="008B37EB"/>
    <w:rsid w:val="008C5CE6"/>
    <w:rsid w:val="008D0D78"/>
    <w:rsid w:val="008E2579"/>
    <w:rsid w:val="008E72F4"/>
    <w:rsid w:val="008E79DF"/>
    <w:rsid w:val="00903039"/>
    <w:rsid w:val="00905CC1"/>
    <w:rsid w:val="00906B95"/>
    <w:rsid w:val="00910D12"/>
    <w:rsid w:val="00911406"/>
    <w:rsid w:val="00914080"/>
    <w:rsid w:val="0092163C"/>
    <w:rsid w:val="009236F2"/>
    <w:rsid w:val="00933929"/>
    <w:rsid w:val="0094713D"/>
    <w:rsid w:val="0095101B"/>
    <w:rsid w:val="009523E4"/>
    <w:rsid w:val="00953025"/>
    <w:rsid w:val="00953D1B"/>
    <w:rsid w:val="0095781D"/>
    <w:rsid w:val="0096011D"/>
    <w:rsid w:val="00965F3A"/>
    <w:rsid w:val="00970304"/>
    <w:rsid w:val="00991863"/>
    <w:rsid w:val="00994D67"/>
    <w:rsid w:val="009953A2"/>
    <w:rsid w:val="0099626B"/>
    <w:rsid w:val="009A04FD"/>
    <w:rsid w:val="009A25D0"/>
    <w:rsid w:val="009A709E"/>
    <w:rsid w:val="009B02CB"/>
    <w:rsid w:val="009B2818"/>
    <w:rsid w:val="009B3722"/>
    <w:rsid w:val="009B5167"/>
    <w:rsid w:val="009B5316"/>
    <w:rsid w:val="009B6876"/>
    <w:rsid w:val="009B7612"/>
    <w:rsid w:val="009C0055"/>
    <w:rsid w:val="009C5BD4"/>
    <w:rsid w:val="009D6F1D"/>
    <w:rsid w:val="009F2F0A"/>
    <w:rsid w:val="009F57E5"/>
    <w:rsid w:val="00A01004"/>
    <w:rsid w:val="00A01447"/>
    <w:rsid w:val="00A11853"/>
    <w:rsid w:val="00A12C50"/>
    <w:rsid w:val="00A16AE7"/>
    <w:rsid w:val="00A3096C"/>
    <w:rsid w:val="00A31F3F"/>
    <w:rsid w:val="00A40D71"/>
    <w:rsid w:val="00A40E73"/>
    <w:rsid w:val="00A52BAC"/>
    <w:rsid w:val="00A636B8"/>
    <w:rsid w:val="00A71392"/>
    <w:rsid w:val="00A933E4"/>
    <w:rsid w:val="00A93FC9"/>
    <w:rsid w:val="00A94133"/>
    <w:rsid w:val="00A969A4"/>
    <w:rsid w:val="00A96C0A"/>
    <w:rsid w:val="00AA08B9"/>
    <w:rsid w:val="00AA2052"/>
    <w:rsid w:val="00AA351A"/>
    <w:rsid w:val="00AA797C"/>
    <w:rsid w:val="00AB0058"/>
    <w:rsid w:val="00AB0360"/>
    <w:rsid w:val="00AB5773"/>
    <w:rsid w:val="00AC4AE4"/>
    <w:rsid w:val="00AD15FC"/>
    <w:rsid w:val="00AE40CC"/>
    <w:rsid w:val="00AF453C"/>
    <w:rsid w:val="00AF53FB"/>
    <w:rsid w:val="00B054E4"/>
    <w:rsid w:val="00B101EF"/>
    <w:rsid w:val="00B10740"/>
    <w:rsid w:val="00B311FE"/>
    <w:rsid w:val="00B3189B"/>
    <w:rsid w:val="00B32DD8"/>
    <w:rsid w:val="00B369DE"/>
    <w:rsid w:val="00B41AAC"/>
    <w:rsid w:val="00B4335C"/>
    <w:rsid w:val="00B615FC"/>
    <w:rsid w:val="00B64B6A"/>
    <w:rsid w:val="00B65C47"/>
    <w:rsid w:val="00B6682D"/>
    <w:rsid w:val="00B723F5"/>
    <w:rsid w:val="00B765BB"/>
    <w:rsid w:val="00B77F68"/>
    <w:rsid w:val="00B81792"/>
    <w:rsid w:val="00B82B4F"/>
    <w:rsid w:val="00B82B52"/>
    <w:rsid w:val="00B9429F"/>
    <w:rsid w:val="00BA1097"/>
    <w:rsid w:val="00BB6986"/>
    <w:rsid w:val="00BB7836"/>
    <w:rsid w:val="00BB7BBB"/>
    <w:rsid w:val="00BC3376"/>
    <w:rsid w:val="00BC43AD"/>
    <w:rsid w:val="00BD59A4"/>
    <w:rsid w:val="00BE20A6"/>
    <w:rsid w:val="00BE6EC6"/>
    <w:rsid w:val="00BF2BB5"/>
    <w:rsid w:val="00C01227"/>
    <w:rsid w:val="00C0143A"/>
    <w:rsid w:val="00C02047"/>
    <w:rsid w:val="00C1303E"/>
    <w:rsid w:val="00C30DA9"/>
    <w:rsid w:val="00C344BF"/>
    <w:rsid w:val="00C37422"/>
    <w:rsid w:val="00C40DD0"/>
    <w:rsid w:val="00C45929"/>
    <w:rsid w:val="00C61D9E"/>
    <w:rsid w:val="00C6587F"/>
    <w:rsid w:val="00C67E75"/>
    <w:rsid w:val="00C74CBD"/>
    <w:rsid w:val="00C7670F"/>
    <w:rsid w:val="00C76777"/>
    <w:rsid w:val="00C76B7E"/>
    <w:rsid w:val="00C86531"/>
    <w:rsid w:val="00C93603"/>
    <w:rsid w:val="00C94075"/>
    <w:rsid w:val="00C96667"/>
    <w:rsid w:val="00CA0B7C"/>
    <w:rsid w:val="00CA3EB1"/>
    <w:rsid w:val="00CA4EE4"/>
    <w:rsid w:val="00CB5194"/>
    <w:rsid w:val="00CB7A21"/>
    <w:rsid w:val="00CC298E"/>
    <w:rsid w:val="00CD2F7A"/>
    <w:rsid w:val="00CE6AF8"/>
    <w:rsid w:val="00D016AA"/>
    <w:rsid w:val="00D120DC"/>
    <w:rsid w:val="00D1624C"/>
    <w:rsid w:val="00D22335"/>
    <w:rsid w:val="00D2662C"/>
    <w:rsid w:val="00D27159"/>
    <w:rsid w:val="00D33ED6"/>
    <w:rsid w:val="00D44D2A"/>
    <w:rsid w:val="00D52650"/>
    <w:rsid w:val="00D55D57"/>
    <w:rsid w:val="00D61103"/>
    <w:rsid w:val="00D63353"/>
    <w:rsid w:val="00D733F2"/>
    <w:rsid w:val="00D74332"/>
    <w:rsid w:val="00D820B2"/>
    <w:rsid w:val="00D874C0"/>
    <w:rsid w:val="00DA3A50"/>
    <w:rsid w:val="00DA41E0"/>
    <w:rsid w:val="00DA4E1D"/>
    <w:rsid w:val="00DB0282"/>
    <w:rsid w:val="00DB07EE"/>
    <w:rsid w:val="00DC1366"/>
    <w:rsid w:val="00DC16C2"/>
    <w:rsid w:val="00DD0317"/>
    <w:rsid w:val="00DD654D"/>
    <w:rsid w:val="00DD6FD6"/>
    <w:rsid w:val="00DE120B"/>
    <w:rsid w:val="00DE2FFC"/>
    <w:rsid w:val="00DE6680"/>
    <w:rsid w:val="00DE737D"/>
    <w:rsid w:val="00DF698A"/>
    <w:rsid w:val="00DF7282"/>
    <w:rsid w:val="00E03B29"/>
    <w:rsid w:val="00E1174B"/>
    <w:rsid w:val="00E11BA4"/>
    <w:rsid w:val="00E20BFC"/>
    <w:rsid w:val="00E23863"/>
    <w:rsid w:val="00E31E48"/>
    <w:rsid w:val="00E5188D"/>
    <w:rsid w:val="00E61784"/>
    <w:rsid w:val="00E67634"/>
    <w:rsid w:val="00E90918"/>
    <w:rsid w:val="00E96A22"/>
    <w:rsid w:val="00E97214"/>
    <w:rsid w:val="00E97530"/>
    <w:rsid w:val="00EA3496"/>
    <w:rsid w:val="00EA6F37"/>
    <w:rsid w:val="00EB2B5D"/>
    <w:rsid w:val="00EC5B41"/>
    <w:rsid w:val="00EC5DB3"/>
    <w:rsid w:val="00EE057F"/>
    <w:rsid w:val="00EE0675"/>
    <w:rsid w:val="00EE4740"/>
    <w:rsid w:val="00EE4EDC"/>
    <w:rsid w:val="00EF265A"/>
    <w:rsid w:val="00EF662A"/>
    <w:rsid w:val="00F35344"/>
    <w:rsid w:val="00F3685B"/>
    <w:rsid w:val="00F463B0"/>
    <w:rsid w:val="00F53782"/>
    <w:rsid w:val="00F540F8"/>
    <w:rsid w:val="00F6626F"/>
    <w:rsid w:val="00F66F02"/>
    <w:rsid w:val="00F7092C"/>
    <w:rsid w:val="00F80706"/>
    <w:rsid w:val="00F81821"/>
    <w:rsid w:val="00F90889"/>
    <w:rsid w:val="00F91EDD"/>
    <w:rsid w:val="00F95BF9"/>
    <w:rsid w:val="00F97895"/>
    <w:rsid w:val="00FA295F"/>
    <w:rsid w:val="00FA358B"/>
    <w:rsid w:val="00FA3B79"/>
    <w:rsid w:val="00FB0E7E"/>
    <w:rsid w:val="00FB0F83"/>
    <w:rsid w:val="00FB3D72"/>
    <w:rsid w:val="00FB70D8"/>
    <w:rsid w:val="00FC6925"/>
    <w:rsid w:val="00FC709D"/>
    <w:rsid w:val="00FD0012"/>
    <w:rsid w:val="00FD347C"/>
    <w:rsid w:val="00FD4087"/>
    <w:rsid w:val="00FD614B"/>
    <w:rsid w:val="00FE340A"/>
    <w:rsid w:val="00FE6343"/>
    <w:rsid w:val="00FE7D63"/>
    <w:rsid w:val="00FF0C9B"/>
    <w:rsid w:val="00FF19F2"/>
    <w:rsid w:val="00FF4AD4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1A"/>
    <w:rPr>
      <w:sz w:val="24"/>
      <w:szCs w:val="24"/>
    </w:rPr>
  </w:style>
  <w:style w:type="paragraph" w:styleId="1">
    <w:name w:val="heading 1"/>
    <w:basedOn w:val="a"/>
    <w:link w:val="10"/>
    <w:qFormat/>
    <w:rsid w:val="00910D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10D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10D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10D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10D12"/>
    <w:pPr>
      <w:ind w:left="708"/>
    </w:pPr>
  </w:style>
  <w:style w:type="paragraph" w:styleId="a4">
    <w:name w:val="Title"/>
    <w:basedOn w:val="a"/>
    <w:link w:val="a5"/>
    <w:qFormat/>
    <w:rsid w:val="00067C1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67C1A"/>
    <w:rPr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02B3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2B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B3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C62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C62F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C62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62FE"/>
    <w:rPr>
      <w:sz w:val="24"/>
      <w:szCs w:val="24"/>
    </w:rPr>
  </w:style>
  <w:style w:type="paragraph" w:styleId="ad">
    <w:name w:val="Normal (Web)"/>
    <w:basedOn w:val="a"/>
    <w:link w:val="ae"/>
    <w:uiPriority w:val="99"/>
    <w:unhideWhenUsed/>
    <w:rsid w:val="00732E03"/>
    <w:pPr>
      <w:spacing w:before="100" w:beforeAutospacing="1" w:after="100" w:afterAutospacing="1"/>
      <w:ind w:firstLine="0"/>
    </w:pPr>
  </w:style>
  <w:style w:type="paragraph" w:customStyle="1" w:styleId="ConsNormal">
    <w:name w:val="ConsNormal"/>
    <w:link w:val="ConsNormal0"/>
    <w:uiPriority w:val="99"/>
    <w:rsid w:val="00D44D2A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D44D2A"/>
    <w:rPr>
      <w:rFonts w:ascii="Arial" w:hAnsi="Arial" w:cs="Arial"/>
      <w:lang w:eastAsia="ar-SA"/>
    </w:rPr>
  </w:style>
  <w:style w:type="paragraph" w:customStyle="1" w:styleId="s3">
    <w:name w:val="s_3"/>
    <w:basedOn w:val="a"/>
    <w:rsid w:val="00C93603"/>
    <w:pPr>
      <w:spacing w:before="100" w:beforeAutospacing="1" w:after="100" w:afterAutospacing="1"/>
      <w:ind w:firstLine="0"/>
      <w:jc w:val="left"/>
    </w:pPr>
  </w:style>
  <w:style w:type="character" w:styleId="af">
    <w:name w:val="Strong"/>
    <w:basedOn w:val="a0"/>
    <w:uiPriority w:val="22"/>
    <w:qFormat/>
    <w:rsid w:val="008D0D78"/>
    <w:rPr>
      <w:b/>
      <w:bCs/>
    </w:rPr>
  </w:style>
  <w:style w:type="character" w:styleId="af0">
    <w:name w:val="Emphasis"/>
    <w:basedOn w:val="a0"/>
    <w:uiPriority w:val="20"/>
    <w:qFormat/>
    <w:rsid w:val="00A636B8"/>
    <w:rPr>
      <w:i/>
      <w:iCs/>
    </w:rPr>
  </w:style>
  <w:style w:type="paragraph" w:customStyle="1" w:styleId="WW-">
    <w:name w:val="WW-Базовый"/>
    <w:uiPriority w:val="99"/>
    <w:rsid w:val="001C7477"/>
    <w:pPr>
      <w:widowControl w:val="0"/>
      <w:suppressAutoHyphens/>
      <w:spacing w:after="200" w:line="276" w:lineRule="auto"/>
      <w:ind w:firstLine="0"/>
      <w:jc w:val="left"/>
    </w:pPr>
    <w:rPr>
      <w:rFonts w:eastAsia="SimSun"/>
      <w:sz w:val="24"/>
      <w:szCs w:val="24"/>
      <w:lang w:eastAsia="zh-CN"/>
    </w:rPr>
  </w:style>
  <w:style w:type="paragraph" w:customStyle="1" w:styleId="s1">
    <w:name w:val="s_1"/>
    <w:basedOn w:val="a"/>
    <w:rsid w:val="00743B70"/>
    <w:pPr>
      <w:spacing w:before="100" w:beforeAutospacing="1" w:after="100" w:afterAutospacing="1"/>
      <w:ind w:firstLine="0"/>
      <w:jc w:val="left"/>
    </w:pPr>
  </w:style>
  <w:style w:type="paragraph" w:styleId="2">
    <w:name w:val="Body Text Indent 2"/>
    <w:basedOn w:val="a"/>
    <w:link w:val="20"/>
    <w:rsid w:val="009F2F0A"/>
    <w:pPr>
      <w:ind w:left="709" w:firstLine="1560"/>
      <w:jc w:val="left"/>
    </w:pPr>
    <w:rPr>
      <w:b/>
      <w:szCs w:val="20"/>
    </w:rPr>
  </w:style>
  <w:style w:type="character" w:customStyle="1" w:styleId="20">
    <w:name w:val="Основной текст с отступом 2 Знак"/>
    <w:basedOn w:val="a0"/>
    <w:link w:val="2"/>
    <w:rsid w:val="009F2F0A"/>
    <w:rPr>
      <w:b/>
      <w:sz w:val="24"/>
    </w:rPr>
  </w:style>
  <w:style w:type="character" w:styleId="af1">
    <w:name w:val="FollowedHyperlink"/>
    <w:basedOn w:val="a0"/>
    <w:uiPriority w:val="99"/>
    <w:semiHidden/>
    <w:unhideWhenUsed/>
    <w:rsid w:val="003E69C3"/>
    <w:rPr>
      <w:color w:val="800080" w:themeColor="followedHyperlink"/>
      <w:u w:val="single"/>
    </w:rPr>
  </w:style>
  <w:style w:type="character" w:customStyle="1" w:styleId="ae">
    <w:name w:val="Обычный (веб) Знак"/>
    <w:basedOn w:val="a0"/>
    <w:link w:val="ad"/>
    <w:uiPriority w:val="99"/>
    <w:locked/>
    <w:rsid w:val="009A04FD"/>
    <w:rPr>
      <w:sz w:val="24"/>
      <w:szCs w:val="24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EastAsia" w:hAnsiTheme="minorHAnsi" w:cstheme="minorBidi"/><w:sz w:val="22"/><w:szCs w:val="22"/><w:lang w:val="ru-RU" w:eastAsia="ru-RU" w:bidi="ar-SA"/></w:rPr></w:rPrDefault><w:pPrDefault><w:pPr><w:spacing w:after="200" w:line="276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9" w:unhideWhenUsed="0" w:qFormat="1"/><w:lsdException w:name="heading 2" w:uiPriority="9" w:qFormat="1"/><w:lsdException w:name="heading 3" w:uiPriority="9" w:qFormat="1"/><w:lsdException w:name="heading 4" w:uiPriority="9" w:qFormat="1"/><w:lsdException w:name="heading 5" w:uiPriority="9" w:qFormat="1"/><w:lsdException w:name="heading 6" w:uiPriority="9" w:qFormat="1"/><w:lsdException w:name="heading 7" w:uiPriority="9" w:qFormat="1"/><w:lsdException w:name="heading 8" w:uiPriority="9" w:qFormat="1"/><w:lsdException w:name="heading 9" w:uiPriority="9" w:qFormat="1"/><w:lsdException w:name="toc 1" w:uiPriority="39"/><w:lsdException w:name="toc 2" w:uiPriority="39"/><w:lsdException w:name="toc 3" w:uiPriority="39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caption" w:uiPriority="35" w:qFormat="1"/><w:lsdException w:name="Title" w:semiHidden="0" w:uiPriority="10" w:unhideWhenUsed="0" w:qFormat="1"/><w:lsdException w:name="Default Paragraph Font" w:uiPriority="1"/><w:lsdException w:name="Subtitle" w:semiHidden="0" w:uiPriority="11" w:unhideWhenUsed="0" w:qFormat="1"/><w:lsdException w:name="Strong" w:semiHidden="0" w:uiPriority="22" w:unhideWhenUsed="0" w:qFormat="1"/><w:lsdException w:name="Emphasis" w:semiHidden="0" w:uiPriority="20" w:unhideWhenUsed="0" w:qFormat="1"/><w:lsdException w:name="Table Grid" w:semiHidden="0" w:uiPriority="59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Medium List 2 Accent 1" w:semiHidden="0" w:uiPriority="66" w:unhideWhenUsed="0"/><w:lsdException w:name="Medium Grid 1 Accent 1" w:semiHidden="0" w:uiPriority="67" w:unhideWhenUsed="0"/><w:lsdException w:name="Medium Grid 2 Accent 1" w:semiHidden="0" w:uiPriority="68" w:unhideWhenUsed="0"/><w:lsdException w:name="Medium Grid 3 Accent 1" w:semiHidden="0" w:uiPriority="69" w:unhideWhenUsed="0"/><w:lsdException w:name="Dark List Accent 1" w:semiHidden="0" w:uiPriority="70" w:unhideWhenUsed="0"/><w:lsdException w:name="Colorful Shading Accent 1" w:semiHidden="0" w:uiPriority="71" w:unhideWhenUsed="0"/><w:lsdException w:name="Colorful List Accent 1" w:semiHidden="0" w:uiPriority="72" w:unhideWhenUsed="0"/><w:lsdException w:name="Colorful Grid Accent 1" w:semiHidden="0" w:uiPriority="73" w:unhideWhenUsed="0"/><w:lsdException w:name="Light Shading Accent 2" w:semiHidden="0" w:uiPriority="60" w:unhideWhenUsed="0"/><w:lsdException w:name="Light List Accent 2" w:semiHidden="0" w:uiPriority="61" w:unhideWhenUsed="0"/><w:lsdException w:name="Light Grid Accent 2" w:semiHidden="0" w:uiPriority="62" w:unhideWhenUsed="0"/><w:lsdException w:name="Medium Shading 1 Accent 2" w:semiHidden="0" w:uiPriority="63" w:unhideWhenUsed="0"/><w:lsdException w:name="Medium Shading 2 Accent 2" w:semiHidden="0" w:uiPriority="64" w:unhideWhenUsed="0"/><w:lsdException w:name="Medium List 1 Accent 2" w:semiHidden="0" w:uiPriority="65" w:unhideWhenUsed="0"/><w:lsdException w:name="Medium List 2 Accent 2" w:semiHidden="0" w:uiPriority="66" w:unhideWhenUsed="0"/><w:lsdException w:name="Medium Grid 1 Accent 2" w:semiHidden="0" w:uiPriority="67" w:unhideWhenUsed="0"/><w:lsdException w:name="Medium Grid 2 Accent 2" w:semiHidden="0" w:uiPriority="68" w:unhideWhenUsed="0"/><w:lsdException w:name="Medium Grid 3 Accent 2" w:semiHidden="0" w:uiPriority="69" w:unhideWhenUsed="0"/><w:lsdException w:name="Dark List Accent 2" w:semiHidden="0" w:uiPriority="70" w:unhideWhenUsed="0"/><w:lsdException w:name="Colorful Shading Accent 2" w:semiHidden="0" w:uiPriority="71" w:unhideWhenUsed="0"/><w:lsdException w:name="Colorful List Accent 2" w:semiHidden="0" w:uiPriority="72" w:unhideWhenUsed="0"/><w:lsdException w:name="Colorful Grid Accent 2" w:semiHidden="0" w:uiPriority="73" w:unhideWhenUsed="0"/><w:lsdException w:name="Light Shading Accent 3" w:semiHidden="0" w:uiPriority="60" w:unhideWhenUsed="0"/><w:lsdException w:name="Light List Accent 3" w:semiHidden="0" w:uiPriority="61" w:unhideWhenUsed="0"/><w:lsdException w:name="Light Grid Accent 3" w:semiHidden="0" w:uiPriority="62" w:unhideWhenUsed="0"/><w:lsdException w:name="Medium Shading 1 Accent 3" w:semiHidden="0" w:uiPriority="63" w:unhideWhenUsed="0"/><w:lsdException w:name="Medium Shading 2 Accent 3" w:semiHidden="0" w:uiPriority="64" w:unhideWhenUsed="0"/><w:lsdException w:name="Medium List 1 Accent 3" w:semiHidden="0" w:uiPriority="65" w:unhideWhenUsed="0"/><w:lsdException w:name="Medium List 2 Accent 3" w:semiHidden="0" w:uiPriority="66" w:unhideWhenUsed="0"/><w:lsdException w:name="Medium Grid 1 Accent 3" w:semiHidden="0" w:uiPriority="6
</file>

<file path=word/webSettings.xml><?xml version="1.0" encoding="utf-8"?>
<w:webSettings xmlns:r="http://schemas.openxmlformats.org/officeDocument/2006/relationships" xmlns:w="http://schemas.openxmlformats.org/wordprocessingml/2006/main">
  <w:divs>
    <w:div w:id="2575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06CE-2FF7-40C9-A31C-7B527BD0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2791</Words>
  <Characters>15914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КПД</dc:creator>
  <cp:lastModifiedBy>КПД</cp:lastModifiedBy>
  <cp:revision>4</cp:revision>
  <cp:lastPrinted>2023-10-26T02:27:00Z</cp:lastPrinted>
  <dcterms:created xsi:type="dcterms:W3CDTF">2023-10-26T04:55:00Z</dcterms:created>
  <dcterms:modified xsi:type="dcterms:W3CDTF">2023-10-26T05:20:00Z</dcterms:modified>
</cp:coreProperties>
</file>