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7" w:rsidRDefault="009568C7">
      <w:pPr>
        <w:spacing w:before="72"/>
        <w:ind w:left="1249" w:right="12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РАЙОНА</w:t>
      </w:r>
    </w:p>
    <w:p w:rsidR="00100F97" w:rsidRDefault="009568C7">
      <w:pPr>
        <w:spacing w:before="250" w:line="427" w:lineRule="auto"/>
        <w:ind w:left="1249" w:right="1239"/>
        <w:jc w:val="center"/>
        <w:rPr>
          <w:b/>
          <w:sz w:val="28"/>
        </w:rPr>
      </w:pPr>
      <w:r>
        <w:rPr>
          <w:b/>
          <w:sz w:val="28"/>
        </w:rPr>
        <w:t>« НЕРЧИНСКО-ЗАВОДСКИЙ РАЙОН»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ПОСТАНОВЛЕНИЕ</w:t>
      </w:r>
    </w:p>
    <w:p w:rsidR="00100F97" w:rsidRDefault="00100F97">
      <w:pPr>
        <w:pStyle w:val="a3"/>
        <w:rPr>
          <w:b/>
          <w:sz w:val="30"/>
        </w:rPr>
      </w:pPr>
    </w:p>
    <w:p w:rsidR="00100F97" w:rsidRDefault="00100F97">
      <w:pPr>
        <w:pStyle w:val="a3"/>
        <w:rPr>
          <w:b/>
          <w:sz w:val="30"/>
        </w:rPr>
      </w:pPr>
    </w:p>
    <w:p w:rsidR="00100F97" w:rsidRDefault="00100F97">
      <w:pPr>
        <w:pStyle w:val="a3"/>
        <w:spacing w:before="2"/>
        <w:rPr>
          <w:b/>
          <w:sz w:val="38"/>
        </w:rPr>
      </w:pPr>
    </w:p>
    <w:p w:rsidR="00100F97" w:rsidRDefault="009568C7">
      <w:pPr>
        <w:pStyle w:val="a3"/>
        <w:tabs>
          <w:tab w:val="left" w:pos="8662"/>
        </w:tabs>
        <w:spacing w:before="1"/>
        <w:ind w:left="119"/>
        <w:jc w:val="both"/>
      </w:pPr>
      <w:r>
        <w:t>«</w:t>
      </w:r>
      <w:r>
        <w:rPr>
          <w:spacing w:val="-5"/>
        </w:rPr>
        <w:t xml:space="preserve"> </w:t>
      </w:r>
      <w:r w:rsidR="004D5B48">
        <w:t>18</w:t>
      </w:r>
      <w:r>
        <w:rPr>
          <w:spacing w:val="5"/>
        </w:rPr>
        <w:t xml:space="preserve"> </w:t>
      </w:r>
      <w:r>
        <w:t>»</w:t>
      </w:r>
      <w:r>
        <w:rPr>
          <w:spacing w:val="65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1"/>
        </w:rPr>
        <w:t xml:space="preserve"> </w:t>
      </w:r>
      <w:r w:rsidR="004D5B48">
        <w:rPr>
          <w:spacing w:val="1"/>
        </w:rPr>
        <w:t>83</w:t>
      </w: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spacing w:before="7"/>
        <w:rPr>
          <w:sz w:val="36"/>
        </w:rPr>
      </w:pPr>
    </w:p>
    <w:p w:rsidR="00100F97" w:rsidRDefault="009568C7">
      <w:pPr>
        <w:ind w:left="1249" w:right="1236"/>
        <w:jc w:val="center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Нерчинский Завод</w:t>
      </w:r>
    </w:p>
    <w:p w:rsidR="00100F97" w:rsidRDefault="00100F97">
      <w:pPr>
        <w:pStyle w:val="a3"/>
        <w:spacing w:before="7"/>
        <w:rPr>
          <w:sz w:val="21"/>
        </w:rPr>
      </w:pPr>
    </w:p>
    <w:p w:rsidR="004D5B48" w:rsidRDefault="004D5B48" w:rsidP="004D5B48">
      <w:pPr>
        <w:tabs>
          <w:tab w:val="left" w:pos="90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«О внесении изменений в Порядок формирования, ведения и обязательного опубликования перечня имущества муниципального района, свободного от прав третьих,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Порядка и условий предоставления в аренду </w:t>
      </w:r>
      <w:r>
        <w:rPr>
          <w:b/>
          <w:sz w:val="28"/>
          <w:szCs w:val="28"/>
        </w:rPr>
        <w:br/>
        <w:t>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</w:t>
      </w:r>
      <w:proofErr w:type="gram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иными установленными государственными программами (подпрограммами) Российской Федерации, государственными программами (подпрограммами) Забайкальского края, муниципальными программами (подпрограммами) приоритетными видами деятельности) имущества, включенного в перечень имущества муниципального района «Нерчинско-Заводский район» свободного от прав третьих лиц (за исключением права хозяйственного ведения, права оперативного ведения управления, а также имущественных прав субъектов малого и среднего предпринимательства), используемого в целях предоставления его во владение и (или) в</w:t>
      </w:r>
      <w:proofErr w:type="gramEnd"/>
      <w:r>
        <w:rPr>
          <w:b/>
          <w:sz w:val="28"/>
          <w:szCs w:val="28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образующими инфраструктуру поддержки малого и среднего предпринимательства, утвержденный постановлением администрации муниципального района «Нерчинско-Заводский район» от 11.02.2021 г. №71».</w:t>
      </w:r>
    </w:p>
    <w:p w:rsidR="004D5B48" w:rsidRDefault="004D5B48" w:rsidP="004D5B48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4D5B48" w:rsidRDefault="004D5B48" w:rsidP="004D5B48">
      <w:pPr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18, статьей 14.1 Федерального закона от 24.07.2007 г. № 209-ФЗ «О развитии малого и среднего предпринимательства в Российской Федерации», Федеральным законом от 06.10.2003 г. № 131-ФЗ «Об общих принципах организации местного самоуправления в Российской Федерации» администрация муниципального района «Нерчинско-Заводский район» </w:t>
      </w:r>
      <w:r>
        <w:rPr>
          <w:b/>
          <w:sz w:val="28"/>
          <w:szCs w:val="28"/>
        </w:rPr>
        <w:t xml:space="preserve">постановляет: </w:t>
      </w:r>
    </w:p>
    <w:p w:rsidR="004D5B48" w:rsidRDefault="004D5B48" w:rsidP="004D5B48">
      <w:pPr>
        <w:widowControl/>
        <w:numPr>
          <w:ilvl w:val="0"/>
          <w:numId w:val="2"/>
        </w:numPr>
        <w:tabs>
          <w:tab w:val="left" w:pos="900"/>
        </w:tabs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имущества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образующими </w:t>
      </w:r>
      <w:r>
        <w:rPr>
          <w:sz w:val="28"/>
          <w:szCs w:val="28"/>
        </w:rPr>
        <w:lastRenderedPageBreak/>
        <w:t>инфраструктуру поддержки малого и среднего предпринимательства и физическим лицам,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4D5B48" w:rsidRDefault="004D5B48" w:rsidP="004D5B48">
      <w:pPr>
        <w:widowControl/>
        <w:numPr>
          <w:ilvl w:val="0"/>
          <w:numId w:val="2"/>
        </w:numPr>
        <w:tabs>
          <w:tab w:val="left" w:pos="900"/>
        </w:tabs>
        <w:autoSpaceDE/>
        <w:autoSpaceDN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муниципального района «Нерчинско-Заводский район».</w:t>
      </w:r>
    </w:p>
    <w:p w:rsidR="00100F97" w:rsidRPr="004D5B48" w:rsidRDefault="004D5B48" w:rsidP="004D5B48">
      <w:pPr>
        <w:widowControl/>
        <w:numPr>
          <w:ilvl w:val="0"/>
          <w:numId w:val="2"/>
        </w:numPr>
        <w:tabs>
          <w:tab w:val="left" w:pos="900"/>
        </w:tabs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rPr>
          <w:sz w:val="30"/>
        </w:rPr>
      </w:pPr>
    </w:p>
    <w:p w:rsidR="00100F97" w:rsidRDefault="00100F97">
      <w:pPr>
        <w:pStyle w:val="a3"/>
        <w:rPr>
          <w:sz w:val="30"/>
        </w:rPr>
      </w:pPr>
    </w:p>
    <w:p w:rsidR="00100F97" w:rsidRDefault="009568C7">
      <w:pPr>
        <w:pStyle w:val="a3"/>
        <w:spacing w:before="228" w:line="322" w:lineRule="exact"/>
        <w:ind w:left="119"/>
        <w:jc w:val="both"/>
      </w:pPr>
      <w:r>
        <w:t>Главы</w:t>
      </w:r>
      <w:r>
        <w:rPr>
          <w:spacing w:val="6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100F97" w:rsidRDefault="009568C7">
      <w:pPr>
        <w:pStyle w:val="a3"/>
        <w:tabs>
          <w:tab w:val="left" w:pos="7336"/>
        </w:tabs>
        <w:ind w:left="119"/>
        <w:jc w:val="both"/>
      </w:pPr>
      <w:r>
        <w:t>«Нерчинско-Заводский</w:t>
      </w:r>
      <w:r>
        <w:rPr>
          <w:spacing w:val="-5"/>
        </w:rPr>
        <w:t xml:space="preserve"> </w:t>
      </w:r>
      <w:r w:rsidR="004D5B48">
        <w:t>район»</w:t>
      </w:r>
      <w:r w:rsidR="004D5B48">
        <w:tab/>
        <w:t>Е.А</w:t>
      </w:r>
      <w:r>
        <w:t>.</w:t>
      </w:r>
      <w:r>
        <w:rPr>
          <w:spacing w:val="-5"/>
        </w:rPr>
        <w:t xml:space="preserve"> </w:t>
      </w:r>
      <w:r w:rsidR="004D5B48">
        <w:t>Первухин</w:t>
      </w: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p w:rsidR="00765856" w:rsidRDefault="00765856">
      <w:pPr>
        <w:pStyle w:val="a3"/>
        <w:tabs>
          <w:tab w:val="left" w:pos="7336"/>
        </w:tabs>
        <w:ind w:left="119"/>
        <w:jc w:val="both"/>
      </w:pPr>
    </w:p>
    <w:sectPr w:rsidR="00765856" w:rsidSect="00100F9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01866"/>
    <w:multiLevelType w:val="hybridMultilevel"/>
    <w:tmpl w:val="DDBC17D8"/>
    <w:lvl w:ilvl="0" w:tplc="3DD0AC36">
      <w:start w:val="1"/>
      <w:numFmt w:val="decimal"/>
      <w:lvlText w:val="%1."/>
      <w:lvlJc w:val="left"/>
      <w:pPr>
        <w:ind w:left="119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965D16">
      <w:numFmt w:val="bullet"/>
      <w:lvlText w:val="•"/>
      <w:lvlJc w:val="left"/>
      <w:pPr>
        <w:ind w:left="1066" w:hanging="591"/>
      </w:pPr>
      <w:rPr>
        <w:rFonts w:hint="default"/>
        <w:lang w:val="ru-RU" w:eastAsia="en-US" w:bidi="ar-SA"/>
      </w:rPr>
    </w:lvl>
    <w:lvl w:ilvl="2" w:tplc="7414B616">
      <w:numFmt w:val="bullet"/>
      <w:lvlText w:val="•"/>
      <w:lvlJc w:val="left"/>
      <w:pPr>
        <w:ind w:left="2012" w:hanging="591"/>
      </w:pPr>
      <w:rPr>
        <w:rFonts w:hint="default"/>
        <w:lang w:val="ru-RU" w:eastAsia="en-US" w:bidi="ar-SA"/>
      </w:rPr>
    </w:lvl>
    <w:lvl w:ilvl="3" w:tplc="0FC41100">
      <w:numFmt w:val="bullet"/>
      <w:lvlText w:val="•"/>
      <w:lvlJc w:val="left"/>
      <w:pPr>
        <w:ind w:left="2959" w:hanging="591"/>
      </w:pPr>
      <w:rPr>
        <w:rFonts w:hint="default"/>
        <w:lang w:val="ru-RU" w:eastAsia="en-US" w:bidi="ar-SA"/>
      </w:rPr>
    </w:lvl>
    <w:lvl w:ilvl="4" w:tplc="795C3DBC">
      <w:numFmt w:val="bullet"/>
      <w:lvlText w:val="•"/>
      <w:lvlJc w:val="left"/>
      <w:pPr>
        <w:ind w:left="3905" w:hanging="591"/>
      </w:pPr>
      <w:rPr>
        <w:rFonts w:hint="default"/>
        <w:lang w:val="ru-RU" w:eastAsia="en-US" w:bidi="ar-SA"/>
      </w:rPr>
    </w:lvl>
    <w:lvl w:ilvl="5" w:tplc="B9D4747C">
      <w:numFmt w:val="bullet"/>
      <w:lvlText w:val="•"/>
      <w:lvlJc w:val="left"/>
      <w:pPr>
        <w:ind w:left="4852" w:hanging="591"/>
      </w:pPr>
      <w:rPr>
        <w:rFonts w:hint="default"/>
        <w:lang w:val="ru-RU" w:eastAsia="en-US" w:bidi="ar-SA"/>
      </w:rPr>
    </w:lvl>
    <w:lvl w:ilvl="6" w:tplc="4DDEA74E">
      <w:numFmt w:val="bullet"/>
      <w:lvlText w:val="•"/>
      <w:lvlJc w:val="left"/>
      <w:pPr>
        <w:ind w:left="5798" w:hanging="591"/>
      </w:pPr>
      <w:rPr>
        <w:rFonts w:hint="default"/>
        <w:lang w:val="ru-RU" w:eastAsia="en-US" w:bidi="ar-SA"/>
      </w:rPr>
    </w:lvl>
    <w:lvl w:ilvl="7" w:tplc="DD104078">
      <w:numFmt w:val="bullet"/>
      <w:lvlText w:val="•"/>
      <w:lvlJc w:val="left"/>
      <w:pPr>
        <w:ind w:left="6744" w:hanging="591"/>
      </w:pPr>
      <w:rPr>
        <w:rFonts w:hint="default"/>
        <w:lang w:val="ru-RU" w:eastAsia="en-US" w:bidi="ar-SA"/>
      </w:rPr>
    </w:lvl>
    <w:lvl w:ilvl="8" w:tplc="CB564DE2">
      <w:numFmt w:val="bullet"/>
      <w:lvlText w:val="•"/>
      <w:lvlJc w:val="left"/>
      <w:pPr>
        <w:ind w:left="7691" w:hanging="591"/>
      </w:pPr>
      <w:rPr>
        <w:rFonts w:hint="default"/>
        <w:lang w:val="ru-RU" w:eastAsia="en-US" w:bidi="ar-SA"/>
      </w:rPr>
    </w:lvl>
  </w:abstractNum>
  <w:abstractNum w:abstractNumId="1">
    <w:nsid w:val="76D4645A"/>
    <w:multiLevelType w:val="hybridMultilevel"/>
    <w:tmpl w:val="45E60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0F97"/>
    <w:rsid w:val="00100F97"/>
    <w:rsid w:val="002609A5"/>
    <w:rsid w:val="004D5B48"/>
    <w:rsid w:val="005F340C"/>
    <w:rsid w:val="006A66B4"/>
    <w:rsid w:val="00765856"/>
    <w:rsid w:val="00767337"/>
    <w:rsid w:val="008F0569"/>
    <w:rsid w:val="009568C7"/>
    <w:rsid w:val="00DC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F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F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0F97"/>
    <w:rPr>
      <w:sz w:val="28"/>
      <w:szCs w:val="28"/>
    </w:rPr>
  </w:style>
  <w:style w:type="paragraph" w:styleId="a4">
    <w:name w:val="List Paragraph"/>
    <w:basedOn w:val="a"/>
    <w:uiPriority w:val="1"/>
    <w:qFormat/>
    <w:rsid w:val="00100F97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0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АМР</cp:lastModifiedBy>
  <cp:revision>8</cp:revision>
  <dcterms:created xsi:type="dcterms:W3CDTF">2021-04-09T03:01:00Z</dcterms:created>
  <dcterms:modified xsi:type="dcterms:W3CDTF">2021-05-27T11:31:00Z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