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0C4" w:rsidRDefault="005300C4" w:rsidP="005300C4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 ФЕДЕРАЦИЯ</w:t>
      </w:r>
    </w:p>
    <w:p w:rsidR="005300C4" w:rsidRDefault="005300C4" w:rsidP="005300C4">
      <w:pPr>
        <w:spacing w:after="0"/>
        <w:ind w:left="-720"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СЕЛЬСКОГО ПОСЕЛЕНИЯ «ХАР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БЫРКИНСКОЕ»</w:t>
      </w:r>
    </w:p>
    <w:p w:rsidR="005300C4" w:rsidRDefault="005300C4" w:rsidP="005300C4">
      <w:pPr>
        <w:spacing w:after="0"/>
        <w:ind w:left="-720"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«ОЛОВЯННИНСКИЙ РАЙОН»</w:t>
      </w:r>
    </w:p>
    <w:p w:rsidR="005300C4" w:rsidRDefault="005300C4" w:rsidP="005300C4">
      <w:pPr>
        <w:spacing w:after="0"/>
        <w:ind w:left="-720"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ЗАБАЙКАЛЬСКОГО КРАЯ</w:t>
      </w:r>
    </w:p>
    <w:p w:rsidR="005300C4" w:rsidRDefault="005300C4" w:rsidP="005300C4">
      <w:pPr>
        <w:spacing w:after="0"/>
        <w:ind w:left="-720"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00C4" w:rsidRDefault="005300C4" w:rsidP="005300C4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5300C4" w:rsidRDefault="005300C4" w:rsidP="005300C4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00C4" w:rsidRDefault="005300C4" w:rsidP="005300C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 </w:t>
      </w:r>
      <w:r w:rsidR="000D5212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» октября  2021 года                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№   </w:t>
      </w:r>
      <w:r w:rsidR="000D5212">
        <w:rPr>
          <w:rFonts w:ascii="Times New Roman" w:eastAsia="Times New Roman" w:hAnsi="Times New Roman"/>
          <w:sz w:val="28"/>
          <w:szCs w:val="28"/>
          <w:lang w:eastAsia="ru-RU"/>
        </w:rPr>
        <w:t>14</w:t>
      </w:r>
    </w:p>
    <w:p w:rsidR="005300C4" w:rsidRDefault="005300C4" w:rsidP="005300C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00C4" w:rsidRDefault="005300C4" w:rsidP="005300C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00C4" w:rsidRPr="005300C4" w:rsidRDefault="005300C4" w:rsidP="005300C4">
      <w:pPr>
        <w:spacing w:after="0" w:line="360" w:lineRule="auto"/>
        <w:jc w:val="both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«О признании утратившим силу постановления администрации сельского поселения  «Хара-Быркинское» от 11 октября 2013 года  № 23  </w:t>
      </w:r>
      <w:r w:rsidRPr="005300C4">
        <w:rPr>
          <w:rFonts w:ascii="Times New Roman" w:eastAsia="Times New Roman" w:hAnsi="Times New Roman"/>
          <w:b/>
          <w:spacing w:val="-2"/>
          <w:sz w:val="28"/>
          <w:szCs w:val="24"/>
          <w:lang w:eastAsia="ru-RU"/>
        </w:rPr>
        <w:t>«</w:t>
      </w:r>
      <w:r w:rsidRPr="005300C4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Об утверждении административного регламента исполнения муниципальной функции «</w:t>
      </w:r>
      <w:proofErr w:type="gramStart"/>
      <w:r w:rsidRPr="005300C4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Контроль за</w:t>
      </w:r>
      <w:proofErr w:type="gramEnd"/>
      <w:r w:rsidRPr="005300C4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ископаемых»  на территории сельского поселения «Хара-Быркинское»</w:t>
      </w:r>
      <w:r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.</w:t>
      </w:r>
    </w:p>
    <w:p w:rsidR="005300C4" w:rsidRDefault="005300C4" w:rsidP="005300C4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00C4" w:rsidRDefault="005300C4" w:rsidP="005300C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На основании  протеста  прокуратуры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Оловяннинского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Забайкальского края, в соответствии с частью 3  ст. 14, ст. 15   Федерального закона   от 06.10.2003 г. № 131- ФЗ «Об общих принципах организации местного самоуправления в Российской Федерации», администрация сельского поселения «Хара-Быркинское»,  </w:t>
      </w:r>
    </w:p>
    <w:p w:rsidR="005300C4" w:rsidRDefault="005300C4" w:rsidP="005300C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ПОСТАНОВЛЯЕТ:</w:t>
      </w:r>
    </w:p>
    <w:p w:rsidR="005300C4" w:rsidRDefault="005300C4" w:rsidP="005300C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00C4" w:rsidRDefault="005300C4" w:rsidP="005300C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1. Признать утратившим силу  Постановление администрации сельского поселения «Хара-Быркинское» </w:t>
      </w:r>
      <w:r w:rsidRPr="005300C4">
        <w:rPr>
          <w:rFonts w:ascii="Times New Roman" w:eastAsia="Times New Roman" w:hAnsi="Times New Roman"/>
          <w:sz w:val="28"/>
          <w:szCs w:val="28"/>
          <w:lang w:eastAsia="ru-RU"/>
        </w:rPr>
        <w:t xml:space="preserve">от 11 октября 2013 года  № 23  </w:t>
      </w:r>
      <w:r w:rsidRPr="005300C4">
        <w:rPr>
          <w:rFonts w:ascii="Times New Roman" w:eastAsia="Times New Roman" w:hAnsi="Times New Roman"/>
          <w:spacing w:val="-2"/>
          <w:sz w:val="28"/>
          <w:szCs w:val="24"/>
          <w:lang w:eastAsia="ru-RU"/>
        </w:rPr>
        <w:t>«</w:t>
      </w:r>
      <w:r w:rsidRPr="005300C4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Об утверждении административного регламента исполнения муниципальной функции «</w:t>
      </w:r>
      <w:proofErr w:type="gramStart"/>
      <w:r w:rsidRPr="005300C4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Контроль за</w:t>
      </w:r>
      <w:proofErr w:type="gramEnd"/>
      <w:r w:rsidRPr="005300C4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ископаемых»  на территории сельского поселения «Хара-Быркинское».</w:t>
      </w:r>
    </w:p>
    <w:p w:rsidR="005300C4" w:rsidRDefault="005300C4" w:rsidP="005300C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2. Настоящее постановление вступает в силу после его официального опубликования (обнародования).</w:t>
      </w:r>
    </w:p>
    <w:p w:rsidR="005300C4" w:rsidRDefault="005300C4" w:rsidP="005300C4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3. Настоящее постановление  обнародовать путем его размещения на специально оборудованных стендах сельского поселения «</w:t>
      </w:r>
      <w:r>
        <w:rPr>
          <w:rFonts w:ascii="Times New Roman" w:hAnsi="Times New Roman"/>
          <w:bCs/>
          <w:sz w:val="28"/>
          <w:szCs w:val="28"/>
        </w:rPr>
        <w:t>Хара-</w:t>
      </w:r>
      <w:r>
        <w:rPr>
          <w:rFonts w:ascii="Times New Roman" w:hAnsi="Times New Roman"/>
          <w:bCs/>
          <w:sz w:val="28"/>
          <w:szCs w:val="28"/>
        </w:rPr>
        <w:lastRenderedPageBreak/>
        <w:t>Быркинское</w:t>
      </w:r>
      <w:r>
        <w:rPr>
          <w:rFonts w:ascii="Times New Roman" w:hAnsi="Times New Roman"/>
          <w:sz w:val="28"/>
          <w:szCs w:val="28"/>
        </w:rPr>
        <w:t xml:space="preserve">», разместить на </w:t>
      </w:r>
      <w:r>
        <w:rPr>
          <w:rFonts w:ascii="Times New Roman" w:hAnsi="Times New Roman"/>
          <w:sz w:val="28"/>
          <w:szCs w:val="28"/>
          <w:lang w:eastAsia="ru-RU"/>
        </w:rPr>
        <w:t>официальном сайте администрации муниципального района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район» «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olovyan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.75.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." </w:t>
      </w:r>
    </w:p>
    <w:p w:rsidR="005300C4" w:rsidRDefault="005300C4" w:rsidP="005300C4">
      <w:pPr>
        <w:autoSpaceDE w:val="0"/>
        <w:autoSpaceDN w:val="0"/>
        <w:adjustRightInd w:val="0"/>
        <w:spacing w:after="0" w:line="240" w:lineRule="auto"/>
        <w:ind w:left="568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300C4" w:rsidRDefault="005300C4" w:rsidP="005300C4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300C4" w:rsidRDefault="005300C4" w:rsidP="005300C4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Глава  сельского поселения </w:t>
      </w:r>
    </w:p>
    <w:p w:rsidR="005300C4" w:rsidRDefault="005300C4" w:rsidP="005300C4"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«Хар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Быркинское»                                                                     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Н.Н.Цагадаев</w:t>
      </w:r>
      <w:proofErr w:type="spellEnd"/>
    </w:p>
    <w:p w:rsidR="00D75353" w:rsidRDefault="00D75353"/>
    <w:sectPr w:rsidR="00D75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5CA"/>
    <w:rsid w:val="000D5212"/>
    <w:rsid w:val="005300C4"/>
    <w:rsid w:val="00A025CA"/>
    <w:rsid w:val="00D7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0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0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1733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3</cp:revision>
  <dcterms:created xsi:type="dcterms:W3CDTF">2021-10-11T01:27:00Z</dcterms:created>
  <dcterms:modified xsi:type="dcterms:W3CDTF">2021-10-18T03:04:00Z</dcterms:modified>
</cp:coreProperties>
</file>