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5E" w:rsidRDefault="0025525E" w:rsidP="0025525E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АДМИНИСТРАЦИЯ  </w:t>
      </w:r>
    </w:p>
    <w:p w:rsidR="0025525E" w:rsidRPr="00B80048" w:rsidRDefault="0025525E" w:rsidP="0025525E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ГОРОДСКОГО ПОСЕЛЕНИЯ «ЗОЛОТОРЕЧЕНСКОЕ»</w:t>
      </w:r>
    </w:p>
    <w:p w:rsidR="0025525E" w:rsidRPr="00B80048" w:rsidRDefault="0025525E" w:rsidP="0025525E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>
        <w:rPr>
          <w:rFonts w:cs="Times New Roman"/>
          <w:b/>
          <w:szCs w:val="28"/>
        </w:rPr>
        <w:t>ОВЯННИНСКИЙ РАЙОН»</w:t>
      </w:r>
      <w:r>
        <w:rPr>
          <w:rFonts w:cs="Times New Roman"/>
          <w:b/>
          <w:szCs w:val="28"/>
        </w:rPr>
        <w:br/>
        <w:t>ЗАБАЙКАЛЬСКОГО КРАЯ</w:t>
      </w:r>
    </w:p>
    <w:p w:rsidR="0025525E" w:rsidRPr="00B80048" w:rsidRDefault="0025525E" w:rsidP="0025525E">
      <w:pPr>
        <w:spacing w:after="0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 </w:t>
      </w:r>
    </w:p>
    <w:p w:rsidR="0025525E" w:rsidRDefault="0025525E" w:rsidP="0025525E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8A5A1E" w:rsidRPr="008A5A1E" w:rsidRDefault="008A5A1E" w:rsidP="0025525E">
      <w:pPr>
        <w:spacing w:after="0"/>
        <w:jc w:val="center"/>
        <w:rPr>
          <w:rFonts w:cs="Times New Roman"/>
          <w:sz w:val="20"/>
          <w:szCs w:val="20"/>
        </w:rPr>
      </w:pPr>
      <w:r w:rsidRPr="008A5A1E">
        <w:rPr>
          <w:rFonts w:cs="Times New Roman"/>
          <w:sz w:val="20"/>
          <w:szCs w:val="20"/>
        </w:rPr>
        <w:t>(в редакции</w:t>
      </w:r>
      <w:proofErr w:type="gramStart"/>
      <w:r w:rsidRPr="008A5A1E">
        <w:rPr>
          <w:rFonts w:cs="Times New Roman"/>
          <w:sz w:val="20"/>
          <w:szCs w:val="20"/>
        </w:rPr>
        <w:t xml:space="preserve"> :</w:t>
      </w:r>
      <w:bookmarkStart w:id="0" w:name="_GoBack"/>
      <w:bookmarkEnd w:id="0"/>
      <w:proofErr w:type="gramEnd"/>
      <w:r w:rsidRPr="008A5A1E">
        <w:rPr>
          <w:rFonts w:cs="Times New Roman"/>
          <w:sz w:val="20"/>
          <w:szCs w:val="20"/>
        </w:rPr>
        <w:t xml:space="preserve"> от 29.05.2020г № 34)</w:t>
      </w:r>
    </w:p>
    <w:p w:rsidR="0025525E" w:rsidRPr="00B80048" w:rsidRDefault="0025525E" w:rsidP="0025525E">
      <w:pPr>
        <w:spacing w:after="0"/>
        <w:rPr>
          <w:rFonts w:cs="Times New Roman"/>
          <w:szCs w:val="28"/>
        </w:rPr>
      </w:pPr>
      <w:r w:rsidRPr="00B80048">
        <w:rPr>
          <w:rFonts w:cs="Times New Roman"/>
          <w:szCs w:val="28"/>
        </w:rPr>
        <w:t> </w:t>
      </w:r>
    </w:p>
    <w:p w:rsidR="0025525E" w:rsidRPr="00B80048" w:rsidRDefault="0025525E" w:rsidP="0025525E">
      <w:pPr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2A4A6B">
        <w:rPr>
          <w:rFonts w:cs="Times New Roman"/>
          <w:b/>
          <w:szCs w:val="28"/>
        </w:rPr>
        <w:t xml:space="preserve"> 10 </w:t>
      </w:r>
      <w:r w:rsidRPr="00B80048">
        <w:rPr>
          <w:rFonts w:cs="Times New Roman"/>
          <w:b/>
          <w:szCs w:val="28"/>
        </w:rPr>
        <w:t xml:space="preserve">» </w:t>
      </w:r>
      <w:r w:rsidR="002A4A6B">
        <w:rPr>
          <w:rFonts w:cs="Times New Roman"/>
          <w:b/>
          <w:szCs w:val="28"/>
        </w:rPr>
        <w:t xml:space="preserve">января </w:t>
      </w:r>
      <w:r w:rsidRPr="00B80048">
        <w:rPr>
          <w:rFonts w:cs="Times New Roman"/>
          <w:b/>
          <w:szCs w:val="28"/>
        </w:rPr>
        <w:t xml:space="preserve"> 20</w:t>
      </w:r>
      <w:r w:rsidR="002A4A6B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 xml:space="preserve"> год</w:t>
      </w:r>
      <w:r w:rsidRPr="00B80048">
        <w:rPr>
          <w:rFonts w:cs="Times New Roman"/>
          <w:b/>
          <w:szCs w:val="28"/>
        </w:rPr>
        <w:t xml:space="preserve">                                               </w:t>
      </w:r>
      <w:r>
        <w:rPr>
          <w:rFonts w:cs="Times New Roman"/>
          <w:b/>
          <w:szCs w:val="28"/>
        </w:rPr>
        <w:t xml:space="preserve">                   </w:t>
      </w:r>
      <w:r w:rsidRPr="00B80048">
        <w:rPr>
          <w:rFonts w:cs="Times New Roman"/>
          <w:b/>
          <w:szCs w:val="28"/>
        </w:rPr>
        <w:t>№</w:t>
      </w:r>
      <w:r w:rsidR="002A4A6B">
        <w:rPr>
          <w:rFonts w:cs="Times New Roman"/>
          <w:b/>
          <w:szCs w:val="28"/>
        </w:rPr>
        <w:t xml:space="preserve"> 04</w:t>
      </w:r>
    </w:p>
    <w:p w:rsidR="0025525E" w:rsidRPr="00112E2D" w:rsidRDefault="0025525E" w:rsidP="0025525E">
      <w:pPr>
        <w:jc w:val="center"/>
        <w:rPr>
          <w:rFonts w:cs="Times New Roman"/>
          <w:b/>
          <w:szCs w:val="28"/>
        </w:rPr>
      </w:pPr>
      <w:proofErr w:type="spellStart"/>
      <w:r w:rsidRPr="00B80048">
        <w:rPr>
          <w:rFonts w:cs="Times New Roman"/>
          <w:b/>
          <w:szCs w:val="28"/>
        </w:rPr>
        <w:t>пгт</w:t>
      </w:r>
      <w:proofErr w:type="spellEnd"/>
      <w:r w:rsidRPr="00B80048">
        <w:rPr>
          <w:rFonts w:cs="Times New Roman"/>
          <w:b/>
          <w:szCs w:val="28"/>
        </w:rPr>
        <w:t>. Золотореченск</w:t>
      </w:r>
    </w:p>
    <w:p w:rsidR="0025525E" w:rsidRPr="00112E2D" w:rsidRDefault="0025525E" w:rsidP="0025525E">
      <w:pPr>
        <w:spacing w:after="0" w:line="298" w:lineRule="exact"/>
        <w:ind w:left="260" w:right="300" w:firstLine="64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/>
          <w:szCs w:val="28"/>
        </w:rPr>
        <w:t>«</w:t>
      </w:r>
      <w:r w:rsidRPr="00500F91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"Поддержка малого и среднего предпринимательства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на территории городского поселения «Золотореченское» </w:t>
      </w:r>
      <w:r w:rsidRPr="00500F91">
        <w:rPr>
          <w:rFonts w:eastAsia="Times New Roman" w:cs="Times New Roman"/>
          <w:b/>
          <w:sz w:val="26"/>
          <w:szCs w:val="26"/>
          <w:lang w:eastAsia="ru-RU"/>
        </w:rPr>
        <w:t xml:space="preserve"> на 20</w:t>
      </w:r>
      <w:r>
        <w:rPr>
          <w:rFonts w:eastAsia="Times New Roman" w:cs="Times New Roman"/>
          <w:b/>
          <w:sz w:val="26"/>
          <w:szCs w:val="26"/>
          <w:lang w:eastAsia="ru-RU"/>
        </w:rPr>
        <w:t>20</w:t>
      </w:r>
      <w:r w:rsidR="00410D8C">
        <w:rPr>
          <w:rFonts w:eastAsia="Times New Roman" w:cs="Times New Roman"/>
          <w:b/>
          <w:sz w:val="26"/>
          <w:szCs w:val="26"/>
          <w:lang w:eastAsia="ru-RU"/>
        </w:rPr>
        <w:t xml:space="preserve"> - 2022</w:t>
      </w:r>
      <w:r w:rsidRPr="00500F91">
        <w:rPr>
          <w:rFonts w:eastAsia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cs="Times New Roman"/>
          <w:b/>
          <w:szCs w:val="28"/>
        </w:rPr>
        <w:t>»</w:t>
      </w:r>
    </w:p>
    <w:p w:rsidR="0025525E" w:rsidRPr="00B80048" w:rsidRDefault="0025525E" w:rsidP="0025525E">
      <w:pPr>
        <w:spacing w:after="0"/>
        <w:jc w:val="center"/>
        <w:rPr>
          <w:rFonts w:cs="Times New Roman"/>
          <w:szCs w:val="28"/>
        </w:rPr>
      </w:pPr>
    </w:p>
    <w:p w:rsidR="0025525E" w:rsidRPr="00112E2D" w:rsidRDefault="0025525E" w:rsidP="0025525E">
      <w:pPr>
        <w:spacing w:before="100" w:beforeAutospacing="1" w:after="100" w:afterAutospacing="1" w:line="240" w:lineRule="auto"/>
        <w:ind w:right="107" w:firstLine="540"/>
        <w:jc w:val="both"/>
        <w:rPr>
          <w:rFonts w:eastAsia="Times New Roman" w:cs="Times New Roman"/>
          <w:szCs w:val="28"/>
          <w:lang w:eastAsia="ru-RU"/>
        </w:rPr>
      </w:pPr>
      <w:r w:rsidRPr="00500F91">
        <w:rPr>
          <w:rFonts w:eastAsia="Times New Roman" w:cs="Times New Roman"/>
          <w:szCs w:val="28"/>
          <w:lang w:eastAsia="ru-RU"/>
        </w:rPr>
        <w:t>В соответствии с положениями Бюджетного кодекса Российской Федерации, Федеральным законом от 06.10.2003 N 131-ФЗ, Федеральным законом от 24.07.2007 N 209-ФЗ "О развитии малого и среднего предпринимательства в Российской Федерации"</w:t>
      </w:r>
      <w:r w:rsidRPr="00112E2D">
        <w:rPr>
          <w:rFonts w:cs="Times New Roman"/>
          <w:szCs w:val="28"/>
        </w:rPr>
        <w:t>,  руководствуясь Уставом городского поселения «Золотореченское»</w:t>
      </w:r>
    </w:p>
    <w:p w:rsidR="0025525E" w:rsidRDefault="0025525E" w:rsidP="0025525E">
      <w:pPr>
        <w:spacing w:after="0"/>
        <w:jc w:val="center"/>
        <w:rPr>
          <w:rFonts w:cs="Times New Roman"/>
          <w:b/>
          <w:szCs w:val="28"/>
        </w:rPr>
      </w:pPr>
      <w:proofErr w:type="gramStart"/>
      <w:r w:rsidRPr="00B80048">
        <w:rPr>
          <w:rFonts w:cs="Times New Roman"/>
          <w:b/>
          <w:szCs w:val="28"/>
        </w:rPr>
        <w:t>П</w:t>
      </w:r>
      <w:proofErr w:type="gramEnd"/>
      <w:r w:rsidRPr="00B80048">
        <w:rPr>
          <w:rFonts w:cs="Times New Roman"/>
          <w:b/>
          <w:szCs w:val="28"/>
        </w:rPr>
        <w:t xml:space="preserve"> О С Т А Н О В Л Я Ю:</w:t>
      </w:r>
    </w:p>
    <w:p w:rsidR="0025525E" w:rsidRPr="00500F91" w:rsidRDefault="0025525E" w:rsidP="00410D8C">
      <w:pPr>
        <w:tabs>
          <w:tab w:val="left" w:pos="1018"/>
        </w:tabs>
        <w:spacing w:after="0" w:line="240" w:lineRule="auto"/>
        <w:ind w:left="851" w:right="105" w:hanging="425"/>
        <w:jc w:val="both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zCs w:val="28"/>
          <w:lang w:eastAsia="ru-RU"/>
        </w:rPr>
        <w:t>1.  </w:t>
      </w:r>
      <w:r w:rsidRPr="00500F91">
        <w:rPr>
          <w:rFonts w:eastAsia="Times New Roman" w:cs="Times New Roman"/>
          <w:szCs w:val="28"/>
          <w:lang w:eastAsia="ru-RU"/>
        </w:rPr>
        <w:t>Утвердить муниципальную програм</w:t>
      </w:r>
      <w:r w:rsidR="00410D8C">
        <w:rPr>
          <w:rFonts w:eastAsia="Times New Roman" w:cs="Times New Roman"/>
          <w:szCs w:val="28"/>
          <w:lang w:eastAsia="ru-RU"/>
        </w:rPr>
        <w:t xml:space="preserve">му "Поддержка малого и среднего     </w:t>
      </w:r>
      <w:r w:rsidRPr="00500F91">
        <w:rPr>
          <w:rFonts w:eastAsia="Times New Roman" w:cs="Times New Roman"/>
          <w:szCs w:val="28"/>
          <w:lang w:eastAsia="ru-RU"/>
        </w:rPr>
        <w:t xml:space="preserve">предпринимательства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городское поселение «Золотореченское» </w:t>
      </w:r>
      <w:r w:rsidRPr="00500F91">
        <w:rPr>
          <w:rFonts w:eastAsia="Times New Roman" w:cs="Times New Roman"/>
          <w:szCs w:val="28"/>
          <w:lang w:eastAsia="ru-RU"/>
        </w:rPr>
        <w:t xml:space="preserve"> на 20</w:t>
      </w:r>
      <w:r>
        <w:rPr>
          <w:rFonts w:eastAsia="Times New Roman" w:cs="Times New Roman"/>
          <w:szCs w:val="28"/>
          <w:lang w:eastAsia="ru-RU"/>
        </w:rPr>
        <w:t>20</w:t>
      </w:r>
      <w:r w:rsidRPr="00500F91">
        <w:rPr>
          <w:rFonts w:eastAsia="Times New Roman" w:cs="Times New Roman"/>
          <w:szCs w:val="28"/>
          <w:lang w:eastAsia="ru-RU"/>
        </w:rPr>
        <w:t xml:space="preserve"> - 202</w:t>
      </w:r>
      <w:r w:rsidR="00410D8C">
        <w:rPr>
          <w:rFonts w:eastAsia="Times New Roman" w:cs="Times New Roman"/>
          <w:szCs w:val="28"/>
          <w:lang w:eastAsia="ru-RU"/>
        </w:rPr>
        <w:t>2</w:t>
      </w:r>
      <w:r w:rsidRPr="00500F91">
        <w:rPr>
          <w:rFonts w:eastAsia="Times New Roman" w:cs="Times New Roman"/>
          <w:szCs w:val="28"/>
          <w:lang w:eastAsia="ru-RU"/>
        </w:rPr>
        <w:t xml:space="preserve"> годы" 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согласно приложения</w:t>
      </w:r>
      <w:proofErr w:type="gramEnd"/>
      <w:r w:rsidR="00410D8C">
        <w:rPr>
          <w:rFonts w:eastAsia="Times New Roman" w:cs="Times New Roman"/>
          <w:szCs w:val="28"/>
          <w:lang w:eastAsia="ru-RU"/>
        </w:rPr>
        <w:t xml:space="preserve">. </w:t>
      </w:r>
    </w:p>
    <w:p w:rsidR="0025525E" w:rsidRDefault="0025525E" w:rsidP="00410D8C">
      <w:pPr>
        <w:tabs>
          <w:tab w:val="left" w:pos="1018"/>
        </w:tabs>
        <w:spacing w:after="0" w:line="240" w:lineRule="auto"/>
        <w:ind w:right="10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Pr="00500F91">
        <w:rPr>
          <w:rFonts w:eastAsia="Times New Roman" w:cs="Times New Roman"/>
          <w:szCs w:val="28"/>
          <w:lang w:eastAsia="ru-RU"/>
        </w:rPr>
        <w:t xml:space="preserve">2. </w:t>
      </w:r>
      <w:r w:rsidR="00410D8C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Pr="00500F9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00F91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</w:t>
      </w:r>
      <w:r>
        <w:rPr>
          <w:rFonts w:eastAsia="Times New Roman" w:cs="Times New Roman"/>
          <w:szCs w:val="28"/>
          <w:lang w:eastAsia="ru-RU"/>
        </w:rPr>
        <w:t xml:space="preserve">оставляю </w:t>
      </w:r>
    </w:p>
    <w:p w:rsidR="0025525E" w:rsidRPr="00112E2D" w:rsidRDefault="00410D8C" w:rsidP="00410D8C">
      <w:pPr>
        <w:tabs>
          <w:tab w:val="left" w:pos="1018"/>
        </w:tabs>
        <w:spacing w:after="0" w:line="240" w:lineRule="auto"/>
        <w:ind w:left="709" w:right="105" w:hanging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="0025525E">
        <w:rPr>
          <w:rFonts w:eastAsia="Times New Roman" w:cs="Times New Roman"/>
          <w:szCs w:val="28"/>
          <w:lang w:eastAsia="ru-RU"/>
        </w:rPr>
        <w:t>за собой</w:t>
      </w:r>
    </w:p>
    <w:p w:rsidR="0025525E" w:rsidRPr="00112E2D" w:rsidRDefault="0025525E" w:rsidP="008A5A1E">
      <w:pPr>
        <w:tabs>
          <w:tab w:val="left" w:pos="851"/>
          <w:tab w:val="left" w:pos="1018"/>
        </w:tabs>
        <w:spacing w:after="0" w:line="240" w:lineRule="auto"/>
        <w:ind w:left="851" w:right="105" w:hanging="425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>3.</w:t>
      </w:r>
      <w:r w:rsidR="008A5A1E">
        <w:rPr>
          <w:rFonts w:eastAsia="Times New Roman" w:cs="Times New Roman"/>
          <w:spacing w:val="2"/>
          <w:szCs w:val="28"/>
          <w:lang w:eastAsia="ru-RU"/>
        </w:rPr>
        <w:t xml:space="preserve">   </w:t>
      </w:r>
      <w:r w:rsidR="008A5A1E">
        <w:rPr>
          <w:rFonts w:eastAsia="Times New Roman" w:cs="Times New Roman"/>
          <w:color w:val="000000"/>
          <w:szCs w:val="28"/>
          <w:lang w:eastAsia="ru-RU"/>
        </w:rPr>
        <w:t xml:space="preserve"> Настоящее п</w:t>
      </w:r>
      <w:r w:rsidR="008A5A1E" w:rsidRPr="00AC765F">
        <w:rPr>
          <w:rFonts w:eastAsia="Times New Roman" w:cs="Times New Roman"/>
          <w:color w:val="000000"/>
          <w:szCs w:val="28"/>
          <w:lang w:eastAsia="ru-RU"/>
        </w:rPr>
        <w:t xml:space="preserve">остановление вступает в силу </w:t>
      </w:r>
      <w:r w:rsidR="008A5A1E">
        <w:rPr>
          <w:rFonts w:eastAsia="Times New Roman" w:cs="Times New Roman"/>
          <w:color w:val="000000"/>
          <w:szCs w:val="28"/>
          <w:lang w:eastAsia="ru-RU"/>
        </w:rPr>
        <w:t>на следующий день после дня  официального обнародования (опубликования</w:t>
      </w:r>
      <w:proofErr w:type="gramStart"/>
      <w:r w:rsidR="008A5A1E">
        <w:rPr>
          <w:rFonts w:eastAsia="Times New Roman" w:cs="Times New Roman"/>
          <w:color w:val="000000"/>
          <w:szCs w:val="28"/>
          <w:lang w:eastAsia="ru-RU"/>
        </w:rPr>
        <w:t>)</w:t>
      </w:r>
      <w:r w:rsidR="008A5A1E" w:rsidRPr="00AC765F">
        <w:rPr>
          <w:rFonts w:eastAsia="Times New Roman" w:cs="Times New Roman"/>
          <w:color w:val="000000"/>
          <w:szCs w:val="28"/>
          <w:lang w:eastAsia="ru-RU"/>
        </w:rPr>
        <w:t>.</w:t>
      </w:r>
      <w:r w:rsidRPr="00112E2D">
        <w:rPr>
          <w:rFonts w:eastAsia="Times New Roman" w:cs="Times New Roman"/>
          <w:spacing w:val="2"/>
          <w:szCs w:val="28"/>
          <w:lang w:eastAsia="ru-RU"/>
        </w:rPr>
        <w:t>.</w:t>
      </w:r>
      <w:proofErr w:type="gramEnd"/>
    </w:p>
    <w:p w:rsidR="0025525E" w:rsidRPr="00112E2D" w:rsidRDefault="0025525E" w:rsidP="008A5A1E">
      <w:pPr>
        <w:tabs>
          <w:tab w:val="left" w:pos="993"/>
        </w:tabs>
        <w:spacing w:after="0" w:line="240" w:lineRule="auto"/>
        <w:ind w:left="851" w:right="105" w:hanging="425"/>
        <w:jc w:val="both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4. </w:t>
      </w:r>
      <w:r w:rsidRPr="00112E2D">
        <w:rPr>
          <w:rFonts w:cs="Times New Roman"/>
          <w:szCs w:val="28"/>
        </w:rPr>
        <w:t>Настоящее постановление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112E2D">
        <w:rPr>
          <w:rFonts w:cs="Times New Roman"/>
          <w:szCs w:val="28"/>
        </w:rPr>
        <w:t>.з</w:t>
      </w:r>
      <w:proofErr w:type="gramEnd"/>
      <w:r w:rsidRPr="00112E2D">
        <w:rPr>
          <w:rFonts w:cs="Times New Roman"/>
          <w:szCs w:val="28"/>
        </w:rPr>
        <w:t>абайкальскийкрай.рф.</w:t>
      </w:r>
      <w:r w:rsidRPr="00112E2D">
        <w:rPr>
          <w:rFonts w:eastAsia="Times New Roman" w:cs="Times New Roman"/>
          <w:spacing w:val="2"/>
          <w:szCs w:val="28"/>
          <w:lang w:eastAsia="ru-RU"/>
        </w:rPr>
        <w:br/>
      </w:r>
    </w:p>
    <w:p w:rsidR="0025525E" w:rsidRPr="00112E2D" w:rsidRDefault="0025525E" w:rsidP="008A5A1E">
      <w:pPr>
        <w:spacing w:after="0"/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</w:p>
    <w:p w:rsidR="0025525E" w:rsidRPr="00112E2D" w:rsidRDefault="0025525E" w:rsidP="00410D8C">
      <w:pPr>
        <w:spacing w:after="0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Глава городского поселения </w:t>
      </w:r>
    </w:p>
    <w:p w:rsidR="0025525E" w:rsidRPr="00112E2D" w:rsidRDefault="0025525E" w:rsidP="00410D8C">
      <w:pPr>
        <w:spacing w:after="0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>«Золотореченское»                                                                              Е.А. Димов</w:t>
      </w:r>
    </w:p>
    <w:p w:rsidR="0025525E" w:rsidRDefault="0025525E" w:rsidP="00410D8C">
      <w:pPr>
        <w:jc w:val="both"/>
        <w:rPr>
          <w:b/>
          <w:bCs/>
        </w:rPr>
      </w:pPr>
    </w:p>
    <w:p w:rsidR="0025525E" w:rsidRDefault="0025525E" w:rsidP="00410D8C">
      <w:pPr>
        <w:jc w:val="both"/>
        <w:rPr>
          <w:b/>
        </w:rPr>
      </w:pPr>
    </w:p>
    <w:p w:rsidR="0025525E" w:rsidRDefault="0025525E" w:rsidP="00410D8C">
      <w:pPr>
        <w:spacing w:after="0"/>
        <w:jc w:val="right"/>
        <w:rPr>
          <w:b/>
        </w:rPr>
      </w:pPr>
      <w:r>
        <w:rPr>
          <w:b/>
        </w:rPr>
        <w:t xml:space="preserve">УТВЕРЖДЕНО: </w:t>
      </w:r>
    </w:p>
    <w:p w:rsidR="0025525E" w:rsidRDefault="0025525E" w:rsidP="00410D8C">
      <w:pPr>
        <w:spacing w:after="0"/>
        <w:jc w:val="right"/>
        <w:rPr>
          <w:b/>
        </w:rPr>
      </w:pPr>
      <w:r>
        <w:rPr>
          <w:b/>
        </w:rPr>
        <w:t xml:space="preserve">Постановлением администрации </w:t>
      </w:r>
    </w:p>
    <w:p w:rsidR="0025525E" w:rsidRDefault="002A4A6B" w:rsidP="00410D8C">
      <w:pPr>
        <w:spacing w:after="0"/>
        <w:jc w:val="right"/>
        <w:rPr>
          <w:b/>
        </w:rPr>
      </w:pPr>
      <w:r>
        <w:rPr>
          <w:b/>
        </w:rPr>
        <w:t>г</w:t>
      </w:r>
      <w:r w:rsidR="0025525E">
        <w:rPr>
          <w:b/>
        </w:rPr>
        <w:t>ородского поселения «Золотореченское»</w:t>
      </w:r>
    </w:p>
    <w:p w:rsidR="0025525E" w:rsidRPr="002A4A6B" w:rsidRDefault="002A4A6B" w:rsidP="00410D8C">
      <w:pPr>
        <w:spacing w:after="0"/>
        <w:jc w:val="right"/>
        <w:rPr>
          <w:b/>
          <w:u w:val="single"/>
        </w:rPr>
      </w:pPr>
      <w:r>
        <w:rPr>
          <w:b/>
        </w:rPr>
        <w:t>о</w:t>
      </w:r>
      <w:r w:rsidR="0025525E">
        <w:rPr>
          <w:b/>
        </w:rPr>
        <w:t>т</w:t>
      </w:r>
      <w:r>
        <w:rPr>
          <w:b/>
        </w:rPr>
        <w:t xml:space="preserve"> </w:t>
      </w:r>
      <w:r w:rsidRPr="002A4A6B">
        <w:rPr>
          <w:b/>
          <w:u w:val="single"/>
        </w:rPr>
        <w:t>10</w:t>
      </w:r>
      <w:r w:rsidRPr="002A4A6B">
        <w:rPr>
          <w:b/>
        </w:rPr>
        <w:t xml:space="preserve"> </w:t>
      </w:r>
      <w:r w:rsidRPr="002A4A6B">
        <w:rPr>
          <w:b/>
          <w:u w:val="single"/>
        </w:rPr>
        <w:t xml:space="preserve">января </w:t>
      </w:r>
      <w:r w:rsidRPr="002A4A6B">
        <w:rPr>
          <w:b/>
        </w:rPr>
        <w:t xml:space="preserve"> </w:t>
      </w:r>
      <w:r>
        <w:rPr>
          <w:b/>
          <w:u w:val="single"/>
        </w:rPr>
        <w:t>2020г.</w:t>
      </w:r>
      <w:r w:rsidRPr="002A4A6B">
        <w:rPr>
          <w:b/>
        </w:rPr>
        <w:t xml:space="preserve">  </w:t>
      </w:r>
      <w:r w:rsidR="0025525E" w:rsidRPr="002A4A6B">
        <w:rPr>
          <w:b/>
        </w:rPr>
        <w:t>№</w:t>
      </w:r>
      <w:r w:rsidRPr="002A4A6B">
        <w:rPr>
          <w:b/>
          <w:u w:val="single"/>
        </w:rPr>
        <w:t xml:space="preserve"> 04</w:t>
      </w:r>
    </w:p>
    <w:p w:rsidR="0025525E" w:rsidRDefault="0025525E" w:rsidP="00410D8C">
      <w:pPr>
        <w:spacing w:after="0"/>
        <w:jc w:val="both"/>
        <w:rPr>
          <w:b/>
        </w:rPr>
      </w:pPr>
    </w:p>
    <w:p w:rsidR="00410D8C" w:rsidRDefault="0025525E" w:rsidP="00410D8C">
      <w:pPr>
        <w:jc w:val="center"/>
        <w:rPr>
          <w:b/>
        </w:rPr>
      </w:pPr>
      <w:r w:rsidRPr="00500F91">
        <w:rPr>
          <w:b/>
        </w:rPr>
        <w:t>Муниципальная программа</w:t>
      </w:r>
    </w:p>
    <w:p w:rsidR="0025525E" w:rsidRPr="00500F91" w:rsidRDefault="0025525E" w:rsidP="00410D8C">
      <w:pPr>
        <w:jc w:val="center"/>
        <w:rPr>
          <w:b/>
        </w:rPr>
      </w:pPr>
      <w:r w:rsidRPr="00500F91">
        <w:rPr>
          <w:b/>
        </w:rPr>
        <w:t xml:space="preserve">"Поддержка малого и среднего предпринимательства </w:t>
      </w:r>
      <w:r>
        <w:rPr>
          <w:b/>
        </w:rPr>
        <w:t xml:space="preserve">на территории </w:t>
      </w:r>
      <w:r w:rsidRPr="00500F91">
        <w:rPr>
          <w:b/>
        </w:rPr>
        <w:t xml:space="preserve"> </w:t>
      </w:r>
      <w:r>
        <w:rPr>
          <w:b/>
        </w:rPr>
        <w:t>городского поселения «Золотореченское»</w:t>
      </w:r>
      <w:r w:rsidRPr="00500F91">
        <w:rPr>
          <w:b/>
        </w:rPr>
        <w:t xml:space="preserve"> на 20</w:t>
      </w:r>
      <w:r>
        <w:rPr>
          <w:b/>
        </w:rPr>
        <w:t>20</w:t>
      </w:r>
      <w:r w:rsidRPr="00500F91">
        <w:rPr>
          <w:b/>
        </w:rPr>
        <w:t xml:space="preserve"> - 202</w:t>
      </w:r>
      <w:r w:rsidR="00410D8C">
        <w:rPr>
          <w:b/>
        </w:rPr>
        <w:t>2</w:t>
      </w:r>
      <w:r w:rsidRPr="00500F91">
        <w:rPr>
          <w:b/>
        </w:rPr>
        <w:t xml:space="preserve"> годы</w:t>
      </w:r>
    </w:p>
    <w:p w:rsidR="0025525E" w:rsidRPr="00BA2AB1" w:rsidRDefault="0025525E" w:rsidP="00574DE8">
      <w:pPr>
        <w:spacing w:after="0"/>
        <w:jc w:val="center"/>
      </w:pPr>
      <w:r w:rsidRPr="00BA2AB1">
        <w:t xml:space="preserve">Паспорт муниципальной программы "Поддержка малого и среднего предпринимательства </w:t>
      </w:r>
      <w:r>
        <w:t xml:space="preserve">на территории городского поселения «Золотореченское» </w:t>
      </w:r>
      <w:r w:rsidRPr="00BA2AB1">
        <w:t xml:space="preserve"> на 20</w:t>
      </w:r>
      <w:r>
        <w:t>20</w:t>
      </w:r>
      <w:r w:rsidRPr="00BA2AB1">
        <w:t xml:space="preserve"> - 202</w:t>
      </w:r>
      <w:r w:rsidR="00410D8C">
        <w:t>2</w:t>
      </w:r>
      <w:r w:rsidRPr="00BA2AB1"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468"/>
      </w:tblGrid>
      <w:tr w:rsidR="0025525E" w:rsidRPr="00BA2AB1" w:rsidTr="0096431A">
        <w:trPr>
          <w:trHeight w:val="15"/>
        </w:trPr>
        <w:tc>
          <w:tcPr>
            <w:tcW w:w="2772" w:type="dxa"/>
            <w:hideMark/>
          </w:tcPr>
          <w:p w:rsidR="0025525E" w:rsidRPr="00BA2AB1" w:rsidRDefault="0025525E" w:rsidP="00574DE8">
            <w:pPr>
              <w:spacing w:after="0"/>
              <w:jc w:val="both"/>
            </w:pPr>
          </w:p>
        </w:tc>
        <w:tc>
          <w:tcPr>
            <w:tcW w:w="6468" w:type="dxa"/>
            <w:hideMark/>
          </w:tcPr>
          <w:p w:rsidR="0025525E" w:rsidRPr="00BA2AB1" w:rsidRDefault="0025525E" w:rsidP="00574DE8">
            <w:pPr>
              <w:spacing w:after="0"/>
              <w:jc w:val="both"/>
            </w:pP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574DE8">
            <w:pPr>
              <w:spacing w:after="0"/>
              <w:jc w:val="both"/>
              <w:rPr>
                <w:b/>
              </w:rPr>
            </w:pPr>
            <w:r w:rsidRPr="00574DE8">
              <w:rPr>
                <w:b/>
              </w:rPr>
              <w:t>Наименование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574DE8">
            <w:pPr>
              <w:spacing w:after="0"/>
              <w:jc w:val="both"/>
            </w:pPr>
            <w:r w:rsidRPr="00BA2AB1">
              <w:t>"Поддержка малого и среднего предпринимательс</w:t>
            </w:r>
            <w:r>
              <w:t xml:space="preserve">тва на территории городского поселения </w:t>
            </w:r>
            <w:r w:rsidRPr="00BA2AB1">
              <w:t xml:space="preserve"> на 20</w:t>
            </w:r>
            <w:r>
              <w:t>20</w:t>
            </w:r>
            <w:r w:rsidRPr="00BA2AB1">
              <w:t xml:space="preserve"> - 202</w:t>
            </w:r>
            <w:r w:rsidR="00410D8C">
              <w:t>2</w:t>
            </w:r>
            <w:r w:rsidRPr="00BA2AB1">
              <w:t xml:space="preserve"> годы</w:t>
            </w:r>
          </w:p>
          <w:p w:rsidR="0025525E" w:rsidRPr="00BA2AB1" w:rsidRDefault="0025525E" w:rsidP="00574DE8">
            <w:pPr>
              <w:spacing w:after="0"/>
              <w:jc w:val="both"/>
            </w:pPr>
            <w:r w:rsidRPr="00BA2AB1">
              <w:t>(далее - Программа)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 xml:space="preserve">Администрация </w:t>
            </w:r>
            <w:r>
              <w:t>городского поселения «Золотореченское»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Участники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 xml:space="preserve">Администрация </w:t>
            </w:r>
            <w:r>
              <w:t xml:space="preserve">городского поселения «Золотореченское», </w:t>
            </w:r>
            <w:r w:rsidRPr="00BA2AB1">
              <w:t xml:space="preserve"> субъекты малого и среднего предпринимательства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Подпрограммы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>Отсутствуют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Цели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 xml:space="preserve">Создание благоприятных условий </w:t>
            </w:r>
            <w:r>
              <w:t xml:space="preserve"> на территории городского поселения «Золотореченское» </w:t>
            </w:r>
            <w:r w:rsidRPr="00BA2AB1">
              <w:t xml:space="preserve"> в сфере малого и среднего предпринимательства и торговли, насыщение рынка потребительских товаров и услуг, стимулирование граждан к занятию предпринимательской деятельностью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 xml:space="preserve">Задачи муниципальной </w:t>
            </w:r>
            <w:r w:rsidRPr="00574DE8">
              <w:rPr>
                <w:b/>
              </w:rPr>
              <w:lastRenderedPageBreak/>
              <w:t>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lastRenderedPageBreak/>
              <w:t xml:space="preserve">- имущественная поддержка субъектов малого и </w:t>
            </w:r>
            <w:r w:rsidRPr="00BA2AB1">
              <w:lastRenderedPageBreak/>
              <w:t>среднего предпринимательства;</w:t>
            </w:r>
          </w:p>
          <w:p w:rsidR="0025525E" w:rsidRPr="00BA2AB1" w:rsidRDefault="0025525E" w:rsidP="00410D8C">
            <w:pPr>
              <w:jc w:val="both"/>
            </w:pPr>
            <w:r w:rsidRPr="00BA2AB1">
              <w:t>- информационная поддержка субъектов малого и среднего предпринимательства;</w:t>
            </w:r>
          </w:p>
          <w:p w:rsidR="0025525E" w:rsidRPr="00BA2AB1" w:rsidRDefault="0025525E" w:rsidP="00410D8C">
            <w:pPr>
              <w:jc w:val="both"/>
            </w:pPr>
            <w:r w:rsidRPr="00BA2AB1">
              <w:t>- консультационная поддержка субъектов малого и среднего предпринимательства;</w:t>
            </w:r>
          </w:p>
          <w:p w:rsidR="0025525E" w:rsidRPr="00BA2AB1" w:rsidRDefault="0025525E" w:rsidP="00410D8C">
            <w:pPr>
              <w:jc w:val="both"/>
            </w:pPr>
            <w:r w:rsidRPr="00BA2AB1">
              <w:t>- информирование субъектов малого и среднего предпринимательства о мероприятиях, проводимых для малого и среднего бизнеса;</w:t>
            </w:r>
          </w:p>
          <w:p w:rsidR="0025525E" w:rsidRPr="00BA2AB1" w:rsidRDefault="0025525E" w:rsidP="00410D8C">
            <w:pPr>
              <w:jc w:val="both"/>
            </w:pPr>
            <w:r w:rsidRPr="00BA2AB1">
              <w:t>- формирование благоприятного общественного мнения о предпринимательстве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>
              <w:t>1</w:t>
            </w:r>
            <w:r w:rsidRPr="00BA2AB1">
              <w:t xml:space="preserve">. Объем налоговых поступлений в бюджет поселения от арендных платежей и земельного налога для деятельности субъектов малого и среднего предпринимательства 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>Программа реализуется в сроки с 20</w:t>
            </w:r>
            <w:r>
              <w:t xml:space="preserve">20 </w:t>
            </w:r>
            <w:r w:rsidRPr="00BA2AB1">
              <w:t>по 202</w:t>
            </w:r>
            <w:r w:rsidR="00410D8C">
              <w:t>2</w:t>
            </w:r>
            <w:r w:rsidRPr="00BA2AB1">
              <w:t>годы.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Объемы и источники финансирования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410D8C" w:rsidP="00410D8C">
            <w:pPr>
              <w:jc w:val="both"/>
            </w:pPr>
            <w:r>
              <w:t>Иные источники дохода</w:t>
            </w:r>
          </w:p>
        </w:tc>
      </w:tr>
      <w:tr w:rsidR="0025525E" w:rsidRPr="00BA2AB1" w:rsidTr="0096431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574DE8" w:rsidRDefault="0025525E" w:rsidP="00410D8C">
            <w:pPr>
              <w:jc w:val="both"/>
              <w:rPr>
                <w:b/>
              </w:rPr>
            </w:pPr>
            <w:r w:rsidRPr="00574DE8"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jc w:val="both"/>
            </w:pPr>
            <w:r w:rsidRPr="00BA2AB1">
              <w:t>- увеличение числа субъектов малого и среднего предпринимательства;</w:t>
            </w:r>
          </w:p>
          <w:p w:rsidR="0025525E" w:rsidRPr="00BA2AB1" w:rsidRDefault="0025525E" w:rsidP="00410D8C">
            <w:pPr>
              <w:jc w:val="both"/>
            </w:pPr>
            <w:r w:rsidRPr="00BA2AB1">
              <w:t>- увеличение налоговых поступлений в бюджет поселения от арендных платежей субъектов малого и среднего предпринимательства</w:t>
            </w:r>
          </w:p>
        </w:tc>
      </w:tr>
    </w:tbl>
    <w:p w:rsidR="0025525E" w:rsidRDefault="0025525E" w:rsidP="00410D8C">
      <w:pPr>
        <w:jc w:val="both"/>
      </w:pPr>
    </w:p>
    <w:p w:rsidR="0025525E" w:rsidRDefault="0025525E" w:rsidP="00410D8C">
      <w:pPr>
        <w:spacing w:after="0"/>
        <w:jc w:val="both"/>
        <w:rPr>
          <w:b/>
        </w:rPr>
      </w:pPr>
    </w:p>
    <w:p w:rsidR="0025525E" w:rsidRDefault="0025525E" w:rsidP="00410D8C">
      <w:pPr>
        <w:spacing w:after="0"/>
        <w:jc w:val="both"/>
        <w:rPr>
          <w:b/>
        </w:rPr>
      </w:pPr>
    </w:p>
    <w:p w:rsidR="0025525E" w:rsidRDefault="0025525E" w:rsidP="00410D8C">
      <w:pPr>
        <w:spacing w:after="0"/>
        <w:jc w:val="both"/>
        <w:rPr>
          <w:b/>
        </w:rPr>
      </w:pPr>
    </w:p>
    <w:p w:rsidR="0025525E" w:rsidRDefault="0025525E" w:rsidP="00410D8C">
      <w:pPr>
        <w:pStyle w:val="a3"/>
        <w:spacing w:after="0"/>
        <w:jc w:val="both"/>
        <w:rPr>
          <w:b/>
        </w:rPr>
      </w:pPr>
    </w:p>
    <w:p w:rsidR="00574DE8" w:rsidRDefault="00574DE8" w:rsidP="00410D8C">
      <w:pPr>
        <w:pStyle w:val="a3"/>
        <w:spacing w:after="0"/>
        <w:jc w:val="both"/>
        <w:rPr>
          <w:b/>
        </w:rPr>
      </w:pPr>
    </w:p>
    <w:p w:rsidR="00574DE8" w:rsidRDefault="00574DE8" w:rsidP="00410D8C">
      <w:pPr>
        <w:pStyle w:val="a3"/>
        <w:spacing w:after="0"/>
        <w:jc w:val="both"/>
        <w:rPr>
          <w:b/>
        </w:rPr>
      </w:pPr>
    </w:p>
    <w:p w:rsidR="0025525E" w:rsidRDefault="0025525E" w:rsidP="00410D8C">
      <w:pPr>
        <w:pStyle w:val="a3"/>
        <w:spacing w:after="0"/>
        <w:jc w:val="both"/>
        <w:rPr>
          <w:b/>
        </w:rPr>
      </w:pPr>
    </w:p>
    <w:p w:rsidR="0025525E" w:rsidRPr="009D3227" w:rsidRDefault="0025525E" w:rsidP="00574DE8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9D3227">
        <w:rPr>
          <w:b/>
        </w:rPr>
        <w:t>Общая характеристика сферы реализации Программы</w:t>
      </w:r>
    </w:p>
    <w:p w:rsidR="0025525E" w:rsidRDefault="0025525E" w:rsidP="00410D8C">
      <w:pPr>
        <w:spacing w:after="0"/>
        <w:jc w:val="both"/>
      </w:pPr>
      <w:r w:rsidRPr="00BA2AB1">
        <w:br/>
      </w:r>
      <w:r>
        <w:t xml:space="preserve">       </w:t>
      </w:r>
      <w:r w:rsidRPr="00BA2AB1">
        <w:t xml:space="preserve">Развитие малого и среднего предпринимательства - одно из основных и приоритетных направлений </w:t>
      </w:r>
      <w:r>
        <w:t>в современном обществе</w:t>
      </w:r>
      <w:r w:rsidRPr="00BA2AB1">
        <w:t xml:space="preserve">. Малое и среднее предпринимательство является неотъемлемым элементом современной рыночной системы хозяйствования. Развитие малого и среднего предпринимательства в социальном аспекте - это занятость и качество жизни </w:t>
      </w:r>
      <w:r>
        <w:t>населения</w:t>
      </w:r>
      <w:r w:rsidRPr="00BA2AB1">
        <w:t>, обеспечение необходимыми товарами и услугами.</w:t>
      </w:r>
      <w:r w:rsidRPr="00BA2AB1">
        <w:br/>
      </w:r>
      <w:r>
        <w:t xml:space="preserve">      </w:t>
      </w:r>
      <w:r w:rsidRPr="00BA2AB1">
        <w:t>Роль предпринимательства, как части социально-экономической инфраструктуры, обусловлена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  <w:r w:rsidRPr="00BA2AB1">
        <w:br/>
      </w:r>
      <w:r>
        <w:t xml:space="preserve">      </w:t>
      </w:r>
      <w:r w:rsidRPr="00BA2AB1">
        <w:t xml:space="preserve">Основными проблемами малого и среднего бизнеса на территории </w:t>
      </w:r>
      <w:r>
        <w:t>г</w:t>
      </w:r>
      <w:r w:rsidRPr="00BA2AB1">
        <w:t>ородско</w:t>
      </w:r>
      <w:r>
        <w:t>го</w:t>
      </w:r>
      <w:r w:rsidRPr="00BA2AB1">
        <w:t xml:space="preserve"> поселени</w:t>
      </w:r>
      <w:r>
        <w:t>я</w:t>
      </w:r>
      <w:r w:rsidRPr="00BA2AB1">
        <w:t xml:space="preserve"> "</w:t>
      </w:r>
      <w:r>
        <w:t>Золотореченское</w:t>
      </w:r>
      <w:r w:rsidRPr="00BA2AB1">
        <w:t>" являются низкий уровень предпринимательской активности.</w:t>
      </w:r>
    </w:p>
    <w:p w:rsidR="0025525E" w:rsidRDefault="0025525E" w:rsidP="00410D8C">
      <w:pPr>
        <w:spacing w:after="0"/>
        <w:jc w:val="both"/>
      </w:pPr>
      <w:r>
        <w:t xml:space="preserve">        Специфика нашего региона</w:t>
      </w:r>
      <w:r w:rsidRPr="00BA2AB1">
        <w:t>,</w:t>
      </w:r>
      <w:r>
        <w:t xml:space="preserve"> это небольшая численность населения, а так же</w:t>
      </w:r>
      <w:r w:rsidRPr="00BA2AB1">
        <w:t xml:space="preserve"> сложная транспортная </w:t>
      </w:r>
      <w:r>
        <w:t>доступность</w:t>
      </w:r>
      <w:r w:rsidRPr="00BA2AB1">
        <w:t xml:space="preserve"> влияют на процессы создания и функционирования малого и среднего предпринимательства, что способствует возникновению финансовых рисков.</w:t>
      </w:r>
    </w:p>
    <w:p w:rsidR="0025525E" w:rsidRPr="00BA2AB1" w:rsidRDefault="0025525E" w:rsidP="00410D8C">
      <w:pPr>
        <w:spacing w:after="0"/>
        <w:jc w:val="both"/>
      </w:pPr>
      <w:r>
        <w:t xml:space="preserve">       </w:t>
      </w:r>
      <w:r w:rsidRPr="00BA2AB1">
        <w:t xml:space="preserve">Структура малого и среднего предпринимательства, осуществляющего свою деятельность на территории </w:t>
      </w:r>
      <w:r>
        <w:t xml:space="preserve">городского поселения </w:t>
      </w:r>
      <w:r w:rsidRPr="00BA2AB1">
        <w:t xml:space="preserve"> "</w:t>
      </w:r>
      <w:r>
        <w:t>Золотореченское</w:t>
      </w:r>
      <w:r w:rsidRPr="00BA2AB1">
        <w:t xml:space="preserve">", в течение ряда лет остается практически неизменной. </w:t>
      </w:r>
    </w:p>
    <w:p w:rsidR="0025525E" w:rsidRPr="00BA2AB1" w:rsidRDefault="0025525E" w:rsidP="00410D8C">
      <w:pPr>
        <w:jc w:val="both"/>
      </w:pPr>
      <w:r>
        <w:t xml:space="preserve">      </w:t>
      </w:r>
      <w:r w:rsidRPr="00BA2AB1">
        <w:t xml:space="preserve">Отраслевая </w:t>
      </w:r>
      <w:r>
        <w:t xml:space="preserve"> система </w:t>
      </w:r>
      <w:r w:rsidRPr="00BA2AB1">
        <w:t>малого и среднего предпринимательства по видам экономической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357"/>
        <w:gridCol w:w="2835"/>
      </w:tblGrid>
      <w:tr w:rsidR="0025525E" w:rsidRPr="00BA2AB1" w:rsidTr="0096431A">
        <w:trPr>
          <w:trHeight w:val="15"/>
        </w:trPr>
        <w:tc>
          <w:tcPr>
            <w:tcW w:w="739" w:type="dxa"/>
            <w:hideMark/>
          </w:tcPr>
          <w:p w:rsidR="0025525E" w:rsidRPr="00BA2AB1" w:rsidRDefault="0025525E" w:rsidP="00410D8C">
            <w:pPr>
              <w:spacing w:after="0"/>
              <w:jc w:val="both"/>
            </w:pPr>
          </w:p>
        </w:tc>
        <w:tc>
          <w:tcPr>
            <w:tcW w:w="5357" w:type="dxa"/>
            <w:hideMark/>
          </w:tcPr>
          <w:p w:rsidR="0025525E" w:rsidRPr="00BA2AB1" w:rsidRDefault="0025525E" w:rsidP="00410D8C">
            <w:pPr>
              <w:spacing w:after="0"/>
              <w:jc w:val="both"/>
            </w:pPr>
          </w:p>
        </w:tc>
        <w:tc>
          <w:tcPr>
            <w:tcW w:w="2835" w:type="dxa"/>
            <w:hideMark/>
          </w:tcPr>
          <w:p w:rsidR="0025525E" w:rsidRPr="00BA2AB1" w:rsidRDefault="0025525E" w:rsidP="00410D8C">
            <w:pPr>
              <w:spacing w:after="0"/>
              <w:jc w:val="both"/>
            </w:pP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F802C1" w:rsidRDefault="0025525E" w:rsidP="00410D8C">
            <w:pPr>
              <w:spacing w:after="0"/>
              <w:jc w:val="both"/>
              <w:rPr>
                <w:b/>
              </w:rPr>
            </w:pPr>
            <w:r w:rsidRPr="00F802C1">
              <w:rPr>
                <w:b/>
              </w:rPr>
              <w:t xml:space="preserve">N </w:t>
            </w:r>
            <w:proofErr w:type="gramStart"/>
            <w:r w:rsidRPr="00F802C1">
              <w:rPr>
                <w:b/>
              </w:rPr>
              <w:t>п</w:t>
            </w:r>
            <w:proofErr w:type="gramEnd"/>
            <w:r w:rsidRPr="00F802C1">
              <w:rPr>
                <w:b/>
              </w:rPr>
              <w:t>/п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F802C1" w:rsidRDefault="0025525E" w:rsidP="00410D8C">
            <w:pPr>
              <w:spacing w:after="0"/>
              <w:jc w:val="both"/>
              <w:rPr>
                <w:b/>
              </w:rPr>
            </w:pPr>
            <w:r w:rsidRPr="00F802C1">
              <w:rPr>
                <w:b/>
              </w:rPr>
              <w:t>Виды экономической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F802C1" w:rsidRDefault="00574DE8" w:rsidP="00410D8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2016-2019</w:t>
            </w:r>
            <w:r w:rsidR="0025525E" w:rsidRPr="00F802C1">
              <w:rPr>
                <w:b/>
              </w:rPr>
              <w:t xml:space="preserve"> </w:t>
            </w:r>
            <w:proofErr w:type="spellStart"/>
            <w:r w:rsidR="0025525E" w:rsidRPr="00F802C1">
              <w:rPr>
                <w:b/>
              </w:rPr>
              <w:t>г.г</w:t>
            </w:r>
            <w:proofErr w:type="spellEnd"/>
            <w:r w:rsidR="0025525E" w:rsidRPr="00F802C1">
              <w:rPr>
                <w:b/>
              </w:rPr>
              <w:t>.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1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Оптовая и розничная торговля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rPr>
                <w:rFonts w:cs="Times New Roman"/>
              </w:rPr>
              <w:t>70%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2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Строительство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t>-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3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Обрабатывающие производства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t>-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4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Транспорт и связь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rPr>
                <w:rFonts w:cs="Times New Roman"/>
              </w:rPr>
              <w:t>10%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5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Ремонт автотранспортных средств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t>-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6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Деятельность по организации отдыха, спорта, туризма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-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7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Предоставление коммунальных, социальных услуг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rPr>
                <w:rFonts w:cs="Times New Roman"/>
              </w:rPr>
              <w:t>20%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lastRenderedPageBreak/>
              <w:t>8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Предоставление бытовых услуг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t>-</w:t>
            </w:r>
          </w:p>
        </w:tc>
      </w:tr>
      <w:tr w:rsidR="0025525E" w:rsidRPr="00BA2AB1" w:rsidTr="00964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9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 w:rsidRPr="00BA2AB1">
              <w:t>Гостиницы и рестораны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25E" w:rsidRPr="00BA2AB1" w:rsidRDefault="0025525E" w:rsidP="00410D8C">
            <w:pPr>
              <w:spacing w:after="0"/>
              <w:jc w:val="both"/>
            </w:pPr>
            <w:r>
              <w:t>-</w:t>
            </w:r>
          </w:p>
        </w:tc>
      </w:tr>
    </w:tbl>
    <w:p w:rsidR="0025525E" w:rsidRDefault="0025525E" w:rsidP="00410D8C">
      <w:pPr>
        <w:spacing w:after="0"/>
        <w:jc w:val="both"/>
      </w:pPr>
      <w:r>
        <w:t xml:space="preserve">       </w:t>
      </w:r>
      <w:r w:rsidRPr="00BA2AB1">
        <w:t>Такое отраслевое соотношение свидетельствует о том, что непроизводственная сфера деятельности (прежде всего, торговля) остается более привлекательной для ведения предпринимательской деятельности</w:t>
      </w:r>
      <w:r>
        <w:t xml:space="preserve"> в целом.</w:t>
      </w:r>
    </w:p>
    <w:p w:rsidR="0025525E" w:rsidRDefault="0025525E" w:rsidP="00410D8C">
      <w:pPr>
        <w:spacing w:after="0"/>
        <w:jc w:val="both"/>
      </w:pPr>
      <w:r>
        <w:t xml:space="preserve">       В городском поселении «Золотореченское»</w:t>
      </w:r>
      <w:r w:rsidRPr="00BA2AB1">
        <w:t>, существует ряд причин и факторов, сдерживающих развитие этого сектора экономики, среди которых необходимо отметить:</w:t>
      </w:r>
      <w:r w:rsidRPr="00BA2AB1">
        <w:br/>
        <w:t>- недостаток собственных финансовых ресурсов для развития бизнеса;</w:t>
      </w:r>
      <w:r w:rsidRPr="00BA2AB1">
        <w:br/>
        <w:t>- высокая стоимость и сложность получения банковских кредитных ресурсов;</w:t>
      </w:r>
      <w:r w:rsidRPr="00BA2AB1">
        <w:br/>
        <w:t>- неразвитость инфраструктуры поддержки малого и среднего предпринимательства;</w:t>
      </w:r>
      <w:r w:rsidRPr="00BA2AB1">
        <w:br/>
        <w:t>- недостаток квалифицированных кадров, знаний и информации для ведения предпринимательской деятельности;</w:t>
      </w:r>
      <w:r w:rsidRPr="00BA2AB1">
        <w:br/>
        <w:t>- сложные стартовые условия для начала бизнеса.</w:t>
      </w:r>
      <w:r w:rsidRPr="00BA2AB1">
        <w:br/>
      </w:r>
      <w:r>
        <w:t xml:space="preserve">       </w:t>
      </w:r>
      <w:r w:rsidRPr="00BA2AB1">
        <w:t>В современных экономических условиях выход на предпринимательский рынок начинающим предпринимателям затруднен, поэтому муниципальная поддержка субъектов малого и среднего предпринимательства на начальных этапах деятельности становится приоритетной.</w:t>
      </w:r>
      <w:r w:rsidRPr="00BA2AB1">
        <w:br/>
      </w:r>
      <w:r>
        <w:t xml:space="preserve">       </w:t>
      </w:r>
      <w:r w:rsidRPr="00BA2AB1">
        <w:t xml:space="preserve">Программа предполагает мероприятия, направленные на развитие субъектов малого и среднего предпринимательства, обеспечение благоприятных условий для устойчивого функционирования и роста малого и среднего бизнеса, повышение вклада предпринимателей в экономику поселения, увеличение поступления налогов </w:t>
      </w:r>
      <w:proofErr w:type="gramStart"/>
      <w:r w:rsidRPr="00BA2AB1">
        <w:t>в</w:t>
      </w:r>
      <w:proofErr w:type="gramEnd"/>
      <w:r w:rsidRPr="00BA2AB1">
        <w:t xml:space="preserve"> </w:t>
      </w:r>
      <w:proofErr w:type="gramStart"/>
      <w:r w:rsidRPr="00BA2AB1">
        <w:t>местный</w:t>
      </w:r>
      <w:proofErr w:type="gramEnd"/>
      <w:r w:rsidRPr="00BA2AB1">
        <w:t xml:space="preserve"> бюджет, решение проблем в сфере деятельности субъектов малого и среднего предпринимательства.</w:t>
      </w:r>
      <w:r w:rsidRPr="00BA2AB1">
        <w:br/>
      </w:r>
      <w:r>
        <w:t xml:space="preserve">      </w:t>
      </w:r>
      <w:r w:rsidRPr="00BA2AB1">
        <w:t>Основными принципами поддержки малого и среднего предпринимательства в рамках настоя</w:t>
      </w:r>
      <w:r>
        <w:t>щей Программы являются</w:t>
      </w:r>
      <w:r w:rsidRPr="00BA2AB1">
        <w:t>;</w:t>
      </w:r>
      <w:r w:rsidRPr="00BA2AB1">
        <w:br/>
        <w:t>- равная доступность инфраструктуры поддержки субъектов малого и среднего предпринимательства;</w:t>
      </w:r>
      <w:r w:rsidRPr="00BA2AB1">
        <w:br/>
        <w:t>- равный доступ субъектов малого и среднего предпринимательства к участию в настоящей Программе.</w:t>
      </w:r>
      <w:r w:rsidRPr="00BA2AB1">
        <w:br/>
      </w:r>
      <w:r>
        <w:t xml:space="preserve">      </w:t>
      </w:r>
      <w:r w:rsidRPr="00BA2AB1">
        <w:t xml:space="preserve">Кроме того, необходимо развитие такого направления как ярмарочная торговля. Большинство хозяйствующих субъектов (индивидуальных предпринимателей, а также граждан, занимающихся огородничеством и животноводством) не имеют доступа к торговым площадям для цивилизованной реализации произведенной ими продукции. Ярмарочная торговля может быть приурочена к отраслевым праздникам или иным другим </w:t>
      </w:r>
      <w:r w:rsidRPr="00BA2AB1">
        <w:lastRenderedPageBreak/>
        <w:t xml:space="preserve">событиям и мероприятиям, с участием местных товаропроизводителей, поскольку данный формат торговли является одним из основных путей по расширению возможностей реализации продукции </w:t>
      </w:r>
      <w:proofErr w:type="spellStart"/>
      <w:r w:rsidRPr="00BA2AB1">
        <w:t>сельхозтоваропроизводителей</w:t>
      </w:r>
      <w:proofErr w:type="spellEnd"/>
      <w:r w:rsidRPr="00BA2AB1">
        <w:t xml:space="preserve"> напрямую потребителям, минуя посредников.</w:t>
      </w:r>
    </w:p>
    <w:p w:rsidR="0025525E" w:rsidRPr="00BA2AB1" w:rsidRDefault="0025525E" w:rsidP="00410D8C">
      <w:pPr>
        <w:spacing w:after="0"/>
        <w:jc w:val="both"/>
      </w:pPr>
    </w:p>
    <w:p w:rsidR="0025525E" w:rsidRDefault="0025525E" w:rsidP="00410D8C">
      <w:pPr>
        <w:pStyle w:val="a3"/>
        <w:numPr>
          <w:ilvl w:val="0"/>
          <w:numId w:val="1"/>
        </w:numPr>
        <w:jc w:val="center"/>
        <w:rPr>
          <w:b/>
        </w:rPr>
      </w:pPr>
      <w:r w:rsidRPr="00356446">
        <w:rPr>
          <w:b/>
        </w:rPr>
        <w:t>Цели и задачи Программы</w:t>
      </w:r>
    </w:p>
    <w:p w:rsidR="00574DE8" w:rsidRDefault="0025525E" w:rsidP="00410D8C">
      <w:pPr>
        <w:spacing w:after="0"/>
        <w:jc w:val="both"/>
      </w:pPr>
      <w:r>
        <w:t xml:space="preserve">       </w:t>
      </w:r>
      <w:r w:rsidRPr="00BA2AB1">
        <w:t xml:space="preserve">Цели </w:t>
      </w:r>
      <w:r>
        <w:t xml:space="preserve"> </w:t>
      </w:r>
      <w:r w:rsidRPr="00BA2AB1">
        <w:t>Программы - создание благоприятных условий для экономического развития муниципального о</w:t>
      </w:r>
      <w:r>
        <w:t xml:space="preserve">бразования "Городское поселение </w:t>
      </w:r>
      <w:r w:rsidRPr="00BA2AB1">
        <w:t>"</w:t>
      </w:r>
      <w:r>
        <w:t>Золотореченское»</w:t>
      </w:r>
      <w:r w:rsidRPr="00BA2AB1">
        <w:t xml:space="preserve">" в сфере малого и среднего предпринимательства и торговли, повышение роли малого и среднего бизнеса в социально-экономическом развитии </w:t>
      </w:r>
      <w:r>
        <w:t>на территории городского поселения «Золотореченское»</w:t>
      </w:r>
      <w:r w:rsidRPr="00BA2AB1">
        <w:t>, насыщение рынка потребительских товаров и услуг, стимулирование граждан к занятию предпринимательской деятельностью</w:t>
      </w:r>
      <w:r w:rsidR="00574DE8">
        <w:t>, повышение занятости населения.</w:t>
      </w:r>
    </w:p>
    <w:p w:rsidR="0025525E" w:rsidRPr="00356446" w:rsidRDefault="0025525E" w:rsidP="00410D8C">
      <w:pPr>
        <w:spacing w:after="0"/>
        <w:jc w:val="both"/>
        <w:rPr>
          <w:b/>
        </w:rPr>
      </w:pPr>
      <w:r>
        <w:t>Задачи программы</w:t>
      </w:r>
      <w:proofErr w:type="gramStart"/>
      <w:r>
        <w:t xml:space="preserve"> :</w:t>
      </w:r>
      <w:proofErr w:type="gramEnd"/>
      <w:r>
        <w:t xml:space="preserve"> </w:t>
      </w:r>
      <w:r w:rsidRPr="00BA2AB1">
        <w:br/>
        <w:t>- имущественная</w:t>
      </w:r>
      <w:r>
        <w:t xml:space="preserve"> </w:t>
      </w:r>
      <w:r w:rsidRPr="00BA2AB1">
        <w:t>поддер</w:t>
      </w:r>
      <w:r>
        <w:t xml:space="preserve">жка субъектов малого и среднего </w:t>
      </w:r>
      <w:r w:rsidRPr="00BA2AB1">
        <w:t>предпринимательства</w:t>
      </w:r>
      <w:r>
        <w:t xml:space="preserve"> (предоставление в аренду недвижимого имущества для субъектов малого и среднего предпринимательства)</w:t>
      </w:r>
      <w:r w:rsidRPr="00BA2AB1">
        <w:t>;</w:t>
      </w:r>
      <w:r w:rsidRPr="00BA2AB1">
        <w:br/>
        <w:t>- информационная поддержка субъектов малого и среднего предпринимательства;</w:t>
      </w:r>
      <w:r w:rsidRPr="00BA2AB1">
        <w:br/>
        <w:t>- консультационная и организационная поддержка субъектов малого и среднего предпринимательства;</w:t>
      </w:r>
      <w:r w:rsidRPr="00BA2AB1">
        <w:br/>
        <w:t>- информирование субъектов малого и среднего предпринимательства о мероприятиях, проводимых для малого и среднего бизнеса;</w:t>
      </w:r>
      <w:r w:rsidRPr="00BA2AB1">
        <w:br/>
        <w:t>- оказание содействия субъектам малого и среднего предпринимательства в продвижении на рынке производимых ими товаров и услуг;</w:t>
      </w:r>
      <w:r w:rsidRPr="00BA2AB1">
        <w:br/>
        <w:t>- формирование благоприятного общественного мнения о предпринимательстве.</w:t>
      </w:r>
    </w:p>
    <w:p w:rsidR="0025525E" w:rsidRDefault="0025525E" w:rsidP="00410D8C">
      <w:pPr>
        <w:spacing w:after="0"/>
        <w:jc w:val="both"/>
      </w:pPr>
      <w:r>
        <w:t xml:space="preserve">        </w:t>
      </w:r>
      <w:r w:rsidRPr="00BA2AB1">
        <w:t>Реализация поставленных целей</w:t>
      </w:r>
      <w:r>
        <w:t xml:space="preserve"> </w:t>
      </w:r>
      <w:r w:rsidRPr="00BA2AB1">
        <w:t xml:space="preserve"> Программы будет выражаться в количественных </w:t>
      </w:r>
      <w:proofErr w:type="gramStart"/>
      <w:r w:rsidRPr="00BA2AB1">
        <w:t>показателях</w:t>
      </w:r>
      <w:proofErr w:type="gramEnd"/>
      <w:r w:rsidRPr="00BA2AB1">
        <w:t xml:space="preserve"> и использоваться для оценки результативности реализации </w:t>
      </w:r>
      <w:r>
        <w:t xml:space="preserve"> </w:t>
      </w:r>
      <w:r w:rsidRPr="00BA2AB1">
        <w:t>Программы:</w:t>
      </w:r>
    </w:p>
    <w:p w:rsidR="0025525E" w:rsidRPr="00BA2AB1" w:rsidRDefault="0025525E" w:rsidP="00410D8C">
      <w:pPr>
        <w:spacing w:after="0"/>
        <w:jc w:val="both"/>
      </w:pPr>
      <w:r>
        <w:t xml:space="preserve">        </w:t>
      </w:r>
      <w:r w:rsidRPr="00BA2AB1">
        <w:t>1. Число субъектов малого и среднего предпринимате</w:t>
      </w:r>
      <w:r>
        <w:t xml:space="preserve">льства. </w:t>
      </w:r>
      <w:r w:rsidRPr="00BA2AB1">
        <w:br/>
      </w:r>
      <w:r>
        <w:t xml:space="preserve">        </w:t>
      </w:r>
      <w:r w:rsidRPr="00BA2AB1">
        <w:t>2. Объем налоговых (арендных) поступлений в бюджет поселения от деятельности субъектов малого и среднего предпринимательства (тыс. руб.).</w:t>
      </w:r>
    </w:p>
    <w:p w:rsidR="0025525E" w:rsidRDefault="0025525E" w:rsidP="00410D8C">
      <w:pPr>
        <w:jc w:val="both"/>
        <w:rPr>
          <w:b/>
        </w:rPr>
      </w:pPr>
    </w:p>
    <w:p w:rsidR="0025525E" w:rsidRPr="00882B3F" w:rsidRDefault="0025525E" w:rsidP="00410D8C">
      <w:pPr>
        <w:jc w:val="center"/>
        <w:rPr>
          <w:b/>
        </w:rPr>
      </w:pPr>
      <w:r w:rsidRPr="00882B3F">
        <w:rPr>
          <w:b/>
        </w:rPr>
        <w:t>3. Сроки реализации Программы</w:t>
      </w:r>
    </w:p>
    <w:p w:rsidR="0025525E" w:rsidRPr="00BA2AB1" w:rsidRDefault="0025525E" w:rsidP="00410D8C">
      <w:pPr>
        <w:jc w:val="both"/>
      </w:pPr>
      <w:r w:rsidRPr="00BA2AB1">
        <w:lastRenderedPageBreak/>
        <w:br/>
        <w:t>Про</w:t>
      </w:r>
      <w:r>
        <w:t xml:space="preserve">грамма реализуется в сроки с 2020 </w:t>
      </w:r>
      <w:r w:rsidRPr="00BA2AB1">
        <w:t>по 202</w:t>
      </w:r>
      <w:r w:rsidR="00410D8C">
        <w:t>2</w:t>
      </w:r>
      <w:r w:rsidRPr="00BA2AB1">
        <w:t xml:space="preserve"> годы.</w:t>
      </w:r>
    </w:p>
    <w:p w:rsidR="0025525E" w:rsidRDefault="0025525E" w:rsidP="00410D8C">
      <w:pPr>
        <w:jc w:val="both"/>
        <w:rPr>
          <w:b/>
        </w:rPr>
      </w:pPr>
    </w:p>
    <w:p w:rsidR="0025525E" w:rsidRPr="00882B3F" w:rsidRDefault="0025525E" w:rsidP="00410D8C">
      <w:pPr>
        <w:jc w:val="center"/>
        <w:rPr>
          <w:b/>
        </w:rPr>
      </w:pPr>
      <w:r w:rsidRPr="00882B3F">
        <w:rPr>
          <w:b/>
        </w:rPr>
        <w:t>4. Объемы и источники финансирования Программы</w:t>
      </w:r>
    </w:p>
    <w:p w:rsidR="00410D8C" w:rsidRPr="00BA2AB1" w:rsidRDefault="00410D8C" w:rsidP="00410D8C">
      <w:pPr>
        <w:jc w:val="both"/>
      </w:pPr>
      <w:r>
        <w:t xml:space="preserve">     </w:t>
      </w:r>
      <w:r w:rsidRPr="00BA2AB1">
        <w:t>Финансирование мероприятий Программы осуществляется за счет средств</w:t>
      </w:r>
      <w:r w:rsidRPr="00410D8C">
        <w:rPr>
          <w:highlight w:val="yellow"/>
        </w:rPr>
        <w:t xml:space="preserve"> </w:t>
      </w:r>
      <w:r>
        <w:t>иных</w:t>
      </w:r>
      <w:r w:rsidRPr="00410D8C">
        <w:t xml:space="preserve"> источник</w:t>
      </w:r>
      <w:r>
        <w:t xml:space="preserve">ов </w:t>
      </w:r>
      <w:r w:rsidRPr="00410D8C">
        <w:t xml:space="preserve"> дохода</w:t>
      </w:r>
      <w:r>
        <w:t xml:space="preserve">. </w:t>
      </w:r>
      <w:r w:rsidRPr="00BA2AB1">
        <w:t xml:space="preserve"> </w:t>
      </w:r>
      <w:r w:rsidRPr="00BA2AB1">
        <w:br/>
        <w:t xml:space="preserve">Объемы указанных средств являются прогнозными и </w:t>
      </w:r>
      <w:r>
        <w:t>подлежат ежегодному уточнению.</w:t>
      </w:r>
    </w:p>
    <w:p w:rsidR="0025525E" w:rsidRDefault="0025525E" w:rsidP="00410D8C">
      <w:pPr>
        <w:jc w:val="center"/>
      </w:pPr>
      <w:r w:rsidRPr="00882B3F">
        <w:rPr>
          <w:b/>
        </w:rPr>
        <w:t>5. Перечень программных мероприятий</w:t>
      </w:r>
    </w:p>
    <w:p w:rsidR="0025525E" w:rsidRPr="00BA2AB1" w:rsidRDefault="00410D8C" w:rsidP="00410D8C">
      <w:pPr>
        <w:jc w:val="both"/>
      </w:pPr>
      <w:r>
        <w:t xml:space="preserve">     </w:t>
      </w:r>
      <w:proofErr w:type="gramStart"/>
      <w:r w:rsidR="0025525E" w:rsidRPr="00BA2AB1">
        <w:t>В рамках реализации Программы запланированы мероприятия по следующим основным направлениям:</w:t>
      </w:r>
      <w:r w:rsidR="0025525E" w:rsidRPr="00BA2AB1">
        <w:br/>
        <w:t>- консультирование по вопросам, касающихся деятельности субъектов малого и среднего предпринимательства;</w:t>
      </w:r>
      <w:r w:rsidR="0025525E" w:rsidRPr="00BA2AB1">
        <w:br/>
        <w:t>- организация "круглых столов" с субъектами малого и среднего предпринимательства по вопросам развития малого и среднего предпринимательства;</w:t>
      </w:r>
      <w:r w:rsidR="0025525E" w:rsidRPr="00BA2AB1">
        <w:br/>
        <w:t>- формирование и ведение реестра субъектов малого и среднего предпринимательства;</w:t>
      </w:r>
      <w:r w:rsidR="0025525E" w:rsidRPr="00BA2AB1">
        <w:br/>
        <w:t>- организация и проведение конкурса "Лучший предприниматель года";</w:t>
      </w:r>
      <w:proofErr w:type="gramEnd"/>
      <w:r w:rsidR="0025525E" w:rsidRPr="00BA2AB1">
        <w:br/>
        <w:t>- обеспечение субъектам малого и среднего предпринимательства доступа к неиспользуемому муниципальному имуществу;</w:t>
      </w:r>
      <w:r w:rsidR="0025525E" w:rsidRPr="00BA2AB1">
        <w:br/>
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заказе;</w:t>
      </w:r>
      <w:r w:rsidR="0025525E" w:rsidRPr="00BA2AB1">
        <w:br/>
        <w:t xml:space="preserve">- предоставление в аренду субъектам малого и среднего предпринимательства торговых площадей для участия в </w:t>
      </w:r>
      <w:proofErr w:type="spellStart"/>
      <w:r w:rsidR="0025525E" w:rsidRPr="00BA2AB1">
        <w:t>выставочно</w:t>
      </w:r>
      <w:proofErr w:type="spellEnd"/>
      <w:r w:rsidR="0025525E" w:rsidRPr="00BA2AB1">
        <w:t>-ярмарочных мероприятиях.</w:t>
      </w:r>
      <w:r w:rsidR="0025525E" w:rsidRPr="00BA2AB1">
        <w:br/>
      </w:r>
      <w:r>
        <w:t xml:space="preserve">     </w:t>
      </w:r>
      <w:r w:rsidR="0025525E" w:rsidRPr="00410D8C">
        <w:t>Перечень программных мероприятий с указанием объемов и источников финансирования представлены в приложении 2 к Программе.</w:t>
      </w:r>
    </w:p>
    <w:p w:rsidR="0025525E" w:rsidRPr="00882B3F" w:rsidRDefault="0025525E" w:rsidP="00410D8C">
      <w:pPr>
        <w:jc w:val="center"/>
        <w:rPr>
          <w:b/>
        </w:rPr>
      </w:pPr>
      <w:r w:rsidRPr="00882B3F">
        <w:rPr>
          <w:b/>
        </w:rPr>
        <w:t>6. Ожидаемые результаты реализации Программы</w:t>
      </w:r>
    </w:p>
    <w:p w:rsidR="0025525E" w:rsidRDefault="0025525E" w:rsidP="00410D8C">
      <w:pPr>
        <w:jc w:val="both"/>
      </w:pPr>
      <w:r w:rsidRPr="00BA2AB1">
        <w:br/>
      </w:r>
      <w:r w:rsidR="00410D8C">
        <w:t xml:space="preserve">     </w:t>
      </w:r>
      <w:r w:rsidRPr="00BA2AB1">
        <w:t>Эффективность реализации мероприятий Программы оценивается, исходя из соотношений позитивных изменений, произошедших в малом и среднем предпринимательстве, вследствие проведения мероприятий по реализации Программы.</w:t>
      </w:r>
      <w:r w:rsidRPr="00BA2AB1">
        <w:br/>
      </w:r>
      <w:r w:rsidR="00410D8C">
        <w:lastRenderedPageBreak/>
        <w:t xml:space="preserve">     </w:t>
      </w:r>
      <w:r w:rsidRPr="00BA2AB1">
        <w:t>В результате реализации Программы планируется достижение социально-экономических показателей, характеризующих экономическую, бюджетную и социальную эффективность развития субъектов малого и среднего предпринимательства на террит</w:t>
      </w:r>
      <w:r w:rsidR="00410D8C">
        <w:t>ории муниципального образования</w:t>
      </w:r>
    </w:p>
    <w:p w:rsidR="0025525E" w:rsidRPr="00AA4F64" w:rsidRDefault="0025525E" w:rsidP="0025525E">
      <w:pPr>
        <w:spacing w:after="0"/>
        <w:jc w:val="right"/>
        <w:rPr>
          <w:b/>
        </w:rPr>
      </w:pPr>
      <w:r w:rsidRPr="00AA4F64">
        <w:rPr>
          <w:b/>
        </w:rPr>
        <w:t>Приложение № 1</w:t>
      </w:r>
      <w:r w:rsidRPr="00AA4F64">
        <w:rPr>
          <w:b/>
        </w:rPr>
        <w:br/>
        <w:t>к муниципальной программе "Поддержка</w:t>
      </w:r>
      <w:r w:rsidRPr="00AA4F64">
        <w:rPr>
          <w:b/>
        </w:rPr>
        <w:br/>
        <w:t>малого и среднего предпринимательства</w:t>
      </w:r>
      <w:r w:rsidRPr="00AA4F64">
        <w:rPr>
          <w:b/>
        </w:rPr>
        <w:br/>
        <w:t>муниципального образования «Золотореченское»</w:t>
      </w:r>
    </w:p>
    <w:p w:rsidR="0025525E" w:rsidRPr="00BA2AB1" w:rsidRDefault="0025525E" w:rsidP="0025525E">
      <w:pPr>
        <w:spacing w:after="0"/>
        <w:jc w:val="right"/>
      </w:pPr>
      <w:r w:rsidRPr="00AA4F64">
        <w:rPr>
          <w:b/>
        </w:rPr>
        <w:t xml:space="preserve"> на 2020- 202</w:t>
      </w:r>
      <w:r w:rsidR="005A5E7B">
        <w:rPr>
          <w:b/>
        </w:rPr>
        <w:t>2</w:t>
      </w:r>
      <w:r w:rsidRPr="00AA4F64">
        <w:rPr>
          <w:b/>
        </w:rPr>
        <w:t xml:space="preserve"> годы</w:t>
      </w:r>
    </w:p>
    <w:p w:rsidR="0025525E" w:rsidRPr="00BA2AB1" w:rsidRDefault="0025525E" w:rsidP="0025525E">
      <w:pPr>
        <w:spacing w:after="0"/>
      </w:pPr>
      <w:r w:rsidRPr="00BA2AB1">
        <w:br/>
        <w:t xml:space="preserve">Ответственный исполнитель муниципальной программы: </w:t>
      </w:r>
      <w:r>
        <w:t>администрация городского поселения «Золотореченское»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01"/>
        <w:gridCol w:w="1877"/>
        <w:gridCol w:w="992"/>
        <w:gridCol w:w="248"/>
        <w:gridCol w:w="603"/>
        <w:gridCol w:w="194"/>
        <w:gridCol w:w="656"/>
        <w:gridCol w:w="142"/>
        <w:gridCol w:w="709"/>
      </w:tblGrid>
      <w:tr w:rsidR="005A5E7B" w:rsidRPr="00BA2AB1" w:rsidTr="005A5E7B">
        <w:trPr>
          <w:trHeight w:val="15"/>
        </w:trPr>
        <w:tc>
          <w:tcPr>
            <w:tcW w:w="1843" w:type="dxa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2801" w:type="dxa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1877" w:type="dxa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1240" w:type="dxa"/>
            <w:gridSpan w:val="2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797" w:type="dxa"/>
            <w:gridSpan w:val="2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798" w:type="dxa"/>
            <w:gridSpan w:val="2"/>
            <w:hideMark/>
          </w:tcPr>
          <w:p w:rsidR="005A5E7B" w:rsidRPr="00BA2AB1" w:rsidRDefault="005A5E7B" w:rsidP="0096431A">
            <w:pPr>
              <w:spacing w:after="0"/>
            </w:pPr>
          </w:p>
        </w:tc>
        <w:tc>
          <w:tcPr>
            <w:tcW w:w="709" w:type="dxa"/>
          </w:tcPr>
          <w:p w:rsidR="005A5E7B" w:rsidRPr="00BA2AB1" w:rsidRDefault="005A5E7B" w:rsidP="0096431A">
            <w:pPr>
              <w:spacing w:after="0"/>
            </w:pPr>
          </w:p>
        </w:tc>
      </w:tr>
      <w:tr w:rsidR="005A5E7B" w:rsidRPr="00AA4F64" w:rsidTr="005A5E7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spacing w:after="0"/>
              <w:jc w:val="center"/>
              <w:rPr>
                <w:b/>
              </w:rPr>
            </w:pPr>
            <w:r w:rsidRPr="00AA4F64">
              <w:rPr>
                <w:b/>
              </w:rPr>
              <w:t>Статус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spacing w:after="0"/>
              <w:jc w:val="center"/>
              <w:rPr>
                <w:b/>
              </w:rPr>
            </w:pPr>
            <w:r w:rsidRPr="00AA4F64">
              <w:rPr>
                <w:b/>
              </w:rPr>
              <w:t>Наименование муниципальной программы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spacing w:after="0"/>
              <w:jc w:val="center"/>
              <w:rPr>
                <w:b/>
              </w:rPr>
            </w:pPr>
            <w:r w:rsidRPr="00AA4F64">
              <w:rPr>
                <w:b/>
              </w:rPr>
              <w:t>Источник финансирования</w:t>
            </w:r>
          </w:p>
        </w:tc>
        <w:tc>
          <w:tcPr>
            <w:tcW w:w="3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spacing w:after="0"/>
              <w:jc w:val="center"/>
              <w:rPr>
                <w:b/>
              </w:rPr>
            </w:pPr>
            <w:r w:rsidRPr="00AA4F64">
              <w:rPr>
                <w:b/>
              </w:rPr>
              <w:t>Оценка расходов, тыс. руб.</w:t>
            </w:r>
          </w:p>
        </w:tc>
      </w:tr>
      <w:tr w:rsidR="005A5E7B" w:rsidRPr="00AA4F64" w:rsidTr="005A5E7B">
        <w:trPr>
          <w:trHeight w:val="769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rPr>
                <w:b/>
              </w:rPr>
            </w:pPr>
            <w:r w:rsidRPr="00AA4F6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A4F64">
              <w:rPr>
                <w:b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5A5E7B">
            <w:pPr>
              <w:rPr>
                <w:b/>
              </w:rPr>
            </w:pPr>
            <w:r w:rsidRPr="00AA4F64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AA4F64">
              <w:rPr>
                <w:b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AA4F64" w:rsidRDefault="005A5E7B" w:rsidP="0096431A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A5E7B" w:rsidRPr="00BA2AB1" w:rsidTr="005A5E7B">
        <w:trPr>
          <w:trHeight w:val="29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А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/>
        </w:tc>
      </w:tr>
      <w:tr w:rsidR="005A5E7B" w:rsidRPr="00BA2AB1" w:rsidTr="005A5E7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5A5E7B">
            <w:pPr>
              <w:jc w:val="center"/>
            </w:pPr>
            <w:r w:rsidRPr="00BA2AB1">
              <w:t>Муниципальная программа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5A5E7B">
            <w:pPr>
              <w:jc w:val="center"/>
            </w:pPr>
            <w:r w:rsidRPr="00BA2AB1">
              <w:t>Создание условий для развития малого и среднего предпринимательства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5A5E7B">
            <w:pPr>
              <w:jc w:val="center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375C6C" w:rsidRDefault="005A5E7B" w:rsidP="0096431A">
            <w:pPr>
              <w:rPr>
                <w:highlight w:val="yellow"/>
              </w:rPr>
            </w:pPr>
            <w:r>
              <w:rPr>
                <w:highlight w:val="yellow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375C6C" w:rsidRDefault="005A5E7B" w:rsidP="005A5E7B">
            <w:pPr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375C6C" w:rsidRDefault="005A5E7B" w:rsidP="0096431A">
            <w:pPr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Default="005A5E7B" w:rsidP="0096431A">
            <w:pPr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</w:tr>
    </w:tbl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Default="0025525E" w:rsidP="0025525E"/>
    <w:p w:rsidR="0025525E" w:rsidRPr="00574DE8" w:rsidRDefault="0025525E" w:rsidP="0025525E">
      <w:pPr>
        <w:spacing w:after="0"/>
        <w:jc w:val="right"/>
        <w:rPr>
          <w:b/>
        </w:rPr>
      </w:pPr>
      <w:r w:rsidRPr="00574DE8">
        <w:rPr>
          <w:b/>
        </w:rPr>
        <w:t>Приложение 2.</w:t>
      </w:r>
    </w:p>
    <w:p w:rsidR="0025525E" w:rsidRPr="00574DE8" w:rsidRDefault="0025525E" w:rsidP="0025525E">
      <w:pPr>
        <w:spacing w:after="0"/>
        <w:jc w:val="right"/>
        <w:rPr>
          <w:b/>
        </w:rPr>
      </w:pPr>
      <w:r w:rsidRPr="00574DE8">
        <w:rPr>
          <w:b/>
        </w:rPr>
        <w:t xml:space="preserve"> Перечень мероприятий муниципальной программы </w:t>
      </w:r>
    </w:p>
    <w:p w:rsidR="0025525E" w:rsidRPr="00574DE8" w:rsidRDefault="0025525E" w:rsidP="0025525E">
      <w:pPr>
        <w:spacing w:after="0"/>
        <w:jc w:val="right"/>
        <w:rPr>
          <w:b/>
        </w:rPr>
      </w:pPr>
      <w:r w:rsidRPr="00574DE8">
        <w:rPr>
          <w:b/>
        </w:rPr>
        <w:t xml:space="preserve">"Поддержка малого и среднего предпринимательства </w:t>
      </w:r>
    </w:p>
    <w:p w:rsidR="0025525E" w:rsidRPr="00574DE8" w:rsidRDefault="0025525E" w:rsidP="0025525E">
      <w:pPr>
        <w:spacing w:after="0"/>
        <w:jc w:val="right"/>
        <w:rPr>
          <w:b/>
        </w:rPr>
      </w:pPr>
      <w:r w:rsidRPr="00574DE8">
        <w:rPr>
          <w:b/>
        </w:rPr>
        <w:t xml:space="preserve">муниципального образования "Городское поселение </w:t>
      </w:r>
    </w:p>
    <w:p w:rsidR="0025525E" w:rsidRPr="00574DE8" w:rsidRDefault="0025525E" w:rsidP="0025525E">
      <w:pPr>
        <w:spacing w:after="0"/>
        <w:jc w:val="right"/>
        <w:rPr>
          <w:b/>
        </w:rPr>
      </w:pPr>
      <w:r w:rsidRPr="00574DE8">
        <w:rPr>
          <w:b/>
        </w:rPr>
        <w:t>"Золотореченское"</w:t>
      </w:r>
    </w:p>
    <w:tbl>
      <w:tblPr>
        <w:tblW w:w="11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882"/>
        <w:gridCol w:w="2016"/>
        <w:gridCol w:w="815"/>
        <w:gridCol w:w="41"/>
        <w:gridCol w:w="742"/>
        <w:gridCol w:w="67"/>
        <w:gridCol w:w="142"/>
        <w:gridCol w:w="533"/>
        <w:gridCol w:w="176"/>
        <w:gridCol w:w="122"/>
        <w:gridCol w:w="1040"/>
        <w:gridCol w:w="318"/>
        <w:gridCol w:w="318"/>
        <w:gridCol w:w="318"/>
        <w:gridCol w:w="318"/>
        <w:gridCol w:w="318"/>
      </w:tblGrid>
      <w:tr w:rsidR="005A5E7B" w:rsidRPr="00BA2AB1" w:rsidTr="005A5E7B">
        <w:trPr>
          <w:gridAfter w:val="5"/>
          <w:wAfter w:w="1590" w:type="dxa"/>
          <w:trHeight w:val="15"/>
        </w:trPr>
        <w:tc>
          <w:tcPr>
            <w:tcW w:w="2375" w:type="dxa"/>
            <w:hideMark/>
          </w:tcPr>
          <w:p w:rsidR="005A5E7B" w:rsidRPr="00BA2AB1" w:rsidRDefault="005A5E7B" w:rsidP="0096431A"/>
        </w:tc>
        <w:tc>
          <w:tcPr>
            <w:tcW w:w="1882" w:type="dxa"/>
            <w:hideMark/>
          </w:tcPr>
          <w:p w:rsidR="005A5E7B" w:rsidRPr="00BA2AB1" w:rsidRDefault="005A5E7B" w:rsidP="0096431A"/>
        </w:tc>
        <w:tc>
          <w:tcPr>
            <w:tcW w:w="2016" w:type="dxa"/>
            <w:hideMark/>
          </w:tcPr>
          <w:p w:rsidR="005A5E7B" w:rsidRPr="00BA2AB1" w:rsidRDefault="005A5E7B" w:rsidP="0096431A"/>
        </w:tc>
        <w:tc>
          <w:tcPr>
            <w:tcW w:w="856" w:type="dxa"/>
            <w:gridSpan w:val="2"/>
            <w:hideMark/>
          </w:tcPr>
          <w:p w:rsidR="005A5E7B" w:rsidRPr="00BA2AB1" w:rsidRDefault="005A5E7B" w:rsidP="0096431A"/>
        </w:tc>
        <w:tc>
          <w:tcPr>
            <w:tcW w:w="742" w:type="dxa"/>
            <w:hideMark/>
          </w:tcPr>
          <w:p w:rsidR="005A5E7B" w:rsidRPr="00BA2AB1" w:rsidRDefault="005A5E7B" w:rsidP="0096431A"/>
        </w:tc>
        <w:tc>
          <w:tcPr>
            <w:tcW w:w="742" w:type="dxa"/>
            <w:gridSpan w:val="3"/>
            <w:hideMark/>
          </w:tcPr>
          <w:p w:rsidR="005A5E7B" w:rsidRPr="00BA2AB1" w:rsidRDefault="005A5E7B" w:rsidP="0096431A"/>
        </w:tc>
        <w:tc>
          <w:tcPr>
            <w:tcW w:w="298" w:type="dxa"/>
            <w:gridSpan w:val="2"/>
            <w:hideMark/>
          </w:tcPr>
          <w:p w:rsidR="005A5E7B" w:rsidRPr="00BA2AB1" w:rsidRDefault="005A5E7B" w:rsidP="0096431A"/>
        </w:tc>
        <w:tc>
          <w:tcPr>
            <w:tcW w:w="1040" w:type="dxa"/>
          </w:tcPr>
          <w:p w:rsidR="005A5E7B" w:rsidRPr="00BA2AB1" w:rsidRDefault="005A5E7B" w:rsidP="0096431A"/>
        </w:tc>
      </w:tr>
      <w:tr w:rsidR="005A5E7B" w:rsidRPr="00BA2AB1" w:rsidTr="00805D85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 xml:space="preserve">N </w:t>
            </w:r>
            <w:proofErr w:type="gramStart"/>
            <w:r w:rsidRPr="00AA4F64">
              <w:rPr>
                <w:b/>
              </w:rPr>
              <w:t>п</w:t>
            </w:r>
            <w:proofErr w:type="gramEnd"/>
            <w:r w:rsidRPr="00AA4F64"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Наименование предприятия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Источники финансирования</w:t>
            </w:r>
          </w:p>
        </w:tc>
        <w:tc>
          <w:tcPr>
            <w:tcW w:w="3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Объемы финансирования (тыс. руб.)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Pr="00AA4F64">
              <w:rPr>
                <w:b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AA4F64" w:rsidRDefault="005A5E7B" w:rsidP="0096431A">
            <w:pPr>
              <w:rPr>
                <w:b/>
              </w:rPr>
            </w:pPr>
            <w:r w:rsidRPr="00AA4F64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AA4F64">
              <w:rPr>
                <w:b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AA4F64" w:rsidRDefault="005A5E7B" w:rsidP="0096431A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6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7</w:t>
            </w:r>
          </w:p>
        </w:tc>
      </w:tr>
      <w:tr w:rsidR="005A5E7B" w:rsidRPr="00BA2AB1" w:rsidTr="005A5E7B">
        <w:tc>
          <w:tcPr>
            <w:tcW w:w="87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1. 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162" w:type="dxa"/>
            <w:gridSpan w:val="2"/>
          </w:tcPr>
          <w:p w:rsidR="005A5E7B" w:rsidRPr="00BA2AB1" w:rsidRDefault="005A5E7B" w:rsidP="0096431A"/>
        </w:tc>
        <w:tc>
          <w:tcPr>
            <w:tcW w:w="318" w:type="dxa"/>
          </w:tcPr>
          <w:p w:rsidR="005A5E7B" w:rsidRPr="00BA2AB1" w:rsidRDefault="005A5E7B" w:rsidP="0096431A"/>
        </w:tc>
        <w:tc>
          <w:tcPr>
            <w:tcW w:w="318" w:type="dxa"/>
          </w:tcPr>
          <w:p w:rsidR="005A5E7B" w:rsidRPr="00BA2AB1" w:rsidRDefault="005A5E7B" w:rsidP="0096431A"/>
        </w:tc>
        <w:tc>
          <w:tcPr>
            <w:tcW w:w="318" w:type="dxa"/>
          </w:tcPr>
          <w:p w:rsidR="005A5E7B" w:rsidRPr="00BA2AB1" w:rsidRDefault="005A5E7B" w:rsidP="0096431A"/>
        </w:tc>
        <w:tc>
          <w:tcPr>
            <w:tcW w:w="318" w:type="dxa"/>
          </w:tcPr>
          <w:p w:rsidR="005A5E7B" w:rsidRPr="00BA2AB1" w:rsidRDefault="005A5E7B" w:rsidP="0096431A"/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/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без финансирования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 xml:space="preserve">Организация "круглых столов" с субъектами малого и среднего </w:t>
            </w:r>
            <w:r w:rsidRPr="00BA2AB1">
              <w:lastRenderedPageBreak/>
              <w:t>предпринимательства по вопросам развития малого и среднего предпринимательства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lastRenderedPageBreak/>
              <w:t>без финансирования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lastRenderedPageBreak/>
              <w:t>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без финансирования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>
            <w:r w:rsidRPr="00574DE8">
              <w:t>Организация и проведение конкурса "Лучший предприниматель года"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>
            <w:r w:rsidRPr="00574DE8">
              <w:t>Иные источники дохода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>
            <w:r w:rsidRPr="00574DE8">
              <w:t>30,0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>
            <w:r w:rsidRPr="00574DE8">
              <w:t>10,0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574DE8" w:rsidRDefault="005A5E7B" w:rsidP="0096431A">
            <w:r w:rsidRPr="00574DE8">
              <w:t>10,0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574DE8" w:rsidRDefault="005A5E7B" w:rsidP="0096431A">
            <w:r w:rsidRPr="00574DE8">
              <w:t>10,0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Итого по разделу: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>
              <w:t>Иные источники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>
              <w:t>30</w:t>
            </w:r>
            <w:r w:rsidRPr="00BA2AB1"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>
              <w:t>10</w:t>
            </w:r>
            <w:r w:rsidRPr="00BA2AB1">
              <w:t>,0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>
              <w:t>10,0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10,0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87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2. Имущественная поддержка субъектов малого и среднего предпринимательства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/>
        </w:tc>
      </w:tr>
      <w:tr w:rsidR="005A5E7B" w:rsidRPr="00BA2AB1" w:rsidTr="005A5E7B">
        <w:trPr>
          <w:gridAfter w:val="5"/>
          <w:wAfter w:w="1590" w:type="dxa"/>
        </w:trPr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lastRenderedPageBreak/>
              <w:t>Итого по разделу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/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87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3. Повышение привлекательности предпринимательской деятельности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/>
        </w:tc>
      </w:tr>
      <w:tr w:rsidR="005A5E7B" w:rsidRPr="00BA2AB1" w:rsidTr="005A5E7B">
        <w:trPr>
          <w:gridAfter w:val="5"/>
          <w:wAfter w:w="1590" w:type="dxa"/>
        </w:trPr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  <w:tr w:rsidR="005A5E7B" w:rsidRPr="00BA2AB1" w:rsidTr="005A5E7B">
        <w:trPr>
          <w:gridAfter w:val="5"/>
          <w:wAfter w:w="1590" w:type="dxa"/>
        </w:trPr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 xml:space="preserve">Предоставление в аренду субъектам малого и среднего предпринимательства торговых площадей для участия в </w:t>
            </w:r>
            <w:proofErr w:type="spellStart"/>
            <w:r w:rsidRPr="00BA2AB1">
              <w:t>выставочно</w:t>
            </w:r>
            <w:proofErr w:type="spellEnd"/>
            <w:r w:rsidRPr="00BA2AB1">
              <w:t>-ярмарочных мероприятиях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7B" w:rsidRPr="00BA2AB1" w:rsidRDefault="005A5E7B" w:rsidP="0096431A">
            <w:r w:rsidRPr="00BA2AB1">
              <w:t>0,0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7B" w:rsidRPr="00BA2AB1" w:rsidRDefault="005A5E7B" w:rsidP="0096431A">
            <w:r>
              <w:t>0,0</w:t>
            </w:r>
          </w:p>
        </w:tc>
      </w:tr>
    </w:tbl>
    <w:p w:rsidR="0025525E" w:rsidRDefault="0025525E" w:rsidP="0025525E"/>
    <w:p w:rsidR="00E01229" w:rsidRDefault="002A4A6B">
      <w:r>
        <w:t xml:space="preserve">                                   ___________________________________</w:t>
      </w:r>
    </w:p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3980"/>
    <w:multiLevelType w:val="hybridMultilevel"/>
    <w:tmpl w:val="080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68"/>
    <w:rsid w:val="0025525E"/>
    <w:rsid w:val="002A4A6B"/>
    <w:rsid w:val="00410D8C"/>
    <w:rsid w:val="00574DE8"/>
    <w:rsid w:val="005A5E7B"/>
    <w:rsid w:val="005E3E68"/>
    <w:rsid w:val="008A5A1E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2020-05-29T05:35:00Z</cp:lastPrinted>
  <dcterms:created xsi:type="dcterms:W3CDTF">2020-01-13T01:41:00Z</dcterms:created>
  <dcterms:modified xsi:type="dcterms:W3CDTF">2020-05-29T05:36:00Z</dcterms:modified>
</cp:coreProperties>
</file>