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B5" w:rsidRPr="00EA33AE" w:rsidRDefault="002F42B5" w:rsidP="002F42B5">
      <w:pPr>
        <w:jc w:val="center"/>
        <w:rPr>
          <w:color w:val="000000"/>
          <w:sz w:val="28"/>
          <w:szCs w:val="28"/>
        </w:rPr>
      </w:pPr>
      <w:r w:rsidRPr="00EA33AE">
        <w:rPr>
          <w:b/>
          <w:bCs/>
          <w:color w:val="000000"/>
          <w:sz w:val="28"/>
          <w:szCs w:val="28"/>
        </w:rPr>
        <w:t> АДМИНИСТРАЦИЯ  СЕЛЬСКОГО ПОСЕЛЕНИЯ «УЛЯТУЙСКОЕ» МУНИЦИПАЛЬНОГО РАЙОНА</w:t>
      </w:r>
    </w:p>
    <w:p w:rsidR="002F42B5" w:rsidRPr="00EA33AE" w:rsidRDefault="002F42B5" w:rsidP="002F42B5">
      <w:pPr>
        <w:jc w:val="center"/>
        <w:rPr>
          <w:color w:val="000000"/>
          <w:sz w:val="28"/>
          <w:szCs w:val="28"/>
        </w:rPr>
      </w:pPr>
      <w:r w:rsidRPr="00EA33AE">
        <w:rPr>
          <w:b/>
          <w:bCs/>
          <w:color w:val="000000"/>
          <w:sz w:val="28"/>
          <w:szCs w:val="28"/>
        </w:rPr>
        <w:t>«ОЛОВЯННИНСКИЙ РАЙОН»</w:t>
      </w:r>
    </w:p>
    <w:p w:rsidR="002F42B5" w:rsidRPr="00EA33AE" w:rsidRDefault="002F42B5" w:rsidP="002F42B5">
      <w:pPr>
        <w:rPr>
          <w:color w:val="000000"/>
          <w:sz w:val="28"/>
          <w:szCs w:val="28"/>
        </w:rPr>
      </w:pPr>
      <w:r w:rsidRPr="00EA33AE">
        <w:rPr>
          <w:color w:val="000000"/>
          <w:sz w:val="28"/>
          <w:szCs w:val="28"/>
        </w:rPr>
        <w:t> </w:t>
      </w:r>
    </w:p>
    <w:p w:rsidR="002F42B5" w:rsidRDefault="002F42B5" w:rsidP="002F42B5">
      <w:pPr>
        <w:jc w:val="center"/>
        <w:rPr>
          <w:b/>
          <w:bCs/>
          <w:color w:val="000000"/>
          <w:sz w:val="28"/>
          <w:szCs w:val="28"/>
        </w:rPr>
      </w:pPr>
      <w:r w:rsidRPr="00EA33AE">
        <w:rPr>
          <w:b/>
          <w:bCs/>
          <w:color w:val="000000"/>
          <w:sz w:val="28"/>
          <w:szCs w:val="28"/>
        </w:rPr>
        <w:t>ПОСТАНОВЛЕНИЕ</w:t>
      </w:r>
    </w:p>
    <w:p w:rsidR="002F42B5" w:rsidRPr="00EA33AE" w:rsidRDefault="002F42B5" w:rsidP="002F42B5">
      <w:pPr>
        <w:rPr>
          <w:color w:val="000000"/>
          <w:sz w:val="28"/>
          <w:szCs w:val="28"/>
        </w:rPr>
      </w:pPr>
    </w:p>
    <w:p w:rsidR="002F42B5" w:rsidRPr="00EA33AE" w:rsidRDefault="002F42B5" w:rsidP="002F42B5">
      <w:pPr>
        <w:rPr>
          <w:color w:val="000000"/>
          <w:sz w:val="28"/>
          <w:szCs w:val="28"/>
        </w:rPr>
      </w:pPr>
      <w:r w:rsidRPr="00EA33AE">
        <w:rPr>
          <w:color w:val="000000"/>
          <w:sz w:val="28"/>
          <w:szCs w:val="28"/>
        </w:rPr>
        <w:t> </w:t>
      </w:r>
    </w:p>
    <w:p w:rsidR="002F42B5" w:rsidRPr="00EA33AE" w:rsidRDefault="002F42B5" w:rsidP="002F42B5">
      <w:pPr>
        <w:rPr>
          <w:color w:val="000000"/>
          <w:sz w:val="28"/>
          <w:szCs w:val="28"/>
        </w:rPr>
      </w:pPr>
      <w:r w:rsidRPr="00EA33AE">
        <w:rPr>
          <w:color w:val="000000"/>
          <w:sz w:val="28"/>
          <w:szCs w:val="28"/>
        </w:rPr>
        <w:t>от «</w:t>
      </w:r>
      <w:r>
        <w:rPr>
          <w:color w:val="000000"/>
          <w:sz w:val="28"/>
          <w:szCs w:val="28"/>
          <w:u w:val="single"/>
        </w:rPr>
        <w:t>13</w:t>
      </w:r>
      <w:r w:rsidRPr="00EA33AE">
        <w:rPr>
          <w:color w:val="000000"/>
          <w:sz w:val="28"/>
          <w:szCs w:val="28"/>
        </w:rPr>
        <w:t>»</w:t>
      </w:r>
      <w:r>
        <w:rPr>
          <w:color w:val="000000"/>
          <w:sz w:val="28"/>
          <w:szCs w:val="28"/>
        </w:rPr>
        <w:t xml:space="preserve"> мая </w:t>
      </w:r>
      <w:r w:rsidRPr="00EA33AE">
        <w:rPr>
          <w:color w:val="000000"/>
          <w:sz w:val="28"/>
          <w:szCs w:val="28"/>
        </w:rPr>
        <w:t> </w:t>
      </w:r>
      <w:r>
        <w:rPr>
          <w:color w:val="000000"/>
          <w:sz w:val="28"/>
          <w:szCs w:val="28"/>
        </w:rPr>
        <w:t xml:space="preserve">  2021 </w:t>
      </w:r>
      <w:r w:rsidRPr="00EA33AE">
        <w:rPr>
          <w:color w:val="000000"/>
          <w:sz w:val="28"/>
          <w:szCs w:val="28"/>
        </w:rPr>
        <w:t xml:space="preserve"> года </w:t>
      </w:r>
      <w:r>
        <w:rPr>
          <w:color w:val="000000"/>
          <w:sz w:val="28"/>
          <w:szCs w:val="28"/>
        </w:rPr>
        <w:t xml:space="preserve">                                                                        № 10</w:t>
      </w:r>
    </w:p>
    <w:p w:rsidR="002F42B5" w:rsidRPr="00EA33AE" w:rsidRDefault="002F42B5" w:rsidP="002F42B5">
      <w:pPr>
        <w:rPr>
          <w:color w:val="000000"/>
          <w:sz w:val="28"/>
          <w:szCs w:val="28"/>
        </w:rPr>
      </w:pPr>
      <w:r w:rsidRPr="00EA33AE">
        <w:rPr>
          <w:color w:val="000000"/>
          <w:sz w:val="28"/>
          <w:szCs w:val="28"/>
        </w:rPr>
        <w:t> </w:t>
      </w:r>
    </w:p>
    <w:p w:rsidR="002F42B5" w:rsidRPr="00EA33AE" w:rsidRDefault="002F42B5" w:rsidP="002F42B5">
      <w:pPr>
        <w:jc w:val="center"/>
        <w:rPr>
          <w:color w:val="000000"/>
          <w:sz w:val="28"/>
          <w:szCs w:val="28"/>
        </w:rPr>
      </w:pPr>
      <w:r w:rsidRPr="00EA33AE">
        <w:rPr>
          <w:color w:val="000000"/>
          <w:sz w:val="28"/>
          <w:szCs w:val="28"/>
        </w:rPr>
        <w:t>Об обеспечении осуществления мер особого противопожарного режима на территории</w:t>
      </w:r>
      <w:r>
        <w:rPr>
          <w:color w:val="000000"/>
          <w:sz w:val="28"/>
          <w:szCs w:val="28"/>
        </w:rPr>
        <w:t xml:space="preserve"> сельского поселения «Улятуйское»</w:t>
      </w:r>
    </w:p>
    <w:p w:rsidR="002F42B5" w:rsidRPr="00EA33AE" w:rsidRDefault="002F42B5" w:rsidP="002F42B5">
      <w:pPr>
        <w:jc w:val="center"/>
        <w:rPr>
          <w:color w:val="000000"/>
          <w:sz w:val="28"/>
          <w:szCs w:val="28"/>
        </w:rPr>
      </w:pPr>
      <w:r w:rsidRPr="00EA33AE">
        <w:rPr>
          <w:color w:val="000000"/>
          <w:sz w:val="28"/>
          <w:szCs w:val="28"/>
        </w:rPr>
        <w:t> </w:t>
      </w:r>
    </w:p>
    <w:p w:rsidR="002F42B5" w:rsidRDefault="002F42B5" w:rsidP="002F42B5">
      <w:pPr>
        <w:jc w:val="both"/>
        <w:rPr>
          <w:color w:val="000000"/>
          <w:sz w:val="28"/>
          <w:szCs w:val="28"/>
        </w:rPr>
      </w:pPr>
      <w:r w:rsidRPr="00EA33AE">
        <w:rPr>
          <w:color w:val="000000"/>
          <w:sz w:val="28"/>
          <w:szCs w:val="28"/>
        </w:rPr>
        <w:t>В соответствии с  положениями Федерального закона от 21.12.1994 №69-ФЗ «О пожарной безопасности», Федерального Закона от 06.10.2003 №131-ФЗ «Об общих принципах организации местного самоуправления в Российской Федерации», руководствуясь Уставом</w:t>
      </w:r>
      <w:r>
        <w:rPr>
          <w:color w:val="000000"/>
          <w:sz w:val="28"/>
          <w:szCs w:val="28"/>
        </w:rPr>
        <w:t xml:space="preserve"> сельского поселения «Улятуйское»</w:t>
      </w:r>
      <w:r w:rsidRPr="00EA33AE">
        <w:rPr>
          <w:color w:val="000000"/>
          <w:sz w:val="28"/>
          <w:szCs w:val="28"/>
        </w:rPr>
        <w:t>, в целях обеспечения выполнения требований пожарной безопасности на территории</w:t>
      </w:r>
      <w:r>
        <w:rPr>
          <w:color w:val="000000"/>
          <w:sz w:val="28"/>
          <w:szCs w:val="28"/>
        </w:rPr>
        <w:t xml:space="preserve"> сельского поселения «Улятуйское»</w:t>
      </w:r>
      <w:r w:rsidRPr="00EA33AE">
        <w:rPr>
          <w:color w:val="000000"/>
          <w:sz w:val="28"/>
          <w:szCs w:val="28"/>
        </w:rPr>
        <w:t xml:space="preserve"> мун</w:t>
      </w:r>
      <w:r>
        <w:rPr>
          <w:color w:val="000000"/>
          <w:sz w:val="28"/>
          <w:szCs w:val="28"/>
        </w:rPr>
        <w:t>иципального района «Оловяннинский район»</w:t>
      </w:r>
      <w:r w:rsidRPr="00EA33AE">
        <w:rPr>
          <w:color w:val="000000"/>
          <w:sz w:val="28"/>
          <w:szCs w:val="28"/>
        </w:rPr>
        <w:t>, </w:t>
      </w:r>
    </w:p>
    <w:p w:rsidR="002F42B5" w:rsidRDefault="002F42B5" w:rsidP="002F42B5">
      <w:pPr>
        <w:jc w:val="both"/>
        <w:rPr>
          <w:color w:val="000000"/>
          <w:sz w:val="28"/>
          <w:szCs w:val="28"/>
        </w:rPr>
      </w:pPr>
      <w:r w:rsidRPr="00EA33AE">
        <w:rPr>
          <w:b/>
          <w:color w:val="000000"/>
          <w:sz w:val="28"/>
          <w:szCs w:val="28"/>
        </w:rPr>
        <w:t xml:space="preserve"> ПОСТАНОВЛЯ</w:t>
      </w:r>
      <w:r>
        <w:rPr>
          <w:b/>
          <w:color w:val="000000"/>
          <w:sz w:val="28"/>
          <w:szCs w:val="28"/>
        </w:rPr>
        <w:t>ЕТ</w:t>
      </w:r>
      <w:r w:rsidRPr="00EA33AE">
        <w:rPr>
          <w:color w:val="000000"/>
          <w:sz w:val="28"/>
          <w:szCs w:val="28"/>
        </w:rPr>
        <w:t>:</w:t>
      </w:r>
    </w:p>
    <w:p w:rsidR="002F42B5" w:rsidRPr="00EA33AE" w:rsidRDefault="002F42B5" w:rsidP="002F42B5">
      <w:pPr>
        <w:jc w:val="both"/>
        <w:rPr>
          <w:color w:val="000000"/>
          <w:sz w:val="28"/>
          <w:szCs w:val="28"/>
        </w:rPr>
      </w:pPr>
    </w:p>
    <w:p w:rsidR="002F42B5" w:rsidRPr="00EA33AE" w:rsidRDefault="002F42B5" w:rsidP="002F42B5">
      <w:pPr>
        <w:jc w:val="both"/>
        <w:rPr>
          <w:color w:val="000000"/>
          <w:sz w:val="28"/>
          <w:szCs w:val="28"/>
        </w:rPr>
      </w:pPr>
      <w:r w:rsidRPr="00EA33AE">
        <w:rPr>
          <w:color w:val="000000"/>
          <w:sz w:val="28"/>
          <w:szCs w:val="28"/>
          <w:lang w:val="x-none"/>
        </w:rPr>
        <w:t>1. Установить особый противопожарный режим  </w:t>
      </w:r>
      <w:r w:rsidRPr="00EA33AE">
        <w:rPr>
          <w:color w:val="000000"/>
          <w:sz w:val="28"/>
          <w:szCs w:val="28"/>
        </w:rPr>
        <w:t>в границах населенных пунктов</w:t>
      </w:r>
      <w:r>
        <w:rPr>
          <w:color w:val="000000"/>
          <w:sz w:val="28"/>
          <w:szCs w:val="28"/>
        </w:rPr>
        <w:t> сельского поселения «Улятуйское» с  01</w:t>
      </w:r>
      <w:r w:rsidRPr="00EA33AE">
        <w:rPr>
          <w:color w:val="000000"/>
          <w:sz w:val="28"/>
          <w:szCs w:val="28"/>
        </w:rPr>
        <w:t> апреля</w:t>
      </w:r>
      <w:r w:rsidRPr="00EA33AE">
        <w:rPr>
          <w:color w:val="000000"/>
          <w:sz w:val="28"/>
          <w:szCs w:val="28"/>
          <w:lang w:val="x-none"/>
        </w:rPr>
        <w:t> по </w:t>
      </w:r>
      <w:r w:rsidRPr="00EA33AE">
        <w:rPr>
          <w:color w:val="000000"/>
          <w:sz w:val="28"/>
          <w:szCs w:val="28"/>
        </w:rPr>
        <w:t>15 окт</w:t>
      </w:r>
      <w:r w:rsidRPr="00EA33AE">
        <w:rPr>
          <w:color w:val="000000"/>
          <w:sz w:val="28"/>
          <w:szCs w:val="28"/>
          <w:lang w:val="x-none"/>
        </w:rPr>
        <w:t>ября 20</w:t>
      </w:r>
      <w:r>
        <w:rPr>
          <w:color w:val="000000"/>
          <w:sz w:val="28"/>
          <w:szCs w:val="28"/>
        </w:rPr>
        <w:t>21</w:t>
      </w:r>
      <w:r w:rsidRPr="00EA33AE">
        <w:rPr>
          <w:color w:val="000000"/>
          <w:sz w:val="28"/>
          <w:szCs w:val="28"/>
          <w:lang w:val="x-none"/>
        </w:rPr>
        <w:t> года.</w:t>
      </w:r>
    </w:p>
    <w:p w:rsidR="002F42B5" w:rsidRPr="00EA33AE" w:rsidRDefault="002F42B5" w:rsidP="002F42B5">
      <w:pPr>
        <w:jc w:val="both"/>
        <w:rPr>
          <w:color w:val="000000"/>
          <w:sz w:val="28"/>
          <w:szCs w:val="28"/>
        </w:rPr>
      </w:pPr>
      <w:r w:rsidRPr="00EA33AE">
        <w:rPr>
          <w:color w:val="000000"/>
          <w:sz w:val="28"/>
          <w:szCs w:val="28"/>
          <w:lang w:val="x-none"/>
        </w:rPr>
        <w:t>2. Утвердить план  мероприятий  по  обеспечению осуществления мер особого противопожарного режима, довести до исполнителей и организовать выполнение (приложение №1).</w:t>
      </w:r>
    </w:p>
    <w:p w:rsidR="002F42B5" w:rsidRPr="00EA33AE" w:rsidRDefault="002F42B5" w:rsidP="002F42B5">
      <w:pPr>
        <w:jc w:val="both"/>
        <w:rPr>
          <w:color w:val="000000"/>
          <w:sz w:val="28"/>
          <w:szCs w:val="28"/>
        </w:rPr>
      </w:pPr>
      <w:r w:rsidRPr="00EA33AE">
        <w:rPr>
          <w:color w:val="000000"/>
          <w:sz w:val="28"/>
          <w:szCs w:val="28"/>
          <w:lang w:val="x-none"/>
        </w:rPr>
        <w:t>3. Утвердить «Перечень дополнительных мер пожарной безопасности» (приложение №2).</w:t>
      </w:r>
    </w:p>
    <w:p w:rsidR="002F42B5" w:rsidRPr="00EA33AE" w:rsidRDefault="002F42B5" w:rsidP="002F42B5">
      <w:pPr>
        <w:jc w:val="both"/>
        <w:rPr>
          <w:color w:val="000000"/>
          <w:sz w:val="28"/>
          <w:szCs w:val="28"/>
        </w:rPr>
      </w:pPr>
      <w:r w:rsidRPr="00EA33AE">
        <w:rPr>
          <w:color w:val="000000"/>
          <w:sz w:val="28"/>
          <w:szCs w:val="28"/>
        </w:rPr>
        <w:t>3.1 Установить Правила р</w:t>
      </w:r>
      <w:r w:rsidRPr="00EA33AE">
        <w:rPr>
          <w:color w:val="000000"/>
          <w:spacing w:val="2"/>
          <w:sz w:val="28"/>
          <w:szCs w:val="28"/>
          <w:shd w:val="clear" w:color="auto" w:fill="FFFFFF"/>
        </w:rPr>
        <w:t>азведения костров, сжигания мусора, травы, листвы и иных отходов, материалов или изделий на территории населенных пункто</w:t>
      </w:r>
      <w:r>
        <w:rPr>
          <w:color w:val="000000"/>
          <w:spacing w:val="2"/>
          <w:sz w:val="28"/>
          <w:szCs w:val="28"/>
          <w:shd w:val="clear" w:color="auto" w:fill="FFFFFF"/>
        </w:rPr>
        <w:t>в сельского поселения «Улятуйское»</w:t>
      </w:r>
      <w:r w:rsidRPr="00EA33AE">
        <w:rPr>
          <w:color w:val="000000"/>
          <w:sz w:val="28"/>
          <w:szCs w:val="28"/>
        </w:rPr>
        <w:t> (приложение №3)</w:t>
      </w:r>
      <w:r>
        <w:rPr>
          <w:color w:val="000000"/>
          <w:sz w:val="28"/>
          <w:szCs w:val="28"/>
        </w:rPr>
        <w:t>.</w:t>
      </w:r>
    </w:p>
    <w:p w:rsidR="002F42B5" w:rsidRPr="00EA33AE" w:rsidRDefault="002F42B5" w:rsidP="002F42B5">
      <w:pPr>
        <w:rPr>
          <w:color w:val="000000"/>
          <w:sz w:val="28"/>
          <w:szCs w:val="28"/>
        </w:rPr>
      </w:pPr>
      <w:r w:rsidRPr="00EA33AE">
        <w:rPr>
          <w:color w:val="000000"/>
          <w:sz w:val="28"/>
          <w:szCs w:val="28"/>
        </w:rPr>
        <w:t>4. Разместить в местах массового пребывания людей (на автобусных остановках, в торговых учреждениях, на информационных досках и других местах) нормативно-правовые акты администрации поселения об установлении особого противопожарного режима и «Перечень дополнительных мер пожарной безопасности в период действия особого противопожарного режима. </w:t>
      </w:r>
    </w:p>
    <w:p w:rsidR="002F42B5" w:rsidRDefault="002F42B5" w:rsidP="002F42B5">
      <w:pPr>
        <w:jc w:val="both"/>
        <w:rPr>
          <w:color w:val="000000"/>
          <w:sz w:val="28"/>
          <w:szCs w:val="28"/>
        </w:rPr>
      </w:pPr>
      <w:r w:rsidRPr="00EA33AE">
        <w:rPr>
          <w:color w:val="000000"/>
          <w:sz w:val="28"/>
          <w:szCs w:val="28"/>
        </w:rPr>
        <w:t>5.  Постановление опубликовать  на официальном сайте администрации</w:t>
      </w:r>
      <w:r>
        <w:rPr>
          <w:color w:val="000000"/>
          <w:sz w:val="28"/>
          <w:szCs w:val="28"/>
        </w:rPr>
        <w:t xml:space="preserve"> сельского поселения «Улятуйское»</w:t>
      </w:r>
      <w:r w:rsidRPr="00EA33AE">
        <w:rPr>
          <w:color w:val="000000"/>
          <w:sz w:val="28"/>
          <w:szCs w:val="28"/>
        </w:rPr>
        <w:t>.</w:t>
      </w:r>
    </w:p>
    <w:p w:rsidR="002F42B5" w:rsidRPr="00EA33AE" w:rsidRDefault="002F42B5" w:rsidP="002F42B5">
      <w:pPr>
        <w:jc w:val="both"/>
        <w:rPr>
          <w:color w:val="000000"/>
          <w:sz w:val="28"/>
          <w:szCs w:val="28"/>
        </w:rPr>
      </w:pPr>
      <w:r w:rsidRPr="00EA33AE">
        <w:rPr>
          <w:color w:val="000000"/>
          <w:sz w:val="28"/>
          <w:szCs w:val="28"/>
        </w:rPr>
        <w:t xml:space="preserve"> 6.</w:t>
      </w:r>
      <w:r w:rsidRPr="00EA33AE">
        <w:rPr>
          <w:b/>
          <w:bCs/>
          <w:i/>
          <w:iCs/>
          <w:color w:val="000000"/>
          <w:sz w:val="28"/>
          <w:szCs w:val="28"/>
        </w:rPr>
        <w:t>  </w:t>
      </w:r>
      <w:r w:rsidRPr="00EA33AE">
        <w:rPr>
          <w:color w:val="000000"/>
          <w:sz w:val="28"/>
          <w:szCs w:val="28"/>
        </w:rPr>
        <w:t>Контроль за выполнением настоящего постановления оставляю за собой.</w:t>
      </w:r>
    </w:p>
    <w:p w:rsidR="002F42B5" w:rsidRPr="00EA33AE" w:rsidRDefault="002F42B5" w:rsidP="002F42B5">
      <w:pPr>
        <w:jc w:val="both"/>
        <w:rPr>
          <w:color w:val="000000"/>
          <w:sz w:val="28"/>
          <w:szCs w:val="28"/>
        </w:rPr>
      </w:pPr>
      <w:r w:rsidRPr="00EA33AE">
        <w:rPr>
          <w:color w:val="000000"/>
          <w:sz w:val="28"/>
          <w:szCs w:val="28"/>
        </w:rPr>
        <w:t> </w:t>
      </w:r>
    </w:p>
    <w:p w:rsidR="002F42B5" w:rsidRPr="00EA33AE" w:rsidRDefault="002F42B5" w:rsidP="002F42B5">
      <w:pPr>
        <w:rPr>
          <w:color w:val="000000"/>
          <w:sz w:val="28"/>
          <w:szCs w:val="28"/>
        </w:rPr>
      </w:pPr>
      <w:r w:rsidRPr="00EA33AE">
        <w:rPr>
          <w:color w:val="000000"/>
          <w:sz w:val="28"/>
          <w:szCs w:val="28"/>
        </w:rPr>
        <w:t> </w:t>
      </w:r>
    </w:p>
    <w:tbl>
      <w:tblPr>
        <w:tblW w:w="10493" w:type="dxa"/>
        <w:tblCellMar>
          <w:top w:w="15" w:type="dxa"/>
          <w:left w:w="15" w:type="dxa"/>
          <w:bottom w:w="15" w:type="dxa"/>
          <w:right w:w="15" w:type="dxa"/>
        </w:tblCellMar>
        <w:tblLook w:val="04A0" w:firstRow="1" w:lastRow="0" w:firstColumn="1" w:lastColumn="0" w:noHBand="0" w:noVBand="1"/>
      </w:tblPr>
      <w:tblGrid>
        <w:gridCol w:w="3652"/>
        <w:gridCol w:w="6841"/>
      </w:tblGrid>
      <w:tr w:rsidR="002F42B5" w:rsidRPr="00EA33AE" w:rsidTr="00A976D2">
        <w:tc>
          <w:tcPr>
            <w:tcW w:w="3652" w:type="dxa"/>
            <w:tcMar>
              <w:top w:w="0" w:type="dxa"/>
              <w:left w:w="108" w:type="dxa"/>
              <w:bottom w:w="0" w:type="dxa"/>
              <w:right w:w="108" w:type="dxa"/>
            </w:tcMar>
            <w:hideMark/>
          </w:tcPr>
          <w:p w:rsidR="002F42B5" w:rsidRDefault="002F42B5" w:rsidP="00A976D2">
            <w:pPr>
              <w:rPr>
                <w:sz w:val="28"/>
                <w:szCs w:val="28"/>
              </w:rPr>
            </w:pPr>
            <w:r w:rsidRPr="00EA33AE">
              <w:rPr>
                <w:sz w:val="28"/>
                <w:szCs w:val="28"/>
              </w:rPr>
              <w:t>   Глава</w:t>
            </w:r>
            <w:r>
              <w:rPr>
                <w:sz w:val="28"/>
                <w:szCs w:val="28"/>
              </w:rPr>
              <w:t xml:space="preserve"> сельского</w:t>
            </w:r>
            <w:r w:rsidRPr="00EA33AE">
              <w:rPr>
                <w:sz w:val="28"/>
                <w:szCs w:val="28"/>
              </w:rPr>
              <w:t xml:space="preserve"> поселения</w:t>
            </w:r>
          </w:p>
          <w:p w:rsidR="002F42B5" w:rsidRPr="00EA33AE" w:rsidRDefault="002F42B5" w:rsidP="00A976D2">
            <w:pPr>
              <w:rPr>
                <w:sz w:val="28"/>
                <w:szCs w:val="28"/>
              </w:rPr>
            </w:pPr>
            <w:r>
              <w:rPr>
                <w:sz w:val="28"/>
                <w:szCs w:val="28"/>
              </w:rPr>
              <w:t>«Улятуйское»</w:t>
            </w:r>
          </w:p>
        </w:tc>
        <w:tc>
          <w:tcPr>
            <w:tcW w:w="6841" w:type="dxa"/>
            <w:tcMar>
              <w:top w:w="0" w:type="dxa"/>
              <w:left w:w="108" w:type="dxa"/>
              <w:bottom w:w="0" w:type="dxa"/>
              <w:right w:w="108" w:type="dxa"/>
            </w:tcMar>
            <w:hideMark/>
          </w:tcPr>
          <w:p w:rsidR="002F42B5" w:rsidRPr="00EA33AE" w:rsidRDefault="002F42B5" w:rsidP="00A976D2">
            <w:pPr>
              <w:jc w:val="both"/>
              <w:rPr>
                <w:sz w:val="28"/>
                <w:szCs w:val="28"/>
              </w:rPr>
            </w:pPr>
            <w:r w:rsidRPr="00EA33AE">
              <w:rPr>
                <w:sz w:val="28"/>
                <w:szCs w:val="28"/>
              </w:rPr>
              <w:t>                            </w:t>
            </w:r>
            <w:r>
              <w:rPr>
                <w:sz w:val="28"/>
                <w:szCs w:val="28"/>
              </w:rPr>
              <w:t>                       </w:t>
            </w:r>
            <w:r w:rsidRPr="00EA33AE">
              <w:rPr>
                <w:sz w:val="28"/>
                <w:szCs w:val="28"/>
              </w:rPr>
              <w:t> </w:t>
            </w:r>
            <w:r>
              <w:rPr>
                <w:sz w:val="28"/>
                <w:szCs w:val="28"/>
              </w:rPr>
              <w:t>Л.В.Левчугова</w:t>
            </w:r>
          </w:p>
        </w:tc>
      </w:tr>
    </w:tbl>
    <w:p w:rsidR="002F42B5" w:rsidRPr="00EA33AE" w:rsidRDefault="002F42B5" w:rsidP="002F42B5">
      <w:pPr>
        <w:rPr>
          <w:color w:val="000000"/>
          <w:sz w:val="28"/>
          <w:szCs w:val="28"/>
        </w:rPr>
      </w:pPr>
    </w:p>
    <w:p w:rsidR="002F42B5" w:rsidRPr="00EA33AE" w:rsidRDefault="002F42B5" w:rsidP="002F42B5">
      <w:pPr>
        <w:rPr>
          <w:color w:val="000000"/>
          <w:sz w:val="28"/>
          <w:szCs w:val="28"/>
        </w:rPr>
      </w:pPr>
      <w:r w:rsidRPr="00EA33AE">
        <w:rPr>
          <w:color w:val="000000"/>
          <w:sz w:val="28"/>
          <w:szCs w:val="28"/>
        </w:rPr>
        <w:t> </w:t>
      </w:r>
    </w:p>
    <w:p w:rsidR="002F42B5" w:rsidRPr="00EA33AE" w:rsidRDefault="002F42B5" w:rsidP="002F42B5">
      <w:pPr>
        <w:jc w:val="right"/>
        <w:rPr>
          <w:color w:val="000000"/>
          <w:sz w:val="28"/>
          <w:szCs w:val="28"/>
        </w:rPr>
      </w:pPr>
      <w:r w:rsidRPr="00EA33AE">
        <w:rPr>
          <w:color w:val="000000"/>
          <w:sz w:val="28"/>
          <w:szCs w:val="28"/>
        </w:rPr>
        <w:t>Приложение №1</w:t>
      </w:r>
    </w:p>
    <w:p w:rsidR="002F42B5" w:rsidRPr="00EA33AE" w:rsidRDefault="002F42B5" w:rsidP="002F42B5">
      <w:pPr>
        <w:jc w:val="right"/>
        <w:rPr>
          <w:color w:val="000000"/>
          <w:sz w:val="28"/>
          <w:szCs w:val="28"/>
        </w:rPr>
      </w:pPr>
      <w:r>
        <w:rPr>
          <w:color w:val="000000"/>
          <w:sz w:val="28"/>
          <w:szCs w:val="28"/>
        </w:rPr>
        <w:t>к Постановлению администрации</w:t>
      </w:r>
      <w:r w:rsidRPr="00EA33AE">
        <w:rPr>
          <w:color w:val="000000"/>
          <w:sz w:val="28"/>
          <w:szCs w:val="28"/>
        </w:rPr>
        <w:t xml:space="preserve"> сельского</w:t>
      </w:r>
    </w:p>
    <w:p w:rsidR="002F42B5" w:rsidRPr="00EA33AE" w:rsidRDefault="002F42B5" w:rsidP="002F42B5">
      <w:pPr>
        <w:jc w:val="right"/>
        <w:rPr>
          <w:color w:val="000000"/>
          <w:sz w:val="28"/>
          <w:szCs w:val="28"/>
        </w:rPr>
      </w:pPr>
      <w:r>
        <w:rPr>
          <w:color w:val="000000"/>
          <w:sz w:val="28"/>
          <w:szCs w:val="28"/>
        </w:rPr>
        <w:t>поселения «Улятуйское»</w:t>
      </w:r>
    </w:p>
    <w:p w:rsidR="002F42B5" w:rsidRPr="00EA33AE" w:rsidRDefault="002F42B5" w:rsidP="002F42B5">
      <w:pPr>
        <w:jc w:val="right"/>
        <w:rPr>
          <w:color w:val="000000"/>
          <w:sz w:val="28"/>
          <w:szCs w:val="28"/>
        </w:rPr>
      </w:pPr>
      <w:r>
        <w:rPr>
          <w:color w:val="000000"/>
          <w:sz w:val="28"/>
          <w:szCs w:val="28"/>
        </w:rPr>
        <w:t>от «13» мая 2021 г. № 10</w:t>
      </w:r>
    </w:p>
    <w:p w:rsidR="002F42B5" w:rsidRPr="00EA33AE" w:rsidRDefault="002F42B5" w:rsidP="002F42B5">
      <w:pPr>
        <w:rPr>
          <w:color w:val="000000"/>
          <w:sz w:val="28"/>
          <w:szCs w:val="28"/>
        </w:rPr>
      </w:pPr>
      <w:r w:rsidRPr="00EA33AE">
        <w:rPr>
          <w:color w:val="000000"/>
          <w:sz w:val="28"/>
          <w:szCs w:val="28"/>
        </w:rPr>
        <w:t> </w:t>
      </w:r>
    </w:p>
    <w:p w:rsidR="002F42B5" w:rsidRPr="00EA33AE" w:rsidRDefault="002F42B5" w:rsidP="002F42B5">
      <w:pPr>
        <w:jc w:val="center"/>
        <w:rPr>
          <w:color w:val="000000"/>
          <w:sz w:val="28"/>
          <w:szCs w:val="28"/>
        </w:rPr>
      </w:pPr>
      <w:r w:rsidRPr="00EA33AE">
        <w:rPr>
          <w:b/>
          <w:bCs/>
          <w:color w:val="000000"/>
          <w:sz w:val="28"/>
          <w:szCs w:val="28"/>
        </w:rPr>
        <w:t>ПЛАН</w:t>
      </w:r>
    </w:p>
    <w:p w:rsidR="002F42B5" w:rsidRPr="00EA33AE" w:rsidRDefault="002F42B5" w:rsidP="002F42B5">
      <w:pPr>
        <w:jc w:val="center"/>
        <w:rPr>
          <w:color w:val="000000"/>
          <w:sz w:val="28"/>
          <w:szCs w:val="28"/>
        </w:rPr>
      </w:pPr>
      <w:r w:rsidRPr="00EA33AE">
        <w:rPr>
          <w:b/>
          <w:bCs/>
          <w:color w:val="000000"/>
          <w:sz w:val="28"/>
          <w:szCs w:val="28"/>
        </w:rPr>
        <w:t>мероприятий по реализации особого противопожарного режима на территории</w:t>
      </w:r>
      <w:r>
        <w:rPr>
          <w:b/>
          <w:bCs/>
          <w:color w:val="000000"/>
          <w:sz w:val="28"/>
          <w:szCs w:val="28"/>
        </w:rPr>
        <w:t xml:space="preserve"> сельского поселения «Улятуйское»</w:t>
      </w:r>
    </w:p>
    <w:p w:rsidR="002F42B5" w:rsidRPr="00EA33AE" w:rsidRDefault="002F42B5" w:rsidP="002F42B5">
      <w:pPr>
        <w:jc w:val="center"/>
        <w:rPr>
          <w:color w:val="000000"/>
          <w:sz w:val="28"/>
          <w:szCs w:val="28"/>
        </w:rPr>
      </w:pPr>
      <w:r w:rsidRPr="00EA33AE">
        <w:rPr>
          <w:color w:val="000000"/>
          <w:sz w:val="28"/>
          <w:szCs w:val="28"/>
        </w:rPr>
        <w:t> </w:t>
      </w:r>
    </w:p>
    <w:p w:rsidR="002F42B5" w:rsidRPr="00EA33AE" w:rsidRDefault="002F42B5" w:rsidP="002F42B5">
      <w:pPr>
        <w:jc w:val="center"/>
        <w:rPr>
          <w:color w:val="000000"/>
          <w:sz w:val="28"/>
          <w:szCs w:val="28"/>
        </w:rPr>
      </w:pPr>
      <w:r w:rsidRPr="00EA33AE">
        <w:rPr>
          <w:color w:val="000000"/>
          <w:sz w:val="28"/>
          <w:szCs w:val="28"/>
        </w:rPr>
        <w:t> </w:t>
      </w:r>
    </w:p>
    <w:tbl>
      <w:tblPr>
        <w:tblW w:w="9782" w:type="dxa"/>
        <w:tblInd w:w="-31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94"/>
        <w:gridCol w:w="3518"/>
        <w:gridCol w:w="2268"/>
        <w:gridCol w:w="3402"/>
      </w:tblGrid>
      <w:tr w:rsidR="002F42B5" w:rsidRPr="00EA33AE" w:rsidTr="00A976D2">
        <w:tc>
          <w:tcPr>
            <w:tcW w:w="59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rPr>
                <w:sz w:val="28"/>
                <w:szCs w:val="28"/>
              </w:rPr>
            </w:pPr>
            <w:r w:rsidRPr="00EA33AE">
              <w:rPr>
                <w:sz w:val="28"/>
                <w:szCs w:val="28"/>
              </w:rPr>
              <w:t>№</w:t>
            </w:r>
          </w:p>
          <w:p w:rsidR="002F42B5" w:rsidRPr="00EA33AE" w:rsidRDefault="002F42B5" w:rsidP="00A976D2">
            <w:pPr>
              <w:rPr>
                <w:sz w:val="28"/>
                <w:szCs w:val="28"/>
              </w:rPr>
            </w:pPr>
            <w:r w:rsidRPr="00EA33AE">
              <w:rPr>
                <w:sz w:val="28"/>
                <w:szCs w:val="28"/>
              </w:rPr>
              <w:t>п/п</w:t>
            </w:r>
          </w:p>
        </w:tc>
        <w:tc>
          <w:tcPr>
            <w:tcW w:w="351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jc w:val="center"/>
              <w:rPr>
                <w:sz w:val="28"/>
                <w:szCs w:val="28"/>
              </w:rPr>
            </w:pPr>
            <w:r w:rsidRPr="00EA33AE">
              <w:rPr>
                <w:sz w:val="28"/>
                <w:szCs w:val="28"/>
              </w:rPr>
              <w:t>Мероприятия</w:t>
            </w:r>
          </w:p>
        </w:tc>
        <w:tc>
          <w:tcPr>
            <w:tcW w:w="226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rPr>
                <w:sz w:val="28"/>
                <w:szCs w:val="28"/>
              </w:rPr>
            </w:pPr>
            <w:r w:rsidRPr="00EA33AE">
              <w:rPr>
                <w:sz w:val="28"/>
                <w:szCs w:val="28"/>
              </w:rPr>
              <w:t>Срок исполнения</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42B5" w:rsidRPr="00EA33AE" w:rsidRDefault="002F42B5" w:rsidP="00A976D2">
            <w:pPr>
              <w:rPr>
                <w:sz w:val="28"/>
                <w:szCs w:val="28"/>
              </w:rPr>
            </w:pPr>
            <w:r w:rsidRPr="00EA33AE">
              <w:rPr>
                <w:sz w:val="28"/>
                <w:szCs w:val="28"/>
              </w:rPr>
              <w:t>Ответственные исполнители</w:t>
            </w:r>
          </w:p>
        </w:tc>
      </w:tr>
      <w:tr w:rsidR="002F42B5" w:rsidRPr="00EA33AE" w:rsidTr="00A976D2">
        <w:tc>
          <w:tcPr>
            <w:tcW w:w="594" w:type="dxa"/>
            <w:tcBorders>
              <w:top w:val="nil"/>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jc w:val="center"/>
              <w:rPr>
                <w:sz w:val="28"/>
                <w:szCs w:val="28"/>
              </w:rPr>
            </w:pPr>
            <w:r w:rsidRPr="00EA33AE">
              <w:rPr>
                <w:sz w:val="28"/>
                <w:szCs w:val="28"/>
              </w:rPr>
              <w:t>1</w:t>
            </w:r>
          </w:p>
        </w:tc>
        <w:tc>
          <w:tcPr>
            <w:tcW w:w="3518" w:type="dxa"/>
            <w:tcBorders>
              <w:top w:val="nil"/>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rPr>
                <w:sz w:val="28"/>
                <w:szCs w:val="28"/>
              </w:rPr>
            </w:pPr>
            <w:r w:rsidRPr="00EA33AE">
              <w:rPr>
                <w:sz w:val="28"/>
                <w:szCs w:val="28"/>
              </w:rPr>
              <w:t>Администрации</w:t>
            </w:r>
            <w:r>
              <w:rPr>
                <w:sz w:val="28"/>
                <w:szCs w:val="28"/>
              </w:rPr>
              <w:t xml:space="preserve"> сельского поселения «Улятуйское»</w:t>
            </w:r>
            <w:r w:rsidRPr="00EA33AE">
              <w:rPr>
                <w:sz w:val="28"/>
                <w:szCs w:val="28"/>
              </w:rPr>
              <w:t>:</w:t>
            </w:r>
          </w:p>
          <w:p w:rsidR="002F42B5" w:rsidRPr="00EA33AE" w:rsidRDefault="002F42B5" w:rsidP="00A976D2">
            <w:pPr>
              <w:rPr>
                <w:sz w:val="28"/>
                <w:szCs w:val="28"/>
              </w:rPr>
            </w:pPr>
            <w:r w:rsidRPr="00EA33AE">
              <w:rPr>
                <w:sz w:val="28"/>
                <w:szCs w:val="28"/>
              </w:rPr>
              <w:t xml:space="preserve">- издать постановление «Об обеспечении осуществления мер </w:t>
            </w:r>
            <w:r>
              <w:rPr>
                <w:sz w:val="28"/>
                <w:szCs w:val="28"/>
              </w:rPr>
              <w:t>особого противопожарного режима</w:t>
            </w:r>
            <w:r w:rsidRPr="00EA33AE">
              <w:rPr>
                <w:sz w:val="28"/>
                <w:szCs w:val="28"/>
              </w:rPr>
              <w:t>»</w:t>
            </w:r>
          </w:p>
          <w:p w:rsidR="002F42B5" w:rsidRPr="00EA33AE" w:rsidRDefault="002F42B5" w:rsidP="00A976D2">
            <w:pPr>
              <w:rPr>
                <w:sz w:val="28"/>
                <w:szCs w:val="28"/>
              </w:rPr>
            </w:pPr>
            <w:r w:rsidRPr="00EA33AE">
              <w:rPr>
                <w:sz w:val="28"/>
                <w:szCs w:val="28"/>
              </w:rPr>
              <w:t>- довести постановление до руководителей предприятий, организаций;</w:t>
            </w:r>
          </w:p>
          <w:p w:rsidR="002F42B5" w:rsidRPr="00EA33AE" w:rsidRDefault="002F42B5" w:rsidP="00A976D2">
            <w:pPr>
              <w:rPr>
                <w:sz w:val="28"/>
                <w:szCs w:val="28"/>
              </w:rPr>
            </w:pPr>
            <w:r w:rsidRPr="00EA33AE">
              <w:rPr>
                <w:sz w:val="28"/>
                <w:szCs w:val="28"/>
              </w:rPr>
              <w:t>- уточнить состав сил и средств , привлекаемых на выполнение первичных мер пожарной безопасности/</w:t>
            </w:r>
          </w:p>
          <w:p w:rsidR="002F42B5" w:rsidRPr="00EA33AE" w:rsidRDefault="002F42B5" w:rsidP="00A976D2">
            <w:pPr>
              <w:rPr>
                <w:sz w:val="28"/>
                <w:szCs w:val="28"/>
              </w:rPr>
            </w:pPr>
          </w:p>
        </w:tc>
        <w:tc>
          <w:tcPr>
            <w:tcW w:w="2268" w:type="dxa"/>
            <w:tcBorders>
              <w:top w:val="nil"/>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jc w:val="center"/>
              <w:rPr>
                <w:sz w:val="28"/>
                <w:szCs w:val="28"/>
              </w:rPr>
            </w:pPr>
            <w:r w:rsidRPr="00EA33AE">
              <w:rPr>
                <w:sz w:val="28"/>
                <w:szCs w:val="28"/>
              </w:rPr>
              <w:t>До</w:t>
            </w:r>
          </w:p>
          <w:p w:rsidR="002F42B5" w:rsidRPr="00EA33AE" w:rsidRDefault="002F42B5" w:rsidP="00A976D2">
            <w:pPr>
              <w:jc w:val="center"/>
              <w:rPr>
                <w:sz w:val="28"/>
                <w:szCs w:val="28"/>
              </w:rPr>
            </w:pPr>
            <w:r>
              <w:rPr>
                <w:sz w:val="28"/>
                <w:szCs w:val="28"/>
              </w:rPr>
              <w:t>13.04.2021</w:t>
            </w:r>
            <w:r w:rsidRPr="00EA33AE">
              <w:rPr>
                <w:sz w:val="28"/>
                <w:szCs w:val="28"/>
              </w:rPr>
              <w:t xml:space="preserve"> г.</w:t>
            </w:r>
          </w:p>
        </w:tc>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42B5" w:rsidRPr="00EA33AE" w:rsidRDefault="002F42B5" w:rsidP="00A976D2">
            <w:pPr>
              <w:jc w:val="center"/>
              <w:rPr>
                <w:sz w:val="28"/>
                <w:szCs w:val="28"/>
              </w:rPr>
            </w:pPr>
            <w:r>
              <w:rPr>
                <w:sz w:val="28"/>
                <w:szCs w:val="28"/>
              </w:rPr>
              <w:t xml:space="preserve">Глава </w:t>
            </w:r>
            <w:r w:rsidRPr="00EA33AE">
              <w:rPr>
                <w:sz w:val="28"/>
                <w:szCs w:val="28"/>
              </w:rPr>
              <w:t>администрации сельского поселения</w:t>
            </w:r>
          </w:p>
          <w:p w:rsidR="002F42B5" w:rsidRPr="00EA33AE" w:rsidRDefault="002F42B5" w:rsidP="00A976D2">
            <w:pPr>
              <w:jc w:val="center"/>
              <w:rPr>
                <w:sz w:val="28"/>
                <w:szCs w:val="28"/>
              </w:rPr>
            </w:pPr>
          </w:p>
        </w:tc>
      </w:tr>
      <w:tr w:rsidR="002F42B5" w:rsidRPr="00EA33AE" w:rsidTr="00A976D2">
        <w:tc>
          <w:tcPr>
            <w:tcW w:w="594" w:type="dxa"/>
            <w:tcBorders>
              <w:top w:val="nil"/>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jc w:val="center"/>
              <w:rPr>
                <w:sz w:val="28"/>
                <w:szCs w:val="28"/>
              </w:rPr>
            </w:pPr>
            <w:r w:rsidRPr="00EA33AE">
              <w:rPr>
                <w:sz w:val="28"/>
                <w:szCs w:val="28"/>
              </w:rPr>
              <w:t>2.</w:t>
            </w:r>
          </w:p>
        </w:tc>
        <w:tc>
          <w:tcPr>
            <w:tcW w:w="3518" w:type="dxa"/>
            <w:tcBorders>
              <w:top w:val="nil"/>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rPr>
                <w:sz w:val="28"/>
                <w:szCs w:val="28"/>
              </w:rPr>
            </w:pPr>
            <w:r w:rsidRPr="00EA33AE">
              <w:rPr>
                <w:sz w:val="28"/>
                <w:szCs w:val="28"/>
              </w:rPr>
              <w:t>Провести заседание комиссии по ЧС и ОПБ, на которой рассмотреть вопросы безопасного проведения весенне - лет</w:t>
            </w:r>
            <w:r>
              <w:rPr>
                <w:sz w:val="28"/>
                <w:szCs w:val="28"/>
              </w:rPr>
              <w:t>него пожароопасного периода 2021</w:t>
            </w:r>
            <w:r w:rsidRPr="00EA33AE">
              <w:rPr>
                <w:sz w:val="28"/>
                <w:szCs w:val="28"/>
              </w:rPr>
              <w:t xml:space="preserve"> года.</w:t>
            </w:r>
          </w:p>
          <w:p w:rsidR="002F42B5" w:rsidRPr="00EA33AE" w:rsidRDefault="002F42B5" w:rsidP="00A976D2">
            <w:pPr>
              <w:rPr>
                <w:sz w:val="28"/>
                <w:szCs w:val="28"/>
              </w:rPr>
            </w:pPr>
            <w:r w:rsidRPr="00EA33AE">
              <w:rPr>
                <w:sz w:val="28"/>
                <w:szCs w:val="28"/>
              </w:rPr>
              <w:t> </w:t>
            </w:r>
          </w:p>
        </w:tc>
        <w:tc>
          <w:tcPr>
            <w:tcW w:w="2268" w:type="dxa"/>
            <w:tcBorders>
              <w:top w:val="nil"/>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jc w:val="center"/>
              <w:rPr>
                <w:sz w:val="28"/>
                <w:szCs w:val="28"/>
              </w:rPr>
            </w:pPr>
            <w:r w:rsidRPr="00EA33AE">
              <w:rPr>
                <w:sz w:val="28"/>
                <w:szCs w:val="28"/>
              </w:rPr>
              <w:t>До</w:t>
            </w:r>
          </w:p>
          <w:p w:rsidR="002F42B5" w:rsidRPr="00EA33AE" w:rsidRDefault="002F42B5" w:rsidP="00A976D2">
            <w:pPr>
              <w:jc w:val="center"/>
              <w:rPr>
                <w:sz w:val="28"/>
                <w:szCs w:val="28"/>
              </w:rPr>
            </w:pPr>
            <w:r>
              <w:rPr>
                <w:sz w:val="28"/>
                <w:szCs w:val="28"/>
              </w:rPr>
              <w:t>20.04.21</w:t>
            </w:r>
            <w:r w:rsidRPr="00EA33AE">
              <w:rPr>
                <w:sz w:val="28"/>
                <w:szCs w:val="28"/>
              </w:rPr>
              <w:t xml:space="preserve"> г.</w:t>
            </w:r>
          </w:p>
        </w:tc>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42B5" w:rsidRPr="00EA33AE" w:rsidRDefault="002F42B5" w:rsidP="00A976D2">
            <w:pPr>
              <w:jc w:val="center"/>
              <w:rPr>
                <w:sz w:val="28"/>
                <w:szCs w:val="28"/>
              </w:rPr>
            </w:pPr>
            <w:r w:rsidRPr="00EA33AE">
              <w:rPr>
                <w:sz w:val="28"/>
                <w:szCs w:val="28"/>
              </w:rPr>
              <w:t>Глава администрации</w:t>
            </w:r>
          </w:p>
          <w:p w:rsidR="002F42B5" w:rsidRPr="00EA33AE" w:rsidRDefault="002F42B5" w:rsidP="00A976D2">
            <w:pPr>
              <w:jc w:val="center"/>
              <w:rPr>
                <w:sz w:val="28"/>
                <w:szCs w:val="28"/>
              </w:rPr>
            </w:pPr>
          </w:p>
        </w:tc>
      </w:tr>
      <w:tr w:rsidR="002F42B5" w:rsidRPr="00EA33AE" w:rsidTr="00A976D2">
        <w:tc>
          <w:tcPr>
            <w:tcW w:w="594" w:type="dxa"/>
            <w:tcBorders>
              <w:top w:val="nil"/>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jc w:val="center"/>
              <w:rPr>
                <w:sz w:val="28"/>
                <w:szCs w:val="28"/>
              </w:rPr>
            </w:pPr>
            <w:r w:rsidRPr="00EA33AE">
              <w:rPr>
                <w:sz w:val="28"/>
                <w:szCs w:val="28"/>
              </w:rPr>
              <w:t>2.</w:t>
            </w:r>
          </w:p>
        </w:tc>
        <w:tc>
          <w:tcPr>
            <w:tcW w:w="3518" w:type="dxa"/>
            <w:tcBorders>
              <w:top w:val="nil"/>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rPr>
                <w:sz w:val="28"/>
                <w:szCs w:val="28"/>
              </w:rPr>
            </w:pPr>
            <w:r w:rsidRPr="00EA33AE">
              <w:rPr>
                <w:sz w:val="28"/>
                <w:szCs w:val="28"/>
              </w:rPr>
              <w:t> Руководителям организаций, предприятий и учреждений, расположенных на территории сельского поселения:</w:t>
            </w:r>
          </w:p>
          <w:p w:rsidR="002F42B5" w:rsidRPr="00EA33AE" w:rsidRDefault="002F42B5" w:rsidP="00A976D2">
            <w:pPr>
              <w:rPr>
                <w:sz w:val="28"/>
                <w:szCs w:val="28"/>
              </w:rPr>
            </w:pPr>
            <w:r w:rsidRPr="00EA33AE">
              <w:rPr>
                <w:sz w:val="28"/>
                <w:szCs w:val="28"/>
              </w:rPr>
              <w:lastRenderedPageBreak/>
              <w:t>- организовать на своих объектах дежурство сил и средств для организации пожаротушения;</w:t>
            </w:r>
          </w:p>
          <w:p w:rsidR="002F42B5" w:rsidRPr="00EA33AE" w:rsidRDefault="002F42B5" w:rsidP="00A976D2">
            <w:pPr>
              <w:rPr>
                <w:sz w:val="28"/>
                <w:szCs w:val="28"/>
              </w:rPr>
            </w:pPr>
            <w:r w:rsidRPr="00EA33AE">
              <w:rPr>
                <w:sz w:val="28"/>
                <w:szCs w:val="28"/>
              </w:rPr>
              <w:t>- провести дополнительные инструктажи с работающим персоналом по мерам пожарной безопасности на территории предприятий во время проведения выходных дней;</w:t>
            </w:r>
          </w:p>
          <w:p w:rsidR="002F42B5" w:rsidRPr="00EA33AE" w:rsidRDefault="002F42B5" w:rsidP="00A976D2">
            <w:pPr>
              <w:rPr>
                <w:sz w:val="28"/>
                <w:szCs w:val="28"/>
              </w:rPr>
            </w:pPr>
            <w:r w:rsidRPr="00EA33AE">
              <w:rPr>
                <w:sz w:val="28"/>
                <w:szCs w:val="28"/>
              </w:rPr>
              <w:t>- проверить наличие и исправность первичных средств пожаротушения.</w:t>
            </w:r>
          </w:p>
        </w:tc>
        <w:tc>
          <w:tcPr>
            <w:tcW w:w="2268" w:type="dxa"/>
            <w:tcBorders>
              <w:top w:val="nil"/>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rPr>
                <w:sz w:val="28"/>
                <w:szCs w:val="28"/>
              </w:rPr>
            </w:pPr>
            <w:r w:rsidRPr="00EA33AE">
              <w:rPr>
                <w:sz w:val="28"/>
                <w:szCs w:val="28"/>
              </w:rPr>
              <w:lastRenderedPageBreak/>
              <w:t> </w:t>
            </w:r>
          </w:p>
          <w:p w:rsidR="002F42B5" w:rsidRPr="00EA33AE" w:rsidRDefault="002F42B5" w:rsidP="00A976D2">
            <w:pPr>
              <w:jc w:val="center"/>
              <w:rPr>
                <w:sz w:val="28"/>
                <w:szCs w:val="28"/>
              </w:rPr>
            </w:pPr>
            <w:r w:rsidRPr="00EA33AE">
              <w:rPr>
                <w:sz w:val="28"/>
                <w:szCs w:val="28"/>
              </w:rPr>
              <w:t>Весь период</w:t>
            </w:r>
          </w:p>
          <w:p w:rsidR="002F42B5" w:rsidRPr="00EA33AE" w:rsidRDefault="002F42B5" w:rsidP="00A976D2">
            <w:pPr>
              <w:jc w:val="center"/>
              <w:rPr>
                <w:sz w:val="28"/>
                <w:szCs w:val="28"/>
              </w:rPr>
            </w:pPr>
            <w:r w:rsidRPr="00EA33AE">
              <w:rPr>
                <w:sz w:val="28"/>
                <w:szCs w:val="28"/>
              </w:rPr>
              <w:t> </w:t>
            </w:r>
          </w:p>
          <w:p w:rsidR="002F42B5" w:rsidRPr="00EA33AE" w:rsidRDefault="002F42B5" w:rsidP="00A976D2">
            <w:pPr>
              <w:jc w:val="center"/>
              <w:rPr>
                <w:sz w:val="28"/>
                <w:szCs w:val="28"/>
              </w:rPr>
            </w:pPr>
            <w:r w:rsidRPr="00EA33AE">
              <w:rPr>
                <w:sz w:val="28"/>
                <w:szCs w:val="28"/>
              </w:rPr>
              <w:t> </w:t>
            </w:r>
          </w:p>
          <w:p w:rsidR="002F42B5" w:rsidRPr="00EA33AE" w:rsidRDefault="002F42B5" w:rsidP="00A976D2">
            <w:pPr>
              <w:jc w:val="center"/>
              <w:rPr>
                <w:sz w:val="28"/>
                <w:szCs w:val="28"/>
              </w:rPr>
            </w:pPr>
            <w:r w:rsidRPr="00EA33AE">
              <w:rPr>
                <w:sz w:val="28"/>
                <w:szCs w:val="28"/>
              </w:rPr>
              <w:t> </w:t>
            </w:r>
          </w:p>
          <w:p w:rsidR="002F42B5" w:rsidRPr="00EA33AE" w:rsidRDefault="002F42B5" w:rsidP="00A976D2">
            <w:pPr>
              <w:jc w:val="center"/>
              <w:rPr>
                <w:sz w:val="28"/>
                <w:szCs w:val="28"/>
              </w:rPr>
            </w:pPr>
            <w:r w:rsidRPr="00EA33AE">
              <w:rPr>
                <w:sz w:val="28"/>
                <w:szCs w:val="28"/>
              </w:rPr>
              <w:t> </w:t>
            </w:r>
          </w:p>
          <w:p w:rsidR="002F42B5" w:rsidRPr="00EA33AE" w:rsidRDefault="002F42B5" w:rsidP="00A976D2">
            <w:pPr>
              <w:jc w:val="center"/>
              <w:rPr>
                <w:sz w:val="28"/>
                <w:szCs w:val="28"/>
              </w:rPr>
            </w:pPr>
            <w:r w:rsidRPr="00EA33AE">
              <w:rPr>
                <w:sz w:val="28"/>
                <w:szCs w:val="28"/>
              </w:rPr>
              <w:lastRenderedPageBreak/>
              <w:t> </w:t>
            </w:r>
          </w:p>
          <w:p w:rsidR="002F42B5" w:rsidRPr="00EA33AE" w:rsidRDefault="002F42B5" w:rsidP="00A976D2">
            <w:pPr>
              <w:jc w:val="center"/>
              <w:rPr>
                <w:sz w:val="28"/>
                <w:szCs w:val="28"/>
              </w:rPr>
            </w:pPr>
            <w:r w:rsidRPr="00EA33AE">
              <w:rPr>
                <w:sz w:val="28"/>
                <w:szCs w:val="28"/>
              </w:rPr>
              <w:t> </w:t>
            </w:r>
          </w:p>
          <w:p w:rsidR="002F42B5" w:rsidRPr="00EA33AE" w:rsidRDefault="002F42B5" w:rsidP="00A976D2">
            <w:pPr>
              <w:jc w:val="center"/>
              <w:rPr>
                <w:sz w:val="28"/>
                <w:szCs w:val="28"/>
              </w:rPr>
            </w:pPr>
            <w:r w:rsidRPr="00EA33AE">
              <w:rPr>
                <w:sz w:val="28"/>
                <w:szCs w:val="28"/>
              </w:rPr>
              <w:t> </w:t>
            </w:r>
          </w:p>
          <w:p w:rsidR="002F42B5" w:rsidRPr="00EA33AE" w:rsidRDefault="002F42B5" w:rsidP="00A976D2">
            <w:pPr>
              <w:jc w:val="center"/>
              <w:rPr>
                <w:sz w:val="28"/>
                <w:szCs w:val="28"/>
              </w:rPr>
            </w:pPr>
            <w:r w:rsidRPr="00EA33AE">
              <w:rPr>
                <w:sz w:val="28"/>
                <w:szCs w:val="28"/>
              </w:rPr>
              <w:t> </w:t>
            </w:r>
          </w:p>
        </w:tc>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42B5" w:rsidRPr="00EA33AE" w:rsidRDefault="002F42B5" w:rsidP="00A976D2">
            <w:pPr>
              <w:jc w:val="center"/>
              <w:rPr>
                <w:sz w:val="28"/>
                <w:szCs w:val="28"/>
              </w:rPr>
            </w:pPr>
            <w:r w:rsidRPr="00EA33AE">
              <w:rPr>
                <w:sz w:val="28"/>
                <w:szCs w:val="28"/>
              </w:rPr>
              <w:lastRenderedPageBreak/>
              <w:t>Руководители предприятий, организаций,</w:t>
            </w:r>
          </w:p>
          <w:p w:rsidR="002F42B5" w:rsidRPr="00EA33AE" w:rsidRDefault="002F42B5" w:rsidP="00A976D2">
            <w:pPr>
              <w:jc w:val="center"/>
              <w:rPr>
                <w:sz w:val="28"/>
                <w:szCs w:val="28"/>
              </w:rPr>
            </w:pPr>
            <w:r w:rsidRPr="00EA33AE">
              <w:rPr>
                <w:sz w:val="28"/>
                <w:szCs w:val="28"/>
              </w:rPr>
              <w:t>учреждений</w:t>
            </w:r>
          </w:p>
          <w:p w:rsidR="002F42B5" w:rsidRPr="00EA33AE" w:rsidRDefault="002F42B5" w:rsidP="00A976D2">
            <w:pPr>
              <w:jc w:val="center"/>
              <w:rPr>
                <w:sz w:val="28"/>
                <w:szCs w:val="28"/>
              </w:rPr>
            </w:pPr>
            <w:r w:rsidRPr="00EA33AE">
              <w:rPr>
                <w:sz w:val="28"/>
                <w:szCs w:val="28"/>
              </w:rPr>
              <w:t>(по согласованию)</w:t>
            </w:r>
          </w:p>
        </w:tc>
      </w:tr>
      <w:tr w:rsidR="002F42B5" w:rsidRPr="00EA33AE" w:rsidTr="00A976D2">
        <w:tc>
          <w:tcPr>
            <w:tcW w:w="594" w:type="dxa"/>
            <w:tcBorders>
              <w:top w:val="nil"/>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rPr>
                <w:sz w:val="28"/>
                <w:szCs w:val="28"/>
              </w:rPr>
            </w:pPr>
            <w:r w:rsidRPr="00EA33AE">
              <w:rPr>
                <w:sz w:val="28"/>
                <w:szCs w:val="28"/>
              </w:rPr>
              <w:lastRenderedPageBreak/>
              <w:t>3.</w:t>
            </w:r>
          </w:p>
        </w:tc>
        <w:tc>
          <w:tcPr>
            <w:tcW w:w="351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F42B5" w:rsidRPr="00EA33AE" w:rsidRDefault="002F42B5" w:rsidP="00A9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A33AE">
              <w:rPr>
                <w:sz w:val="28"/>
                <w:szCs w:val="28"/>
              </w:rPr>
              <w:t>Запретить  сжигание сухой травы, мусора,   и отходов на территории населенных пунктов, организаций и частных предпринимателей.</w:t>
            </w:r>
          </w:p>
        </w:tc>
        <w:tc>
          <w:tcPr>
            <w:tcW w:w="2268" w:type="dxa"/>
            <w:tcBorders>
              <w:top w:val="nil"/>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jc w:val="center"/>
              <w:rPr>
                <w:sz w:val="28"/>
                <w:szCs w:val="28"/>
              </w:rPr>
            </w:pPr>
            <w:r w:rsidRPr="00EA33AE">
              <w:rPr>
                <w:sz w:val="28"/>
                <w:szCs w:val="28"/>
              </w:rPr>
              <w:t>Постоянно</w:t>
            </w:r>
          </w:p>
        </w:tc>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42B5" w:rsidRPr="00EA33AE" w:rsidRDefault="002F42B5" w:rsidP="00A976D2">
            <w:pPr>
              <w:jc w:val="center"/>
              <w:rPr>
                <w:sz w:val="28"/>
                <w:szCs w:val="28"/>
              </w:rPr>
            </w:pPr>
            <w:r w:rsidRPr="00EA33AE">
              <w:rPr>
                <w:sz w:val="28"/>
                <w:szCs w:val="28"/>
              </w:rPr>
              <w:t>Жители, руководители предприятий, организаций,</w:t>
            </w:r>
          </w:p>
          <w:p w:rsidR="002F42B5" w:rsidRPr="00EA33AE" w:rsidRDefault="002F42B5" w:rsidP="00A976D2">
            <w:pPr>
              <w:jc w:val="center"/>
              <w:rPr>
                <w:sz w:val="28"/>
                <w:szCs w:val="28"/>
              </w:rPr>
            </w:pPr>
            <w:r w:rsidRPr="00EA33AE">
              <w:rPr>
                <w:sz w:val="28"/>
                <w:szCs w:val="28"/>
              </w:rPr>
              <w:t>учреждений</w:t>
            </w:r>
          </w:p>
        </w:tc>
      </w:tr>
      <w:tr w:rsidR="002F42B5" w:rsidRPr="00EA33AE" w:rsidTr="00A976D2">
        <w:tc>
          <w:tcPr>
            <w:tcW w:w="594" w:type="dxa"/>
            <w:tcBorders>
              <w:top w:val="nil"/>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rPr>
                <w:sz w:val="28"/>
                <w:szCs w:val="28"/>
              </w:rPr>
            </w:pPr>
            <w:r w:rsidRPr="00EA33AE">
              <w:rPr>
                <w:sz w:val="28"/>
                <w:szCs w:val="28"/>
              </w:rPr>
              <w:t>4.</w:t>
            </w:r>
          </w:p>
        </w:tc>
        <w:tc>
          <w:tcPr>
            <w:tcW w:w="351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F42B5" w:rsidRPr="00EA33AE" w:rsidRDefault="002F42B5" w:rsidP="00A976D2">
            <w:pPr>
              <w:jc w:val="both"/>
              <w:rPr>
                <w:sz w:val="28"/>
                <w:szCs w:val="28"/>
              </w:rPr>
            </w:pPr>
            <w:r w:rsidRPr="00EA33AE">
              <w:rPr>
                <w:sz w:val="28"/>
                <w:szCs w:val="28"/>
              </w:rPr>
              <w:t>При угрозе перехода огня на населенные пункты, предусмотреть выделение техники для увеличения ширины опашки, создания дополнительных минерализованных полос.</w:t>
            </w:r>
          </w:p>
        </w:tc>
        <w:tc>
          <w:tcPr>
            <w:tcW w:w="2268" w:type="dxa"/>
            <w:tcBorders>
              <w:top w:val="nil"/>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jc w:val="center"/>
              <w:rPr>
                <w:sz w:val="28"/>
                <w:szCs w:val="28"/>
              </w:rPr>
            </w:pPr>
            <w:r w:rsidRPr="00EA33AE">
              <w:rPr>
                <w:sz w:val="28"/>
                <w:szCs w:val="28"/>
              </w:rPr>
              <w:t>При угрозе распространения огня</w:t>
            </w:r>
          </w:p>
        </w:tc>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42B5" w:rsidRPr="00EA33AE" w:rsidRDefault="002F42B5" w:rsidP="00A976D2">
            <w:pPr>
              <w:jc w:val="center"/>
              <w:rPr>
                <w:sz w:val="28"/>
                <w:szCs w:val="28"/>
              </w:rPr>
            </w:pPr>
            <w:r w:rsidRPr="00EA33AE">
              <w:rPr>
                <w:sz w:val="28"/>
                <w:szCs w:val="28"/>
              </w:rPr>
              <w:t> Глава администрации</w:t>
            </w:r>
          </w:p>
          <w:p w:rsidR="002F42B5" w:rsidRPr="00EA33AE" w:rsidRDefault="002F42B5" w:rsidP="00A976D2">
            <w:pPr>
              <w:jc w:val="center"/>
              <w:rPr>
                <w:sz w:val="28"/>
                <w:szCs w:val="28"/>
              </w:rPr>
            </w:pPr>
          </w:p>
        </w:tc>
      </w:tr>
      <w:tr w:rsidR="002F42B5" w:rsidRPr="00EA33AE" w:rsidTr="00A976D2">
        <w:tc>
          <w:tcPr>
            <w:tcW w:w="594" w:type="dxa"/>
            <w:tcBorders>
              <w:top w:val="nil"/>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rPr>
                <w:sz w:val="28"/>
                <w:szCs w:val="28"/>
              </w:rPr>
            </w:pPr>
            <w:r w:rsidRPr="00EA33AE">
              <w:rPr>
                <w:sz w:val="28"/>
                <w:szCs w:val="28"/>
              </w:rPr>
              <w:t>5.</w:t>
            </w:r>
          </w:p>
        </w:tc>
        <w:tc>
          <w:tcPr>
            <w:tcW w:w="3518" w:type="dxa"/>
            <w:tcBorders>
              <w:top w:val="nil"/>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rPr>
                <w:sz w:val="28"/>
                <w:szCs w:val="28"/>
              </w:rPr>
            </w:pPr>
            <w:r w:rsidRPr="00EA33AE">
              <w:rPr>
                <w:sz w:val="28"/>
                <w:szCs w:val="28"/>
              </w:rPr>
              <w:t>Принять незамедлительные меры по выявлению и ликвидации искусственных преград для проезда пожарных автомобилей,</w:t>
            </w:r>
          </w:p>
          <w:p w:rsidR="002F42B5" w:rsidRPr="00EA33AE" w:rsidRDefault="002F42B5" w:rsidP="00A976D2">
            <w:pPr>
              <w:rPr>
                <w:sz w:val="28"/>
                <w:szCs w:val="28"/>
              </w:rPr>
            </w:pPr>
            <w:r w:rsidRPr="00EA33AE">
              <w:rPr>
                <w:sz w:val="28"/>
                <w:szCs w:val="28"/>
              </w:rPr>
              <w:t>организовать уборку и вывоз мусора (отходов) с территорий населенных пунктов.</w:t>
            </w:r>
          </w:p>
        </w:tc>
        <w:tc>
          <w:tcPr>
            <w:tcW w:w="2268" w:type="dxa"/>
            <w:tcBorders>
              <w:top w:val="nil"/>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rPr>
                <w:sz w:val="28"/>
                <w:szCs w:val="28"/>
              </w:rPr>
            </w:pPr>
            <w:r w:rsidRPr="00EA33AE">
              <w:rPr>
                <w:sz w:val="28"/>
                <w:szCs w:val="28"/>
              </w:rPr>
              <w:t> </w:t>
            </w:r>
          </w:p>
          <w:p w:rsidR="002F42B5" w:rsidRPr="00EA33AE" w:rsidRDefault="002F42B5" w:rsidP="00A976D2">
            <w:pPr>
              <w:jc w:val="center"/>
              <w:rPr>
                <w:sz w:val="28"/>
                <w:szCs w:val="28"/>
              </w:rPr>
            </w:pPr>
            <w:r w:rsidRPr="00EA33AE">
              <w:rPr>
                <w:sz w:val="28"/>
                <w:szCs w:val="28"/>
              </w:rPr>
              <w:t>Весь период</w:t>
            </w:r>
          </w:p>
        </w:tc>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42B5" w:rsidRPr="00EA33AE" w:rsidRDefault="002F42B5" w:rsidP="00A976D2">
            <w:pPr>
              <w:jc w:val="center"/>
              <w:rPr>
                <w:sz w:val="28"/>
                <w:szCs w:val="28"/>
              </w:rPr>
            </w:pPr>
            <w:r w:rsidRPr="00EA33AE">
              <w:rPr>
                <w:sz w:val="28"/>
                <w:szCs w:val="28"/>
              </w:rPr>
              <w:t>Глава администрации</w:t>
            </w:r>
          </w:p>
          <w:p w:rsidR="002F42B5" w:rsidRPr="00EA33AE" w:rsidRDefault="002F42B5" w:rsidP="00A976D2">
            <w:pPr>
              <w:jc w:val="center"/>
              <w:rPr>
                <w:sz w:val="28"/>
                <w:szCs w:val="28"/>
              </w:rPr>
            </w:pPr>
            <w:r w:rsidRPr="00EA33AE">
              <w:rPr>
                <w:sz w:val="28"/>
                <w:szCs w:val="28"/>
              </w:rPr>
              <w:t> </w:t>
            </w:r>
          </w:p>
        </w:tc>
      </w:tr>
      <w:tr w:rsidR="002F42B5" w:rsidRPr="00EA33AE" w:rsidTr="00A976D2">
        <w:tc>
          <w:tcPr>
            <w:tcW w:w="594" w:type="dxa"/>
            <w:tcBorders>
              <w:top w:val="nil"/>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rPr>
                <w:sz w:val="28"/>
                <w:szCs w:val="28"/>
              </w:rPr>
            </w:pPr>
            <w:r w:rsidRPr="00EA33AE">
              <w:rPr>
                <w:sz w:val="28"/>
                <w:szCs w:val="28"/>
              </w:rPr>
              <w:t>6.</w:t>
            </w:r>
          </w:p>
        </w:tc>
        <w:tc>
          <w:tcPr>
            <w:tcW w:w="3518" w:type="dxa"/>
            <w:tcBorders>
              <w:top w:val="nil"/>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rPr>
                <w:sz w:val="28"/>
                <w:szCs w:val="28"/>
              </w:rPr>
            </w:pPr>
            <w:r w:rsidRPr="00EA33AE">
              <w:rPr>
                <w:sz w:val="28"/>
                <w:szCs w:val="28"/>
              </w:rPr>
              <w:t xml:space="preserve">Организовать информирование населения сельского поселения через вывешивания на </w:t>
            </w:r>
            <w:r w:rsidRPr="00EA33AE">
              <w:rPr>
                <w:sz w:val="28"/>
                <w:szCs w:val="28"/>
              </w:rPr>
              <w:lastRenderedPageBreak/>
              <w:t>информационных стендах  памяток  о соблюдении требований пожарной безопасности в период особого режима.</w:t>
            </w:r>
          </w:p>
        </w:tc>
        <w:tc>
          <w:tcPr>
            <w:tcW w:w="2268" w:type="dxa"/>
            <w:tcBorders>
              <w:top w:val="nil"/>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jc w:val="center"/>
              <w:rPr>
                <w:sz w:val="28"/>
                <w:szCs w:val="28"/>
              </w:rPr>
            </w:pPr>
            <w:r w:rsidRPr="00EA33AE">
              <w:rPr>
                <w:sz w:val="28"/>
                <w:szCs w:val="28"/>
              </w:rPr>
              <w:lastRenderedPageBreak/>
              <w:t>Весь период</w:t>
            </w:r>
          </w:p>
        </w:tc>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42B5" w:rsidRPr="00EA33AE" w:rsidRDefault="002F42B5" w:rsidP="00A976D2">
            <w:pPr>
              <w:jc w:val="center"/>
              <w:rPr>
                <w:sz w:val="28"/>
                <w:szCs w:val="28"/>
              </w:rPr>
            </w:pPr>
            <w:r w:rsidRPr="00EA33AE">
              <w:rPr>
                <w:sz w:val="28"/>
                <w:szCs w:val="28"/>
              </w:rPr>
              <w:t>Специалист администрации сельского поселения</w:t>
            </w:r>
          </w:p>
          <w:p w:rsidR="002F42B5" w:rsidRPr="00EA33AE" w:rsidRDefault="002F42B5" w:rsidP="00A976D2">
            <w:pPr>
              <w:jc w:val="center"/>
              <w:rPr>
                <w:sz w:val="28"/>
                <w:szCs w:val="28"/>
              </w:rPr>
            </w:pPr>
          </w:p>
          <w:p w:rsidR="002F42B5" w:rsidRPr="00EA33AE" w:rsidRDefault="002F42B5" w:rsidP="00A976D2">
            <w:pPr>
              <w:jc w:val="center"/>
              <w:rPr>
                <w:sz w:val="28"/>
                <w:szCs w:val="28"/>
              </w:rPr>
            </w:pPr>
            <w:r w:rsidRPr="00EA33AE">
              <w:rPr>
                <w:sz w:val="28"/>
                <w:szCs w:val="28"/>
              </w:rPr>
              <w:t> </w:t>
            </w:r>
          </w:p>
        </w:tc>
      </w:tr>
      <w:tr w:rsidR="002F42B5" w:rsidRPr="00EA33AE" w:rsidTr="00A976D2">
        <w:tc>
          <w:tcPr>
            <w:tcW w:w="594" w:type="dxa"/>
            <w:tcBorders>
              <w:top w:val="nil"/>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rPr>
                <w:sz w:val="28"/>
                <w:szCs w:val="28"/>
              </w:rPr>
            </w:pPr>
            <w:r w:rsidRPr="00EA33AE">
              <w:rPr>
                <w:sz w:val="28"/>
                <w:szCs w:val="28"/>
              </w:rPr>
              <w:lastRenderedPageBreak/>
              <w:t>7.</w:t>
            </w:r>
          </w:p>
        </w:tc>
        <w:tc>
          <w:tcPr>
            <w:tcW w:w="3518" w:type="dxa"/>
            <w:tcBorders>
              <w:top w:val="nil"/>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rPr>
                <w:sz w:val="28"/>
                <w:szCs w:val="28"/>
              </w:rPr>
            </w:pPr>
            <w:r w:rsidRPr="00EA33AE">
              <w:rPr>
                <w:sz w:val="28"/>
                <w:szCs w:val="28"/>
              </w:rPr>
              <w:t>Организовать проверку противопожарного состояния населенных пунктов, объектов экономики.</w:t>
            </w:r>
          </w:p>
        </w:tc>
        <w:tc>
          <w:tcPr>
            <w:tcW w:w="2268" w:type="dxa"/>
            <w:tcBorders>
              <w:top w:val="nil"/>
              <w:left w:val="single" w:sz="8" w:space="0" w:color="000000"/>
              <w:bottom w:val="single" w:sz="8" w:space="0" w:color="000000"/>
              <w:right w:val="nil"/>
            </w:tcBorders>
            <w:tcMar>
              <w:top w:w="0" w:type="dxa"/>
              <w:left w:w="108" w:type="dxa"/>
              <w:bottom w:w="0" w:type="dxa"/>
              <w:right w:w="108" w:type="dxa"/>
            </w:tcMar>
            <w:hideMark/>
          </w:tcPr>
          <w:p w:rsidR="002F42B5" w:rsidRPr="00EA33AE" w:rsidRDefault="002F42B5" w:rsidP="00A976D2">
            <w:pPr>
              <w:jc w:val="center"/>
              <w:rPr>
                <w:sz w:val="28"/>
                <w:szCs w:val="28"/>
              </w:rPr>
            </w:pPr>
            <w:r w:rsidRPr="00EA33AE">
              <w:rPr>
                <w:sz w:val="28"/>
                <w:szCs w:val="28"/>
              </w:rPr>
              <w:t>Весь период</w:t>
            </w:r>
          </w:p>
        </w:tc>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42B5" w:rsidRPr="00EA33AE" w:rsidRDefault="002F42B5" w:rsidP="00A976D2">
            <w:pPr>
              <w:jc w:val="center"/>
              <w:rPr>
                <w:sz w:val="28"/>
                <w:szCs w:val="28"/>
              </w:rPr>
            </w:pPr>
            <w:r w:rsidRPr="00EA33AE">
              <w:rPr>
                <w:sz w:val="28"/>
                <w:szCs w:val="28"/>
              </w:rPr>
              <w:t>Комиссия администрации</w:t>
            </w:r>
          </w:p>
          <w:p w:rsidR="002F42B5" w:rsidRPr="00EA33AE" w:rsidRDefault="002F42B5" w:rsidP="00A976D2">
            <w:pPr>
              <w:jc w:val="center"/>
              <w:rPr>
                <w:sz w:val="28"/>
                <w:szCs w:val="28"/>
              </w:rPr>
            </w:pPr>
            <w:r w:rsidRPr="00EA33AE">
              <w:rPr>
                <w:sz w:val="28"/>
                <w:szCs w:val="28"/>
              </w:rPr>
              <w:t>поселения</w:t>
            </w:r>
          </w:p>
        </w:tc>
      </w:tr>
    </w:tbl>
    <w:p w:rsidR="002F42B5" w:rsidRPr="00EA33AE" w:rsidRDefault="002F42B5" w:rsidP="002F42B5">
      <w:pPr>
        <w:rPr>
          <w:color w:val="000000"/>
          <w:sz w:val="28"/>
          <w:szCs w:val="28"/>
        </w:rPr>
      </w:pPr>
      <w:r w:rsidRPr="00EA33AE">
        <w:rPr>
          <w:color w:val="000000"/>
          <w:sz w:val="28"/>
          <w:szCs w:val="28"/>
        </w:rPr>
        <w:t> </w:t>
      </w:r>
    </w:p>
    <w:p w:rsidR="002F42B5" w:rsidRPr="00EA33AE" w:rsidRDefault="002F42B5" w:rsidP="002F42B5">
      <w:pPr>
        <w:rPr>
          <w:color w:val="000000"/>
          <w:sz w:val="28"/>
          <w:szCs w:val="28"/>
        </w:rPr>
      </w:pPr>
      <w:r w:rsidRPr="00EA33AE">
        <w:rPr>
          <w:color w:val="000000"/>
          <w:sz w:val="28"/>
          <w:szCs w:val="28"/>
        </w:rPr>
        <w:t> </w:t>
      </w:r>
    </w:p>
    <w:p w:rsidR="002F42B5" w:rsidRPr="00EA33AE" w:rsidRDefault="002F42B5" w:rsidP="002F42B5">
      <w:pPr>
        <w:rPr>
          <w:color w:val="000000"/>
          <w:sz w:val="28"/>
          <w:szCs w:val="28"/>
        </w:rPr>
      </w:pPr>
      <w:r w:rsidRPr="00EA33AE">
        <w:rPr>
          <w:color w:val="000000"/>
          <w:sz w:val="28"/>
          <w:szCs w:val="28"/>
        </w:rPr>
        <w:t> </w:t>
      </w:r>
    </w:p>
    <w:p w:rsidR="002F42B5" w:rsidRPr="00EA33AE" w:rsidRDefault="002F42B5" w:rsidP="002F42B5">
      <w:pPr>
        <w:rPr>
          <w:color w:val="000000"/>
          <w:sz w:val="28"/>
          <w:szCs w:val="28"/>
        </w:rPr>
      </w:pPr>
      <w:r w:rsidRPr="00EA33AE">
        <w:rPr>
          <w:color w:val="000000"/>
          <w:sz w:val="28"/>
          <w:szCs w:val="28"/>
        </w:rPr>
        <w:t> </w:t>
      </w:r>
    </w:p>
    <w:p w:rsidR="002F42B5" w:rsidRDefault="002F42B5" w:rsidP="002F42B5">
      <w:pPr>
        <w:rPr>
          <w:color w:val="000000"/>
          <w:sz w:val="28"/>
          <w:szCs w:val="28"/>
        </w:rPr>
      </w:pPr>
      <w:r w:rsidRPr="00EA33AE">
        <w:rPr>
          <w:color w:val="000000"/>
          <w:sz w:val="28"/>
          <w:szCs w:val="28"/>
        </w:rPr>
        <w:t xml:space="preserve">Глава </w:t>
      </w:r>
      <w:r>
        <w:rPr>
          <w:color w:val="000000"/>
          <w:sz w:val="28"/>
          <w:szCs w:val="28"/>
        </w:rPr>
        <w:t xml:space="preserve">сельского </w:t>
      </w:r>
      <w:r w:rsidRPr="00EA33AE">
        <w:rPr>
          <w:color w:val="000000"/>
          <w:sz w:val="28"/>
          <w:szCs w:val="28"/>
        </w:rPr>
        <w:t>поселения</w:t>
      </w:r>
    </w:p>
    <w:p w:rsidR="002F42B5" w:rsidRDefault="002F42B5" w:rsidP="002F42B5">
      <w:pPr>
        <w:rPr>
          <w:color w:val="000000"/>
          <w:sz w:val="28"/>
          <w:szCs w:val="28"/>
        </w:rPr>
      </w:pPr>
      <w:r>
        <w:rPr>
          <w:color w:val="000000"/>
          <w:sz w:val="28"/>
          <w:szCs w:val="28"/>
        </w:rPr>
        <w:t>«Улятуйское»                                                                            Л.В.Левчугова</w:t>
      </w:r>
    </w:p>
    <w:p w:rsidR="002F42B5" w:rsidRPr="00EA33AE" w:rsidRDefault="002F42B5" w:rsidP="002F42B5">
      <w:pPr>
        <w:jc w:val="center"/>
        <w:rPr>
          <w:color w:val="000000"/>
          <w:sz w:val="28"/>
          <w:szCs w:val="28"/>
        </w:rPr>
      </w:pPr>
      <w:r w:rsidRPr="00EA33AE">
        <w:rPr>
          <w:color w:val="000000"/>
          <w:sz w:val="28"/>
          <w:szCs w:val="28"/>
        </w:rPr>
        <w:t>                                         </w:t>
      </w:r>
      <w:r>
        <w:rPr>
          <w:color w:val="000000"/>
          <w:sz w:val="28"/>
          <w:szCs w:val="28"/>
        </w:rPr>
        <w:t>                       </w:t>
      </w:r>
    </w:p>
    <w:p w:rsidR="002F42B5" w:rsidRPr="00EA33AE" w:rsidRDefault="002F42B5" w:rsidP="002F42B5">
      <w:pPr>
        <w:jc w:val="right"/>
        <w:rPr>
          <w:color w:val="000000"/>
          <w:sz w:val="28"/>
          <w:szCs w:val="28"/>
        </w:rPr>
      </w:pPr>
      <w:r w:rsidRPr="00EA33AE">
        <w:rPr>
          <w:color w:val="000000"/>
          <w:sz w:val="28"/>
          <w:szCs w:val="28"/>
        </w:rPr>
        <w:t> </w:t>
      </w:r>
    </w:p>
    <w:p w:rsidR="002F42B5" w:rsidRPr="00EA33AE" w:rsidRDefault="002F42B5" w:rsidP="002F42B5">
      <w:pPr>
        <w:jc w:val="right"/>
        <w:rPr>
          <w:color w:val="000000"/>
          <w:sz w:val="28"/>
          <w:szCs w:val="28"/>
        </w:rPr>
      </w:pPr>
      <w:r w:rsidRPr="00EA33AE">
        <w:rPr>
          <w:color w:val="000000"/>
          <w:sz w:val="28"/>
          <w:szCs w:val="28"/>
        </w:rPr>
        <w:t> </w:t>
      </w:r>
    </w:p>
    <w:p w:rsidR="002F42B5" w:rsidRPr="00EA33AE" w:rsidRDefault="002F42B5" w:rsidP="002F42B5">
      <w:pPr>
        <w:jc w:val="right"/>
        <w:rPr>
          <w:color w:val="000000"/>
          <w:sz w:val="28"/>
          <w:szCs w:val="28"/>
        </w:rPr>
      </w:pPr>
      <w:r w:rsidRPr="00EA33AE">
        <w:rPr>
          <w:color w:val="000000"/>
          <w:sz w:val="28"/>
          <w:szCs w:val="28"/>
        </w:rPr>
        <w:t> </w:t>
      </w:r>
    </w:p>
    <w:p w:rsidR="002F42B5" w:rsidRPr="00EA33AE" w:rsidRDefault="002F42B5" w:rsidP="002F42B5">
      <w:pPr>
        <w:rPr>
          <w:color w:val="000000"/>
          <w:sz w:val="28"/>
          <w:szCs w:val="28"/>
        </w:rPr>
      </w:pPr>
      <w:r w:rsidRPr="00EA33AE">
        <w:rPr>
          <w:color w:val="000000"/>
          <w:sz w:val="28"/>
          <w:szCs w:val="28"/>
        </w:rPr>
        <w:t> </w:t>
      </w:r>
    </w:p>
    <w:p w:rsidR="002F42B5" w:rsidRPr="00EA33AE" w:rsidRDefault="002F42B5" w:rsidP="002F42B5">
      <w:pPr>
        <w:rPr>
          <w:color w:val="000000"/>
          <w:sz w:val="28"/>
          <w:szCs w:val="28"/>
        </w:rPr>
      </w:pPr>
      <w:r w:rsidRPr="00EA33AE">
        <w:rPr>
          <w:color w:val="000000"/>
          <w:sz w:val="28"/>
          <w:szCs w:val="28"/>
        </w:rPr>
        <w:t> </w:t>
      </w:r>
    </w:p>
    <w:p w:rsidR="002F42B5" w:rsidRPr="00EA33AE" w:rsidRDefault="002F42B5" w:rsidP="002F42B5">
      <w:pPr>
        <w:rPr>
          <w:color w:val="000000"/>
          <w:sz w:val="28"/>
          <w:szCs w:val="28"/>
        </w:rPr>
      </w:pPr>
      <w:r w:rsidRPr="00EA33AE">
        <w:rPr>
          <w:color w:val="000000"/>
          <w:sz w:val="28"/>
          <w:szCs w:val="28"/>
        </w:rPr>
        <w:t> </w:t>
      </w:r>
    </w:p>
    <w:p w:rsidR="002F42B5" w:rsidRPr="00EA33AE" w:rsidRDefault="002F42B5" w:rsidP="002F42B5">
      <w:pPr>
        <w:rPr>
          <w:color w:val="000000"/>
          <w:sz w:val="28"/>
          <w:szCs w:val="28"/>
        </w:rPr>
      </w:pPr>
      <w:r w:rsidRPr="00EA33AE">
        <w:rPr>
          <w:color w:val="000000"/>
          <w:sz w:val="28"/>
          <w:szCs w:val="28"/>
        </w:rPr>
        <w:t> </w:t>
      </w:r>
    </w:p>
    <w:p w:rsidR="002F42B5" w:rsidRPr="00EA33AE" w:rsidRDefault="002F42B5" w:rsidP="002F42B5">
      <w:pPr>
        <w:rPr>
          <w:color w:val="000000"/>
          <w:sz w:val="28"/>
          <w:szCs w:val="28"/>
        </w:rPr>
      </w:pPr>
      <w:r w:rsidRPr="00EA33AE">
        <w:rPr>
          <w:color w:val="000000"/>
          <w:sz w:val="28"/>
          <w:szCs w:val="28"/>
        </w:rPr>
        <w:t> </w:t>
      </w:r>
    </w:p>
    <w:p w:rsidR="002F42B5" w:rsidRPr="00EA33AE" w:rsidRDefault="002F42B5" w:rsidP="002F42B5">
      <w:pPr>
        <w:rPr>
          <w:color w:val="000000"/>
          <w:sz w:val="28"/>
          <w:szCs w:val="28"/>
        </w:rPr>
      </w:pPr>
      <w:r w:rsidRPr="00EA33AE">
        <w:rPr>
          <w:color w:val="000000"/>
          <w:sz w:val="28"/>
          <w:szCs w:val="28"/>
        </w:rPr>
        <w:t> </w:t>
      </w:r>
    </w:p>
    <w:p w:rsidR="002F42B5" w:rsidRPr="00EA33AE" w:rsidRDefault="002F42B5" w:rsidP="002F42B5">
      <w:pPr>
        <w:rPr>
          <w:color w:val="000000"/>
          <w:sz w:val="28"/>
          <w:szCs w:val="28"/>
        </w:rPr>
      </w:pPr>
      <w:r w:rsidRPr="00EA33AE">
        <w:rPr>
          <w:color w:val="000000"/>
          <w:sz w:val="28"/>
          <w:szCs w:val="28"/>
        </w:rPr>
        <w:t> </w:t>
      </w:r>
    </w:p>
    <w:p w:rsidR="002F42B5" w:rsidRPr="00EA33AE" w:rsidRDefault="002F42B5" w:rsidP="002F42B5">
      <w:pPr>
        <w:rPr>
          <w:color w:val="000000"/>
          <w:sz w:val="28"/>
          <w:szCs w:val="28"/>
        </w:rPr>
      </w:pPr>
      <w:r w:rsidRPr="00EA33AE">
        <w:rPr>
          <w:color w:val="000000"/>
          <w:sz w:val="28"/>
          <w:szCs w:val="28"/>
        </w:rPr>
        <w:t> </w:t>
      </w:r>
    </w:p>
    <w:p w:rsidR="002F42B5" w:rsidRPr="00EA33AE" w:rsidRDefault="002F42B5" w:rsidP="002F42B5">
      <w:pPr>
        <w:rPr>
          <w:color w:val="000000"/>
          <w:sz w:val="28"/>
          <w:szCs w:val="28"/>
        </w:rPr>
      </w:pPr>
      <w:r w:rsidRPr="00EA33AE">
        <w:rPr>
          <w:color w:val="000000"/>
          <w:sz w:val="28"/>
          <w:szCs w:val="28"/>
        </w:rPr>
        <w:t> </w:t>
      </w:r>
    </w:p>
    <w:p w:rsidR="002F42B5" w:rsidRPr="00EA33AE" w:rsidRDefault="002F42B5" w:rsidP="002F42B5">
      <w:pPr>
        <w:rPr>
          <w:color w:val="000000"/>
          <w:sz w:val="28"/>
          <w:szCs w:val="28"/>
        </w:rPr>
      </w:pPr>
      <w:r w:rsidRPr="00EA33AE">
        <w:rPr>
          <w:color w:val="000000"/>
          <w:sz w:val="28"/>
          <w:szCs w:val="28"/>
        </w:rPr>
        <w:t> </w:t>
      </w:r>
    </w:p>
    <w:p w:rsidR="002F42B5" w:rsidRPr="00EA33AE" w:rsidRDefault="002F42B5" w:rsidP="002F42B5">
      <w:pPr>
        <w:rPr>
          <w:color w:val="000000"/>
          <w:sz w:val="28"/>
          <w:szCs w:val="28"/>
        </w:rPr>
      </w:pPr>
      <w:r w:rsidRPr="00EA33AE">
        <w:rPr>
          <w:color w:val="000000"/>
          <w:sz w:val="28"/>
          <w:szCs w:val="28"/>
        </w:rPr>
        <w:t> </w:t>
      </w:r>
    </w:p>
    <w:p w:rsidR="002F42B5" w:rsidRPr="00EA33AE" w:rsidRDefault="002F42B5" w:rsidP="002F42B5">
      <w:pPr>
        <w:jc w:val="right"/>
        <w:rPr>
          <w:color w:val="000000"/>
          <w:sz w:val="28"/>
          <w:szCs w:val="28"/>
        </w:rPr>
      </w:pPr>
      <w:r w:rsidRPr="00EA33AE">
        <w:rPr>
          <w:color w:val="000000"/>
          <w:sz w:val="28"/>
          <w:szCs w:val="28"/>
        </w:rPr>
        <w:t> </w:t>
      </w:r>
    </w:p>
    <w:p w:rsidR="002F42B5" w:rsidRPr="00EA33AE" w:rsidRDefault="002F42B5" w:rsidP="002F42B5">
      <w:pPr>
        <w:jc w:val="right"/>
        <w:rPr>
          <w:color w:val="000000"/>
          <w:sz w:val="28"/>
          <w:szCs w:val="28"/>
        </w:rPr>
      </w:pPr>
      <w:r w:rsidRPr="00EA33AE">
        <w:rPr>
          <w:color w:val="000000"/>
          <w:sz w:val="28"/>
          <w:szCs w:val="28"/>
        </w:rPr>
        <w:t> </w:t>
      </w:r>
    </w:p>
    <w:p w:rsidR="002F42B5" w:rsidRPr="00EA33AE" w:rsidRDefault="002F42B5" w:rsidP="002F42B5">
      <w:pPr>
        <w:jc w:val="right"/>
        <w:rPr>
          <w:color w:val="000000"/>
          <w:sz w:val="28"/>
          <w:szCs w:val="28"/>
        </w:rPr>
      </w:pPr>
      <w:r w:rsidRPr="00EA33AE">
        <w:rPr>
          <w:color w:val="000000"/>
          <w:sz w:val="28"/>
          <w:szCs w:val="28"/>
        </w:rPr>
        <w:t> </w:t>
      </w:r>
    </w:p>
    <w:p w:rsidR="002F42B5" w:rsidRPr="00EA33AE" w:rsidRDefault="002F42B5" w:rsidP="002F42B5">
      <w:pPr>
        <w:jc w:val="right"/>
        <w:rPr>
          <w:color w:val="000000"/>
          <w:sz w:val="28"/>
          <w:szCs w:val="28"/>
        </w:rPr>
      </w:pPr>
      <w:r w:rsidRPr="00EA33AE">
        <w:rPr>
          <w:color w:val="000000"/>
          <w:sz w:val="28"/>
          <w:szCs w:val="28"/>
        </w:rPr>
        <w:t> </w:t>
      </w:r>
    </w:p>
    <w:p w:rsidR="002F42B5" w:rsidRPr="00EA33AE" w:rsidRDefault="002F42B5" w:rsidP="002F42B5">
      <w:pPr>
        <w:jc w:val="right"/>
        <w:rPr>
          <w:color w:val="000000"/>
          <w:sz w:val="28"/>
          <w:szCs w:val="28"/>
        </w:rPr>
      </w:pPr>
      <w:r w:rsidRPr="00EA33AE">
        <w:rPr>
          <w:color w:val="000000"/>
          <w:sz w:val="28"/>
          <w:szCs w:val="28"/>
        </w:rPr>
        <w:t> </w:t>
      </w:r>
    </w:p>
    <w:p w:rsidR="002F42B5" w:rsidRPr="00EA33AE" w:rsidRDefault="002F42B5" w:rsidP="002F42B5">
      <w:pPr>
        <w:jc w:val="right"/>
        <w:rPr>
          <w:color w:val="000000"/>
          <w:sz w:val="28"/>
          <w:szCs w:val="28"/>
        </w:rPr>
      </w:pPr>
      <w:r w:rsidRPr="00EA33AE">
        <w:rPr>
          <w:color w:val="000000"/>
          <w:sz w:val="28"/>
          <w:szCs w:val="28"/>
        </w:rPr>
        <w:t> </w:t>
      </w:r>
    </w:p>
    <w:p w:rsidR="002F42B5" w:rsidRPr="00EA33AE" w:rsidRDefault="002F42B5" w:rsidP="002F42B5">
      <w:pPr>
        <w:jc w:val="right"/>
        <w:rPr>
          <w:color w:val="000000"/>
          <w:sz w:val="28"/>
          <w:szCs w:val="28"/>
        </w:rPr>
      </w:pPr>
      <w:r w:rsidRPr="00EA33AE">
        <w:rPr>
          <w:color w:val="000000"/>
          <w:sz w:val="28"/>
          <w:szCs w:val="28"/>
        </w:rPr>
        <w:t> </w:t>
      </w:r>
    </w:p>
    <w:p w:rsidR="002F42B5" w:rsidRDefault="002F42B5" w:rsidP="002F42B5">
      <w:pPr>
        <w:jc w:val="right"/>
        <w:rPr>
          <w:color w:val="000000"/>
          <w:sz w:val="28"/>
          <w:szCs w:val="28"/>
        </w:rPr>
      </w:pPr>
    </w:p>
    <w:p w:rsidR="002F42B5" w:rsidRDefault="002F42B5" w:rsidP="002F42B5">
      <w:pPr>
        <w:jc w:val="right"/>
        <w:rPr>
          <w:color w:val="000000"/>
          <w:sz w:val="28"/>
          <w:szCs w:val="28"/>
        </w:rPr>
      </w:pPr>
    </w:p>
    <w:p w:rsidR="002F42B5" w:rsidRDefault="002F42B5" w:rsidP="002F42B5">
      <w:pPr>
        <w:jc w:val="right"/>
        <w:rPr>
          <w:color w:val="000000"/>
          <w:sz w:val="28"/>
          <w:szCs w:val="28"/>
        </w:rPr>
      </w:pPr>
    </w:p>
    <w:p w:rsidR="002F42B5" w:rsidRDefault="002F42B5" w:rsidP="002F42B5">
      <w:pPr>
        <w:jc w:val="right"/>
        <w:rPr>
          <w:color w:val="000000"/>
          <w:sz w:val="28"/>
          <w:szCs w:val="28"/>
        </w:rPr>
      </w:pPr>
    </w:p>
    <w:p w:rsidR="002F42B5" w:rsidRPr="00EA33AE" w:rsidRDefault="002F42B5" w:rsidP="002F42B5">
      <w:pPr>
        <w:jc w:val="right"/>
        <w:rPr>
          <w:color w:val="000000"/>
          <w:sz w:val="28"/>
          <w:szCs w:val="28"/>
        </w:rPr>
      </w:pPr>
      <w:r w:rsidRPr="00EA33AE">
        <w:rPr>
          <w:color w:val="000000"/>
          <w:sz w:val="28"/>
          <w:szCs w:val="28"/>
        </w:rPr>
        <w:t> </w:t>
      </w:r>
    </w:p>
    <w:p w:rsidR="002F42B5" w:rsidRPr="00EA33AE" w:rsidRDefault="002F42B5" w:rsidP="002F42B5">
      <w:pPr>
        <w:jc w:val="right"/>
        <w:rPr>
          <w:color w:val="000000"/>
          <w:sz w:val="28"/>
          <w:szCs w:val="28"/>
        </w:rPr>
      </w:pPr>
      <w:r w:rsidRPr="00EA33AE">
        <w:rPr>
          <w:color w:val="000000"/>
          <w:sz w:val="28"/>
          <w:szCs w:val="28"/>
        </w:rPr>
        <w:t> </w:t>
      </w:r>
    </w:p>
    <w:p w:rsidR="002F42B5" w:rsidRPr="00EA33AE" w:rsidRDefault="002F42B5" w:rsidP="002F42B5">
      <w:pPr>
        <w:jc w:val="right"/>
        <w:rPr>
          <w:color w:val="000000"/>
          <w:sz w:val="28"/>
          <w:szCs w:val="28"/>
        </w:rPr>
      </w:pPr>
      <w:r w:rsidRPr="00EA33AE">
        <w:rPr>
          <w:color w:val="000000"/>
          <w:sz w:val="28"/>
          <w:szCs w:val="28"/>
        </w:rPr>
        <w:t> </w:t>
      </w:r>
    </w:p>
    <w:p w:rsidR="002F42B5" w:rsidRPr="00EA33AE" w:rsidRDefault="002F42B5" w:rsidP="002F42B5">
      <w:pPr>
        <w:jc w:val="right"/>
        <w:rPr>
          <w:color w:val="000000"/>
          <w:sz w:val="28"/>
          <w:szCs w:val="28"/>
        </w:rPr>
      </w:pPr>
      <w:r w:rsidRPr="00EA33AE">
        <w:rPr>
          <w:color w:val="000000"/>
          <w:sz w:val="28"/>
          <w:szCs w:val="28"/>
        </w:rPr>
        <w:lastRenderedPageBreak/>
        <w:t>Приложение №2</w:t>
      </w:r>
    </w:p>
    <w:p w:rsidR="002F42B5" w:rsidRPr="00EA33AE" w:rsidRDefault="002F42B5" w:rsidP="002F42B5">
      <w:pPr>
        <w:jc w:val="right"/>
        <w:rPr>
          <w:color w:val="000000"/>
          <w:sz w:val="28"/>
          <w:szCs w:val="28"/>
        </w:rPr>
      </w:pPr>
      <w:r>
        <w:rPr>
          <w:color w:val="000000"/>
          <w:sz w:val="28"/>
          <w:szCs w:val="28"/>
        </w:rPr>
        <w:t>к Постановлению администрации</w:t>
      </w:r>
      <w:r w:rsidRPr="00EA33AE">
        <w:rPr>
          <w:color w:val="000000"/>
          <w:sz w:val="28"/>
          <w:szCs w:val="28"/>
        </w:rPr>
        <w:t xml:space="preserve"> сельского</w:t>
      </w:r>
    </w:p>
    <w:p w:rsidR="002F42B5" w:rsidRPr="00EA33AE" w:rsidRDefault="002F42B5" w:rsidP="002F42B5">
      <w:pPr>
        <w:jc w:val="right"/>
        <w:rPr>
          <w:color w:val="000000"/>
          <w:sz w:val="28"/>
          <w:szCs w:val="28"/>
        </w:rPr>
      </w:pPr>
      <w:r>
        <w:rPr>
          <w:color w:val="000000"/>
          <w:sz w:val="28"/>
          <w:szCs w:val="28"/>
        </w:rPr>
        <w:t>поселения «Улятуйское»</w:t>
      </w:r>
    </w:p>
    <w:p w:rsidR="002F42B5" w:rsidRPr="00EA33AE" w:rsidRDefault="002F42B5" w:rsidP="002F42B5">
      <w:pPr>
        <w:jc w:val="right"/>
        <w:rPr>
          <w:color w:val="000000"/>
          <w:sz w:val="28"/>
          <w:szCs w:val="28"/>
        </w:rPr>
      </w:pPr>
      <w:r>
        <w:rPr>
          <w:color w:val="000000"/>
          <w:sz w:val="28"/>
          <w:szCs w:val="28"/>
        </w:rPr>
        <w:t>от «13» мая 2021 г. № 10</w:t>
      </w:r>
    </w:p>
    <w:p w:rsidR="002F42B5" w:rsidRPr="00EA33AE" w:rsidRDefault="002F42B5" w:rsidP="002F42B5">
      <w:pPr>
        <w:jc w:val="center"/>
        <w:rPr>
          <w:color w:val="000000"/>
          <w:sz w:val="28"/>
          <w:szCs w:val="28"/>
        </w:rPr>
      </w:pPr>
      <w:r w:rsidRPr="00EA33AE">
        <w:rPr>
          <w:color w:val="000000"/>
          <w:sz w:val="28"/>
          <w:szCs w:val="28"/>
        </w:rPr>
        <w:t> </w:t>
      </w:r>
    </w:p>
    <w:p w:rsidR="002F42B5" w:rsidRPr="00EA33AE" w:rsidRDefault="002F42B5" w:rsidP="002F42B5">
      <w:pPr>
        <w:jc w:val="center"/>
        <w:rPr>
          <w:color w:val="000000"/>
          <w:sz w:val="28"/>
          <w:szCs w:val="28"/>
        </w:rPr>
      </w:pPr>
      <w:r w:rsidRPr="00EA33AE">
        <w:rPr>
          <w:b/>
          <w:bCs/>
          <w:color w:val="000000"/>
          <w:sz w:val="28"/>
          <w:szCs w:val="28"/>
          <w:lang w:val="x-none"/>
        </w:rPr>
        <w:t>«Перечень дополнительных мер пожарной безопасности»</w:t>
      </w:r>
    </w:p>
    <w:p w:rsidR="002F42B5" w:rsidRPr="00EA33AE" w:rsidRDefault="002F42B5" w:rsidP="002F42B5">
      <w:pPr>
        <w:jc w:val="center"/>
        <w:rPr>
          <w:color w:val="000000"/>
          <w:sz w:val="28"/>
          <w:szCs w:val="28"/>
        </w:rPr>
      </w:pPr>
      <w:r w:rsidRPr="00EA33AE">
        <w:rPr>
          <w:color w:val="000000"/>
          <w:sz w:val="28"/>
          <w:szCs w:val="28"/>
        </w:rPr>
        <w:t> </w:t>
      </w:r>
    </w:p>
    <w:p w:rsidR="002F42B5" w:rsidRPr="00EA33AE" w:rsidRDefault="002F42B5" w:rsidP="002F42B5">
      <w:pPr>
        <w:numPr>
          <w:ilvl w:val="0"/>
          <w:numId w:val="1"/>
        </w:numPr>
        <w:ind w:left="3975"/>
        <w:rPr>
          <w:color w:val="000000"/>
          <w:sz w:val="28"/>
          <w:szCs w:val="28"/>
        </w:rPr>
      </w:pPr>
      <w:r w:rsidRPr="00EA33AE">
        <w:rPr>
          <w:color w:val="000000"/>
          <w:sz w:val="28"/>
          <w:szCs w:val="28"/>
        </w:rPr>
        <w:t>Провести работу по обследованию территорий населенных пунктов поселения на предмет выявления ветхих, заброшенных и т.п. строений, несанкционированных свалок мусора,  принять меры по их сносу и (или) ликвидации.</w:t>
      </w:r>
    </w:p>
    <w:p w:rsidR="002F42B5" w:rsidRPr="00EA33AE" w:rsidRDefault="002F42B5" w:rsidP="002F42B5">
      <w:pPr>
        <w:numPr>
          <w:ilvl w:val="0"/>
          <w:numId w:val="1"/>
        </w:numPr>
        <w:ind w:left="3975"/>
        <w:rPr>
          <w:color w:val="000000"/>
          <w:sz w:val="28"/>
          <w:szCs w:val="28"/>
        </w:rPr>
      </w:pPr>
      <w:r w:rsidRPr="00EA33AE">
        <w:rPr>
          <w:color w:val="000000"/>
          <w:sz w:val="28"/>
          <w:szCs w:val="28"/>
        </w:rPr>
        <w:t>Организовать резервный фонд финансовых средств, горюче-смазочных материалов в необходимых размерах.</w:t>
      </w:r>
    </w:p>
    <w:p w:rsidR="002F42B5" w:rsidRPr="00EA33AE" w:rsidRDefault="002F42B5" w:rsidP="002F42B5">
      <w:pPr>
        <w:numPr>
          <w:ilvl w:val="0"/>
          <w:numId w:val="1"/>
        </w:numPr>
        <w:ind w:left="3975"/>
        <w:rPr>
          <w:color w:val="000000"/>
          <w:sz w:val="28"/>
          <w:szCs w:val="28"/>
        </w:rPr>
      </w:pPr>
      <w:r w:rsidRPr="00EA33AE">
        <w:rPr>
          <w:color w:val="000000"/>
          <w:sz w:val="28"/>
          <w:szCs w:val="28"/>
        </w:rPr>
        <w:t>Определить порядок привлечения для целей пожаротушения приспособленной техники предприятий, осуществляющих хозяйственную деятельность на территории сельского поселения.</w:t>
      </w:r>
    </w:p>
    <w:p w:rsidR="002F42B5" w:rsidRPr="00EA33AE" w:rsidRDefault="002F42B5" w:rsidP="002F42B5">
      <w:pPr>
        <w:numPr>
          <w:ilvl w:val="0"/>
          <w:numId w:val="1"/>
        </w:numPr>
        <w:ind w:left="3975"/>
        <w:rPr>
          <w:color w:val="000000"/>
          <w:sz w:val="28"/>
          <w:szCs w:val="28"/>
        </w:rPr>
      </w:pPr>
      <w:r w:rsidRPr="00EA33AE">
        <w:rPr>
          <w:color w:val="000000"/>
          <w:sz w:val="28"/>
          <w:szCs w:val="28"/>
        </w:rPr>
        <w:t>Запретить сжигание мусора, отходов, стерни, пожнивных остатков и сухой травы (стерни) на территории сельского поселения, предприятий, организаций и частных предпринимателей.</w:t>
      </w:r>
    </w:p>
    <w:p w:rsidR="002F42B5" w:rsidRPr="00EA33AE" w:rsidRDefault="002F42B5" w:rsidP="002F42B5">
      <w:pPr>
        <w:numPr>
          <w:ilvl w:val="0"/>
          <w:numId w:val="1"/>
        </w:numPr>
        <w:ind w:left="3975"/>
        <w:rPr>
          <w:color w:val="000000"/>
          <w:sz w:val="28"/>
          <w:szCs w:val="28"/>
        </w:rPr>
      </w:pPr>
      <w:r w:rsidRPr="00EA33AE">
        <w:rPr>
          <w:color w:val="000000"/>
          <w:sz w:val="28"/>
          <w:szCs w:val="28"/>
        </w:rPr>
        <w:t>Установить у жилого строения емкость (не менее 200 л) с водой или иметь огнетушитель.</w:t>
      </w:r>
    </w:p>
    <w:p w:rsidR="002F42B5" w:rsidRPr="00EA33AE" w:rsidRDefault="002F42B5" w:rsidP="002F42B5">
      <w:pPr>
        <w:numPr>
          <w:ilvl w:val="0"/>
          <w:numId w:val="1"/>
        </w:numPr>
        <w:ind w:left="3975"/>
        <w:rPr>
          <w:color w:val="000000"/>
          <w:sz w:val="28"/>
          <w:szCs w:val="28"/>
        </w:rPr>
      </w:pPr>
      <w:r w:rsidRPr="00EA33AE">
        <w:rPr>
          <w:color w:val="000000"/>
          <w:sz w:val="28"/>
          <w:szCs w:val="28"/>
        </w:rPr>
        <w:t>При угрозе перехода огня на населенные пункты и объекты экономики предусмотреть выделение техники для увеличения ширины опашки, создания дополнительных минерализованных полос.</w:t>
      </w:r>
    </w:p>
    <w:p w:rsidR="002F42B5" w:rsidRPr="00EA33AE" w:rsidRDefault="002F42B5" w:rsidP="002F42B5">
      <w:pPr>
        <w:numPr>
          <w:ilvl w:val="0"/>
          <w:numId w:val="1"/>
        </w:numPr>
        <w:ind w:left="3975"/>
        <w:rPr>
          <w:color w:val="000000"/>
          <w:sz w:val="28"/>
          <w:szCs w:val="28"/>
        </w:rPr>
      </w:pPr>
      <w:r w:rsidRPr="00EA33AE">
        <w:rPr>
          <w:color w:val="000000"/>
          <w:sz w:val="28"/>
          <w:szCs w:val="28"/>
        </w:rPr>
        <w:t xml:space="preserve">Руководителям организаций, землевладельцам и собственникам объектов экономики и сооружений, расположенных на территории сельского поселения, привести свои территории в соответствии с требованиями пожарной безопасности. Убрать горючий материал, мусор, сухую растительность. Территории,  и поля в местах их прилегания к лесным массивам, лесополосам, автомобильным и </w:t>
      </w:r>
      <w:r w:rsidRPr="00EA33AE">
        <w:rPr>
          <w:color w:val="000000"/>
          <w:sz w:val="28"/>
          <w:szCs w:val="28"/>
        </w:rPr>
        <w:lastRenderedPageBreak/>
        <w:t>железнодорожным дорогам должны быть обкошены и опаханы.</w:t>
      </w:r>
    </w:p>
    <w:p w:rsidR="002F42B5" w:rsidRPr="00EA33AE" w:rsidRDefault="002F42B5" w:rsidP="002F42B5">
      <w:pPr>
        <w:numPr>
          <w:ilvl w:val="0"/>
          <w:numId w:val="1"/>
        </w:numPr>
        <w:ind w:left="3975"/>
        <w:rPr>
          <w:color w:val="000000"/>
          <w:sz w:val="28"/>
          <w:szCs w:val="28"/>
        </w:rPr>
      </w:pPr>
      <w:r w:rsidRPr="00EA33AE">
        <w:rPr>
          <w:color w:val="000000"/>
          <w:sz w:val="28"/>
          <w:szCs w:val="28"/>
        </w:rPr>
        <w:t>Уточнить планы и порядок эвакуации населения при чрезвычайных ситуациях, связанных с возникновением природных пожаров. Установить и довести до сведения жителей сигналы об экстренной эвакуации и порядок действий по ним, при этом заблаговременно предусмотреть необходимое количество техники, места эвакуации, питание и медицинское сопровождение эвакуированных.</w:t>
      </w: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Default="002F42B5" w:rsidP="002F42B5">
      <w:pPr>
        <w:rPr>
          <w:color w:val="000000"/>
          <w:sz w:val="28"/>
          <w:szCs w:val="28"/>
        </w:rPr>
      </w:pPr>
    </w:p>
    <w:p w:rsidR="002F42B5" w:rsidRPr="00EA33AE" w:rsidRDefault="002F42B5" w:rsidP="002F42B5">
      <w:pPr>
        <w:rPr>
          <w:color w:val="000000"/>
          <w:sz w:val="28"/>
          <w:szCs w:val="28"/>
        </w:rPr>
      </w:pPr>
    </w:p>
    <w:p w:rsidR="002F42B5" w:rsidRPr="00EA33AE" w:rsidRDefault="002F42B5" w:rsidP="002F42B5">
      <w:pPr>
        <w:jc w:val="right"/>
        <w:rPr>
          <w:color w:val="000000"/>
          <w:sz w:val="28"/>
          <w:szCs w:val="28"/>
        </w:rPr>
      </w:pPr>
      <w:r w:rsidRPr="00EA33AE">
        <w:rPr>
          <w:color w:val="000000"/>
          <w:sz w:val="28"/>
          <w:szCs w:val="28"/>
        </w:rPr>
        <w:lastRenderedPageBreak/>
        <w:t>Приложение №3</w:t>
      </w:r>
    </w:p>
    <w:p w:rsidR="002F42B5" w:rsidRPr="00EA33AE" w:rsidRDefault="002F42B5" w:rsidP="002F42B5">
      <w:pPr>
        <w:jc w:val="right"/>
        <w:rPr>
          <w:color w:val="000000"/>
          <w:sz w:val="28"/>
          <w:szCs w:val="28"/>
        </w:rPr>
      </w:pPr>
      <w:r>
        <w:rPr>
          <w:color w:val="000000"/>
          <w:sz w:val="28"/>
          <w:szCs w:val="28"/>
        </w:rPr>
        <w:t>к Постановлению администрации</w:t>
      </w:r>
      <w:r w:rsidRPr="00EA33AE">
        <w:rPr>
          <w:color w:val="000000"/>
          <w:sz w:val="28"/>
          <w:szCs w:val="28"/>
        </w:rPr>
        <w:t xml:space="preserve"> сельского</w:t>
      </w:r>
    </w:p>
    <w:p w:rsidR="002F42B5" w:rsidRPr="00EA33AE" w:rsidRDefault="002F42B5" w:rsidP="002F42B5">
      <w:pPr>
        <w:jc w:val="right"/>
        <w:rPr>
          <w:color w:val="000000"/>
          <w:sz w:val="28"/>
          <w:szCs w:val="28"/>
        </w:rPr>
      </w:pPr>
      <w:r>
        <w:rPr>
          <w:color w:val="000000"/>
          <w:sz w:val="28"/>
          <w:szCs w:val="28"/>
        </w:rPr>
        <w:t>поселения «Улятуйское»</w:t>
      </w:r>
    </w:p>
    <w:p w:rsidR="002F42B5" w:rsidRPr="00EA33AE" w:rsidRDefault="002F42B5" w:rsidP="002F42B5">
      <w:pPr>
        <w:jc w:val="right"/>
        <w:rPr>
          <w:color w:val="000000"/>
          <w:sz w:val="28"/>
          <w:szCs w:val="28"/>
        </w:rPr>
      </w:pPr>
      <w:r>
        <w:rPr>
          <w:color w:val="000000"/>
          <w:sz w:val="28"/>
          <w:szCs w:val="28"/>
        </w:rPr>
        <w:t>от «13» мая 2021 г. № 10</w:t>
      </w:r>
    </w:p>
    <w:p w:rsidR="002F42B5" w:rsidRPr="00EA33AE" w:rsidRDefault="002F42B5" w:rsidP="002F42B5">
      <w:pPr>
        <w:jc w:val="center"/>
        <w:rPr>
          <w:color w:val="000000"/>
          <w:sz w:val="28"/>
          <w:szCs w:val="28"/>
        </w:rPr>
      </w:pPr>
      <w:r w:rsidRPr="00EA33AE">
        <w:rPr>
          <w:color w:val="000000"/>
          <w:sz w:val="28"/>
          <w:szCs w:val="28"/>
        </w:rPr>
        <w:t> </w:t>
      </w:r>
    </w:p>
    <w:p w:rsidR="002F42B5" w:rsidRPr="00B475FE" w:rsidRDefault="002F42B5" w:rsidP="002F42B5">
      <w:pPr>
        <w:jc w:val="center"/>
        <w:rPr>
          <w:b/>
          <w:color w:val="000000"/>
          <w:sz w:val="28"/>
          <w:szCs w:val="28"/>
        </w:rPr>
      </w:pPr>
      <w:r w:rsidRPr="00B475FE">
        <w:rPr>
          <w:b/>
          <w:color w:val="000000"/>
          <w:sz w:val="28"/>
          <w:szCs w:val="28"/>
        </w:rPr>
        <w:t>ПРАВИЛА</w:t>
      </w:r>
    </w:p>
    <w:p w:rsidR="002F42B5" w:rsidRPr="00EA33AE" w:rsidRDefault="002F42B5" w:rsidP="002F42B5">
      <w:pPr>
        <w:jc w:val="center"/>
        <w:rPr>
          <w:color w:val="000000"/>
          <w:sz w:val="28"/>
          <w:szCs w:val="28"/>
        </w:rPr>
      </w:pPr>
      <w:r w:rsidRPr="00EA33AE">
        <w:rPr>
          <w:color w:val="000000"/>
          <w:sz w:val="28"/>
          <w:szCs w:val="28"/>
        </w:rPr>
        <w:t>р</w:t>
      </w:r>
      <w:r w:rsidRPr="00EA33AE">
        <w:rPr>
          <w:color w:val="000000"/>
          <w:spacing w:val="2"/>
          <w:sz w:val="28"/>
          <w:szCs w:val="28"/>
          <w:shd w:val="clear" w:color="auto" w:fill="FFFFFF"/>
        </w:rPr>
        <w:t>азведения костров, сжигания мусора, травы, листвы</w:t>
      </w:r>
    </w:p>
    <w:p w:rsidR="002F42B5" w:rsidRPr="00EA33AE" w:rsidRDefault="002F42B5" w:rsidP="002F42B5">
      <w:pPr>
        <w:jc w:val="center"/>
        <w:rPr>
          <w:color w:val="000000"/>
          <w:sz w:val="28"/>
          <w:szCs w:val="28"/>
        </w:rPr>
      </w:pPr>
      <w:r w:rsidRPr="00EA33AE">
        <w:rPr>
          <w:color w:val="000000"/>
          <w:spacing w:val="2"/>
          <w:sz w:val="28"/>
          <w:szCs w:val="28"/>
          <w:shd w:val="clear" w:color="auto" w:fill="FFFFFF"/>
        </w:rPr>
        <w:t>и иных отходов, материалов или изделий на территории</w:t>
      </w:r>
    </w:p>
    <w:p w:rsidR="002F42B5" w:rsidRPr="00EA33AE" w:rsidRDefault="002F42B5" w:rsidP="002F42B5">
      <w:pPr>
        <w:jc w:val="center"/>
        <w:rPr>
          <w:color w:val="000000"/>
          <w:sz w:val="28"/>
          <w:szCs w:val="28"/>
        </w:rPr>
      </w:pPr>
      <w:r>
        <w:rPr>
          <w:color w:val="000000"/>
          <w:spacing w:val="2"/>
          <w:sz w:val="28"/>
          <w:szCs w:val="28"/>
          <w:shd w:val="clear" w:color="auto" w:fill="FFFFFF"/>
        </w:rPr>
        <w:t>сельского поселения «Улятуйское»</w:t>
      </w:r>
    </w:p>
    <w:p w:rsidR="002F42B5" w:rsidRPr="00EA33AE" w:rsidRDefault="002F42B5" w:rsidP="002F42B5">
      <w:pPr>
        <w:rPr>
          <w:color w:val="000000"/>
          <w:sz w:val="28"/>
          <w:szCs w:val="28"/>
        </w:rPr>
      </w:pPr>
      <w:r w:rsidRPr="00EA33AE">
        <w:rPr>
          <w:color w:val="000000"/>
          <w:sz w:val="28"/>
          <w:szCs w:val="28"/>
        </w:rPr>
        <w:t> </w:t>
      </w:r>
    </w:p>
    <w:p w:rsidR="002F42B5" w:rsidRPr="00EA33AE" w:rsidRDefault="002F42B5" w:rsidP="002F42B5">
      <w:pPr>
        <w:jc w:val="both"/>
        <w:rPr>
          <w:color w:val="000000"/>
          <w:sz w:val="28"/>
          <w:szCs w:val="28"/>
        </w:rPr>
      </w:pPr>
      <w:r w:rsidRPr="00EA33AE">
        <w:rPr>
          <w:color w:val="000000"/>
          <w:spacing w:val="2"/>
          <w:sz w:val="28"/>
          <w:szCs w:val="28"/>
          <w:shd w:val="clear" w:color="auto" w:fill="FFFFFF"/>
        </w:rPr>
        <w:t xml:space="preserve">         1. Запрещается разведение костров, а также сжигание мусора, травы, листвы и иных отходов, материалов или изделий на территориях общего пользования, в местах массового отдыха граждан на территории сельского поселения </w:t>
      </w:r>
      <w:r>
        <w:rPr>
          <w:color w:val="000000"/>
          <w:spacing w:val="2"/>
          <w:sz w:val="28"/>
          <w:szCs w:val="28"/>
          <w:shd w:val="clear" w:color="auto" w:fill="FFFFFF"/>
        </w:rPr>
        <w:t>«Улятуйское»</w:t>
      </w:r>
      <w:r w:rsidRPr="00EA33AE">
        <w:rPr>
          <w:color w:val="000000"/>
          <w:spacing w:val="2"/>
          <w:sz w:val="28"/>
          <w:szCs w:val="28"/>
          <w:shd w:val="clear" w:color="auto" w:fill="FFFFFF"/>
        </w:rPr>
        <w:t>, кроме как в местах и (или) способами, установленными настоящими Правилами.</w:t>
      </w:r>
    </w:p>
    <w:p w:rsidR="002F42B5" w:rsidRPr="00EA33AE" w:rsidRDefault="002F42B5" w:rsidP="002F42B5">
      <w:pPr>
        <w:jc w:val="both"/>
        <w:rPr>
          <w:color w:val="000000"/>
          <w:sz w:val="28"/>
          <w:szCs w:val="28"/>
        </w:rPr>
      </w:pPr>
      <w:r w:rsidRPr="00EA33AE">
        <w:rPr>
          <w:color w:val="000000"/>
          <w:sz w:val="28"/>
          <w:szCs w:val="28"/>
          <w:shd w:val="clear" w:color="auto" w:fill="FFFFFF"/>
        </w:rPr>
        <w:t>2. На территории поселения, садоводческих и огороднических участков, а также на территории иных категорий земель, организуются специальные площадки для складирования гражданами и организациями сухой травянистой растительности, пожнивных остатков, валежника, порубочных остатков, мусора и других горючих материалов, а также организуется своевременный вывоз данных отходов.</w:t>
      </w:r>
    </w:p>
    <w:p w:rsidR="002F42B5" w:rsidRPr="00EA33AE" w:rsidRDefault="002F42B5" w:rsidP="002F42B5">
      <w:pPr>
        <w:jc w:val="both"/>
        <w:rPr>
          <w:color w:val="000000"/>
          <w:sz w:val="28"/>
          <w:szCs w:val="28"/>
        </w:rPr>
      </w:pPr>
      <w:r w:rsidRPr="00EA33AE">
        <w:rPr>
          <w:color w:val="000000"/>
          <w:spacing w:val="2"/>
          <w:sz w:val="28"/>
          <w:szCs w:val="28"/>
          <w:shd w:val="clear" w:color="auto" w:fill="FFFFFF"/>
        </w:rPr>
        <w:t>3. Выжигание сухой травянистой растительности на земельных участках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в условиях особого противопожарного режима запрещается.</w:t>
      </w:r>
    </w:p>
    <w:p w:rsidR="002F42B5" w:rsidRPr="00EA33AE" w:rsidRDefault="002F42B5" w:rsidP="002F42B5">
      <w:pPr>
        <w:jc w:val="both"/>
        <w:rPr>
          <w:color w:val="000000"/>
          <w:sz w:val="28"/>
          <w:szCs w:val="28"/>
        </w:rPr>
      </w:pPr>
      <w:r w:rsidRPr="00EA33AE">
        <w:rPr>
          <w:color w:val="000000"/>
          <w:spacing w:val="2"/>
          <w:sz w:val="28"/>
          <w:szCs w:val="28"/>
          <w:shd w:val="clear" w:color="auto" w:fill="FFFFFF"/>
        </w:rPr>
        <w:t>4. При отсутствии на территории, включающей участок для выжигания сухой травянистой растительности, действующего особого противопожарного режима, выжигание сухой травянистой растительности на территории поселения,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только организациями, отвечающими за благоустройство (выполняющими работы по благоустройству) вышеуказанных земель в безветренную погоду при условии, что:</w:t>
      </w:r>
    </w:p>
    <w:p w:rsidR="002F42B5" w:rsidRPr="00EA33AE" w:rsidRDefault="002F42B5" w:rsidP="002F42B5">
      <w:pPr>
        <w:jc w:val="both"/>
        <w:rPr>
          <w:color w:val="000000"/>
          <w:sz w:val="28"/>
          <w:szCs w:val="28"/>
        </w:rPr>
      </w:pPr>
      <w:r w:rsidRPr="00EA33AE">
        <w:rPr>
          <w:color w:val="000000"/>
          <w:spacing w:val="2"/>
          <w:sz w:val="28"/>
          <w:szCs w:val="28"/>
          <w:shd w:val="clear" w:color="auto" w:fill="FFFFFF"/>
        </w:rPr>
        <w:t>а) участок для выжигания сухой травянистой растительности располагается на расстоянии не ближе 50 метров от ближайшего объекта защиты;</w:t>
      </w:r>
    </w:p>
    <w:p w:rsidR="002F42B5" w:rsidRPr="00EA33AE" w:rsidRDefault="002F42B5" w:rsidP="002F42B5">
      <w:pPr>
        <w:jc w:val="both"/>
        <w:rPr>
          <w:color w:val="000000"/>
          <w:sz w:val="28"/>
          <w:szCs w:val="28"/>
        </w:rPr>
      </w:pPr>
      <w:r w:rsidRPr="00EA33AE">
        <w:rPr>
          <w:color w:val="000000"/>
          <w:spacing w:val="2"/>
          <w:sz w:val="28"/>
          <w:szCs w:val="28"/>
          <w:shd w:val="clear" w:color="auto" w:fill="FFFFFF"/>
        </w:rPr>
        <w:t>б) территория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2F42B5" w:rsidRPr="00EA33AE" w:rsidRDefault="002F42B5" w:rsidP="002F42B5">
      <w:pPr>
        <w:jc w:val="both"/>
        <w:rPr>
          <w:color w:val="000000"/>
          <w:sz w:val="28"/>
          <w:szCs w:val="28"/>
        </w:rPr>
      </w:pPr>
      <w:r w:rsidRPr="00EA33AE">
        <w:rPr>
          <w:color w:val="000000"/>
          <w:spacing w:val="2"/>
          <w:sz w:val="28"/>
          <w:szCs w:val="28"/>
          <w:shd w:val="clear" w:color="auto" w:fill="FFFFFF"/>
        </w:rPr>
        <w:t>в) лица, участвующие в выжигании сухой травянистой растительности, обеспечены первичными средствами пожаротушения.</w:t>
      </w:r>
    </w:p>
    <w:p w:rsidR="002F42B5" w:rsidRPr="00EA33AE" w:rsidRDefault="002F42B5" w:rsidP="002F42B5">
      <w:pPr>
        <w:jc w:val="both"/>
        <w:rPr>
          <w:color w:val="000000"/>
          <w:sz w:val="28"/>
          <w:szCs w:val="28"/>
        </w:rPr>
      </w:pPr>
      <w:r w:rsidRPr="00EA33AE">
        <w:rPr>
          <w:color w:val="000000"/>
          <w:spacing w:val="2"/>
          <w:sz w:val="28"/>
          <w:szCs w:val="28"/>
          <w:shd w:val="clear" w:color="auto" w:fill="FFFFFF"/>
        </w:rPr>
        <w:lastRenderedPageBreak/>
        <w:t>5.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 Не менее чем за два часа до начала проведения работ, руководитель организации информирует </w:t>
      </w:r>
      <w:r w:rsidRPr="00EA33AE">
        <w:rPr>
          <w:color w:val="000000"/>
          <w:spacing w:val="-2"/>
          <w:sz w:val="28"/>
          <w:szCs w:val="28"/>
          <w:shd w:val="clear" w:color="auto" w:fill="FFFFFF"/>
        </w:rPr>
        <w:t xml:space="preserve">ЕДДС муниципального района </w:t>
      </w:r>
      <w:r>
        <w:rPr>
          <w:color w:val="000000"/>
          <w:spacing w:val="-2"/>
          <w:sz w:val="28"/>
          <w:szCs w:val="28"/>
          <w:shd w:val="clear" w:color="auto" w:fill="FFFFFF"/>
        </w:rPr>
        <w:t>«Оловяннинский район».</w:t>
      </w:r>
    </w:p>
    <w:p w:rsidR="002F42B5" w:rsidRPr="00EA33AE" w:rsidRDefault="002F42B5" w:rsidP="002F42B5">
      <w:pPr>
        <w:jc w:val="both"/>
        <w:rPr>
          <w:color w:val="000000"/>
          <w:sz w:val="28"/>
          <w:szCs w:val="28"/>
        </w:rPr>
      </w:pPr>
      <w:r w:rsidRPr="00EA33AE">
        <w:rPr>
          <w:color w:val="000000"/>
          <w:spacing w:val="2"/>
          <w:sz w:val="28"/>
          <w:szCs w:val="28"/>
          <w:shd w:val="clear" w:color="auto" w:fill="FFFFFF"/>
        </w:rPr>
        <w:t>6. 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30.06.2007 № 417 «Об утверждении Правил пожарной безопасности в лесах».</w:t>
      </w:r>
    </w:p>
    <w:p w:rsidR="002F42B5" w:rsidRPr="00EA33AE" w:rsidRDefault="002F42B5" w:rsidP="002F42B5">
      <w:pPr>
        <w:jc w:val="both"/>
        <w:rPr>
          <w:color w:val="000000"/>
          <w:sz w:val="28"/>
          <w:szCs w:val="28"/>
        </w:rPr>
      </w:pPr>
      <w:r w:rsidRPr="00EA33AE">
        <w:rPr>
          <w:color w:val="000000"/>
          <w:spacing w:val="2"/>
          <w:sz w:val="28"/>
          <w:szCs w:val="28"/>
          <w:shd w:val="clear" w:color="auto" w:fill="FFFFFF"/>
        </w:rPr>
        <w:t>7. Жителям сельского поселения разрешается разведение костров, а также сжигание мусора, травы, листвы и иных отходов, материалов или изделий только на земельных участках</w:t>
      </w:r>
      <w:r w:rsidRPr="00EA33AE">
        <w:rPr>
          <w:color w:val="000000"/>
          <w:sz w:val="28"/>
          <w:szCs w:val="28"/>
          <w:shd w:val="clear" w:color="auto" w:fill="FFFFFF"/>
        </w:rPr>
        <w:t>,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w:t>
      </w:r>
      <w:r w:rsidRPr="00EA33AE">
        <w:rPr>
          <w:color w:val="000000"/>
          <w:spacing w:val="2"/>
          <w:sz w:val="28"/>
          <w:szCs w:val="28"/>
          <w:shd w:val="clear" w:color="auto" w:fill="FFFFFF"/>
        </w:rPr>
        <w:t>принадлежащих им на законных основаниях, </w:t>
      </w:r>
      <w:r w:rsidRPr="00EA33AE">
        <w:rPr>
          <w:color w:val="000000"/>
          <w:sz w:val="28"/>
          <w:szCs w:val="28"/>
          <w:shd w:val="clear" w:color="auto" w:fill="FFFFFF"/>
        </w:rPr>
        <w:t>при выполнении следующих обязательных требований:</w:t>
      </w:r>
    </w:p>
    <w:p w:rsidR="002F42B5" w:rsidRPr="00EA33AE" w:rsidRDefault="002F42B5" w:rsidP="002F42B5">
      <w:pPr>
        <w:jc w:val="both"/>
        <w:rPr>
          <w:color w:val="000000"/>
          <w:sz w:val="28"/>
          <w:szCs w:val="28"/>
        </w:rPr>
      </w:pPr>
      <w:r w:rsidRPr="00EA33AE">
        <w:rPr>
          <w:color w:val="000000"/>
          <w:sz w:val="28"/>
          <w:szCs w:val="28"/>
          <w:shd w:val="clear" w:color="auto" w:fill="FFFFFF"/>
        </w:rPr>
        <w:t>а) на соответствующей территории не установлен и не действует особый противопожарный режим;</w:t>
      </w:r>
    </w:p>
    <w:p w:rsidR="002F42B5" w:rsidRPr="00EA33AE" w:rsidRDefault="002F42B5" w:rsidP="002F42B5">
      <w:pPr>
        <w:jc w:val="both"/>
        <w:rPr>
          <w:color w:val="000000"/>
          <w:sz w:val="28"/>
          <w:szCs w:val="28"/>
        </w:rPr>
      </w:pPr>
      <w:r w:rsidRPr="00EA33AE">
        <w:rPr>
          <w:color w:val="000000"/>
          <w:sz w:val="28"/>
          <w:szCs w:val="28"/>
          <w:shd w:val="clear" w:color="auto" w:fill="FFFFFF"/>
        </w:rPr>
        <w:t>б) использование открытого огня должно осуществляться в специально оборудованных местах;</w:t>
      </w:r>
    </w:p>
    <w:p w:rsidR="002F42B5" w:rsidRPr="00EA33AE" w:rsidRDefault="002F42B5" w:rsidP="002F42B5">
      <w:pPr>
        <w:jc w:val="both"/>
        <w:rPr>
          <w:color w:val="000000"/>
          <w:sz w:val="28"/>
          <w:szCs w:val="28"/>
        </w:rPr>
      </w:pPr>
      <w:r w:rsidRPr="00EA33AE">
        <w:rPr>
          <w:color w:val="000000"/>
          <w:sz w:val="28"/>
          <w:szCs w:val="28"/>
          <w:shd w:val="clear" w:color="auto" w:fill="FFFFFF"/>
        </w:rPr>
        <w:t>в)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объёмом не более 1 куб. метра;</w:t>
      </w:r>
    </w:p>
    <w:p w:rsidR="002F42B5" w:rsidRPr="00EA33AE" w:rsidRDefault="002F42B5" w:rsidP="002F42B5">
      <w:pPr>
        <w:jc w:val="both"/>
        <w:rPr>
          <w:color w:val="000000"/>
          <w:sz w:val="28"/>
          <w:szCs w:val="28"/>
        </w:rPr>
      </w:pPr>
      <w:r w:rsidRPr="00EA33AE">
        <w:rPr>
          <w:color w:val="000000"/>
          <w:sz w:val="28"/>
          <w:szCs w:val="28"/>
          <w:shd w:val="clear" w:color="auto" w:fill="FFFFFF"/>
        </w:rPr>
        <w:t>г)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2F42B5" w:rsidRPr="00EA33AE" w:rsidRDefault="002F42B5" w:rsidP="002F42B5">
      <w:pPr>
        <w:jc w:val="both"/>
        <w:rPr>
          <w:color w:val="000000"/>
          <w:sz w:val="28"/>
          <w:szCs w:val="28"/>
        </w:rPr>
      </w:pPr>
      <w:r w:rsidRPr="00EA33AE">
        <w:rPr>
          <w:color w:val="000000"/>
          <w:sz w:val="28"/>
          <w:szCs w:val="28"/>
          <w:shd w:val="clear" w:color="auto" w:fill="FFFFFF"/>
        </w:rPr>
        <w:t>д)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2F42B5" w:rsidRPr="00EA33AE" w:rsidRDefault="002F42B5" w:rsidP="002F42B5">
      <w:pPr>
        <w:jc w:val="both"/>
        <w:rPr>
          <w:color w:val="000000"/>
          <w:sz w:val="28"/>
          <w:szCs w:val="28"/>
        </w:rPr>
      </w:pPr>
      <w:r w:rsidRPr="00EA33AE">
        <w:rPr>
          <w:color w:val="000000"/>
          <w:sz w:val="28"/>
          <w:szCs w:val="28"/>
          <w:shd w:val="clear" w:color="auto" w:fill="FFFFFF"/>
        </w:rPr>
        <w:t>е)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2F42B5" w:rsidRPr="00EA33AE" w:rsidRDefault="002F42B5" w:rsidP="002F42B5">
      <w:pPr>
        <w:jc w:val="both"/>
        <w:rPr>
          <w:color w:val="000000"/>
          <w:sz w:val="28"/>
          <w:szCs w:val="28"/>
        </w:rPr>
      </w:pPr>
      <w:r w:rsidRPr="00EA33AE">
        <w:rPr>
          <w:color w:val="000000"/>
          <w:sz w:val="28"/>
          <w:szCs w:val="28"/>
          <w:shd w:val="clear" w:color="auto" w:fill="FFFFFF"/>
        </w:rPr>
        <w:t>8.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r w:rsidRPr="00EA33AE">
        <w:rPr>
          <w:color w:val="000000"/>
          <w:sz w:val="28"/>
          <w:szCs w:val="28"/>
          <w:bdr w:val="none" w:sz="0" w:space="0" w:color="auto" w:frame="1"/>
          <w:shd w:val="clear" w:color="auto" w:fill="FFFFFF"/>
        </w:rPr>
        <w:t xml:space="preserve">подпунктами </w:t>
      </w:r>
      <w:r w:rsidRPr="00EA33AE">
        <w:rPr>
          <w:color w:val="000000"/>
          <w:sz w:val="28"/>
          <w:szCs w:val="28"/>
          <w:bdr w:val="none" w:sz="0" w:space="0" w:color="auto" w:frame="1"/>
          <w:shd w:val="clear" w:color="auto" w:fill="FFFFFF"/>
        </w:rPr>
        <w:lastRenderedPageBreak/>
        <w:t>«г»</w:t>
      </w:r>
      <w:r w:rsidRPr="00EA33AE">
        <w:rPr>
          <w:color w:val="000000"/>
          <w:sz w:val="28"/>
          <w:szCs w:val="28"/>
          <w:shd w:val="clear" w:color="auto" w:fill="FFFFFF"/>
        </w:rPr>
        <w:t> и </w:t>
      </w:r>
      <w:r w:rsidRPr="00EA33AE">
        <w:rPr>
          <w:color w:val="000000"/>
          <w:sz w:val="28"/>
          <w:szCs w:val="28"/>
          <w:bdr w:val="none" w:sz="0" w:space="0" w:color="auto" w:frame="1"/>
          <w:shd w:val="clear" w:color="auto" w:fill="FFFFFF"/>
        </w:rPr>
        <w:t>«д» пункта 7</w:t>
      </w:r>
      <w:r w:rsidRPr="00EA33AE">
        <w:rPr>
          <w:color w:val="000000"/>
          <w:sz w:val="28"/>
          <w:szCs w:val="28"/>
          <w:shd w:val="clear" w:color="auto" w:fill="FFFFFF"/>
        </w:rPr>
        <w:t> настоящих Правил, могут быть уменьшены вдвое. При этом устройство противопожарной минерализованной полосы не требуется.</w:t>
      </w:r>
    </w:p>
    <w:p w:rsidR="002F42B5" w:rsidRPr="00EA33AE" w:rsidRDefault="002F42B5" w:rsidP="002F42B5">
      <w:pPr>
        <w:jc w:val="both"/>
        <w:rPr>
          <w:color w:val="000000"/>
          <w:sz w:val="28"/>
          <w:szCs w:val="28"/>
        </w:rPr>
      </w:pPr>
      <w:r w:rsidRPr="00EA33AE">
        <w:rPr>
          <w:color w:val="000000"/>
          <w:sz w:val="28"/>
          <w:szCs w:val="28"/>
          <w:shd w:val="clear" w:color="auto" w:fill="FFFFFF"/>
        </w:rPr>
        <w:t>9.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2F42B5" w:rsidRPr="00EA33AE" w:rsidRDefault="002F42B5" w:rsidP="002F42B5">
      <w:pPr>
        <w:jc w:val="both"/>
        <w:rPr>
          <w:color w:val="000000"/>
          <w:sz w:val="28"/>
          <w:szCs w:val="28"/>
        </w:rPr>
      </w:pPr>
      <w:r w:rsidRPr="00EA33AE">
        <w:rPr>
          <w:color w:val="000000"/>
          <w:sz w:val="28"/>
          <w:szCs w:val="28"/>
          <w:shd w:val="clear" w:color="auto" w:fill="FFFFFF"/>
        </w:rPr>
        <w:t>10. Допускается использование открытого огня и разведение костров, </w:t>
      </w:r>
      <w:r w:rsidRPr="00EA33AE">
        <w:rPr>
          <w:color w:val="000000"/>
          <w:spacing w:val="2"/>
          <w:sz w:val="28"/>
          <w:szCs w:val="28"/>
          <w:shd w:val="clear" w:color="auto" w:fill="FFFFFF"/>
        </w:rPr>
        <w:t>в условиях установленного особого противопожарного режима, </w:t>
      </w:r>
      <w:r w:rsidRPr="00EA33AE">
        <w:rPr>
          <w:color w:val="000000"/>
          <w:sz w:val="28"/>
          <w:szCs w:val="28"/>
          <w:shd w:val="clear" w:color="auto" w:fill="FFFFFF"/>
        </w:rPr>
        <w:t>исключительно для приготовления пищи в специальных несгораемых емкостях (мангалах, жаровнях) </w:t>
      </w:r>
      <w:r w:rsidRPr="00EA33AE">
        <w:rPr>
          <w:color w:val="000000"/>
          <w:spacing w:val="2"/>
          <w:sz w:val="28"/>
          <w:szCs w:val="28"/>
          <w:shd w:val="clear" w:color="auto" w:fill="FFFFFF"/>
        </w:rPr>
        <w:t>на земельных участках</w:t>
      </w:r>
      <w:r w:rsidRPr="00EA33AE">
        <w:rPr>
          <w:color w:val="000000"/>
          <w:sz w:val="28"/>
          <w:szCs w:val="28"/>
          <w:shd w:val="clear" w:color="auto" w:fill="FFFFFF"/>
        </w:rPr>
        <w:t>,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w:t>
      </w:r>
      <w:r w:rsidRPr="00EA33AE">
        <w:rPr>
          <w:color w:val="000000"/>
          <w:spacing w:val="2"/>
          <w:sz w:val="28"/>
          <w:szCs w:val="28"/>
          <w:shd w:val="clear" w:color="auto" w:fill="FFFFFF"/>
        </w:rPr>
        <w:t>принадлежащих гражданам на законных основаниях, при условии:</w:t>
      </w:r>
    </w:p>
    <w:p w:rsidR="002F42B5" w:rsidRPr="00EA33AE" w:rsidRDefault="002F42B5" w:rsidP="002F42B5">
      <w:pPr>
        <w:jc w:val="both"/>
        <w:rPr>
          <w:color w:val="000000"/>
          <w:sz w:val="28"/>
          <w:szCs w:val="28"/>
        </w:rPr>
      </w:pPr>
      <w:r w:rsidRPr="00EA33AE">
        <w:rPr>
          <w:color w:val="000000"/>
          <w:sz w:val="28"/>
          <w:szCs w:val="28"/>
          <w:shd w:val="clear" w:color="auto" w:fill="FFFFFF"/>
        </w:rPr>
        <w:t>а) на территории муниципального рай</w:t>
      </w:r>
      <w:r>
        <w:rPr>
          <w:color w:val="000000"/>
          <w:sz w:val="28"/>
          <w:szCs w:val="28"/>
          <w:shd w:val="clear" w:color="auto" w:fill="FFFFFF"/>
        </w:rPr>
        <w:t>она «Оловяннинский район»</w:t>
      </w:r>
      <w:r w:rsidRPr="00EA33AE">
        <w:rPr>
          <w:color w:val="000000"/>
          <w:sz w:val="28"/>
          <w:szCs w:val="28"/>
          <w:shd w:val="clear" w:color="auto" w:fill="FFFFFF"/>
        </w:rPr>
        <w:t xml:space="preserve"> установлен класс пожарной опасности не выше I – </w:t>
      </w:r>
      <w:r w:rsidRPr="00EA33AE">
        <w:rPr>
          <w:color w:val="000000"/>
          <w:sz w:val="28"/>
          <w:szCs w:val="28"/>
          <w:shd w:val="clear" w:color="auto" w:fill="FFFFFF"/>
          <w:lang w:val="en-US"/>
        </w:rPr>
        <w:t>III</w:t>
      </w:r>
      <w:r w:rsidRPr="00EA33AE">
        <w:rPr>
          <w:color w:val="000000"/>
          <w:sz w:val="28"/>
          <w:szCs w:val="28"/>
          <w:shd w:val="clear" w:color="auto" w:fill="FFFFFF"/>
        </w:rPr>
        <w:t>;</w:t>
      </w:r>
    </w:p>
    <w:p w:rsidR="002F42B5" w:rsidRPr="00EA33AE" w:rsidRDefault="002F42B5" w:rsidP="002F42B5">
      <w:pPr>
        <w:jc w:val="both"/>
        <w:rPr>
          <w:color w:val="000000"/>
          <w:sz w:val="28"/>
          <w:szCs w:val="28"/>
        </w:rPr>
      </w:pPr>
      <w:r w:rsidRPr="00EA33AE">
        <w:rPr>
          <w:color w:val="000000"/>
          <w:sz w:val="28"/>
          <w:szCs w:val="28"/>
          <w:shd w:val="clear" w:color="auto" w:fill="FFFFFF"/>
        </w:rPr>
        <w:t>б) противопожарное расстояние от очага горения до зданий, сооружений и иных построек составляет не менее 5 метров, а зона очистки вокруг емкости от горючих материалов составляет не менее 2 метров.</w:t>
      </w:r>
    </w:p>
    <w:p w:rsidR="002F42B5" w:rsidRPr="00EA33AE" w:rsidRDefault="002F42B5" w:rsidP="002F42B5">
      <w:pPr>
        <w:jc w:val="both"/>
        <w:rPr>
          <w:color w:val="000000"/>
          <w:sz w:val="28"/>
          <w:szCs w:val="28"/>
        </w:rPr>
      </w:pPr>
      <w:r w:rsidRPr="00EA33AE">
        <w:rPr>
          <w:color w:val="000000"/>
          <w:sz w:val="28"/>
          <w:szCs w:val="28"/>
          <w:shd w:val="clear" w:color="auto" w:fill="FFFFFF"/>
        </w:rPr>
        <w:t>11. В течение всего периода использования открытого огня до прекращения процесса тления собственником (владельцем) земельного участка должен осуществляться контроль за нераспространением горения (тления) за пределы очаговой зоны.</w:t>
      </w:r>
    </w:p>
    <w:p w:rsidR="002F42B5" w:rsidRPr="00EA33AE" w:rsidRDefault="002F42B5" w:rsidP="002F42B5">
      <w:pPr>
        <w:jc w:val="both"/>
        <w:rPr>
          <w:color w:val="000000"/>
          <w:sz w:val="28"/>
          <w:szCs w:val="28"/>
        </w:rPr>
      </w:pPr>
      <w:r w:rsidRPr="00EA33AE">
        <w:rPr>
          <w:color w:val="000000"/>
          <w:sz w:val="28"/>
          <w:szCs w:val="28"/>
          <w:shd w:val="clear" w:color="auto" w:fill="FFFFFF"/>
        </w:rPr>
        <w:t>12. Использование открытого огня и разведение костров, в том числе для приготовления пищи в специальных несгораемых емкостях (мангалах, жаровнях) запрещается:</w:t>
      </w:r>
    </w:p>
    <w:p w:rsidR="002F42B5" w:rsidRPr="00EA33AE" w:rsidRDefault="002F42B5" w:rsidP="002F42B5">
      <w:pPr>
        <w:jc w:val="both"/>
        <w:rPr>
          <w:color w:val="000000"/>
          <w:sz w:val="28"/>
          <w:szCs w:val="28"/>
        </w:rPr>
      </w:pPr>
      <w:r w:rsidRPr="00EA33AE">
        <w:rPr>
          <w:color w:val="000000"/>
          <w:sz w:val="28"/>
          <w:szCs w:val="28"/>
          <w:shd w:val="clear" w:color="auto" w:fill="FFFFFF"/>
        </w:rPr>
        <w:t>а) при наступлении и установлении на территории муниципального района  IV и V классов пожарной опасности;</w:t>
      </w:r>
    </w:p>
    <w:p w:rsidR="002F42B5" w:rsidRPr="00EA33AE" w:rsidRDefault="002F42B5" w:rsidP="002F42B5">
      <w:pPr>
        <w:jc w:val="both"/>
        <w:rPr>
          <w:color w:val="000000"/>
          <w:sz w:val="28"/>
          <w:szCs w:val="28"/>
        </w:rPr>
      </w:pPr>
      <w:r w:rsidRPr="00EA33AE">
        <w:rPr>
          <w:color w:val="000000"/>
          <w:sz w:val="28"/>
          <w:szCs w:val="28"/>
          <w:shd w:val="clear" w:color="auto" w:fill="FFFFFF"/>
        </w:rPr>
        <w:t>б)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2F42B5" w:rsidRPr="00EA33AE" w:rsidRDefault="002F42B5" w:rsidP="002F42B5">
      <w:pPr>
        <w:jc w:val="both"/>
        <w:rPr>
          <w:color w:val="000000"/>
          <w:sz w:val="28"/>
          <w:szCs w:val="28"/>
        </w:rPr>
      </w:pPr>
      <w:r w:rsidRPr="00EA33AE">
        <w:rPr>
          <w:color w:val="000000"/>
          <w:sz w:val="28"/>
          <w:szCs w:val="28"/>
          <w:shd w:val="clear" w:color="auto" w:fill="FFFFFF"/>
        </w:rPr>
        <w:t>в) под кронами деревьев хвойных пород;</w:t>
      </w:r>
    </w:p>
    <w:p w:rsidR="002F42B5" w:rsidRPr="00EA33AE" w:rsidRDefault="002F42B5" w:rsidP="002F42B5">
      <w:pPr>
        <w:jc w:val="both"/>
        <w:rPr>
          <w:color w:val="000000"/>
          <w:sz w:val="28"/>
          <w:szCs w:val="28"/>
        </w:rPr>
      </w:pPr>
      <w:r w:rsidRPr="00EA33AE">
        <w:rPr>
          <w:color w:val="000000"/>
          <w:sz w:val="28"/>
          <w:szCs w:val="28"/>
          <w:shd w:val="clear" w:color="auto" w:fill="FFFFFF"/>
        </w:rPr>
        <w:t>г) в емкости, стенки которой имеют огненный сквозной прогар;</w:t>
      </w:r>
    </w:p>
    <w:p w:rsidR="002F42B5" w:rsidRPr="00EA33AE" w:rsidRDefault="002F42B5" w:rsidP="002F42B5">
      <w:pPr>
        <w:jc w:val="both"/>
        <w:rPr>
          <w:color w:val="000000"/>
          <w:sz w:val="28"/>
          <w:szCs w:val="28"/>
        </w:rPr>
      </w:pPr>
      <w:r w:rsidRPr="00EA33AE">
        <w:rPr>
          <w:color w:val="000000"/>
          <w:sz w:val="28"/>
          <w:szCs w:val="28"/>
          <w:shd w:val="clear" w:color="auto" w:fill="FFFFFF"/>
        </w:rPr>
        <w:t>д)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2F42B5" w:rsidRPr="00EA33AE" w:rsidRDefault="002F42B5" w:rsidP="002F42B5">
      <w:pPr>
        <w:jc w:val="both"/>
        <w:rPr>
          <w:color w:val="000000"/>
          <w:sz w:val="28"/>
          <w:szCs w:val="28"/>
        </w:rPr>
      </w:pPr>
      <w:r w:rsidRPr="00EA33AE">
        <w:rPr>
          <w:color w:val="000000"/>
          <w:sz w:val="28"/>
          <w:szCs w:val="28"/>
          <w:shd w:val="clear" w:color="auto" w:fill="FFFFFF"/>
        </w:rPr>
        <w:t>е) при скорости ветра, превышающей значение 10 метров в секунду.</w:t>
      </w:r>
    </w:p>
    <w:p w:rsidR="002F42B5" w:rsidRPr="00EA33AE" w:rsidRDefault="002F42B5" w:rsidP="002F42B5">
      <w:pPr>
        <w:jc w:val="both"/>
        <w:rPr>
          <w:color w:val="000000"/>
          <w:sz w:val="28"/>
          <w:szCs w:val="28"/>
        </w:rPr>
      </w:pPr>
      <w:r w:rsidRPr="00EA33AE">
        <w:rPr>
          <w:color w:val="000000"/>
          <w:sz w:val="28"/>
          <w:szCs w:val="28"/>
          <w:shd w:val="clear" w:color="auto" w:fill="FFFFFF"/>
        </w:rPr>
        <w:t>13. В процессе использования открытого огня запрещается:</w:t>
      </w:r>
    </w:p>
    <w:p w:rsidR="002F42B5" w:rsidRPr="00EA33AE" w:rsidRDefault="002F42B5" w:rsidP="002F42B5">
      <w:pPr>
        <w:jc w:val="both"/>
        <w:rPr>
          <w:color w:val="000000"/>
          <w:sz w:val="28"/>
          <w:szCs w:val="28"/>
        </w:rPr>
      </w:pPr>
      <w:r w:rsidRPr="00EA33AE">
        <w:rPr>
          <w:color w:val="000000"/>
          <w:sz w:val="28"/>
          <w:szCs w:val="28"/>
          <w:shd w:val="clear" w:color="auto" w:fill="FFFFFF"/>
        </w:rPr>
        <w:t>а)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2F42B5" w:rsidRPr="00EA33AE" w:rsidRDefault="002F42B5" w:rsidP="002F42B5">
      <w:pPr>
        <w:jc w:val="both"/>
        <w:rPr>
          <w:color w:val="000000"/>
          <w:sz w:val="28"/>
          <w:szCs w:val="28"/>
        </w:rPr>
      </w:pPr>
      <w:r w:rsidRPr="00EA33AE">
        <w:rPr>
          <w:color w:val="000000"/>
          <w:sz w:val="28"/>
          <w:szCs w:val="28"/>
          <w:shd w:val="clear" w:color="auto" w:fill="FFFFFF"/>
        </w:rPr>
        <w:t>б) оставлять место очага горения без присмотра до полного прекращения горения (тления);</w:t>
      </w:r>
    </w:p>
    <w:p w:rsidR="002F42B5" w:rsidRPr="00EA33AE" w:rsidRDefault="002F42B5" w:rsidP="002F42B5">
      <w:pPr>
        <w:jc w:val="both"/>
        <w:rPr>
          <w:color w:val="000000"/>
          <w:sz w:val="28"/>
          <w:szCs w:val="28"/>
        </w:rPr>
      </w:pPr>
      <w:r w:rsidRPr="00EA33AE">
        <w:rPr>
          <w:color w:val="000000"/>
          <w:sz w:val="28"/>
          <w:szCs w:val="28"/>
          <w:shd w:val="clear" w:color="auto" w:fill="FFFFFF"/>
        </w:rPr>
        <w:lastRenderedPageBreak/>
        <w:t>в) располагать легковоспламеняющиеся и горючие жидкости, а также горючие материалы вблизи очага горения.</w:t>
      </w:r>
    </w:p>
    <w:p w:rsidR="002F42B5" w:rsidRPr="00EA33AE" w:rsidRDefault="002F42B5" w:rsidP="002F42B5">
      <w:pPr>
        <w:jc w:val="both"/>
        <w:rPr>
          <w:color w:val="000000"/>
          <w:sz w:val="28"/>
          <w:szCs w:val="28"/>
        </w:rPr>
      </w:pPr>
      <w:r w:rsidRPr="00EA33AE">
        <w:rPr>
          <w:color w:val="000000"/>
          <w:sz w:val="28"/>
          <w:szCs w:val="28"/>
          <w:shd w:val="clear" w:color="auto" w:fill="FFFFFF"/>
        </w:rPr>
        <w:t>14.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2F42B5" w:rsidRPr="00EA33AE" w:rsidRDefault="002F42B5" w:rsidP="002F42B5">
      <w:pPr>
        <w:jc w:val="both"/>
        <w:rPr>
          <w:color w:val="000000"/>
          <w:sz w:val="28"/>
          <w:szCs w:val="28"/>
        </w:rPr>
      </w:pPr>
      <w:r w:rsidRPr="00EA33AE">
        <w:rPr>
          <w:color w:val="000000"/>
          <w:sz w:val="28"/>
          <w:szCs w:val="28"/>
          <w:shd w:val="clear" w:color="auto" w:fill="FFFFFF"/>
        </w:rPr>
        <w:t>15. Контроль за соблюдением настоящих Правил осуществляют в пределах своей компетенции:</w:t>
      </w:r>
    </w:p>
    <w:p w:rsidR="002F42B5" w:rsidRPr="00EA33AE" w:rsidRDefault="002F42B5" w:rsidP="002F42B5">
      <w:pPr>
        <w:jc w:val="both"/>
        <w:rPr>
          <w:color w:val="000000"/>
          <w:sz w:val="28"/>
          <w:szCs w:val="28"/>
        </w:rPr>
      </w:pPr>
      <w:r w:rsidRPr="00EA33AE">
        <w:rPr>
          <w:color w:val="000000"/>
          <w:sz w:val="28"/>
          <w:szCs w:val="28"/>
        </w:rPr>
        <w:t>а) административная комиссия муниципального р</w:t>
      </w:r>
      <w:r>
        <w:rPr>
          <w:color w:val="000000"/>
          <w:sz w:val="28"/>
          <w:szCs w:val="28"/>
        </w:rPr>
        <w:t>айона «Оловяннинский район»</w:t>
      </w:r>
      <w:r w:rsidRPr="00EA33AE">
        <w:rPr>
          <w:color w:val="000000"/>
          <w:sz w:val="28"/>
          <w:szCs w:val="28"/>
        </w:rPr>
        <w:t>;</w:t>
      </w:r>
    </w:p>
    <w:p w:rsidR="002F42B5" w:rsidRPr="00EA33AE" w:rsidRDefault="002F42B5" w:rsidP="002F42B5">
      <w:pPr>
        <w:jc w:val="both"/>
        <w:rPr>
          <w:color w:val="000000"/>
          <w:sz w:val="28"/>
          <w:szCs w:val="28"/>
        </w:rPr>
      </w:pPr>
      <w:r w:rsidRPr="00EA33AE">
        <w:rPr>
          <w:color w:val="000000"/>
          <w:sz w:val="28"/>
          <w:szCs w:val="28"/>
        </w:rPr>
        <w:t>б) иные органы и должностные лица в соответствии с законодательством.</w:t>
      </w:r>
    </w:p>
    <w:p w:rsidR="002F42B5" w:rsidRPr="00EA33AE" w:rsidRDefault="002F42B5" w:rsidP="002F42B5">
      <w:pPr>
        <w:rPr>
          <w:color w:val="000000"/>
          <w:sz w:val="28"/>
          <w:szCs w:val="28"/>
        </w:rPr>
      </w:pPr>
      <w:r w:rsidRPr="00EA33AE">
        <w:rPr>
          <w:color w:val="000000"/>
          <w:sz w:val="28"/>
          <w:szCs w:val="28"/>
        </w:rPr>
        <w:t> </w:t>
      </w:r>
    </w:p>
    <w:p w:rsidR="002F42B5" w:rsidRPr="00EA33AE" w:rsidRDefault="002F42B5" w:rsidP="002F42B5">
      <w:pPr>
        <w:jc w:val="right"/>
        <w:rPr>
          <w:color w:val="000000"/>
          <w:sz w:val="28"/>
          <w:szCs w:val="28"/>
        </w:rPr>
      </w:pPr>
    </w:p>
    <w:p w:rsidR="002F42B5" w:rsidRPr="00EA33AE" w:rsidRDefault="002F42B5" w:rsidP="002F42B5">
      <w:pPr>
        <w:jc w:val="right"/>
        <w:rPr>
          <w:color w:val="000000"/>
          <w:sz w:val="28"/>
          <w:szCs w:val="28"/>
        </w:rPr>
      </w:pPr>
    </w:p>
    <w:p w:rsidR="002F42B5" w:rsidRPr="00EA33AE" w:rsidRDefault="002F42B5" w:rsidP="002F42B5">
      <w:pPr>
        <w:jc w:val="right"/>
        <w:rPr>
          <w:color w:val="000000"/>
          <w:sz w:val="28"/>
          <w:szCs w:val="28"/>
        </w:rPr>
      </w:pPr>
    </w:p>
    <w:p w:rsidR="002F42B5" w:rsidRPr="00EA33AE" w:rsidRDefault="002F42B5" w:rsidP="002F42B5">
      <w:pPr>
        <w:jc w:val="right"/>
        <w:rPr>
          <w:color w:val="000000"/>
          <w:sz w:val="28"/>
          <w:szCs w:val="28"/>
        </w:rPr>
      </w:pPr>
    </w:p>
    <w:p w:rsidR="002F42B5" w:rsidRPr="00EA33AE" w:rsidRDefault="002F42B5" w:rsidP="002F42B5">
      <w:pPr>
        <w:jc w:val="right"/>
        <w:rPr>
          <w:color w:val="000000"/>
          <w:sz w:val="28"/>
          <w:szCs w:val="28"/>
        </w:rPr>
      </w:pPr>
    </w:p>
    <w:p w:rsidR="002F42B5" w:rsidRPr="001573D8" w:rsidRDefault="002F42B5" w:rsidP="002F42B5">
      <w:pPr>
        <w:jc w:val="right"/>
        <w:rPr>
          <w:color w:val="000000"/>
          <w:sz w:val="28"/>
          <w:szCs w:val="28"/>
        </w:rPr>
      </w:pPr>
    </w:p>
    <w:p w:rsidR="002F42B5" w:rsidRPr="001573D8" w:rsidRDefault="002F42B5" w:rsidP="002F42B5">
      <w:pPr>
        <w:jc w:val="right"/>
        <w:rPr>
          <w:color w:val="000000"/>
          <w:sz w:val="28"/>
          <w:szCs w:val="28"/>
        </w:rPr>
      </w:pPr>
    </w:p>
    <w:p w:rsidR="002F42B5" w:rsidRPr="001573D8" w:rsidRDefault="002F42B5" w:rsidP="002F42B5">
      <w:pPr>
        <w:jc w:val="right"/>
        <w:rPr>
          <w:color w:val="000000"/>
          <w:sz w:val="28"/>
          <w:szCs w:val="28"/>
        </w:rPr>
      </w:pPr>
    </w:p>
    <w:p w:rsidR="002F42B5" w:rsidRPr="001573D8" w:rsidRDefault="002F42B5" w:rsidP="002F42B5">
      <w:pPr>
        <w:jc w:val="right"/>
        <w:rPr>
          <w:color w:val="000000"/>
          <w:sz w:val="28"/>
          <w:szCs w:val="28"/>
        </w:rPr>
      </w:pPr>
    </w:p>
    <w:p w:rsidR="002F42B5" w:rsidRPr="001573D8" w:rsidRDefault="002F42B5" w:rsidP="002F42B5">
      <w:pPr>
        <w:spacing w:after="404"/>
        <w:rPr>
          <w:color w:val="404040"/>
          <w:sz w:val="28"/>
          <w:szCs w:val="28"/>
        </w:rPr>
      </w:pPr>
    </w:p>
    <w:p w:rsidR="002F42B5" w:rsidRPr="00AD02EA" w:rsidRDefault="002F42B5" w:rsidP="002F42B5">
      <w:pPr>
        <w:rPr>
          <w:sz w:val="28"/>
          <w:szCs w:val="28"/>
        </w:rPr>
      </w:pPr>
    </w:p>
    <w:p w:rsidR="00832CFE" w:rsidRDefault="00832CFE">
      <w:bookmarkStart w:id="0" w:name="_GoBack"/>
      <w:bookmarkEnd w:id="0"/>
    </w:p>
    <w:sectPr w:rsidR="00832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E5021"/>
    <w:multiLevelType w:val="multilevel"/>
    <w:tmpl w:val="95B83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B5"/>
    <w:rsid w:val="002F42B5"/>
    <w:rsid w:val="00832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97085-5207-4A2F-9616-E58694D2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w:basedOn w:val="a"/>
    <w:rsid w:val="002F42B5"/>
    <w:pPr>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2215</Words>
  <Characters>12628</Characters>
  <Application>Microsoft Office Word</Application>
  <DocSecurity>0</DocSecurity>
  <Lines>105</Lines>
  <Paragraphs>29</Paragraphs>
  <ScaleCrop>false</ScaleCrop>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2021-07-27T01:10:00Z</dcterms:created>
  <dcterms:modified xsi:type="dcterms:W3CDTF">2021-07-27T01:11:00Z</dcterms:modified>
</cp:coreProperties>
</file>