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9B0" w:rsidRPr="00AD19B0" w:rsidRDefault="00AD19B0" w:rsidP="00431DFC">
      <w:pPr>
        <w:spacing w:after="0" w:line="240" w:lineRule="auto"/>
        <w:ind w:left="-567" w:firstLine="425"/>
        <w:jc w:val="center"/>
        <w:rPr>
          <w:rFonts w:ascii="Times New Roman" w:eastAsia="Calibri" w:hAnsi="Times New Roman" w:cs="Times New Roman"/>
        </w:rPr>
      </w:pPr>
      <w:r w:rsidRPr="00AD19B0">
        <w:rPr>
          <w:rFonts w:ascii="Times New Roman" w:eastAsia="Calibri" w:hAnsi="Times New Roman" w:cs="Times New Roman"/>
          <w:b/>
          <w:sz w:val="28"/>
          <w:szCs w:val="28"/>
        </w:rPr>
        <w:t xml:space="preserve">АДМИНИСТРАЦИЯ ГОРОДСКОГО ПОСЕЛЕНИЯ </w:t>
      </w:r>
      <w:r w:rsidR="00431DFC">
        <w:rPr>
          <w:rFonts w:ascii="Times New Roman" w:hAnsi="Times New Roman" w:cs="Times New Roman"/>
          <w:b/>
          <w:sz w:val="28"/>
          <w:szCs w:val="28"/>
        </w:rPr>
        <w:t>«</w:t>
      </w:r>
      <w:r w:rsidRPr="00AD19B0">
        <w:rPr>
          <w:rFonts w:ascii="Times New Roman" w:eastAsia="Calibri" w:hAnsi="Times New Roman" w:cs="Times New Roman"/>
          <w:b/>
          <w:sz w:val="28"/>
          <w:szCs w:val="28"/>
        </w:rPr>
        <w:t>ЯСНОГОРСКОЕ»</w:t>
      </w:r>
    </w:p>
    <w:p w:rsidR="00AD19B0" w:rsidRPr="00AD19B0" w:rsidRDefault="00AD19B0" w:rsidP="00AD19B0">
      <w:pPr>
        <w:spacing w:after="0" w:line="240" w:lineRule="auto"/>
        <w:ind w:left="-567" w:firstLine="709"/>
        <w:jc w:val="center"/>
        <w:rPr>
          <w:rFonts w:ascii="Times New Roman" w:eastAsia="Calibri" w:hAnsi="Times New Roman" w:cs="Times New Roman"/>
          <w:b/>
          <w:sz w:val="28"/>
          <w:szCs w:val="28"/>
        </w:rPr>
      </w:pPr>
      <w:r w:rsidRPr="00AD19B0">
        <w:rPr>
          <w:rFonts w:ascii="Times New Roman" w:eastAsia="Calibri" w:hAnsi="Times New Roman" w:cs="Times New Roman"/>
          <w:b/>
          <w:sz w:val="28"/>
          <w:szCs w:val="28"/>
        </w:rPr>
        <w:t>МУНИЦИПАЛЬНОГО РАЙОНА «ОЛОВЯННИНСКИЙ РАЙОН»</w:t>
      </w:r>
    </w:p>
    <w:p w:rsidR="00AD19B0" w:rsidRPr="00AD19B0" w:rsidRDefault="00AD19B0" w:rsidP="00AD19B0">
      <w:pPr>
        <w:spacing w:after="0" w:line="240" w:lineRule="auto"/>
        <w:ind w:left="-567" w:firstLine="709"/>
        <w:jc w:val="center"/>
        <w:rPr>
          <w:rFonts w:ascii="Times New Roman" w:eastAsia="Calibri" w:hAnsi="Times New Roman" w:cs="Times New Roman"/>
          <w:b/>
          <w:sz w:val="28"/>
          <w:szCs w:val="28"/>
        </w:rPr>
      </w:pPr>
      <w:r w:rsidRPr="00AD19B0">
        <w:rPr>
          <w:rFonts w:ascii="Times New Roman" w:eastAsia="Calibri" w:hAnsi="Times New Roman" w:cs="Times New Roman"/>
          <w:b/>
          <w:sz w:val="28"/>
          <w:szCs w:val="28"/>
        </w:rPr>
        <w:t>ЗАБАЙКАЛЬСКОГО КРАЯ</w:t>
      </w:r>
    </w:p>
    <w:p w:rsidR="00AD19B0" w:rsidRPr="00AD19B0" w:rsidRDefault="00AD19B0" w:rsidP="00AD19B0">
      <w:pPr>
        <w:spacing w:after="0" w:line="240" w:lineRule="auto"/>
        <w:ind w:left="-567" w:firstLine="709"/>
        <w:jc w:val="center"/>
        <w:rPr>
          <w:rFonts w:ascii="Times New Roman" w:eastAsia="Calibri" w:hAnsi="Times New Roman" w:cs="Times New Roman"/>
          <w:b/>
          <w:sz w:val="18"/>
          <w:szCs w:val="18"/>
        </w:rPr>
      </w:pPr>
    </w:p>
    <w:p w:rsidR="00AD19B0" w:rsidRPr="00AD19B0" w:rsidRDefault="00AD19B0" w:rsidP="00AD19B0">
      <w:pPr>
        <w:spacing w:after="0" w:line="240" w:lineRule="auto"/>
        <w:ind w:left="-567" w:firstLine="709"/>
        <w:jc w:val="center"/>
        <w:rPr>
          <w:rFonts w:ascii="Times New Roman" w:eastAsia="Calibri" w:hAnsi="Times New Roman" w:cs="Times New Roman"/>
          <w:b/>
          <w:sz w:val="28"/>
          <w:szCs w:val="28"/>
        </w:rPr>
      </w:pPr>
      <w:proofErr w:type="gramStart"/>
      <w:r w:rsidRPr="00AD19B0">
        <w:rPr>
          <w:rFonts w:ascii="Times New Roman" w:eastAsia="Calibri" w:hAnsi="Times New Roman" w:cs="Times New Roman"/>
          <w:b/>
          <w:sz w:val="28"/>
          <w:szCs w:val="28"/>
        </w:rPr>
        <w:t>П</w:t>
      </w:r>
      <w:proofErr w:type="gramEnd"/>
      <w:r w:rsidRPr="00AD19B0">
        <w:rPr>
          <w:rFonts w:ascii="Times New Roman" w:eastAsia="Calibri" w:hAnsi="Times New Roman" w:cs="Times New Roman"/>
          <w:b/>
          <w:sz w:val="28"/>
          <w:szCs w:val="28"/>
        </w:rPr>
        <w:t xml:space="preserve"> О С Т А Н О В Л Е Н И Е</w:t>
      </w:r>
    </w:p>
    <w:p w:rsidR="00AD19B0" w:rsidRPr="00AD19B0" w:rsidRDefault="00AD19B0" w:rsidP="00AD19B0">
      <w:pPr>
        <w:spacing w:after="0" w:line="240" w:lineRule="auto"/>
        <w:ind w:left="-567" w:firstLine="709"/>
        <w:jc w:val="center"/>
        <w:rPr>
          <w:rFonts w:ascii="Times New Roman" w:eastAsia="Calibri" w:hAnsi="Times New Roman" w:cs="Times New Roman"/>
          <w:b/>
          <w:sz w:val="28"/>
          <w:szCs w:val="28"/>
        </w:rPr>
      </w:pPr>
      <w:proofErr w:type="spellStart"/>
      <w:r w:rsidRPr="00AD19B0">
        <w:rPr>
          <w:rFonts w:ascii="Times New Roman" w:eastAsia="Calibri" w:hAnsi="Times New Roman" w:cs="Times New Roman"/>
          <w:sz w:val="28"/>
          <w:szCs w:val="28"/>
        </w:rPr>
        <w:t>пгт</w:t>
      </w:r>
      <w:proofErr w:type="spellEnd"/>
      <w:r w:rsidRPr="00AD19B0">
        <w:rPr>
          <w:rFonts w:ascii="Times New Roman" w:eastAsia="Calibri" w:hAnsi="Times New Roman" w:cs="Times New Roman"/>
          <w:sz w:val="28"/>
          <w:szCs w:val="28"/>
        </w:rPr>
        <w:t>. Ясногорск</w:t>
      </w:r>
      <w:r w:rsidRPr="00AD19B0">
        <w:rPr>
          <w:rFonts w:ascii="Times New Roman" w:eastAsia="Calibri" w:hAnsi="Times New Roman" w:cs="Times New Roman"/>
          <w:b/>
          <w:sz w:val="28"/>
          <w:szCs w:val="28"/>
        </w:rPr>
        <w:t xml:space="preserve"> </w:t>
      </w:r>
    </w:p>
    <w:p w:rsidR="00AD19B0" w:rsidRPr="00AD19B0" w:rsidRDefault="00AD19B0" w:rsidP="00AD19B0">
      <w:pPr>
        <w:spacing w:after="0" w:line="240" w:lineRule="auto"/>
        <w:ind w:left="-567" w:firstLine="709"/>
        <w:rPr>
          <w:rFonts w:ascii="Times New Roman" w:eastAsia="Calibri" w:hAnsi="Times New Roman" w:cs="Times New Roman"/>
          <w:b/>
          <w:sz w:val="18"/>
          <w:szCs w:val="18"/>
        </w:rPr>
      </w:pPr>
    </w:p>
    <w:p w:rsidR="00AD19B0" w:rsidRDefault="00AD19B0" w:rsidP="00AD19B0">
      <w:pPr>
        <w:spacing w:after="0" w:line="240" w:lineRule="auto"/>
        <w:ind w:left="-567" w:firstLine="709"/>
        <w:rPr>
          <w:rFonts w:ascii="Times New Roman" w:hAnsi="Times New Roman" w:cs="Times New Roman"/>
          <w:sz w:val="28"/>
          <w:szCs w:val="28"/>
        </w:rPr>
      </w:pPr>
      <w:r w:rsidRPr="00AD19B0">
        <w:rPr>
          <w:rFonts w:ascii="Times New Roman" w:eastAsia="Calibri" w:hAnsi="Times New Roman" w:cs="Times New Roman"/>
          <w:sz w:val="28"/>
          <w:szCs w:val="28"/>
        </w:rPr>
        <w:t>«18» октября  2017 г.                                                                                   №</w:t>
      </w:r>
      <w:r w:rsidR="00431DFC">
        <w:rPr>
          <w:rFonts w:ascii="Times New Roman" w:eastAsia="Calibri" w:hAnsi="Times New Roman" w:cs="Times New Roman"/>
          <w:sz w:val="28"/>
          <w:szCs w:val="28"/>
        </w:rPr>
        <w:t>180</w:t>
      </w:r>
      <w:r w:rsidRPr="00AD19B0">
        <w:rPr>
          <w:rFonts w:ascii="Times New Roman" w:eastAsia="Calibri" w:hAnsi="Times New Roman" w:cs="Times New Roman"/>
          <w:sz w:val="28"/>
          <w:szCs w:val="28"/>
        </w:rPr>
        <w:t xml:space="preserve">    </w:t>
      </w:r>
    </w:p>
    <w:p w:rsidR="00AD19B0" w:rsidRPr="00AD19B0" w:rsidRDefault="00AD19B0" w:rsidP="00AD19B0">
      <w:pPr>
        <w:spacing w:after="0" w:line="240" w:lineRule="auto"/>
        <w:ind w:left="-567" w:firstLine="709"/>
        <w:rPr>
          <w:rFonts w:ascii="Times New Roman" w:eastAsia="Calibri" w:hAnsi="Times New Roman" w:cs="Times New Roman"/>
          <w:sz w:val="28"/>
          <w:szCs w:val="28"/>
        </w:rPr>
      </w:pPr>
      <w:r w:rsidRPr="00AD19B0">
        <w:rPr>
          <w:rFonts w:ascii="Times New Roman" w:eastAsia="Calibri" w:hAnsi="Times New Roman" w:cs="Times New Roman"/>
          <w:sz w:val="28"/>
          <w:szCs w:val="28"/>
          <w:u w:val="single"/>
        </w:rPr>
        <w:t xml:space="preserve"> </w:t>
      </w:r>
      <w:r w:rsidRPr="00AD19B0">
        <w:rPr>
          <w:rFonts w:ascii="Times New Roman" w:eastAsia="Calibri" w:hAnsi="Times New Roman" w:cs="Times New Roman"/>
          <w:sz w:val="28"/>
          <w:szCs w:val="28"/>
        </w:rPr>
        <w:t xml:space="preserve">                                                                                 </w:t>
      </w:r>
    </w:p>
    <w:p w:rsidR="00AD19B0" w:rsidRPr="00AD19B0" w:rsidRDefault="00AD19B0" w:rsidP="00AD19B0">
      <w:pPr>
        <w:spacing w:after="0" w:line="240" w:lineRule="auto"/>
        <w:ind w:left="-567" w:firstLine="709"/>
        <w:rPr>
          <w:rFonts w:ascii="Times New Roman" w:eastAsia="Calibri" w:hAnsi="Times New Roman" w:cs="Times New Roman"/>
          <w:sz w:val="28"/>
          <w:szCs w:val="28"/>
        </w:rPr>
      </w:pPr>
      <w:r w:rsidRPr="00AD19B0">
        <w:rPr>
          <w:rFonts w:ascii="Times New Roman" w:eastAsia="Calibri" w:hAnsi="Times New Roman" w:cs="Times New Roman"/>
          <w:b/>
          <w:sz w:val="28"/>
          <w:szCs w:val="28"/>
        </w:rPr>
        <w:t>«</w:t>
      </w:r>
      <w:r w:rsidRPr="00AD19B0">
        <w:rPr>
          <w:rFonts w:ascii="Times New Roman" w:eastAsia="Calibri" w:hAnsi="Times New Roman" w:cs="Times New Roman"/>
          <w:sz w:val="28"/>
          <w:szCs w:val="28"/>
        </w:rPr>
        <w:t xml:space="preserve">Об  утверждении  </w:t>
      </w:r>
      <w:proofErr w:type="gramStart"/>
      <w:r w:rsidRPr="00AD19B0">
        <w:rPr>
          <w:rFonts w:ascii="Times New Roman" w:eastAsia="Calibri" w:hAnsi="Times New Roman" w:cs="Times New Roman"/>
          <w:sz w:val="28"/>
          <w:szCs w:val="28"/>
        </w:rPr>
        <w:t>муниципальной</w:t>
      </w:r>
      <w:proofErr w:type="gramEnd"/>
    </w:p>
    <w:p w:rsidR="00AD19B0" w:rsidRPr="00AD19B0" w:rsidRDefault="00AD19B0" w:rsidP="00AD19B0">
      <w:pPr>
        <w:spacing w:after="0" w:line="240" w:lineRule="auto"/>
        <w:ind w:left="-567" w:firstLine="709"/>
        <w:rPr>
          <w:rFonts w:ascii="Times New Roman" w:eastAsia="Calibri" w:hAnsi="Times New Roman" w:cs="Times New Roman"/>
          <w:sz w:val="28"/>
          <w:szCs w:val="28"/>
        </w:rPr>
      </w:pPr>
      <w:r w:rsidRPr="00AD19B0">
        <w:rPr>
          <w:rFonts w:ascii="Times New Roman" w:eastAsia="Calibri" w:hAnsi="Times New Roman" w:cs="Times New Roman"/>
          <w:sz w:val="28"/>
          <w:szCs w:val="28"/>
        </w:rPr>
        <w:t>программы  комплексного развития</w:t>
      </w:r>
    </w:p>
    <w:p w:rsidR="00AD19B0" w:rsidRPr="00AD19B0" w:rsidRDefault="00AD19B0" w:rsidP="00AD19B0">
      <w:pPr>
        <w:spacing w:after="0" w:line="240" w:lineRule="auto"/>
        <w:ind w:left="-567" w:firstLine="709"/>
        <w:rPr>
          <w:rFonts w:ascii="Times New Roman" w:eastAsia="Calibri" w:hAnsi="Times New Roman" w:cs="Times New Roman"/>
          <w:sz w:val="28"/>
          <w:szCs w:val="28"/>
        </w:rPr>
      </w:pPr>
      <w:r w:rsidRPr="00AD19B0">
        <w:rPr>
          <w:rFonts w:ascii="Times New Roman" w:eastAsia="Calibri" w:hAnsi="Times New Roman" w:cs="Times New Roman"/>
          <w:sz w:val="28"/>
          <w:szCs w:val="28"/>
        </w:rPr>
        <w:t xml:space="preserve">транспортной инфраструктуры  </w:t>
      </w:r>
      <w:proofErr w:type="gramStart"/>
      <w:r w:rsidRPr="00AD19B0">
        <w:rPr>
          <w:rFonts w:ascii="Times New Roman" w:eastAsia="Calibri" w:hAnsi="Times New Roman" w:cs="Times New Roman"/>
          <w:sz w:val="28"/>
          <w:szCs w:val="28"/>
        </w:rPr>
        <w:t>на</w:t>
      </w:r>
      <w:proofErr w:type="gramEnd"/>
      <w:r w:rsidRPr="00AD19B0">
        <w:rPr>
          <w:rFonts w:ascii="Times New Roman" w:eastAsia="Calibri" w:hAnsi="Times New Roman" w:cs="Times New Roman"/>
          <w:sz w:val="28"/>
          <w:szCs w:val="28"/>
        </w:rPr>
        <w:t xml:space="preserve"> </w:t>
      </w:r>
    </w:p>
    <w:p w:rsidR="00AD19B0" w:rsidRPr="00AD19B0" w:rsidRDefault="00AD19B0" w:rsidP="00AD19B0">
      <w:pPr>
        <w:spacing w:after="0" w:line="240" w:lineRule="auto"/>
        <w:ind w:left="-567" w:firstLine="709"/>
        <w:rPr>
          <w:rFonts w:ascii="Times New Roman" w:eastAsia="Calibri" w:hAnsi="Times New Roman" w:cs="Times New Roman"/>
          <w:sz w:val="28"/>
          <w:szCs w:val="28"/>
        </w:rPr>
      </w:pPr>
      <w:r w:rsidRPr="00AD19B0">
        <w:rPr>
          <w:rFonts w:ascii="Times New Roman" w:eastAsia="Calibri" w:hAnsi="Times New Roman" w:cs="Times New Roman"/>
          <w:sz w:val="28"/>
          <w:szCs w:val="28"/>
        </w:rPr>
        <w:t xml:space="preserve">территории городского поселения </w:t>
      </w:r>
    </w:p>
    <w:p w:rsidR="00AD19B0" w:rsidRDefault="00AD19B0" w:rsidP="00AD19B0">
      <w:pPr>
        <w:spacing w:after="0" w:line="240" w:lineRule="auto"/>
        <w:ind w:left="-567" w:firstLine="709"/>
        <w:rPr>
          <w:rFonts w:ascii="Times New Roman" w:hAnsi="Times New Roman" w:cs="Times New Roman"/>
          <w:sz w:val="28"/>
          <w:szCs w:val="28"/>
        </w:rPr>
      </w:pPr>
      <w:r w:rsidRPr="00AD19B0">
        <w:rPr>
          <w:rFonts w:ascii="Times New Roman" w:eastAsia="Calibri" w:hAnsi="Times New Roman" w:cs="Times New Roman"/>
          <w:sz w:val="28"/>
          <w:szCs w:val="28"/>
        </w:rPr>
        <w:t>«Ясногорское на 2017-2027гг</w:t>
      </w:r>
      <w:r w:rsidR="00431DFC">
        <w:rPr>
          <w:rFonts w:ascii="Times New Roman" w:eastAsia="Calibri" w:hAnsi="Times New Roman" w:cs="Times New Roman"/>
          <w:sz w:val="28"/>
          <w:szCs w:val="28"/>
        </w:rPr>
        <w:t>.</w:t>
      </w:r>
      <w:r w:rsidRPr="00AD19B0">
        <w:rPr>
          <w:rFonts w:ascii="Times New Roman" w:eastAsia="Calibri" w:hAnsi="Times New Roman" w:cs="Times New Roman"/>
          <w:sz w:val="28"/>
          <w:szCs w:val="28"/>
        </w:rPr>
        <w:t>»</w:t>
      </w:r>
    </w:p>
    <w:p w:rsidR="00AD19B0" w:rsidRPr="00AD19B0" w:rsidRDefault="00AD19B0" w:rsidP="00AD19B0">
      <w:pPr>
        <w:spacing w:after="0" w:line="240" w:lineRule="auto"/>
        <w:ind w:left="-567" w:firstLine="709"/>
        <w:rPr>
          <w:rFonts w:ascii="Times New Roman" w:eastAsia="Calibri" w:hAnsi="Times New Roman" w:cs="Times New Roman"/>
          <w:sz w:val="28"/>
          <w:szCs w:val="28"/>
        </w:rPr>
      </w:pPr>
    </w:p>
    <w:p w:rsidR="00AD19B0" w:rsidRPr="00AD19B0" w:rsidRDefault="00AD19B0" w:rsidP="00431DFC">
      <w:pPr>
        <w:spacing w:after="0" w:line="240" w:lineRule="auto"/>
        <w:ind w:firstLine="284"/>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Pr="00AD19B0">
        <w:rPr>
          <w:rFonts w:ascii="Times New Roman" w:eastAsia="Calibri" w:hAnsi="Times New Roman" w:cs="Times New Roman"/>
          <w:sz w:val="28"/>
          <w:szCs w:val="28"/>
        </w:rPr>
        <w:t xml:space="preserve">  </w:t>
      </w:r>
      <w:proofErr w:type="gramStart"/>
      <w:r w:rsidRPr="00AD19B0">
        <w:rPr>
          <w:rFonts w:ascii="Times New Roman" w:eastAsia="Calibri" w:hAnsi="Times New Roman" w:cs="Times New Roman"/>
          <w:sz w:val="28"/>
          <w:szCs w:val="28"/>
        </w:rPr>
        <w:t xml:space="preserve">В соответствии со статьей 179 Бюджетного кодекса Российской Федерации, Постановлением Правительства Российской Федерации №1440 от 25.12.2016 года «Об утверждении Требований к программе комплексного развития транспортной инфраструктуры поселений, городских округов», Уставом городского поселения «Ясногорское», письмом Министерства территориального  развития Забайкальского  края по реализации </w:t>
      </w:r>
      <w:proofErr w:type="spellStart"/>
      <w:r w:rsidRPr="00AD19B0">
        <w:rPr>
          <w:rFonts w:ascii="Times New Roman" w:eastAsia="Calibri" w:hAnsi="Times New Roman" w:cs="Times New Roman"/>
          <w:sz w:val="28"/>
          <w:szCs w:val="28"/>
        </w:rPr>
        <w:t>приорететных</w:t>
      </w:r>
      <w:proofErr w:type="spellEnd"/>
      <w:r w:rsidRPr="00AD19B0">
        <w:rPr>
          <w:rFonts w:ascii="Times New Roman" w:eastAsia="Calibri" w:hAnsi="Times New Roman" w:cs="Times New Roman"/>
          <w:sz w:val="28"/>
          <w:szCs w:val="28"/>
        </w:rPr>
        <w:t xml:space="preserve"> проектов, с Федеральным законом № 131-ФЗ от 06.10.2003г. «Об общих принципах организации местного самоуправления в Российской Федерации», администрация</w:t>
      </w:r>
      <w:proofErr w:type="gramEnd"/>
      <w:r w:rsidRPr="00AD19B0">
        <w:rPr>
          <w:rFonts w:ascii="Times New Roman" w:eastAsia="Calibri" w:hAnsi="Times New Roman" w:cs="Times New Roman"/>
          <w:sz w:val="28"/>
          <w:szCs w:val="28"/>
        </w:rPr>
        <w:t xml:space="preserve"> городского поселения «Ясногорское»,</w:t>
      </w:r>
    </w:p>
    <w:p w:rsidR="00AD19B0" w:rsidRDefault="00AD19B0" w:rsidP="00AD19B0">
      <w:pPr>
        <w:spacing w:after="0" w:line="240" w:lineRule="auto"/>
        <w:ind w:left="-567" w:right="-5180" w:firstLine="709"/>
        <w:rPr>
          <w:rFonts w:ascii="Times New Roman" w:hAnsi="Times New Roman" w:cs="Times New Roman"/>
          <w:sz w:val="28"/>
          <w:szCs w:val="28"/>
        </w:rPr>
      </w:pPr>
    </w:p>
    <w:p w:rsidR="00AD19B0" w:rsidRPr="00AD19B0" w:rsidRDefault="00AD19B0" w:rsidP="00AD19B0">
      <w:pPr>
        <w:spacing w:after="0" w:line="240" w:lineRule="auto"/>
        <w:ind w:left="-567" w:right="-5180" w:firstLine="709"/>
        <w:rPr>
          <w:rFonts w:ascii="Calibri" w:eastAsia="Calibri" w:hAnsi="Calibri" w:cs="Times New Roman"/>
          <w:sz w:val="28"/>
          <w:szCs w:val="28"/>
        </w:rPr>
      </w:pPr>
      <w:proofErr w:type="gramStart"/>
      <w:r w:rsidRPr="00AD19B0">
        <w:rPr>
          <w:rFonts w:ascii="Times New Roman" w:eastAsia="Calibri" w:hAnsi="Times New Roman" w:cs="Times New Roman"/>
          <w:sz w:val="28"/>
          <w:szCs w:val="28"/>
        </w:rPr>
        <w:t>П</w:t>
      </w:r>
      <w:proofErr w:type="gramEnd"/>
      <w:r w:rsidRPr="00AD19B0">
        <w:rPr>
          <w:rFonts w:ascii="Times New Roman" w:eastAsia="Calibri" w:hAnsi="Times New Roman" w:cs="Times New Roman"/>
          <w:sz w:val="28"/>
          <w:szCs w:val="28"/>
        </w:rPr>
        <w:t xml:space="preserve"> О С Т А Н О В Л Я Е Т:</w:t>
      </w:r>
    </w:p>
    <w:p w:rsidR="00AD19B0" w:rsidRPr="00AD19B0" w:rsidRDefault="00AD19B0" w:rsidP="00AD19B0">
      <w:pPr>
        <w:spacing w:after="0" w:line="240" w:lineRule="auto"/>
        <w:ind w:left="-567" w:firstLine="709"/>
        <w:rPr>
          <w:rFonts w:ascii="Times New Roman" w:eastAsia="Calibri" w:hAnsi="Times New Roman" w:cs="Times New Roman"/>
          <w:sz w:val="28"/>
          <w:szCs w:val="28"/>
        </w:rPr>
      </w:pPr>
    </w:p>
    <w:p w:rsidR="00AD19B0" w:rsidRPr="00AD19B0" w:rsidRDefault="00AD19B0" w:rsidP="00431DFC">
      <w:pPr>
        <w:numPr>
          <w:ilvl w:val="0"/>
          <w:numId w:val="3"/>
        </w:numPr>
        <w:tabs>
          <w:tab w:val="left" w:pos="851"/>
          <w:tab w:val="left" w:pos="1418"/>
        </w:tabs>
        <w:spacing w:after="0" w:line="240" w:lineRule="auto"/>
        <w:ind w:left="0" w:firstLine="567"/>
        <w:jc w:val="both"/>
        <w:rPr>
          <w:rFonts w:ascii="Times New Roman" w:eastAsia="Calibri" w:hAnsi="Times New Roman" w:cs="Times New Roman"/>
          <w:sz w:val="28"/>
          <w:szCs w:val="28"/>
        </w:rPr>
      </w:pPr>
      <w:r w:rsidRPr="00AD19B0">
        <w:rPr>
          <w:rFonts w:ascii="Times New Roman" w:eastAsia="Calibri" w:hAnsi="Times New Roman" w:cs="Times New Roman"/>
          <w:sz w:val="28"/>
          <w:szCs w:val="28"/>
        </w:rPr>
        <w:t xml:space="preserve">Утвердить муниципальную Программу комплексного развития транспортной инфраструктуры на территории городского поселения «Ясногорское» на 2017-2027гг.  </w:t>
      </w:r>
    </w:p>
    <w:p w:rsidR="00AD19B0" w:rsidRPr="00AD19B0" w:rsidRDefault="00AD19B0" w:rsidP="00431DFC">
      <w:pPr>
        <w:spacing w:after="0" w:line="240" w:lineRule="auto"/>
        <w:ind w:firstLine="567"/>
        <w:jc w:val="both"/>
        <w:rPr>
          <w:rFonts w:ascii="Times New Roman" w:eastAsia="Calibri" w:hAnsi="Times New Roman" w:cs="Times New Roman"/>
          <w:sz w:val="28"/>
          <w:szCs w:val="28"/>
        </w:rPr>
      </w:pPr>
    </w:p>
    <w:p w:rsidR="00AD19B0" w:rsidRPr="00431DFC" w:rsidRDefault="00AD19B0" w:rsidP="00431DFC">
      <w:pPr>
        <w:numPr>
          <w:ilvl w:val="0"/>
          <w:numId w:val="3"/>
        </w:numPr>
        <w:tabs>
          <w:tab w:val="left" w:pos="851"/>
        </w:tabs>
        <w:spacing w:after="0" w:line="240" w:lineRule="auto"/>
        <w:ind w:left="0" w:firstLine="567"/>
        <w:jc w:val="both"/>
        <w:rPr>
          <w:rFonts w:ascii="Times New Roman" w:eastAsia="Calibri" w:hAnsi="Times New Roman" w:cs="Times New Roman"/>
          <w:sz w:val="28"/>
          <w:szCs w:val="28"/>
        </w:rPr>
      </w:pPr>
      <w:r w:rsidRPr="00AD19B0">
        <w:rPr>
          <w:rFonts w:ascii="Times New Roman" w:eastAsia="Calibri" w:hAnsi="Times New Roman" w:cs="Times New Roman"/>
          <w:sz w:val="28"/>
          <w:szCs w:val="28"/>
        </w:rPr>
        <w:t xml:space="preserve">Настоящее постановление вступает в силу с момента его  официального опубликования в газете «Ясногорские вести» и на официальном сайте городского поселения </w:t>
      </w:r>
      <w:r w:rsidRPr="00431DFC">
        <w:rPr>
          <w:rFonts w:ascii="Times New Roman" w:eastAsia="Calibri" w:hAnsi="Times New Roman" w:cs="Times New Roman"/>
          <w:sz w:val="28"/>
          <w:szCs w:val="28"/>
        </w:rPr>
        <w:t>«Ясногорское»:</w:t>
      </w:r>
      <w:r w:rsidR="00431DFC">
        <w:rPr>
          <w:rFonts w:ascii="Times New Roman" w:eastAsia="Calibri" w:hAnsi="Times New Roman" w:cs="Times New Roman"/>
          <w:sz w:val="28"/>
          <w:szCs w:val="28"/>
        </w:rPr>
        <w:t xml:space="preserve"> </w:t>
      </w:r>
      <w:proofErr w:type="spellStart"/>
      <w:r w:rsidRPr="00431DFC">
        <w:rPr>
          <w:rFonts w:ascii="Times New Roman" w:eastAsia="Calibri" w:hAnsi="Times New Roman" w:cs="Times New Roman"/>
          <w:sz w:val="28"/>
          <w:szCs w:val="28"/>
        </w:rPr>
        <w:t>гпясногорское</w:t>
      </w:r>
      <w:proofErr w:type="gramStart"/>
      <w:r w:rsidRPr="00431DFC">
        <w:rPr>
          <w:rFonts w:ascii="Times New Roman" w:eastAsia="Calibri" w:hAnsi="Times New Roman" w:cs="Times New Roman"/>
          <w:sz w:val="28"/>
          <w:szCs w:val="28"/>
        </w:rPr>
        <w:t>.о</w:t>
      </w:r>
      <w:proofErr w:type="gramEnd"/>
      <w:r w:rsidRPr="00431DFC">
        <w:rPr>
          <w:rFonts w:ascii="Times New Roman" w:eastAsia="Calibri" w:hAnsi="Times New Roman" w:cs="Times New Roman"/>
          <w:sz w:val="28"/>
          <w:szCs w:val="28"/>
        </w:rPr>
        <w:t>ловян.чита.рф</w:t>
      </w:r>
      <w:proofErr w:type="spellEnd"/>
    </w:p>
    <w:p w:rsidR="00AD19B0" w:rsidRPr="00AD19B0" w:rsidRDefault="00AD19B0" w:rsidP="00AD19B0">
      <w:pPr>
        <w:pStyle w:val="a8"/>
        <w:ind w:left="-567" w:firstLine="709"/>
        <w:rPr>
          <w:sz w:val="28"/>
          <w:szCs w:val="28"/>
        </w:rPr>
      </w:pPr>
    </w:p>
    <w:p w:rsidR="00AD19B0" w:rsidRPr="00AD19B0" w:rsidRDefault="00AD19B0" w:rsidP="00AD19B0">
      <w:pPr>
        <w:spacing w:after="0" w:line="240" w:lineRule="auto"/>
        <w:ind w:left="-567" w:firstLine="709"/>
        <w:jc w:val="both"/>
        <w:rPr>
          <w:rFonts w:ascii="Times New Roman" w:eastAsia="Calibri" w:hAnsi="Times New Roman" w:cs="Times New Roman"/>
          <w:b/>
          <w:sz w:val="28"/>
          <w:szCs w:val="28"/>
        </w:rPr>
      </w:pPr>
    </w:p>
    <w:p w:rsidR="00AD19B0" w:rsidRPr="00AD19B0" w:rsidRDefault="00AD19B0" w:rsidP="00AD19B0">
      <w:pPr>
        <w:spacing w:after="0" w:line="240" w:lineRule="auto"/>
        <w:ind w:left="-567" w:firstLine="709"/>
        <w:jc w:val="both"/>
        <w:rPr>
          <w:rFonts w:ascii="Times New Roman" w:eastAsia="Calibri" w:hAnsi="Times New Roman" w:cs="Times New Roman"/>
          <w:b/>
          <w:sz w:val="28"/>
          <w:szCs w:val="28"/>
        </w:rPr>
      </w:pPr>
      <w:r w:rsidRPr="00AD19B0">
        <w:rPr>
          <w:rFonts w:ascii="Times New Roman" w:eastAsia="Calibri" w:hAnsi="Times New Roman" w:cs="Times New Roman"/>
          <w:b/>
          <w:sz w:val="28"/>
          <w:szCs w:val="28"/>
        </w:rPr>
        <w:t xml:space="preserve">Зам. Главы </w:t>
      </w:r>
      <w:proofErr w:type="gramStart"/>
      <w:r w:rsidRPr="00AD19B0">
        <w:rPr>
          <w:rFonts w:ascii="Times New Roman" w:eastAsia="Calibri" w:hAnsi="Times New Roman" w:cs="Times New Roman"/>
          <w:b/>
          <w:sz w:val="28"/>
          <w:szCs w:val="28"/>
        </w:rPr>
        <w:t>городского</w:t>
      </w:r>
      <w:proofErr w:type="gramEnd"/>
    </w:p>
    <w:p w:rsidR="00AD19B0" w:rsidRPr="00AD19B0" w:rsidRDefault="00AD19B0" w:rsidP="00AD19B0">
      <w:pPr>
        <w:spacing w:after="0" w:line="240" w:lineRule="auto"/>
        <w:ind w:left="-567" w:firstLine="709"/>
        <w:rPr>
          <w:rFonts w:ascii="Times New Roman" w:eastAsia="Calibri" w:hAnsi="Times New Roman" w:cs="Times New Roman"/>
          <w:b/>
          <w:sz w:val="28"/>
          <w:szCs w:val="28"/>
        </w:rPr>
      </w:pPr>
      <w:r w:rsidRPr="00AD19B0">
        <w:rPr>
          <w:rFonts w:ascii="Times New Roman" w:eastAsia="Calibri" w:hAnsi="Times New Roman" w:cs="Times New Roman"/>
          <w:b/>
          <w:sz w:val="28"/>
          <w:szCs w:val="28"/>
        </w:rPr>
        <w:t>поселения «Ясногорское»                                                           А.Е. Мальцев</w:t>
      </w:r>
    </w:p>
    <w:p w:rsidR="00AD19B0" w:rsidRPr="00AD19B0" w:rsidRDefault="00AD19B0" w:rsidP="00AD19B0">
      <w:pPr>
        <w:spacing w:after="0" w:line="240" w:lineRule="auto"/>
        <w:ind w:left="-567" w:firstLine="709"/>
        <w:rPr>
          <w:rFonts w:ascii="Times New Roman" w:eastAsia="Calibri" w:hAnsi="Times New Roman" w:cs="Times New Roman"/>
          <w:b/>
          <w:sz w:val="28"/>
          <w:szCs w:val="28"/>
        </w:rPr>
      </w:pPr>
    </w:p>
    <w:p w:rsidR="00AD19B0" w:rsidRDefault="00AD19B0" w:rsidP="00AD19B0">
      <w:pPr>
        <w:spacing w:after="0" w:line="240" w:lineRule="auto"/>
        <w:ind w:left="-567" w:firstLine="709"/>
        <w:rPr>
          <w:rFonts w:ascii="Calibri" w:eastAsia="Calibri" w:hAnsi="Calibri" w:cs="Times New Roman"/>
          <w:b/>
          <w:sz w:val="28"/>
          <w:szCs w:val="28"/>
        </w:rPr>
      </w:pPr>
    </w:p>
    <w:p w:rsidR="00AD19B0" w:rsidRDefault="00AD19B0" w:rsidP="00AD19B0">
      <w:pPr>
        <w:spacing w:after="0" w:line="240" w:lineRule="auto"/>
        <w:ind w:left="-567" w:firstLine="709"/>
        <w:rPr>
          <w:rFonts w:ascii="Calibri" w:eastAsia="Calibri" w:hAnsi="Calibri" w:cs="Times New Roman"/>
          <w:b/>
          <w:sz w:val="28"/>
          <w:szCs w:val="28"/>
        </w:rPr>
      </w:pPr>
    </w:p>
    <w:p w:rsidR="00AD19B0" w:rsidRDefault="00AD19B0" w:rsidP="00AD19B0">
      <w:pPr>
        <w:ind w:left="-567"/>
        <w:rPr>
          <w:rFonts w:ascii="Calibri" w:eastAsia="Calibri" w:hAnsi="Calibri" w:cs="Times New Roman"/>
          <w:b/>
          <w:sz w:val="28"/>
          <w:szCs w:val="28"/>
        </w:rPr>
      </w:pPr>
    </w:p>
    <w:p w:rsidR="004A79AC" w:rsidRDefault="004A79AC" w:rsidP="00AD19B0">
      <w:pPr>
        <w:spacing w:after="100" w:afterAutospacing="1" w:line="384" w:lineRule="atLeast"/>
        <w:ind w:left="-567" w:firstLine="375"/>
        <w:rPr>
          <w:rFonts w:ascii="Times New Roman" w:eastAsia="Times New Roman" w:hAnsi="Times New Roman" w:cs="Times New Roman"/>
          <w:b/>
          <w:bCs/>
          <w:color w:val="000000"/>
          <w:sz w:val="28"/>
          <w:szCs w:val="28"/>
          <w:lang w:eastAsia="ru-RU"/>
        </w:rPr>
      </w:pPr>
    </w:p>
    <w:p w:rsidR="007501A6" w:rsidRDefault="0024004B" w:rsidP="00431DFC">
      <w:pPr>
        <w:spacing w:after="0" w:line="240" w:lineRule="auto"/>
        <w:ind w:left="-567" w:firstLine="374"/>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УТВЕРЖДЕНА</w:t>
      </w:r>
    </w:p>
    <w:p w:rsidR="0024004B" w:rsidRDefault="0024004B" w:rsidP="00431DFC">
      <w:pPr>
        <w:spacing w:after="0" w:line="240" w:lineRule="auto"/>
        <w:ind w:firstLine="374"/>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Постановлением администрации</w:t>
      </w:r>
    </w:p>
    <w:p w:rsidR="0024004B" w:rsidRPr="001D10F5" w:rsidRDefault="0024004B" w:rsidP="00431DFC">
      <w:pPr>
        <w:spacing w:after="0" w:line="240" w:lineRule="auto"/>
        <w:ind w:firstLine="374"/>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Городского поселения  «Ясногорское»</w:t>
      </w:r>
    </w:p>
    <w:p w:rsidR="0024004B" w:rsidRDefault="00431DFC" w:rsidP="00431DFC">
      <w:pPr>
        <w:spacing w:after="0" w:line="240" w:lineRule="auto"/>
        <w:ind w:firstLine="374"/>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0024004B">
        <w:rPr>
          <w:rFonts w:ascii="Times New Roman" w:eastAsia="Times New Roman" w:hAnsi="Times New Roman" w:cs="Times New Roman"/>
          <w:color w:val="000000"/>
          <w:sz w:val="24"/>
          <w:szCs w:val="24"/>
          <w:lang w:eastAsia="ru-RU"/>
        </w:rPr>
        <w:t>т 18 октября  2017г.</w:t>
      </w:r>
      <w:r w:rsidR="007501A6" w:rsidRPr="001D10F5">
        <w:rPr>
          <w:rFonts w:ascii="Times New Roman" w:eastAsia="Times New Roman" w:hAnsi="Times New Roman" w:cs="Times New Roman"/>
          <w:color w:val="000000"/>
          <w:sz w:val="24"/>
          <w:szCs w:val="24"/>
          <w:lang w:eastAsia="ru-RU"/>
        </w:rPr>
        <w:t>  </w:t>
      </w:r>
      <w:r w:rsidR="004A79A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180</w:t>
      </w:r>
    </w:p>
    <w:p w:rsidR="001D10F5" w:rsidRPr="001D10F5" w:rsidRDefault="001D10F5" w:rsidP="0024004B">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 xml:space="preserve">Программа «Комплексное развитие транспортной инфраструктуры  городского поселения </w:t>
      </w:r>
      <w:r w:rsidR="00AF6BC9">
        <w:rPr>
          <w:rFonts w:ascii="Times New Roman" w:eastAsia="Times New Roman" w:hAnsi="Times New Roman" w:cs="Times New Roman"/>
          <w:b/>
          <w:bCs/>
          <w:color w:val="000000"/>
          <w:sz w:val="28"/>
          <w:szCs w:val="28"/>
          <w:lang w:eastAsia="ru-RU"/>
        </w:rPr>
        <w:t>«Ясногорское»</w:t>
      </w:r>
      <w:r w:rsidRPr="001D10F5">
        <w:rPr>
          <w:rFonts w:ascii="Times New Roman" w:eastAsia="Times New Roman" w:hAnsi="Times New Roman" w:cs="Times New Roman"/>
          <w:b/>
          <w:bCs/>
          <w:color w:val="000000"/>
          <w:sz w:val="28"/>
          <w:szCs w:val="28"/>
          <w:lang w:eastAsia="ru-RU"/>
        </w:rPr>
        <w:t xml:space="preserve"> на 201</w:t>
      </w:r>
      <w:r w:rsidR="00FB71FC">
        <w:rPr>
          <w:rFonts w:ascii="Times New Roman" w:eastAsia="Times New Roman" w:hAnsi="Times New Roman" w:cs="Times New Roman"/>
          <w:b/>
          <w:bCs/>
          <w:color w:val="000000"/>
          <w:sz w:val="28"/>
          <w:szCs w:val="28"/>
          <w:lang w:eastAsia="ru-RU"/>
        </w:rPr>
        <w:t>8</w:t>
      </w:r>
      <w:r w:rsidRPr="001D10F5">
        <w:rPr>
          <w:rFonts w:ascii="Times New Roman" w:eastAsia="Times New Roman" w:hAnsi="Times New Roman" w:cs="Times New Roman"/>
          <w:b/>
          <w:bCs/>
          <w:color w:val="000000"/>
          <w:sz w:val="28"/>
          <w:szCs w:val="28"/>
          <w:lang w:eastAsia="ru-RU"/>
        </w:rPr>
        <w:t xml:space="preserve"> - 202</w:t>
      </w:r>
      <w:r w:rsidR="00FB71FC">
        <w:rPr>
          <w:rFonts w:ascii="Times New Roman" w:eastAsia="Times New Roman" w:hAnsi="Times New Roman" w:cs="Times New Roman"/>
          <w:b/>
          <w:bCs/>
          <w:color w:val="000000"/>
          <w:sz w:val="28"/>
          <w:szCs w:val="28"/>
          <w:lang w:eastAsia="ru-RU"/>
        </w:rPr>
        <w:t>7</w:t>
      </w:r>
      <w:r w:rsidRPr="001D10F5">
        <w:rPr>
          <w:rFonts w:ascii="Times New Roman" w:eastAsia="Times New Roman" w:hAnsi="Times New Roman" w:cs="Times New Roman"/>
          <w:b/>
          <w:bCs/>
          <w:color w:val="000000"/>
          <w:sz w:val="28"/>
          <w:szCs w:val="28"/>
          <w:lang w:eastAsia="ru-RU"/>
        </w:rPr>
        <w:t xml:space="preserve"> годы»</w:t>
      </w:r>
    </w:p>
    <w:p w:rsidR="00431DFC" w:rsidRDefault="001D10F5" w:rsidP="00431DFC">
      <w:pPr>
        <w:spacing w:before="300" w:line="22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Содержание</w:t>
      </w:r>
    </w:p>
    <w:p w:rsidR="00431DFC" w:rsidRDefault="00431DFC" w:rsidP="00431DFC">
      <w:pPr>
        <w:spacing w:before="300" w:line="224" w:lineRule="atLeast"/>
        <w:ind w:firstLine="375"/>
        <w:jc w:val="center"/>
        <w:rPr>
          <w:rFonts w:ascii="Times New Roman" w:eastAsia="Times New Roman" w:hAnsi="Times New Roman" w:cs="Times New Roman"/>
          <w:color w:val="000000"/>
          <w:sz w:val="24"/>
          <w:szCs w:val="24"/>
          <w:lang w:eastAsia="ru-RU"/>
        </w:rPr>
      </w:pPr>
    </w:p>
    <w:p w:rsidR="001D10F5" w:rsidRPr="001D10F5" w:rsidRDefault="001D10F5" w:rsidP="00467651">
      <w:pPr>
        <w:spacing w:after="0" w:line="22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Паспорт                                                                                                 </w:t>
      </w:r>
    </w:p>
    <w:p w:rsidR="007501A6" w:rsidRDefault="001D10F5" w:rsidP="00467651">
      <w:pPr>
        <w:spacing w:after="0" w:line="384" w:lineRule="atLeast"/>
        <w:ind w:firstLine="375"/>
        <w:jc w:val="both"/>
        <w:rPr>
          <w:rFonts w:ascii="Times New Roman" w:eastAsia="Times New Roman" w:hAnsi="Times New Roman" w:cs="Times New Roman"/>
          <w:b/>
          <w:bCs/>
          <w:color w:val="000000"/>
          <w:sz w:val="28"/>
          <w:szCs w:val="28"/>
          <w:lang w:eastAsia="ru-RU"/>
        </w:rPr>
      </w:pPr>
      <w:r w:rsidRPr="001D10F5">
        <w:rPr>
          <w:rFonts w:ascii="Times New Roman" w:eastAsia="Times New Roman" w:hAnsi="Times New Roman" w:cs="Times New Roman"/>
          <w:b/>
          <w:bCs/>
          <w:color w:val="000000"/>
          <w:sz w:val="28"/>
          <w:szCs w:val="28"/>
          <w:lang w:eastAsia="ru-RU"/>
        </w:rPr>
        <w:t>I. Общие положения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  </w:t>
      </w:r>
      <w:r w:rsidRPr="001D10F5">
        <w:rPr>
          <w:rFonts w:ascii="Times New Roman" w:eastAsia="Times New Roman" w:hAnsi="Times New Roman" w:cs="Times New Roman"/>
          <w:color w:val="000000"/>
          <w:sz w:val="28"/>
          <w:szCs w:val="28"/>
          <w:lang w:eastAsia="ru-RU"/>
        </w:rPr>
        <w:t xml:space="preserve">Основные понятия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II. Характеристика существующего состояния транспортной инфраструктуры                                                                              </w:t>
      </w:r>
      <w:r w:rsidRPr="001D10F5">
        <w:rPr>
          <w:rFonts w:ascii="Times New Roman" w:eastAsia="Times New Roman" w:hAnsi="Times New Roman" w:cs="Times New Roman"/>
          <w:b/>
          <w:bCs/>
          <w:color w:val="000000"/>
          <w:sz w:val="28"/>
          <w:lang w:eastAsia="ru-RU"/>
        </w:rPr>
        <w:t> </w:t>
      </w:r>
    </w:p>
    <w:p w:rsidR="004A79AC" w:rsidRDefault="001D10F5" w:rsidP="00467651">
      <w:pPr>
        <w:spacing w:after="0" w:line="384" w:lineRule="atLeast"/>
        <w:ind w:firstLine="375"/>
        <w:jc w:val="both"/>
        <w:rPr>
          <w:rFonts w:ascii="Times New Roman" w:eastAsia="Times New Roman" w:hAnsi="Times New Roman" w:cs="Times New Roman"/>
          <w:color w:val="000000"/>
          <w:sz w:val="28"/>
          <w:szCs w:val="28"/>
          <w:lang w:eastAsia="ru-RU"/>
        </w:rPr>
      </w:pPr>
      <w:r w:rsidRPr="001D10F5">
        <w:rPr>
          <w:rFonts w:ascii="Times New Roman" w:eastAsia="Times New Roman" w:hAnsi="Times New Roman" w:cs="Times New Roman"/>
          <w:color w:val="000000"/>
          <w:sz w:val="28"/>
          <w:szCs w:val="28"/>
          <w:lang w:eastAsia="ru-RU"/>
        </w:rPr>
        <w:t xml:space="preserve">2.1 Положение муниципального образования  городского поселения </w:t>
      </w:r>
      <w:r w:rsidR="00DA2983">
        <w:rPr>
          <w:rFonts w:ascii="Times New Roman" w:eastAsia="Times New Roman" w:hAnsi="Times New Roman" w:cs="Times New Roman"/>
          <w:color w:val="000000"/>
          <w:sz w:val="28"/>
          <w:szCs w:val="28"/>
          <w:lang w:eastAsia="ru-RU"/>
        </w:rPr>
        <w:t>«</w:t>
      </w:r>
      <w:r w:rsidR="00691C61">
        <w:rPr>
          <w:rFonts w:ascii="Times New Roman" w:eastAsia="Times New Roman" w:hAnsi="Times New Roman" w:cs="Times New Roman"/>
          <w:color w:val="000000"/>
          <w:sz w:val="28"/>
          <w:szCs w:val="28"/>
          <w:lang w:eastAsia="ru-RU"/>
        </w:rPr>
        <w:t>Ясногорское</w:t>
      </w:r>
      <w:r w:rsidR="00DA2983">
        <w:rPr>
          <w:rFonts w:ascii="Times New Roman" w:eastAsia="Times New Roman" w:hAnsi="Times New Roman" w:cs="Times New Roman"/>
          <w:color w:val="000000"/>
          <w:sz w:val="28"/>
          <w:szCs w:val="28"/>
          <w:lang w:eastAsia="ru-RU"/>
        </w:rPr>
        <w:t>»</w:t>
      </w:r>
      <w:r w:rsidR="00691C61">
        <w:rPr>
          <w:rFonts w:ascii="Times New Roman" w:eastAsia="Times New Roman" w:hAnsi="Times New Roman" w:cs="Times New Roman"/>
          <w:color w:val="000000"/>
          <w:sz w:val="28"/>
          <w:szCs w:val="28"/>
          <w:lang w:eastAsia="ru-RU"/>
        </w:rPr>
        <w:t xml:space="preserve">  муниципального района  Оловяннинский </w:t>
      </w:r>
      <w:r w:rsidR="004A79AC">
        <w:rPr>
          <w:rFonts w:ascii="Times New Roman" w:eastAsia="Times New Roman" w:hAnsi="Times New Roman" w:cs="Times New Roman"/>
          <w:color w:val="000000"/>
          <w:sz w:val="28"/>
          <w:szCs w:val="28"/>
          <w:lang w:eastAsia="ru-RU"/>
        </w:rPr>
        <w:t>район</w:t>
      </w:r>
    </w:p>
    <w:p w:rsidR="001D10F5" w:rsidRPr="004A79AC" w:rsidRDefault="001D10F5" w:rsidP="00467651">
      <w:pPr>
        <w:spacing w:after="0" w:line="384" w:lineRule="atLeast"/>
        <w:ind w:firstLine="375"/>
        <w:jc w:val="both"/>
        <w:rPr>
          <w:rFonts w:ascii="Times New Roman" w:eastAsia="Times New Roman" w:hAnsi="Times New Roman" w:cs="Times New Roman"/>
          <w:color w:val="000000"/>
          <w:sz w:val="28"/>
          <w:szCs w:val="28"/>
          <w:lang w:eastAsia="ru-RU"/>
        </w:rPr>
      </w:pPr>
      <w:r w:rsidRPr="001D10F5">
        <w:rPr>
          <w:rFonts w:ascii="Times New Roman" w:eastAsia="Times New Roman" w:hAnsi="Times New Roman" w:cs="Times New Roman"/>
          <w:color w:val="000000"/>
          <w:sz w:val="28"/>
          <w:szCs w:val="28"/>
          <w:lang w:eastAsia="ru-RU"/>
        </w:rPr>
        <w:t xml:space="preserve">2.2 Социально-экономическая характеристика  городского поселения </w:t>
      </w:r>
      <w:r w:rsidR="00691C61">
        <w:rPr>
          <w:rFonts w:ascii="Times New Roman" w:eastAsia="Times New Roman" w:hAnsi="Times New Roman" w:cs="Times New Roman"/>
          <w:color w:val="000000"/>
          <w:sz w:val="28"/>
          <w:szCs w:val="28"/>
          <w:lang w:eastAsia="ru-RU"/>
        </w:rPr>
        <w:t>«Ясногорское» Оловяннинского района</w:t>
      </w:r>
      <w:r w:rsidRPr="001D10F5">
        <w:rPr>
          <w:rFonts w:ascii="Times New Roman" w:eastAsia="Times New Roman" w:hAnsi="Times New Roman" w:cs="Times New Roman"/>
          <w:color w:val="000000"/>
          <w:sz w:val="28"/>
          <w:szCs w:val="28"/>
          <w:lang w:eastAsia="ru-RU"/>
        </w:rPr>
        <w:t>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2.3 Труд и занятость                                                                             </w:t>
      </w:r>
    </w:p>
    <w:p w:rsidR="004A79AC" w:rsidRDefault="001D10F5" w:rsidP="00467651">
      <w:pPr>
        <w:spacing w:after="0" w:line="384" w:lineRule="atLeast"/>
        <w:ind w:firstLine="375"/>
        <w:jc w:val="both"/>
        <w:rPr>
          <w:rFonts w:ascii="Times New Roman" w:eastAsia="Times New Roman" w:hAnsi="Times New Roman" w:cs="Times New Roman"/>
          <w:color w:val="000000"/>
          <w:sz w:val="28"/>
          <w:szCs w:val="28"/>
          <w:lang w:eastAsia="ru-RU"/>
        </w:rPr>
      </w:pPr>
      <w:r w:rsidRPr="001D10F5">
        <w:rPr>
          <w:rFonts w:ascii="Times New Roman" w:eastAsia="Times New Roman" w:hAnsi="Times New Roman" w:cs="Times New Roman"/>
          <w:color w:val="000000"/>
          <w:sz w:val="28"/>
          <w:szCs w:val="28"/>
          <w:lang w:eastAsia="ru-RU"/>
        </w:rPr>
        <w:t>2.4 Характеристика функционирования и показатели работы транспортной инфраструктуры по видам транспорта, имеющегося на территории  городского поселения</w:t>
      </w:r>
      <w:r w:rsidR="00691C61">
        <w:rPr>
          <w:rFonts w:ascii="Times New Roman" w:eastAsia="Times New Roman" w:hAnsi="Times New Roman" w:cs="Times New Roman"/>
          <w:color w:val="000000"/>
          <w:sz w:val="28"/>
          <w:szCs w:val="28"/>
          <w:lang w:eastAsia="ru-RU"/>
        </w:rPr>
        <w:t xml:space="preserve"> «Ясногорское»</w:t>
      </w:r>
    </w:p>
    <w:p w:rsidR="001D10F5" w:rsidRPr="004A79AC" w:rsidRDefault="004A79AC" w:rsidP="00467651">
      <w:pPr>
        <w:spacing w:after="0" w:line="38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D10F5" w:rsidRPr="001D10F5">
        <w:rPr>
          <w:rFonts w:ascii="Times New Roman" w:eastAsia="Times New Roman" w:hAnsi="Times New Roman" w:cs="Times New Roman"/>
          <w:color w:val="000000"/>
          <w:sz w:val="28"/>
          <w:szCs w:val="28"/>
          <w:lang w:eastAsia="ru-RU"/>
        </w:rPr>
        <w:t>2.5 Характеристика сети дорог  городского поселения</w:t>
      </w:r>
      <w:r w:rsidR="00691C61">
        <w:rPr>
          <w:rFonts w:ascii="Times New Roman" w:eastAsia="Times New Roman" w:hAnsi="Times New Roman" w:cs="Times New Roman"/>
          <w:color w:val="000000"/>
          <w:sz w:val="28"/>
          <w:szCs w:val="28"/>
          <w:lang w:eastAsia="ru-RU"/>
        </w:rPr>
        <w:t xml:space="preserve"> «Ясногорское»</w:t>
      </w:r>
      <w:r w:rsidR="001D10F5" w:rsidRPr="001D10F5">
        <w:rPr>
          <w:rFonts w:ascii="Times New Roman" w:eastAsia="Times New Roman" w:hAnsi="Times New Roman" w:cs="Times New Roman"/>
          <w:color w:val="000000"/>
          <w:sz w:val="28"/>
          <w:szCs w:val="28"/>
          <w:lang w:eastAsia="ru-RU"/>
        </w:rPr>
        <w:t xml:space="preserve">, оценка качества содержания дорог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2.6 Анализ состава парка транспортных средств и уровня автомобилизации в  городском поселении</w:t>
      </w:r>
      <w:r w:rsidR="00691C61">
        <w:rPr>
          <w:rFonts w:ascii="Times New Roman" w:eastAsia="Times New Roman" w:hAnsi="Times New Roman" w:cs="Times New Roman"/>
          <w:color w:val="000000"/>
          <w:sz w:val="28"/>
          <w:szCs w:val="28"/>
          <w:lang w:eastAsia="ru-RU"/>
        </w:rPr>
        <w:t xml:space="preserve"> «Ясногорское»</w:t>
      </w:r>
      <w:r w:rsidRPr="001D10F5">
        <w:rPr>
          <w:rFonts w:ascii="Times New Roman" w:eastAsia="Times New Roman" w:hAnsi="Times New Roman" w:cs="Times New Roman"/>
          <w:color w:val="000000"/>
          <w:sz w:val="28"/>
          <w:szCs w:val="28"/>
          <w:lang w:eastAsia="ru-RU"/>
        </w:rPr>
        <w:t xml:space="preserve">, обеспеченность парковками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2.7 Характеристика работы транспортных средств общего пользования, включая анализ пассажиропотока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 2.8 Характеристика условий </w:t>
      </w:r>
      <w:proofErr w:type="spellStart"/>
      <w:r w:rsidRPr="001D10F5">
        <w:rPr>
          <w:rFonts w:ascii="Times New Roman" w:eastAsia="Times New Roman" w:hAnsi="Times New Roman" w:cs="Times New Roman"/>
          <w:color w:val="000000"/>
          <w:sz w:val="28"/>
          <w:szCs w:val="28"/>
          <w:lang w:eastAsia="ru-RU"/>
        </w:rPr>
        <w:t>немоторизированного</w:t>
      </w:r>
      <w:proofErr w:type="spellEnd"/>
      <w:r w:rsidRPr="001D10F5">
        <w:rPr>
          <w:rFonts w:ascii="Times New Roman" w:eastAsia="Times New Roman" w:hAnsi="Times New Roman" w:cs="Times New Roman"/>
          <w:color w:val="000000"/>
          <w:sz w:val="28"/>
          <w:szCs w:val="28"/>
          <w:lang w:eastAsia="ru-RU"/>
        </w:rPr>
        <w:t xml:space="preserve"> передвижения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2.9 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2.10 Анализ уровня безопасности дорожного движения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2.11 Оценка уровня негативного воздействия транспортной инфраструктуры на окружающую среду, безопасность и здоровье населения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lastRenderedPageBreak/>
        <w:t>2.12 Характеристика существующих условий и перспектив развития и размещения транспортной инфраструктуры  городского поселения  </w:t>
      </w:r>
      <w:r w:rsidR="00691C61">
        <w:rPr>
          <w:rFonts w:ascii="Times New Roman" w:eastAsia="Times New Roman" w:hAnsi="Times New Roman" w:cs="Times New Roman"/>
          <w:color w:val="000000"/>
          <w:sz w:val="28"/>
          <w:szCs w:val="28"/>
          <w:lang w:eastAsia="ru-RU"/>
        </w:rPr>
        <w:t>«Ясногорское»</w:t>
      </w:r>
      <w:r w:rsidRPr="001D10F5">
        <w:rPr>
          <w:rFonts w:ascii="Times New Roman" w:eastAsia="Times New Roman" w:hAnsi="Times New Roman" w:cs="Times New Roman"/>
          <w:color w:val="000000"/>
          <w:sz w:val="28"/>
          <w:szCs w:val="28"/>
          <w:lang w:eastAsia="ru-RU"/>
        </w:rPr>
        <w:t xml:space="preserve">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2.13 Оценка нормативно-правовой базы, необходимой для функционирования и развития транспортной инфраструктуры  городского поселения  </w:t>
      </w:r>
      <w:r w:rsidR="00691C61">
        <w:rPr>
          <w:rFonts w:ascii="Times New Roman" w:eastAsia="Times New Roman" w:hAnsi="Times New Roman" w:cs="Times New Roman"/>
          <w:color w:val="000000"/>
          <w:sz w:val="28"/>
          <w:szCs w:val="28"/>
          <w:lang w:eastAsia="ru-RU"/>
        </w:rPr>
        <w:t>«Ясногорское»</w:t>
      </w:r>
      <w:r w:rsidRPr="001D10F5">
        <w:rPr>
          <w:rFonts w:ascii="Times New Roman" w:eastAsia="Times New Roman" w:hAnsi="Times New Roman" w:cs="Times New Roman"/>
          <w:color w:val="000000"/>
          <w:sz w:val="28"/>
          <w:szCs w:val="28"/>
          <w:lang w:eastAsia="ru-RU"/>
        </w:rPr>
        <w:t>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2.14 Оценка финансирования транспортной инфраструктуры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III. Прогноз транспортного спроса, изменения объемов и характера передвижения населения и перевозок грузов на территории  городского поселения  </w:t>
      </w:r>
      <w:r w:rsidR="00691C61">
        <w:rPr>
          <w:rFonts w:ascii="Times New Roman" w:eastAsia="Times New Roman" w:hAnsi="Times New Roman" w:cs="Times New Roman"/>
          <w:b/>
          <w:bCs/>
          <w:color w:val="000000"/>
          <w:sz w:val="28"/>
          <w:szCs w:val="28"/>
          <w:lang w:eastAsia="ru-RU"/>
        </w:rPr>
        <w:t>«Ясногорское»</w:t>
      </w:r>
      <w:r w:rsidRPr="001D10F5">
        <w:rPr>
          <w:rFonts w:ascii="Times New Roman" w:eastAsia="Times New Roman" w:hAnsi="Times New Roman" w:cs="Times New Roman"/>
          <w:b/>
          <w:bCs/>
          <w:color w:val="000000"/>
          <w:sz w:val="28"/>
          <w:szCs w:val="28"/>
          <w:lang w:eastAsia="ru-RU"/>
        </w:rPr>
        <w:t>                                                                                  </w:t>
      </w:r>
      <w:r w:rsidRPr="001D10F5">
        <w:rPr>
          <w:rFonts w:ascii="Times New Roman" w:eastAsia="Times New Roman" w:hAnsi="Times New Roman" w:cs="Times New Roman"/>
          <w:b/>
          <w:bCs/>
          <w:color w:val="000000"/>
          <w:sz w:val="28"/>
          <w:lang w:eastAsia="ru-RU"/>
        </w:rPr>
        <w:t>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3.1 Прогноз социально – экономического и градостроительного развития  городского поселения </w:t>
      </w:r>
      <w:r w:rsidR="00691C61">
        <w:rPr>
          <w:rFonts w:ascii="Times New Roman" w:eastAsia="Times New Roman" w:hAnsi="Times New Roman" w:cs="Times New Roman"/>
          <w:color w:val="000000"/>
          <w:sz w:val="28"/>
          <w:szCs w:val="28"/>
          <w:lang w:eastAsia="ru-RU"/>
        </w:rPr>
        <w:t xml:space="preserve"> «Ясногорское»</w:t>
      </w:r>
      <w:r w:rsidRPr="001D10F5">
        <w:rPr>
          <w:rFonts w:ascii="Times New Roman" w:eastAsia="Times New Roman" w:hAnsi="Times New Roman" w:cs="Times New Roman"/>
          <w:color w:val="000000"/>
          <w:sz w:val="28"/>
          <w:szCs w:val="28"/>
          <w:lang w:eastAsia="ru-RU"/>
        </w:rPr>
        <w:t>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3.2 Прогноз транспортного спроса  городского поселения</w:t>
      </w:r>
      <w:r w:rsidR="00691C61">
        <w:rPr>
          <w:rFonts w:ascii="Times New Roman" w:eastAsia="Times New Roman" w:hAnsi="Times New Roman" w:cs="Times New Roman"/>
          <w:color w:val="000000"/>
          <w:sz w:val="28"/>
          <w:szCs w:val="28"/>
          <w:lang w:eastAsia="ru-RU"/>
        </w:rPr>
        <w:t xml:space="preserve"> «Ясногорское»</w:t>
      </w:r>
      <w:r w:rsidRPr="001D10F5">
        <w:rPr>
          <w:rFonts w:ascii="Times New Roman" w:eastAsia="Times New Roman" w:hAnsi="Times New Roman" w:cs="Times New Roman"/>
          <w:color w:val="000000"/>
          <w:sz w:val="28"/>
          <w:szCs w:val="28"/>
          <w:lang w:eastAsia="ru-RU"/>
        </w:rPr>
        <w:t xml:space="preserve">, объемов и характера передвижения и перевозок грузов по видам транспорта, имеющегося на территории поселения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3.3 Прогноз развития транспортной инфраструктуры по видам транспорта, имеющегося на территории  городского поселения </w:t>
      </w:r>
      <w:r w:rsidR="00691C61">
        <w:rPr>
          <w:rFonts w:ascii="Times New Roman" w:eastAsia="Times New Roman" w:hAnsi="Times New Roman" w:cs="Times New Roman"/>
          <w:color w:val="000000"/>
          <w:sz w:val="28"/>
          <w:szCs w:val="28"/>
          <w:lang w:eastAsia="ru-RU"/>
        </w:rPr>
        <w:t>«Ясногорское»</w:t>
      </w:r>
      <w:r w:rsidRPr="001D10F5">
        <w:rPr>
          <w:rFonts w:ascii="Times New Roman" w:eastAsia="Times New Roman" w:hAnsi="Times New Roman" w:cs="Times New Roman"/>
          <w:color w:val="000000"/>
          <w:sz w:val="28"/>
          <w:szCs w:val="28"/>
          <w:lang w:eastAsia="ru-RU"/>
        </w:rPr>
        <w:t>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3.4 Прогноз развития дорожной сети  городского поселения   </w:t>
      </w:r>
      <w:r w:rsidR="00691C61">
        <w:rPr>
          <w:rFonts w:ascii="Times New Roman" w:eastAsia="Times New Roman" w:hAnsi="Times New Roman" w:cs="Times New Roman"/>
          <w:color w:val="000000"/>
          <w:sz w:val="28"/>
          <w:szCs w:val="28"/>
          <w:lang w:eastAsia="ru-RU"/>
        </w:rPr>
        <w:t xml:space="preserve">«Ясногорское»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3.5 Прогноз уровня автомобилизации, параметров дорожного движения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3.6 Прогноз показателей безопасности дорожного движения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3.7 Прогноз негативного воздействия транспортной инфраструктуры на окружающую среду и здоровье населения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VI. Укрупненная оценка принципиальных вариантов развития транспортной инфраструктуры  городского поселения  </w:t>
      </w:r>
      <w:r w:rsidR="00691C61">
        <w:rPr>
          <w:rFonts w:ascii="Times New Roman" w:eastAsia="Times New Roman" w:hAnsi="Times New Roman" w:cs="Times New Roman"/>
          <w:b/>
          <w:bCs/>
          <w:color w:val="000000"/>
          <w:sz w:val="28"/>
          <w:szCs w:val="28"/>
          <w:lang w:eastAsia="ru-RU"/>
        </w:rPr>
        <w:t>«Ясногорское»</w:t>
      </w:r>
      <w:r w:rsidRPr="001D10F5">
        <w:rPr>
          <w:rFonts w:ascii="Times New Roman" w:eastAsia="Times New Roman" w:hAnsi="Times New Roman" w:cs="Times New Roman"/>
          <w:b/>
          <w:bCs/>
          <w:color w:val="000000"/>
          <w:sz w:val="28"/>
          <w:szCs w:val="28"/>
          <w:lang w:eastAsia="ru-RU"/>
        </w:rPr>
        <w:t>   </w:t>
      </w:r>
      <w:r w:rsidRPr="001D10F5">
        <w:rPr>
          <w:rFonts w:ascii="Times New Roman" w:eastAsia="Times New Roman" w:hAnsi="Times New Roman" w:cs="Times New Roman"/>
          <w:b/>
          <w:bCs/>
          <w:color w:val="000000"/>
          <w:sz w:val="28"/>
          <w:lang w:eastAsia="ru-RU"/>
        </w:rPr>
        <w:t>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V. Перечень мероприятий (инвестиционных проектов) по проектированию, строительству, реконструкции объектов транспортной инфраструктуры  городского поселения</w:t>
      </w:r>
      <w:r w:rsidR="00C770A7">
        <w:rPr>
          <w:rFonts w:ascii="Times New Roman" w:eastAsia="Times New Roman" w:hAnsi="Times New Roman" w:cs="Times New Roman"/>
          <w:b/>
          <w:bCs/>
          <w:color w:val="000000"/>
          <w:sz w:val="28"/>
          <w:szCs w:val="28"/>
          <w:lang w:eastAsia="ru-RU"/>
        </w:rPr>
        <w:t xml:space="preserve"> «Ясногорское»</w:t>
      </w:r>
      <w:r w:rsidRPr="001D10F5">
        <w:rPr>
          <w:rFonts w:ascii="Times New Roman" w:eastAsia="Times New Roman" w:hAnsi="Times New Roman" w:cs="Times New Roman"/>
          <w:b/>
          <w:bCs/>
          <w:color w:val="000000"/>
          <w:sz w:val="28"/>
          <w:szCs w:val="28"/>
          <w:lang w:eastAsia="ru-RU"/>
        </w:rPr>
        <w:t xml:space="preserve"> предлагаемого к реализации варианта развития                                                                 </w:t>
      </w:r>
      <w:r w:rsidRPr="001D10F5">
        <w:rPr>
          <w:rFonts w:ascii="Times New Roman" w:eastAsia="Times New Roman" w:hAnsi="Times New Roman" w:cs="Times New Roman"/>
          <w:b/>
          <w:bCs/>
          <w:color w:val="000000"/>
          <w:sz w:val="28"/>
          <w:lang w:eastAsia="ru-RU"/>
        </w:rPr>
        <w:t>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5.1.Мероприятия по развитию транспортной инфраструктуры по видам транспорта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5.2.Мероприятия по развитию транспорта общего пользования, созданию транспортно-пересадочных узлов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5.3.Мероприятия по развитию инфраструктуры для легкового автомобильного транспорта, включая развитие единого парковочного пространства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lastRenderedPageBreak/>
        <w:t>5.4.Мероприятия по развитию инфраструктуры пешеходного</w:t>
      </w:r>
      <w:r w:rsidR="0024004B">
        <w:rPr>
          <w:rFonts w:ascii="Times New Roman" w:eastAsia="Times New Roman" w:hAnsi="Times New Roman" w:cs="Times New Roman"/>
          <w:color w:val="000000"/>
          <w:sz w:val="24"/>
          <w:szCs w:val="24"/>
          <w:lang w:eastAsia="ru-RU"/>
        </w:rPr>
        <w:t xml:space="preserve"> </w:t>
      </w:r>
      <w:r w:rsidRPr="001D10F5">
        <w:rPr>
          <w:rFonts w:ascii="Times New Roman" w:eastAsia="Times New Roman" w:hAnsi="Times New Roman" w:cs="Times New Roman"/>
          <w:color w:val="000000"/>
          <w:sz w:val="28"/>
          <w:szCs w:val="28"/>
          <w:lang w:eastAsia="ru-RU"/>
        </w:rPr>
        <w:t xml:space="preserve">передвижения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5.5.Мероприятия по развитию инфраструктуры для грузового транспорта, транспортных средств коммунальных и дорожных служб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5.6.Мероприятия по развитию сети автомобильных дорог общего пользования местного значения  городского поселения</w:t>
      </w:r>
      <w:r w:rsidR="00C770A7">
        <w:rPr>
          <w:rFonts w:ascii="Times New Roman" w:eastAsia="Times New Roman" w:hAnsi="Times New Roman" w:cs="Times New Roman"/>
          <w:color w:val="000000"/>
          <w:sz w:val="28"/>
          <w:szCs w:val="28"/>
          <w:lang w:eastAsia="ru-RU"/>
        </w:rPr>
        <w:t xml:space="preserve"> «Ясногорское»</w:t>
      </w:r>
      <w:r w:rsidRPr="001D10F5">
        <w:rPr>
          <w:rFonts w:ascii="Times New Roman" w:eastAsia="Times New Roman" w:hAnsi="Times New Roman" w:cs="Times New Roman"/>
          <w:color w:val="000000"/>
          <w:sz w:val="28"/>
          <w:szCs w:val="28"/>
          <w:lang w:eastAsia="ru-RU"/>
        </w:rPr>
        <w:t xml:space="preserve">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5.7 Комплексные мероприятия по организации дорожного движения,</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в т. ч. по повышению безопасности дорожного движения, снижения перегруженности дорог или их участков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VI. 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w:t>
      </w:r>
      <w:r w:rsidRPr="001D10F5">
        <w:rPr>
          <w:rFonts w:ascii="Times New Roman" w:eastAsia="Times New Roman" w:hAnsi="Times New Roman" w:cs="Times New Roman"/>
          <w:b/>
          <w:bCs/>
          <w:color w:val="000000"/>
          <w:sz w:val="28"/>
          <w:lang w:eastAsia="ru-RU"/>
        </w:rPr>
        <w:t>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VII. Оценка эффективности мероприятий по проектированию,</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строительству, реконструкции объектов транспортной инфраструктуры предлагаемого к реализации варианта развития транспортной инфраструктуры                                                                                    </w:t>
      </w:r>
      <w:r w:rsidRPr="001D10F5">
        <w:rPr>
          <w:rFonts w:ascii="Times New Roman" w:eastAsia="Times New Roman" w:hAnsi="Times New Roman" w:cs="Times New Roman"/>
          <w:b/>
          <w:bCs/>
          <w:color w:val="000000"/>
          <w:sz w:val="28"/>
          <w:lang w:eastAsia="ru-RU"/>
        </w:rPr>
        <w:t>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VIII. Предложения по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городского поселения  </w:t>
      </w:r>
      <w:r w:rsidR="00C770A7">
        <w:rPr>
          <w:rFonts w:ascii="Times New Roman" w:eastAsia="Times New Roman" w:hAnsi="Times New Roman" w:cs="Times New Roman"/>
          <w:b/>
          <w:bCs/>
          <w:color w:val="000000"/>
          <w:sz w:val="28"/>
          <w:szCs w:val="28"/>
          <w:lang w:eastAsia="ru-RU"/>
        </w:rPr>
        <w:t>«Ясногорское»</w:t>
      </w:r>
      <w:r w:rsidRPr="001D10F5">
        <w:rPr>
          <w:rFonts w:ascii="Times New Roman" w:eastAsia="Times New Roman" w:hAnsi="Times New Roman" w:cs="Times New Roman"/>
          <w:b/>
          <w:bCs/>
          <w:color w:val="000000"/>
          <w:sz w:val="28"/>
          <w:szCs w:val="28"/>
          <w:lang w:eastAsia="ru-RU"/>
        </w:rPr>
        <w:t>                 </w:t>
      </w:r>
      <w:r w:rsidRPr="001D10F5">
        <w:rPr>
          <w:rFonts w:ascii="Times New Roman" w:eastAsia="Times New Roman" w:hAnsi="Times New Roman" w:cs="Times New Roman"/>
          <w:b/>
          <w:bCs/>
          <w:color w:val="000000"/>
          <w:sz w:val="28"/>
          <w:lang w:eastAsia="ru-RU"/>
        </w:rPr>
        <w:t> </w:t>
      </w:r>
    </w:p>
    <w:p w:rsidR="001D10F5" w:rsidRPr="001D10F5" w:rsidRDefault="001D10F5" w:rsidP="0046765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4"/>
          <w:szCs w:val="24"/>
          <w:lang w:eastAsia="ru-RU"/>
        </w:rPr>
        <w:t> </w:t>
      </w:r>
    </w:p>
    <w:p w:rsidR="001D10F5" w:rsidRPr="001D10F5" w:rsidRDefault="001D10F5" w:rsidP="00D3146A">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4"/>
          <w:szCs w:val="24"/>
          <w:lang w:eastAsia="ru-RU"/>
        </w:rPr>
        <w:t> </w:t>
      </w:r>
    </w:p>
    <w:p w:rsidR="001D10F5" w:rsidRPr="001D10F5" w:rsidRDefault="001D10F5" w:rsidP="001D10F5">
      <w:pPr>
        <w:spacing w:before="300" w:after="100" w:afterAutospacing="1" w:line="384" w:lineRule="atLeast"/>
        <w:ind w:firstLine="375"/>
        <w:jc w:val="right"/>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4"/>
          <w:szCs w:val="24"/>
          <w:lang w:eastAsia="ru-RU"/>
        </w:rPr>
        <w:t> </w:t>
      </w:r>
    </w:p>
    <w:p w:rsidR="001D10F5" w:rsidRPr="001D10F5" w:rsidRDefault="001D10F5" w:rsidP="001D10F5">
      <w:pPr>
        <w:spacing w:before="300" w:after="100" w:afterAutospacing="1" w:line="384" w:lineRule="atLeast"/>
        <w:ind w:firstLine="375"/>
        <w:jc w:val="right"/>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4"/>
          <w:szCs w:val="24"/>
          <w:lang w:eastAsia="ru-RU"/>
        </w:rPr>
        <w:t> </w:t>
      </w:r>
    </w:p>
    <w:p w:rsidR="001D10F5" w:rsidRPr="001D10F5" w:rsidRDefault="001D10F5" w:rsidP="001D10F5">
      <w:pPr>
        <w:spacing w:before="300" w:after="100" w:afterAutospacing="1" w:line="384" w:lineRule="atLeast"/>
        <w:ind w:firstLine="375"/>
        <w:jc w:val="right"/>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4"/>
          <w:szCs w:val="24"/>
          <w:lang w:eastAsia="ru-RU"/>
        </w:rPr>
        <w:t> </w:t>
      </w:r>
    </w:p>
    <w:p w:rsidR="001D10F5" w:rsidRPr="001D10F5" w:rsidRDefault="001D10F5" w:rsidP="001D10F5">
      <w:pPr>
        <w:spacing w:before="300" w:after="100" w:afterAutospacing="1" w:line="384" w:lineRule="atLeast"/>
        <w:ind w:firstLine="375"/>
        <w:jc w:val="right"/>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4"/>
          <w:szCs w:val="24"/>
          <w:lang w:eastAsia="ru-RU"/>
        </w:rPr>
        <w:t> </w:t>
      </w:r>
    </w:p>
    <w:p w:rsidR="001D10F5" w:rsidRPr="001D10F5" w:rsidRDefault="001D10F5" w:rsidP="001D10F5">
      <w:pPr>
        <w:spacing w:before="300" w:after="100" w:afterAutospacing="1" w:line="384" w:lineRule="atLeast"/>
        <w:ind w:firstLine="375"/>
        <w:jc w:val="right"/>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4"/>
          <w:szCs w:val="24"/>
          <w:lang w:eastAsia="ru-RU"/>
        </w:rPr>
        <w:t> </w:t>
      </w:r>
    </w:p>
    <w:p w:rsidR="00AF6BC9" w:rsidRDefault="00AF6BC9" w:rsidP="001D10F5">
      <w:pPr>
        <w:spacing w:before="300" w:after="100" w:afterAutospacing="1" w:line="384" w:lineRule="atLeast"/>
        <w:ind w:firstLine="375"/>
        <w:jc w:val="right"/>
        <w:rPr>
          <w:rFonts w:ascii="Times New Roman" w:eastAsia="Times New Roman" w:hAnsi="Times New Roman" w:cs="Times New Roman"/>
          <w:color w:val="000000"/>
          <w:sz w:val="24"/>
          <w:szCs w:val="24"/>
          <w:lang w:eastAsia="ru-RU"/>
        </w:rPr>
      </w:pPr>
    </w:p>
    <w:p w:rsidR="00AF6BC9" w:rsidRDefault="00AF6BC9" w:rsidP="001D10F5">
      <w:pPr>
        <w:spacing w:before="300" w:after="100" w:afterAutospacing="1" w:line="384" w:lineRule="atLeast"/>
        <w:ind w:firstLine="375"/>
        <w:jc w:val="right"/>
        <w:rPr>
          <w:rFonts w:ascii="Times New Roman" w:eastAsia="Times New Roman" w:hAnsi="Times New Roman" w:cs="Times New Roman"/>
          <w:color w:val="000000"/>
          <w:sz w:val="24"/>
          <w:szCs w:val="24"/>
          <w:lang w:eastAsia="ru-RU"/>
        </w:rPr>
      </w:pPr>
    </w:p>
    <w:p w:rsidR="001D10F5" w:rsidRPr="00431DFC" w:rsidRDefault="001D10F5" w:rsidP="0024004B">
      <w:pPr>
        <w:spacing w:before="300" w:after="100" w:afterAutospacing="1" w:line="384" w:lineRule="atLeast"/>
        <w:jc w:val="center"/>
        <w:rPr>
          <w:rFonts w:ascii="Times New Roman" w:eastAsia="Times New Roman" w:hAnsi="Times New Roman" w:cs="Times New Roman"/>
          <w:color w:val="000000"/>
          <w:sz w:val="28"/>
          <w:szCs w:val="28"/>
          <w:lang w:eastAsia="ru-RU"/>
        </w:rPr>
      </w:pPr>
      <w:r w:rsidRPr="00431DFC">
        <w:rPr>
          <w:rFonts w:ascii="Times New Roman" w:eastAsia="Times New Roman" w:hAnsi="Times New Roman" w:cs="Times New Roman"/>
          <w:color w:val="000000"/>
          <w:sz w:val="28"/>
          <w:szCs w:val="28"/>
          <w:lang w:eastAsia="ru-RU"/>
        </w:rPr>
        <w:lastRenderedPageBreak/>
        <w:t>1.      </w:t>
      </w:r>
      <w:r w:rsidRPr="00431DFC">
        <w:rPr>
          <w:rFonts w:ascii="Times New Roman" w:eastAsia="Times New Roman" w:hAnsi="Times New Roman" w:cs="Times New Roman"/>
          <w:b/>
          <w:bCs/>
          <w:color w:val="000000"/>
          <w:sz w:val="28"/>
          <w:szCs w:val="28"/>
          <w:lang w:eastAsia="ru-RU"/>
        </w:rPr>
        <w:t>Паспорт программы</w:t>
      </w:r>
    </w:p>
    <w:p w:rsidR="001D10F5" w:rsidRPr="001D10F5" w:rsidRDefault="001D10F5" w:rsidP="001D10F5">
      <w:pPr>
        <w:spacing w:before="300" w:after="100" w:afterAutospacing="1" w:line="384" w:lineRule="atLeast"/>
        <w:ind w:firstLine="375"/>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4"/>
          <w:szCs w:val="24"/>
          <w:lang w:eastAsia="ru-RU"/>
        </w:rPr>
        <w:t>  </w:t>
      </w:r>
    </w:p>
    <w:tbl>
      <w:tblPr>
        <w:tblW w:w="0" w:type="auto"/>
        <w:tblCellMar>
          <w:left w:w="0" w:type="dxa"/>
          <w:right w:w="0" w:type="dxa"/>
        </w:tblCellMar>
        <w:tblLook w:val="04A0" w:firstRow="1" w:lastRow="0" w:firstColumn="1" w:lastColumn="0" w:noHBand="0" w:noVBand="1"/>
      </w:tblPr>
      <w:tblGrid>
        <w:gridCol w:w="2353"/>
        <w:gridCol w:w="7218"/>
      </w:tblGrid>
      <w:tr w:rsidR="001D10F5" w:rsidRPr="001D10F5" w:rsidTr="001D10F5">
        <w:trPr>
          <w:trHeight w:val="776"/>
        </w:trPr>
        <w:tc>
          <w:tcPr>
            <w:tcW w:w="2377"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1D10F5" w:rsidRPr="00FB71FC"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Наименование программы</w:t>
            </w:r>
          </w:p>
        </w:tc>
        <w:tc>
          <w:tcPr>
            <w:tcW w:w="75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D10F5" w:rsidRPr="00FB71FC" w:rsidRDefault="001D10F5" w:rsidP="002973E0">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 xml:space="preserve">Программа «комплексного развитие транспортной инфраструктуры на территории городского поселения </w:t>
            </w:r>
            <w:r w:rsidR="00A46F9A" w:rsidRPr="00FB71FC">
              <w:rPr>
                <w:rFonts w:ascii="Times New Roman" w:eastAsia="Times New Roman" w:hAnsi="Times New Roman" w:cs="Times New Roman"/>
                <w:color w:val="000000"/>
                <w:sz w:val="24"/>
                <w:szCs w:val="24"/>
                <w:lang w:eastAsia="ru-RU"/>
              </w:rPr>
              <w:t>«Ясногорское»</w:t>
            </w:r>
            <w:r w:rsidRPr="00FB71FC">
              <w:rPr>
                <w:rFonts w:ascii="Times New Roman" w:eastAsia="Times New Roman" w:hAnsi="Times New Roman" w:cs="Times New Roman"/>
                <w:color w:val="000000"/>
                <w:sz w:val="24"/>
                <w:szCs w:val="24"/>
                <w:lang w:eastAsia="ru-RU"/>
              </w:rPr>
              <w:t xml:space="preserve"> муниципального района </w:t>
            </w:r>
            <w:r w:rsidR="005156D4" w:rsidRPr="00FB71FC">
              <w:rPr>
                <w:rFonts w:ascii="Times New Roman" w:eastAsia="Times New Roman" w:hAnsi="Times New Roman" w:cs="Times New Roman"/>
                <w:color w:val="000000"/>
                <w:sz w:val="24"/>
                <w:szCs w:val="24"/>
                <w:lang w:eastAsia="ru-RU"/>
              </w:rPr>
              <w:t>«</w:t>
            </w:r>
            <w:r w:rsidR="00A46F9A" w:rsidRPr="00FB71FC">
              <w:rPr>
                <w:rFonts w:ascii="Times New Roman" w:eastAsia="Times New Roman" w:hAnsi="Times New Roman" w:cs="Times New Roman"/>
                <w:color w:val="000000"/>
                <w:sz w:val="24"/>
                <w:szCs w:val="24"/>
                <w:lang w:eastAsia="ru-RU"/>
              </w:rPr>
              <w:t>Оловяннинский район</w:t>
            </w:r>
            <w:r w:rsidR="002E0EDF" w:rsidRPr="00FB71FC">
              <w:rPr>
                <w:rFonts w:ascii="Times New Roman" w:eastAsia="Times New Roman" w:hAnsi="Times New Roman" w:cs="Times New Roman"/>
                <w:color w:val="000000"/>
                <w:sz w:val="24"/>
                <w:szCs w:val="24"/>
                <w:lang w:eastAsia="ru-RU"/>
              </w:rPr>
              <w:t>»</w:t>
            </w:r>
            <w:r w:rsidRPr="00FB71FC">
              <w:rPr>
                <w:rFonts w:ascii="Times New Roman" w:eastAsia="Times New Roman" w:hAnsi="Times New Roman" w:cs="Times New Roman"/>
                <w:color w:val="000000"/>
                <w:sz w:val="24"/>
                <w:szCs w:val="24"/>
                <w:lang w:eastAsia="ru-RU"/>
              </w:rPr>
              <w:t xml:space="preserve"> на 201</w:t>
            </w:r>
            <w:r w:rsidR="00AF6BC9" w:rsidRPr="00FB71FC">
              <w:rPr>
                <w:rFonts w:ascii="Times New Roman" w:eastAsia="Times New Roman" w:hAnsi="Times New Roman" w:cs="Times New Roman"/>
                <w:color w:val="000000"/>
                <w:sz w:val="24"/>
                <w:szCs w:val="24"/>
                <w:lang w:eastAsia="ru-RU"/>
              </w:rPr>
              <w:t>8</w:t>
            </w:r>
            <w:r w:rsidRPr="00FB71FC">
              <w:rPr>
                <w:rFonts w:ascii="Times New Roman" w:eastAsia="Times New Roman" w:hAnsi="Times New Roman" w:cs="Times New Roman"/>
                <w:color w:val="000000"/>
                <w:sz w:val="24"/>
                <w:szCs w:val="24"/>
                <w:lang w:eastAsia="ru-RU"/>
              </w:rPr>
              <w:t>-202</w:t>
            </w:r>
            <w:r w:rsidR="002973E0" w:rsidRPr="00FB71FC">
              <w:rPr>
                <w:rFonts w:ascii="Times New Roman" w:eastAsia="Times New Roman" w:hAnsi="Times New Roman" w:cs="Times New Roman"/>
                <w:color w:val="000000"/>
                <w:sz w:val="24"/>
                <w:szCs w:val="24"/>
                <w:lang w:eastAsia="ru-RU"/>
              </w:rPr>
              <w:t>7</w:t>
            </w:r>
            <w:r w:rsidRPr="00FB71FC">
              <w:rPr>
                <w:rFonts w:ascii="Times New Roman" w:eastAsia="Times New Roman" w:hAnsi="Times New Roman" w:cs="Times New Roman"/>
                <w:color w:val="000000"/>
                <w:sz w:val="24"/>
                <w:szCs w:val="24"/>
                <w:lang w:eastAsia="ru-RU"/>
              </w:rPr>
              <w:t xml:space="preserve"> годы (далее – Программа)</w:t>
            </w:r>
          </w:p>
        </w:tc>
      </w:tr>
      <w:tr w:rsidR="001D10F5" w:rsidRPr="001D10F5" w:rsidTr="001D10F5">
        <w:trPr>
          <w:trHeight w:val="776"/>
        </w:trPr>
        <w:tc>
          <w:tcPr>
            <w:tcW w:w="2377" w:type="dxa"/>
            <w:tcBorders>
              <w:top w:val="nil"/>
              <w:left w:val="single" w:sz="8" w:space="0" w:color="000000"/>
              <w:bottom w:val="single" w:sz="8" w:space="0" w:color="000000"/>
              <w:right w:val="nil"/>
            </w:tcBorders>
            <w:tcMar>
              <w:top w:w="0" w:type="dxa"/>
              <w:left w:w="108" w:type="dxa"/>
              <w:bottom w:w="0" w:type="dxa"/>
              <w:right w:w="108" w:type="dxa"/>
            </w:tcMar>
            <w:hideMark/>
          </w:tcPr>
          <w:p w:rsidR="001D10F5" w:rsidRPr="00FB71FC" w:rsidRDefault="001D10F5" w:rsidP="001D10F5">
            <w:pPr>
              <w:spacing w:before="300" w:after="100" w:afterAutospacing="1" w:line="384" w:lineRule="atLeast"/>
              <w:ind w:firstLine="375"/>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Основания для разработки программы</w:t>
            </w:r>
          </w:p>
        </w:tc>
        <w:tc>
          <w:tcPr>
            <w:tcW w:w="751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D10F5" w:rsidRPr="00FB71FC" w:rsidRDefault="001D10F5" w:rsidP="00A46F9A">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proofErr w:type="gramStart"/>
            <w:r w:rsidRPr="00FB71FC">
              <w:rPr>
                <w:rFonts w:ascii="Times New Roman" w:eastAsia="Times New Roman" w:hAnsi="Times New Roman" w:cs="Times New Roman"/>
                <w:color w:val="000000"/>
                <w:sz w:val="24"/>
                <w:szCs w:val="24"/>
                <w:lang w:eastAsia="ru-RU"/>
              </w:rPr>
              <w:t>Федеральный закон от 29.12.2014 N 456-ФЗ "О внесении изменений в Градостроительный кодекс Российской Федерации и отдельные законодательные акты Российской Федерации", Федеральный закон от 06 октября 2003 года </w:t>
            </w:r>
            <w:hyperlink r:id="rId6" w:history="1">
              <w:r w:rsidRPr="00FB71FC">
                <w:rPr>
                  <w:rFonts w:ascii="Times New Roman" w:eastAsia="Times New Roman" w:hAnsi="Times New Roman" w:cs="Times New Roman"/>
                  <w:sz w:val="24"/>
                  <w:szCs w:val="24"/>
                  <w:u w:val="single"/>
                  <w:lang w:eastAsia="ru-RU"/>
                </w:rPr>
                <w:t>№ 131-ФЗ</w:t>
              </w:r>
            </w:hyperlink>
            <w:r w:rsidRPr="00FB71FC">
              <w:rPr>
                <w:rFonts w:ascii="Times New Roman" w:eastAsia="Times New Roman" w:hAnsi="Times New Roman" w:cs="Times New Roman"/>
                <w:color w:val="000000"/>
                <w:sz w:val="24"/>
                <w:szCs w:val="24"/>
                <w:lang w:eastAsia="ru-RU"/>
              </w:rPr>
              <w:t> «Об общих принципах организации местного самоуправления в Российской Федерации»,  Постановление Правительства РФ от 1 октября 2015 г. N 1050 "Об утверждении требований к программам комплексного развития социальной инфраструктуры поселений, городских округов», Устав</w:t>
            </w:r>
            <w:proofErr w:type="gramEnd"/>
            <w:r w:rsidRPr="00FB71FC">
              <w:rPr>
                <w:rFonts w:ascii="Times New Roman" w:eastAsia="Times New Roman" w:hAnsi="Times New Roman" w:cs="Times New Roman"/>
                <w:color w:val="000000"/>
                <w:sz w:val="24"/>
                <w:szCs w:val="24"/>
                <w:lang w:eastAsia="ru-RU"/>
              </w:rPr>
              <w:t xml:space="preserve">  городского поселения</w:t>
            </w:r>
            <w:r w:rsidR="00A46F9A" w:rsidRPr="00FB71FC">
              <w:rPr>
                <w:rFonts w:ascii="Times New Roman" w:eastAsia="Times New Roman" w:hAnsi="Times New Roman" w:cs="Times New Roman"/>
                <w:color w:val="000000"/>
                <w:sz w:val="24"/>
                <w:szCs w:val="24"/>
                <w:lang w:eastAsia="ru-RU"/>
              </w:rPr>
              <w:t xml:space="preserve"> «Ясногорское»</w:t>
            </w:r>
            <w:r w:rsidRPr="00FB71FC">
              <w:rPr>
                <w:rFonts w:ascii="Times New Roman" w:eastAsia="Times New Roman" w:hAnsi="Times New Roman" w:cs="Times New Roman"/>
                <w:color w:val="000000"/>
                <w:sz w:val="24"/>
                <w:szCs w:val="24"/>
                <w:lang w:eastAsia="ru-RU"/>
              </w:rPr>
              <w:t>.</w:t>
            </w:r>
          </w:p>
        </w:tc>
      </w:tr>
      <w:tr w:rsidR="001D10F5" w:rsidRPr="001D10F5" w:rsidTr="001D10F5">
        <w:trPr>
          <w:trHeight w:val="776"/>
        </w:trPr>
        <w:tc>
          <w:tcPr>
            <w:tcW w:w="2377" w:type="dxa"/>
            <w:tcBorders>
              <w:top w:val="nil"/>
              <w:left w:val="single" w:sz="8" w:space="0" w:color="000000"/>
              <w:bottom w:val="single" w:sz="8" w:space="0" w:color="000000"/>
              <w:right w:val="nil"/>
            </w:tcBorders>
            <w:tcMar>
              <w:top w:w="0" w:type="dxa"/>
              <w:left w:w="108" w:type="dxa"/>
              <w:bottom w:w="0" w:type="dxa"/>
              <w:right w:w="108" w:type="dxa"/>
            </w:tcMar>
            <w:hideMark/>
          </w:tcPr>
          <w:p w:rsidR="001D10F5" w:rsidRPr="00FB71FC"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Заказчик</w:t>
            </w:r>
          </w:p>
          <w:p w:rsidR="001D10F5" w:rsidRPr="00FB71FC"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программы</w:t>
            </w:r>
          </w:p>
        </w:tc>
        <w:tc>
          <w:tcPr>
            <w:tcW w:w="751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D10F5" w:rsidRPr="00FB71FC" w:rsidRDefault="001D10F5" w:rsidP="00A46F9A">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Администрация городско</w:t>
            </w:r>
            <w:r w:rsidR="00A46F9A" w:rsidRPr="00FB71FC">
              <w:rPr>
                <w:rFonts w:ascii="Times New Roman" w:eastAsia="Times New Roman" w:hAnsi="Times New Roman" w:cs="Times New Roman"/>
                <w:color w:val="000000"/>
                <w:sz w:val="24"/>
                <w:szCs w:val="24"/>
                <w:lang w:eastAsia="ru-RU"/>
              </w:rPr>
              <w:t>го</w:t>
            </w:r>
            <w:r w:rsidRPr="00FB71FC">
              <w:rPr>
                <w:rFonts w:ascii="Times New Roman" w:eastAsia="Times New Roman" w:hAnsi="Times New Roman" w:cs="Times New Roman"/>
                <w:color w:val="000000"/>
                <w:sz w:val="24"/>
                <w:szCs w:val="24"/>
                <w:lang w:eastAsia="ru-RU"/>
              </w:rPr>
              <w:t xml:space="preserve"> поселени</w:t>
            </w:r>
            <w:r w:rsidR="00A46F9A" w:rsidRPr="00FB71FC">
              <w:rPr>
                <w:rFonts w:ascii="Times New Roman" w:eastAsia="Times New Roman" w:hAnsi="Times New Roman" w:cs="Times New Roman"/>
                <w:color w:val="000000"/>
                <w:sz w:val="24"/>
                <w:szCs w:val="24"/>
                <w:lang w:eastAsia="ru-RU"/>
              </w:rPr>
              <w:t>я</w:t>
            </w:r>
            <w:r w:rsidRPr="00FB71FC">
              <w:rPr>
                <w:rFonts w:ascii="Times New Roman" w:eastAsia="Times New Roman" w:hAnsi="Times New Roman" w:cs="Times New Roman"/>
                <w:color w:val="000000"/>
                <w:sz w:val="24"/>
                <w:szCs w:val="24"/>
                <w:lang w:eastAsia="ru-RU"/>
              </w:rPr>
              <w:t xml:space="preserve"> </w:t>
            </w:r>
            <w:r w:rsidR="00A46F9A" w:rsidRPr="00FB71FC">
              <w:rPr>
                <w:rFonts w:ascii="Times New Roman" w:eastAsia="Times New Roman" w:hAnsi="Times New Roman" w:cs="Times New Roman"/>
                <w:color w:val="000000"/>
                <w:sz w:val="24"/>
                <w:szCs w:val="24"/>
                <w:lang w:eastAsia="ru-RU"/>
              </w:rPr>
              <w:t>«Ясногорское»</w:t>
            </w:r>
            <w:r w:rsidRPr="00FB71FC">
              <w:rPr>
                <w:rFonts w:ascii="Times New Roman" w:eastAsia="Times New Roman" w:hAnsi="Times New Roman" w:cs="Times New Roman"/>
                <w:color w:val="000000"/>
                <w:sz w:val="24"/>
                <w:szCs w:val="24"/>
                <w:lang w:eastAsia="ru-RU"/>
              </w:rPr>
              <w:t xml:space="preserve"> муниципального района </w:t>
            </w:r>
            <w:r w:rsidR="002E0EDF" w:rsidRPr="00FB71FC">
              <w:rPr>
                <w:rFonts w:ascii="Times New Roman" w:eastAsia="Times New Roman" w:hAnsi="Times New Roman" w:cs="Times New Roman"/>
                <w:color w:val="000000"/>
                <w:sz w:val="24"/>
                <w:szCs w:val="24"/>
                <w:lang w:eastAsia="ru-RU"/>
              </w:rPr>
              <w:t>«</w:t>
            </w:r>
            <w:r w:rsidR="00A46F9A" w:rsidRPr="00FB71FC">
              <w:rPr>
                <w:rFonts w:ascii="Times New Roman" w:eastAsia="Times New Roman" w:hAnsi="Times New Roman" w:cs="Times New Roman"/>
                <w:color w:val="000000"/>
                <w:sz w:val="24"/>
                <w:szCs w:val="24"/>
                <w:lang w:eastAsia="ru-RU"/>
              </w:rPr>
              <w:t>Оловяннинский район</w:t>
            </w:r>
            <w:r w:rsidR="002E0EDF" w:rsidRPr="00FB71FC">
              <w:rPr>
                <w:rFonts w:ascii="Times New Roman" w:eastAsia="Times New Roman" w:hAnsi="Times New Roman" w:cs="Times New Roman"/>
                <w:color w:val="000000"/>
                <w:sz w:val="24"/>
                <w:szCs w:val="24"/>
                <w:lang w:eastAsia="ru-RU"/>
              </w:rPr>
              <w:t>»</w:t>
            </w:r>
            <w:r w:rsidR="00A46F9A" w:rsidRPr="00FB71FC">
              <w:rPr>
                <w:rFonts w:ascii="Times New Roman" w:eastAsia="Times New Roman" w:hAnsi="Times New Roman" w:cs="Times New Roman"/>
                <w:color w:val="000000"/>
                <w:sz w:val="24"/>
                <w:szCs w:val="24"/>
                <w:lang w:eastAsia="ru-RU"/>
              </w:rPr>
              <w:t>, адрес: 674520</w:t>
            </w:r>
            <w:r w:rsidRPr="00FB71FC">
              <w:rPr>
                <w:rFonts w:ascii="Times New Roman" w:eastAsia="Times New Roman" w:hAnsi="Times New Roman" w:cs="Times New Roman"/>
                <w:color w:val="000000"/>
                <w:sz w:val="24"/>
                <w:szCs w:val="24"/>
                <w:lang w:eastAsia="ru-RU"/>
              </w:rPr>
              <w:t xml:space="preserve"> </w:t>
            </w:r>
            <w:r w:rsidR="00A46F9A" w:rsidRPr="00FB71FC">
              <w:rPr>
                <w:rFonts w:ascii="Times New Roman" w:eastAsia="Times New Roman" w:hAnsi="Times New Roman" w:cs="Times New Roman"/>
                <w:color w:val="000000"/>
                <w:sz w:val="24"/>
                <w:szCs w:val="24"/>
                <w:lang w:eastAsia="ru-RU"/>
              </w:rPr>
              <w:t xml:space="preserve">Забайкальский край, </w:t>
            </w:r>
            <w:proofErr w:type="spellStart"/>
            <w:r w:rsidR="00A46F9A" w:rsidRPr="00FB71FC">
              <w:rPr>
                <w:rFonts w:ascii="Times New Roman" w:eastAsia="Times New Roman" w:hAnsi="Times New Roman" w:cs="Times New Roman"/>
                <w:color w:val="000000"/>
                <w:sz w:val="24"/>
                <w:szCs w:val="24"/>
                <w:lang w:eastAsia="ru-RU"/>
              </w:rPr>
              <w:t>Оловяннинский</w:t>
            </w:r>
            <w:proofErr w:type="spellEnd"/>
            <w:r w:rsidR="00A46F9A" w:rsidRPr="00FB71FC">
              <w:rPr>
                <w:rFonts w:ascii="Times New Roman" w:eastAsia="Times New Roman" w:hAnsi="Times New Roman" w:cs="Times New Roman"/>
                <w:color w:val="000000"/>
                <w:sz w:val="24"/>
                <w:szCs w:val="24"/>
                <w:lang w:eastAsia="ru-RU"/>
              </w:rPr>
              <w:t xml:space="preserve"> район</w:t>
            </w:r>
            <w:r w:rsidRPr="00FB71FC">
              <w:rPr>
                <w:rFonts w:ascii="Times New Roman" w:eastAsia="Times New Roman" w:hAnsi="Times New Roman" w:cs="Times New Roman"/>
                <w:color w:val="000000"/>
                <w:sz w:val="24"/>
                <w:szCs w:val="24"/>
                <w:lang w:eastAsia="ru-RU"/>
              </w:rPr>
              <w:t xml:space="preserve">, </w:t>
            </w:r>
            <w:proofErr w:type="spellStart"/>
            <w:r w:rsidR="00A46F9A" w:rsidRPr="00FB71FC">
              <w:rPr>
                <w:rFonts w:ascii="Times New Roman" w:eastAsia="Times New Roman" w:hAnsi="Times New Roman" w:cs="Times New Roman"/>
                <w:color w:val="000000"/>
                <w:sz w:val="24"/>
                <w:szCs w:val="24"/>
                <w:lang w:eastAsia="ru-RU"/>
              </w:rPr>
              <w:t>пгт</w:t>
            </w:r>
            <w:proofErr w:type="spellEnd"/>
            <w:r w:rsidRPr="00FB71FC">
              <w:rPr>
                <w:rFonts w:ascii="Times New Roman" w:eastAsia="Times New Roman" w:hAnsi="Times New Roman" w:cs="Times New Roman"/>
                <w:color w:val="000000"/>
                <w:sz w:val="24"/>
                <w:szCs w:val="24"/>
                <w:lang w:eastAsia="ru-RU"/>
              </w:rPr>
              <w:t xml:space="preserve">. </w:t>
            </w:r>
            <w:r w:rsidR="00A46F9A" w:rsidRPr="00FB71FC">
              <w:rPr>
                <w:rFonts w:ascii="Times New Roman" w:eastAsia="Times New Roman" w:hAnsi="Times New Roman" w:cs="Times New Roman"/>
                <w:color w:val="000000"/>
                <w:sz w:val="24"/>
                <w:szCs w:val="24"/>
                <w:lang w:eastAsia="ru-RU"/>
              </w:rPr>
              <w:t>Ясногорск</w:t>
            </w:r>
            <w:r w:rsidRPr="00FB71FC">
              <w:rPr>
                <w:rFonts w:ascii="Times New Roman" w:eastAsia="Times New Roman" w:hAnsi="Times New Roman" w:cs="Times New Roman"/>
                <w:color w:val="000000"/>
                <w:sz w:val="24"/>
                <w:szCs w:val="24"/>
                <w:lang w:eastAsia="ru-RU"/>
              </w:rPr>
              <w:t xml:space="preserve">, </w:t>
            </w:r>
            <w:r w:rsidR="00A46F9A" w:rsidRPr="00FB71FC">
              <w:rPr>
                <w:rFonts w:ascii="Times New Roman" w:eastAsia="Times New Roman" w:hAnsi="Times New Roman" w:cs="Times New Roman"/>
                <w:color w:val="000000"/>
                <w:sz w:val="24"/>
                <w:szCs w:val="24"/>
                <w:lang w:eastAsia="ru-RU"/>
              </w:rPr>
              <w:t>мкр</w:t>
            </w:r>
            <w:r w:rsidRPr="00FB71FC">
              <w:rPr>
                <w:rFonts w:ascii="Times New Roman" w:eastAsia="Times New Roman" w:hAnsi="Times New Roman" w:cs="Times New Roman"/>
                <w:color w:val="000000"/>
                <w:sz w:val="24"/>
                <w:szCs w:val="24"/>
                <w:lang w:eastAsia="ru-RU"/>
              </w:rPr>
              <w:t xml:space="preserve">. </w:t>
            </w:r>
            <w:r w:rsidR="00A46F9A" w:rsidRPr="00FB71FC">
              <w:rPr>
                <w:rFonts w:ascii="Times New Roman" w:eastAsia="Times New Roman" w:hAnsi="Times New Roman" w:cs="Times New Roman"/>
                <w:color w:val="000000"/>
                <w:sz w:val="24"/>
                <w:szCs w:val="24"/>
                <w:lang w:eastAsia="ru-RU"/>
              </w:rPr>
              <w:t>Советский,</w:t>
            </w:r>
            <w:r w:rsidR="00D3146A" w:rsidRPr="00FB71FC">
              <w:rPr>
                <w:rFonts w:ascii="Times New Roman" w:eastAsia="Times New Roman" w:hAnsi="Times New Roman" w:cs="Times New Roman"/>
                <w:color w:val="000000"/>
                <w:sz w:val="24"/>
                <w:szCs w:val="24"/>
                <w:lang w:eastAsia="ru-RU"/>
              </w:rPr>
              <w:t xml:space="preserve"> </w:t>
            </w:r>
            <w:r w:rsidR="00A46F9A" w:rsidRPr="00FB71FC">
              <w:rPr>
                <w:rFonts w:ascii="Times New Roman" w:eastAsia="Times New Roman" w:hAnsi="Times New Roman" w:cs="Times New Roman"/>
                <w:color w:val="000000"/>
                <w:sz w:val="24"/>
                <w:szCs w:val="24"/>
                <w:lang w:eastAsia="ru-RU"/>
              </w:rPr>
              <w:t>д.1</w:t>
            </w:r>
          </w:p>
        </w:tc>
      </w:tr>
      <w:tr w:rsidR="001D10F5" w:rsidRPr="001D10F5" w:rsidTr="001D10F5">
        <w:trPr>
          <w:trHeight w:val="776"/>
        </w:trPr>
        <w:tc>
          <w:tcPr>
            <w:tcW w:w="2377" w:type="dxa"/>
            <w:tcBorders>
              <w:top w:val="nil"/>
              <w:left w:val="single" w:sz="8" w:space="0" w:color="000000"/>
              <w:bottom w:val="single" w:sz="8" w:space="0" w:color="000000"/>
              <w:right w:val="nil"/>
            </w:tcBorders>
            <w:tcMar>
              <w:top w:w="0" w:type="dxa"/>
              <w:left w:w="108" w:type="dxa"/>
              <w:bottom w:w="0" w:type="dxa"/>
              <w:right w:w="108" w:type="dxa"/>
            </w:tcMar>
            <w:hideMark/>
          </w:tcPr>
          <w:p w:rsidR="001D10F5" w:rsidRPr="00FB71FC"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Исполнители программы</w:t>
            </w:r>
          </w:p>
        </w:tc>
        <w:tc>
          <w:tcPr>
            <w:tcW w:w="751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D10F5" w:rsidRPr="00FB71FC"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 xml:space="preserve">Администрация </w:t>
            </w:r>
            <w:r w:rsidR="00A46F9A" w:rsidRPr="00FB71FC">
              <w:rPr>
                <w:rFonts w:ascii="Times New Roman" w:eastAsia="Times New Roman" w:hAnsi="Times New Roman" w:cs="Times New Roman"/>
                <w:color w:val="000000"/>
                <w:sz w:val="24"/>
                <w:szCs w:val="24"/>
                <w:lang w:eastAsia="ru-RU"/>
              </w:rPr>
              <w:t xml:space="preserve">городского поселения «Ясногорское» муниципального района Оловяннинский район, адрес: 674520 Забайкальский край, </w:t>
            </w:r>
            <w:proofErr w:type="spellStart"/>
            <w:r w:rsidR="00A46F9A" w:rsidRPr="00FB71FC">
              <w:rPr>
                <w:rFonts w:ascii="Times New Roman" w:eastAsia="Times New Roman" w:hAnsi="Times New Roman" w:cs="Times New Roman"/>
                <w:color w:val="000000"/>
                <w:sz w:val="24"/>
                <w:szCs w:val="24"/>
                <w:lang w:eastAsia="ru-RU"/>
              </w:rPr>
              <w:t>Оловяннинский</w:t>
            </w:r>
            <w:proofErr w:type="spellEnd"/>
            <w:r w:rsidR="00A46F9A" w:rsidRPr="00FB71FC">
              <w:rPr>
                <w:rFonts w:ascii="Times New Roman" w:eastAsia="Times New Roman" w:hAnsi="Times New Roman" w:cs="Times New Roman"/>
                <w:color w:val="000000"/>
                <w:sz w:val="24"/>
                <w:szCs w:val="24"/>
                <w:lang w:eastAsia="ru-RU"/>
              </w:rPr>
              <w:t xml:space="preserve"> район, </w:t>
            </w:r>
            <w:proofErr w:type="spellStart"/>
            <w:r w:rsidR="00A46F9A" w:rsidRPr="00FB71FC">
              <w:rPr>
                <w:rFonts w:ascii="Times New Roman" w:eastAsia="Times New Roman" w:hAnsi="Times New Roman" w:cs="Times New Roman"/>
                <w:color w:val="000000"/>
                <w:sz w:val="24"/>
                <w:szCs w:val="24"/>
                <w:lang w:eastAsia="ru-RU"/>
              </w:rPr>
              <w:t>пгт</w:t>
            </w:r>
            <w:proofErr w:type="spellEnd"/>
            <w:r w:rsidR="00A46F9A" w:rsidRPr="00FB71FC">
              <w:rPr>
                <w:rFonts w:ascii="Times New Roman" w:eastAsia="Times New Roman" w:hAnsi="Times New Roman" w:cs="Times New Roman"/>
                <w:color w:val="000000"/>
                <w:sz w:val="24"/>
                <w:szCs w:val="24"/>
                <w:lang w:eastAsia="ru-RU"/>
              </w:rPr>
              <w:t>. Ясногорск, мкр. Советский,</w:t>
            </w:r>
            <w:r w:rsidR="00D3146A" w:rsidRPr="00FB71FC">
              <w:rPr>
                <w:rFonts w:ascii="Times New Roman" w:eastAsia="Times New Roman" w:hAnsi="Times New Roman" w:cs="Times New Roman"/>
                <w:color w:val="000000"/>
                <w:sz w:val="24"/>
                <w:szCs w:val="24"/>
                <w:lang w:eastAsia="ru-RU"/>
              </w:rPr>
              <w:t xml:space="preserve"> </w:t>
            </w:r>
            <w:r w:rsidR="00A46F9A" w:rsidRPr="00FB71FC">
              <w:rPr>
                <w:rFonts w:ascii="Times New Roman" w:eastAsia="Times New Roman" w:hAnsi="Times New Roman" w:cs="Times New Roman"/>
                <w:color w:val="000000"/>
                <w:sz w:val="24"/>
                <w:szCs w:val="24"/>
                <w:lang w:eastAsia="ru-RU"/>
              </w:rPr>
              <w:t>д.1</w:t>
            </w:r>
          </w:p>
        </w:tc>
      </w:tr>
      <w:tr w:rsidR="001D10F5" w:rsidRPr="001D10F5" w:rsidTr="001D10F5">
        <w:trPr>
          <w:trHeight w:val="568"/>
        </w:trPr>
        <w:tc>
          <w:tcPr>
            <w:tcW w:w="2377" w:type="dxa"/>
            <w:tcBorders>
              <w:top w:val="nil"/>
              <w:left w:val="single" w:sz="8" w:space="0" w:color="000000"/>
              <w:bottom w:val="single" w:sz="8" w:space="0" w:color="000000"/>
              <w:right w:val="nil"/>
            </w:tcBorders>
            <w:tcMar>
              <w:top w:w="0" w:type="dxa"/>
              <w:left w:w="108" w:type="dxa"/>
              <w:bottom w:w="0" w:type="dxa"/>
              <w:right w:w="108" w:type="dxa"/>
            </w:tcMar>
            <w:hideMark/>
          </w:tcPr>
          <w:p w:rsidR="001D10F5" w:rsidRPr="00FB71FC"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Цель программы</w:t>
            </w:r>
          </w:p>
        </w:tc>
        <w:tc>
          <w:tcPr>
            <w:tcW w:w="751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D10F5" w:rsidRPr="00FB71FC" w:rsidRDefault="001D10F5" w:rsidP="00A46F9A">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Комплексное развитие транспортной инфраструктуры  городского поселения</w:t>
            </w:r>
            <w:r w:rsidR="00A46F9A" w:rsidRPr="00FB71FC">
              <w:rPr>
                <w:rFonts w:ascii="Times New Roman" w:eastAsia="Times New Roman" w:hAnsi="Times New Roman" w:cs="Times New Roman"/>
                <w:color w:val="000000"/>
                <w:sz w:val="24"/>
                <w:szCs w:val="24"/>
                <w:lang w:eastAsia="ru-RU"/>
              </w:rPr>
              <w:t xml:space="preserve"> «Ясногорское»</w:t>
            </w:r>
          </w:p>
        </w:tc>
      </w:tr>
      <w:tr w:rsidR="001D10F5" w:rsidRPr="001D10F5" w:rsidTr="001D10F5">
        <w:trPr>
          <w:trHeight w:val="776"/>
        </w:trPr>
        <w:tc>
          <w:tcPr>
            <w:tcW w:w="2377" w:type="dxa"/>
            <w:tcBorders>
              <w:top w:val="nil"/>
              <w:left w:val="single" w:sz="8" w:space="0" w:color="000000"/>
              <w:bottom w:val="single" w:sz="8" w:space="0" w:color="000000"/>
              <w:right w:val="nil"/>
            </w:tcBorders>
            <w:tcMar>
              <w:top w:w="0" w:type="dxa"/>
              <w:left w:w="108" w:type="dxa"/>
              <w:bottom w:w="0" w:type="dxa"/>
              <w:right w:w="108" w:type="dxa"/>
            </w:tcMar>
            <w:hideMark/>
          </w:tcPr>
          <w:p w:rsidR="001D10F5" w:rsidRPr="00FB71FC"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Задачи программы</w:t>
            </w:r>
          </w:p>
        </w:tc>
        <w:tc>
          <w:tcPr>
            <w:tcW w:w="751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D10F5" w:rsidRPr="00FB71FC"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-безопасность, качество и эффективность транспортного обслуживания населения, юридических лиц и индивидуальных предпринимателей поселения;</w:t>
            </w:r>
          </w:p>
          <w:p w:rsidR="001D10F5" w:rsidRPr="00FB71FC"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 xml:space="preserve">-доступность объектов транспортной инфраструктуры для населения и субъектов экономической деятельности в соответствии </w:t>
            </w:r>
            <w:r w:rsidRPr="00FB71FC">
              <w:rPr>
                <w:rFonts w:ascii="Times New Roman" w:eastAsia="Times New Roman" w:hAnsi="Times New Roman" w:cs="Times New Roman"/>
                <w:color w:val="000000"/>
                <w:sz w:val="24"/>
                <w:szCs w:val="24"/>
                <w:lang w:eastAsia="ru-RU"/>
              </w:rPr>
              <w:lastRenderedPageBreak/>
              <w:t>с нормативами градостроительного проектирования поселения;</w:t>
            </w:r>
          </w:p>
          <w:p w:rsidR="001D10F5" w:rsidRPr="00FB71FC"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-эффективность функционирования действующей транспортной инфраструктуры.</w:t>
            </w:r>
          </w:p>
        </w:tc>
      </w:tr>
      <w:tr w:rsidR="001D10F5" w:rsidRPr="001D10F5" w:rsidTr="001D10F5">
        <w:trPr>
          <w:trHeight w:val="776"/>
        </w:trPr>
        <w:tc>
          <w:tcPr>
            <w:tcW w:w="2377" w:type="dxa"/>
            <w:tcBorders>
              <w:top w:val="nil"/>
              <w:left w:val="single" w:sz="8" w:space="0" w:color="000000"/>
              <w:bottom w:val="single" w:sz="8" w:space="0" w:color="000000"/>
              <w:right w:val="nil"/>
            </w:tcBorders>
            <w:tcMar>
              <w:top w:w="0" w:type="dxa"/>
              <w:left w:w="108" w:type="dxa"/>
              <w:bottom w:w="0" w:type="dxa"/>
              <w:right w:w="108" w:type="dxa"/>
            </w:tcMar>
            <w:hideMark/>
          </w:tcPr>
          <w:p w:rsidR="001D10F5" w:rsidRPr="00FB71FC"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lastRenderedPageBreak/>
              <w:t>Целевые показатели (индикаторы) программы</w:t>
            </w:r>
          </w:p>
        </w:tc>
        <w:tc>
          <w:tcPr>
            <w:tcW w:w="751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D10F5" w:rsidRPr="00FB71FC"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-снижение удельного веса дорог, нуждающихся в капитальном ремонте (реконструкции);</w:t>
            </w:r>
          </w:p>
          <w:p w:rsidR="001D10F5" w:rsidRPr="00FB71FC"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-увеличение протяженности дорог с твердым покрытием;</w:t>
            </w:r>
          </w:p>
          <w:p w:rsidR="001D10F5" w:rsidRPr="00FB71FC"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-достижение расчетного уровня обеспеченности населения услугами транспортной инфраструктуры.</w:t>
            </w:r>
          </w:p>
        </w:tc>
      </w:tr>
      <w:tr w:rsidR="001D10F5" w:rsidRPr="001D10F5" w:rsidTr="001D10F5">
        <w:trPr>
          <w:trHeight w:val="776"/>
        </w:trPr>
        <w:tc>
          <w:tcPr>
            <w:tcW w:w="2377" w:type="dxa"/>
            <w:tcBorders>
              <w:top w:val="nil"/>
              <w:left w:val="single" w:sz="8" w:space="0" w:color="000000"/>
              <w:bottom w:val="single" w:sz="8" w:space="0" w:color="000000"/>
              <w:right w:val="nil"/>
            </w:tcBorders>
            <w:tcMar>
              <w:top w:w="0" w:type="dxa"/>
              <w:left w:w="108" w:type="dxa"/>
              <w:bottom w:w="0" w:type="dxa"/>
              <w:right w:w="108" w:type="dxa"/>
            </w:tcMar>
            <w:hideMark/>
          </w:tcPr>
          <w:p w:rsidR="001D10F5" w:rsidRPr="00FB71FC"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Сроки и этапы реализации программы</w:t>
            </w:r>
          </w:p>
        </w:tc>
        <w:tc>
          <w:tcPr>
            <w:tcW w:w="751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D10F5" w:rsidRPr="00FB71FC"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 </w:t>
            </w:r>
          </w:p>
          <w:p w:rsidR="001D10F5" w:rsidRPr="003E5CC4" w:rsidRDefault="001D10F5" w:rsidP="003E5CC4">
            <w:pPr>
              <w:spacing w:before="300" w:after="100" w:afterAutospacing="1" w:line="384" w:lineRule="atLeast"/>
              <w:ind w:firstLine="375"/>
              <w:jc w:val="both"/>
              <w:rPr>
                <w:rFonts w:ascii="Times New Roman" w:eastAsia="Times New Roman" w:hAnsi="Times New Roman" w:cs="Times New Roman"/>
                <w:sz w:val="24"/>
                <w:szCs w:val="24"/>
                <w:lang w:eastAsia="ru-RU"/>
              </w:rPr>
            </w:pPr>
            <w:r w:rsidRPr="003E5CC4">
              <w:rPr>
                <w:rFonts w:ascii="Times New Roman" w:eastAsia="Times New Roman" w:hAnsi="Times New Roman" w:cs="Times New Roman"/>
                <w:sz w:val="24"/>
                <w:szCs w:val="24"/>
                <w:lang w:eastAsia="ru-RU"/>
              </w:rPr>
              <w:t>201</w:t>
            </w:r>
            <w:r w:rsidR="003E5CC4" w:rsidRPr="003E5CC4">
              <w:rPr>
                <w:rFonts w:ascii="Times New Roman" w:eastAsia="Times New Roman" w:hAnsi="Times New Roman" w:cs="Times New Roman"/>
                <w:sz w:val="24"/>
                <w:szCs w:val="24"/>
                <w:lang w:eastAsia="ru-RU"/>
              </w:rPr>
              <w:t>8</w:t>
            </w:r>
            <w:r w:rsidRPr="003E5CC4">
              <w:rPr>
                <w:rFonts w:ascii="Times New Roman" w:eastAsia="Times New Roman" w:hAnsi="Times New Roman" w:cs="Times New Roman"/>
                <w:sz w:val="24"/>
                <w:szCs w:val="24"/>
                <w:lang w:eastAsia="ru-RU"/>
              </w:rPr>
              <w:t xml:space="preserve"> – 202</w:t>
            </w:r>
            <w:r w:rsidR="003E5CC4" w:rsidRPr="003E5CC4">
              <w:rPr>
                <w:rFonts w:ascii="Times New Roman" w:eastAsia="Times New Roman" w:hAnsi="Times New Roman" w:cs="Times New Roman"/>
                <w:sz w:val="24"/>
                <w:szCs w:val="24"/>
                <w:lang w:eastAsia="ru-RU"/>
              </w:rPr>
              <w:t>7</w:t>
            </w:r>
            <w:r w:rsidRPr="003E5CC4">
              <w:rPr>
                <w:rFonts w:ascii="Times New Roman" w:eastAsia="Times New Roman" w:hAnsi="Times New Roman" w:cs="Times New Roman"/>
                <w:sz w:val="24"/>
                <w:szCs w:val="24"/>
                <w:lang w:eastAsia="ru-RU"/>
              </w:rPr>
              <w:t xml:space="preserve"> годы</w:t>
            </w:r>
          </w:p>
        </w:tc>
      </w:tr>
      <w:tr w:rsidR="001D10F5" w:rsidRPr="001D10F5" w:rsidTr="001D10F5">
        <w:trPr>
          <w:trHeight w:val="776"/>
        </w:trPr>
        <w:tc>
          <w:tcPr>
            <w:tcW w:w="2377" w:type="dxa"/>
            <w:tcBorders>
              <w:top w:val="nil"/>
              <w:left w:val="single" w:sz="8" w:space="0" w:color="000000"/>
              <w:bottom w:val="single" w:sz="8" w:space="0" w:color="000000"/>
              <w:right w:val="nil"/>
            </w:tcBorders>
            <w:tcMar>
              <w:top w:w="0" w:type="dxa"/>
              <w:left w:w="108" w:type="dxa"/>
              <w:bottom w:w="0" w:type="dxa"/>
              <w:right w:w="108" w:type="dxa"/>
            </w:tcMar>
            <w:hideMark/>
          </w:tcPr>
          <w:p w:rsidR="001D10F5" w:rsidRPr="00FB71FC"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Укрупненное описание запланированных мероприятий программы</w:t>
            </w:r>
          </w:p>
        </w:tc>
        <w:tc>
          <w:tcPr>
            <w:tcW w:w="751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D10F5" w:rsidRPr="00FB71FC" w:rsidRDefault="001D10F5" w:rsidP="001D10F5">
            <w:pPr>
              <w:spacing w:before="300" w:after="100" w:afterAutospacing="1" w:line="384" w:lineRule="atLeast"/>
              <w:ind w:firstLine="375"/>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-разработка проектно-сметной документации;</w:t>
            </w:r>
          </w:p>
          <w:p w:rsidR="001D10F5" w:rsidRPr="00FB71FC" w:rsidRDefault="001D10F5" w:rsidP="001D10F5">
            <w:pPr>
              <w:spacing w:before="300" w:after="100" w:afterAutospacing="1" w:line="384" w:lineRule="atLeast"/>
              <w:ind w:firstLine="375"/>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-реконструкция существующих дорог;</w:t>
            </w:r>
          </w:p>
          <w:p w:rsidR="001D10F5" w:rsidRPr="00FB71FC" w:rsidRDefault="001D10F5" w:rsidP="001D10F5">
            <w:pPr>
              <w:spacing w:before="300" w:after="100" w:afterAutospacing="1" w:line="384" w:lineRule="atLeast"/>
              <w:ind w:firstLine="375"/>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-ремонт и капитальный ремонт дорог.</w:t>
            </w:r>
          </w:p>
        </w:tc>
      </w:tr>
      <w:tr w:rsidR="001D10F5" w:rsidRPr="001D10F5" w:rsidTr="001D10F5">
        <w:trPr>
          <w:trHeight w:val="776"/>
        </w:trPr>
        <w:tc>
          <w:tcPr>
            <w:tcW w:w="2377" w:type="dxa"/>
            <w:tcBorders>
              <w:top w:val="nil"/>
              <w:left w:val="single" w:sz="8" w:space="0" w:color="000000"/>
              <w:bottom w:val="single" w:sz="8" w:space="0" w:color="000000"/>
              <w:right w:val="nil"/>
            </w:tcBorders>
            <w:tcMar>
              <w:top w:w="0" w:type="dxa"/>
              <w:left w:w="108" w:type="dxa"/>
              <w:bottom w:w="0" w:type="dxa"/>
              <w:right w:w="108" w:type="dxa"/>
            </w:tcMar>
            <w:hideMark/>
          </w:tcPr>
          <w:p w:rsidR="001D10F5" w:rsidRPr="00FB71FC" w:rsidRDefault="001D10F5" w:rsidP="001D10F5">
            <w:pPr>
              <w:spacing w:before="300" w:after="100" w:afterAutospacing="1" w:line="384" w:lineRule="atLeast"/>
              <w:ind w:firstLine="375"/>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Объемы и источники финансирования программы</w:t>
            </w:r>
          </w:p>
        </w:tc>
        <w:tc>
          <w:tcPr>
            <w:tcW w:w="751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D10F5" w:rsidRPr="00FB71FC"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Источники финансирования:</w:t>
            </w:r>
          </w:p>
          <w:p w:rsidR="001D10F5" w:rsidRPr="003E5CC4" w:rsidRDefault="001D10F5" w:rsidP="001D10F5">
            <w:pPr>
              <w:spacing w:before="300" w:after="100" w:afterAutospacing="1" w:line="384" w:lineRule="atLeast"/>
              <w:ind w:firstLine="375"/>
              <w:jc w:val="both"/>
              <w:rPr>
                <w:rFonts w:ascii="Times New Roman" w:eastAsia="Times New Roman" w:hAnsi="Times New Roman" w:cs="Times New Roman"/>
                <w:sz w:val="24"/>
                <w:szCs w:val="24"/>
                <w:lang w:eastAsia="ru-RU"/>
              </w:rPr>
            </w:pPr>
            <w:r w:rsidRPr="003E5CC4">
              <w:rPr>
                <w:rFonts w:ascii="Times New Roman" w:eastAsia="Times New Roman" w:hAnsi="Times New Roman" w:cs="Times New Roman"/>
                <w:sz w:val="24"/>
                <w:szCs w:val="24"/>
                <w:lang w:eastAsia="ru-RU"/>
              </w:rPr>
              <w:t>-средства местного бюджета:</w:t>
            </w:r>
          </w:p>
          <w:p w:rsidR="001D10F5" w:rsidRPr="003E5CC4" w:rsidRDefault="001D10F5" w:rsidP="001D10F5">
            <w:pPr>
              <w:spacing w:before="300" w:after="100" w:afterAutospacing="1" w:line="384" w:lineRule="atLeast"/>
              <w:ind w:firstLine="375"/>
              <w:jc w:val="both"/>
              <w:rPr>
                <w:rFonts w:ascii="Times New Roman" w:eastAsia="Times New Roman" w:hAnsi="Times New Roman" w:cs="Times New Roman"/>
                <w:sz w:val="24"/>
                <w:szCs w:val="24"/>
                <w:lang w:eastAsia="ru-RU"/>
              </w:rPr>
            </w:pPr>
            <w:r w:rsidRPr="003E5CC4">
              <w:rPr>
                <w:rFonts w:ascii="Times New Roman" w:eastAsia="Times New Roman" w:hAnsi="Times New Roman" w:cs="Times New Roman"/>
                <w:sz w:val="24"/>
                <w:szCs w:val="24"/>
                <w:lang w:eastAsia="ru-RU"/>
              </w:rPr>
              <w:t>201</w:t>
            </w:r>
            <w:r w:rsidR="00DB04CF" w:rsidRPr="003E5CC4">
              <w:rPr>
                <w:rFonts w:ascii="Times New Roman" w:eastAsia="Times New Roman" w:hAnsi="Times New Roman" w:cs="Times New Roman"/>
                <w:sz w:val="24"/>
                <w:szCs w:val="24"/>
                <w:lang w:eastAsia="ru-RU"/>
              </w:rPr>
              <w:t>8</w:t>
            </w:r>
            <w:r w:rsidRPr="003E5CC4">
              <w:rPr>
                <w:rFonts w:ascii="Times New Roman" w:eastAsia="Times New Roman" w:hAnsi="Times New Roman" w:cs="Times New Roman"/>
                <w:sz w:val="24"/>
                <w:szCs w:val="24"/>
                <w:lang w:eastAsia="ru-RU"/>
              </w:rPr>
              <w:t xml:space="preserve"> г. – </w:t>
            </w:r>
            <w:r w:rsidR="00DB04CF" w:rsidRPr="003E5CC4">
              <w:rPr>
                <w:rFonts w:ascii="Times New Roman" w:eastAsia="Times New Roman" w:hAnsi="Times New Roman" w:cs="Times New Roman"/>
                <w:sz w:val="24"/>
                <w:szCs w:val="24"/>
                <w:lang w:eastAsia="ru-RU"/>
              </w:rPr>
              <w:t>1</w:t>
            </w:r>
            <w:r w:rsidR="00FB71FC" w:rsidRPr="003E5CC4">
              <w:rPr>
                <w:rFonts w:ascii="Times New Roman" w:eastAsia="Times New Roman" w:hAnsi="Times New Roman" w:cs="Times New Roman"/>
                <w:sz w:val="24"/>
                <w:szCs w:val="24"/>
                <w:lang w:eastAsia="ru-RU"/>
              </w:rPr>
              <w:t>0</w:t>
            </w:r>
            <w:r w:rsidRPr="003E5CC4">
              <w:rPr>
                <w:rFonts w:ascii="Times New Roman" w:eastAsia="Times New Roman" w:hAnsi="Times New Roman" w:cs="Times New Roman"/>
                <w:sz w:val="24"/>
                <w:szCs w:val="24"/>
                <w:lang w:eastAsia="ru-RU"/>
              </w:rPr>
              <w:t>00 тыс. руб.</w:t>
            </w:r>
          </w:p>
          <w:p w:rsidR="001D10F5" w:rsidRPr="00FB71FC" w:rsidRDefault="001D10F5" w:rsidP="00DB04CF">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Средства местного бюджета на 201</w:t>
            </w:r>
            <w:r w:rsidR="00DB04CF" w:rsidRPr="00FB71FC">
              <w:rPr>
                <w:rFonts w:ascii="Times New Roman" w:eastAsia="Times New Roman" w:hAnsi="Times New Roman" w:cs="Times New Roman"/>
                <w:color w:val="000000"/>
                <w:sz w:val="24"/>
                <w:szCs w:val="24"/>
                <w:lang w:eastAsia="ru-RU"/>
              </w:rPr>
              <w:t>8</w:t>
            </w:r>
            <w:r w:rsidRPr="00FB71FC">
              <w:rPr>
                <w:rFonts w:ascii="Times New Roman" w:eastAsia="Times New Roman" w:hAnsi="Times New Roman" w:cs="Times New Roman"/>
                <w:color w:val="000000"/>
                <w:sz w:val="24"/>
                <w:szCs w:val="24"/>
                <w:lang w:eastAsia="ru-RU"/>
              </w:rPr>
              <w:t>-202</w:t>
            </w:r>
            <w:r w:rsidR="00DB04CF" w:rsidRPr="00FB71FC">
              <w:rPr>
                <w:rFonts w:ascii="Times New Roman" w:eastAsia="Times New Roman" w:hAnsi="Times New Roman" w:cs="Times New Roman"/>
                <w:color w:val="000000"/>
                <w:sz w:val="24"/>
                <w:szCs w:val="24"/>
                <w:lang w:eastAsia="ru-RU"/>
              </w:rPr>
              <w:t>7</w:t>
            </w:r>
            <w:r w:rsidRPr="00FB71FC">
              <w:rPr>
                <w:rFonts w:ascii="Times New Roman" w:eastAsia="Times New Roman" w:hAnsi="Times New Roman" w:cs="Times New Roman"/>
                <w:color w:val="000000"/>
                <w:sz w:val="24"/>
                <w:szCs w:val="24"/>
                <w:lang w:eastAsia="ru-RU"/>
              </w:rPr>
              <w:t xml:space="preserve"> годы уточняются при формировании бюджета на очередной финансовый год.</w:t>
            </w:r>
          </w:p>
        </w:tc>
      </w:tr>
      <w:tr w:rsidR="001D10F5" w:rsidRPr="001D10F5" w:rsidTr="001D10F5">
        <w:trPr>
          <w:trHeight w:val="776"/>
        </w:trPr>
        <w:tc>
          <w:tcPr>
            <w:tcW w:w="2377" w:type="dxa"/>
            <w:tcBorders>
              <w:top w:val="nil"/>
              <w:left w:val="single" w:sz="8" w:space="0" w:color="000000"/>
              <w:bottom w:val="single" w:sz="8" w:space="0" w:color="000000"/>
              <w:right w:val="nil"/>
            </w:tcBorders>
            <w:tcMar>
              <w:top w:w="0" w:type="dxa"/>
              <w:left w:w="108" w:type="dxa"/>
              <w:bottom w:w="0" w:type="dxa"/>
              <w:right w:w="108" w:type="dxa"/>
            </w:tcMar>
            <w:hideMark/>
          </w:tcPr>
          <w:p w:rsidR="001D10F5" w:rsidRPr="00FB71FC" w:rsidRDefault="001D10F5" w:rsidP="001D10F5">
            <w:pPr>
              <w:spacing w:before="300" w:after="100" w:afterAutospacing="1" w:line="384" w:lineRule="atLeast"/>
              <w:ind w:firstLine="375"/>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Ожидаемые результаты реализации Программы</w:t>
            </w:r>
          </w:p>
        </w:tc>
        <w:tc>
          <w:tcPr>
            <w:tcW w:w="751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D10F5" w:rsidRPr="00FB71FC"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 xml:space="preserve">-повышение качества, эффективности и доступности транспортного обслуживания населения и субъектов экономической деятельности </w:t>
            </w:r>
            <w:r w:rsidR="003E5CC4" w:rsidRPr="003E5CC4">
              <w:rPr>
                <w:rFonts w:ascii="Times New Roman" w:eastAsia="Times New Roman" w:hAnsi="Times New Roman" w:cs="Times New Roman"/>
                <w:sz w:val="24"/>
                <w:szCs w:val="24"/>
                <w:lang w:eastAsia="ru-RU"/>
              </w:rPr>
              <w:t>городского</w:t>
            </w:r>
            <w:r w:rsidRPr="00FB71FC">
              <w:rPr>
                <w:rFonts w:ascii="Times New Roman" w:eastAsia="Times New Roman" w:hAnsi="Times New Roman" w:cs="Times New Roman"/>
                <w:color w:val="000000"/>
                <w:sz w:val="24"/>
                <w:szCs w:val="24"/>
                <w:lang w:eastAsia="ru-RU"/>
              </w:rPr>
              <w:t xml:space="preserve"> поселения;</w:t>
            </w:r>
          </w:p>
          <w:p w:rsidR="001D10F5" w:rsidRPr="00FB71FC"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FB71FC">
              <w:rPr>
                <w:rFonts w:ascii="Times New Roman" w:eastAsia="Times New Roman" w:hAnsi="Times New Roman" w:cs="Times New Roman"/>
                <w:color w:val="000000"/>
                <w:sz w:val="24"/>
                <w:szCs w:val="24"/>
                <w:lang w:eastAsia="ru-RU"/>
              </w:rPr>
              <w:t>-обеспечение надежности и безопасности системы транспортной инфраструктуры.</w:t>
            </w:r>
          </w:p>
        </w:tc>
      </w:tr>
    </w:tbl>
    <w:p w:rsidR="001D10F5" w:rsidRPr="001D10F5" w:rsidRDefault="001D10F5" w:rsidP="001D10F5">
      <w:pPr>
        <w:spacing w:before="300" w:line="22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 </w:t>
      </w:r>
    </w:p>
    <w:p w:rsidR="001D10F5" w:rsidRPr="001D10F5" w:rsidRDefault="0083084F" w:rsidP="001D10F5">
      <w:pPr>
        <w:spacing w:before="300" w:line="224" w:lineRule="atLeast"/>
        <w:ind w:firstLine="37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5940425" cy="5631180"/>
            <wp:effectExtent l="19050" t="0" r="3175" b="0"/>
            <wp:docPr id="1" name="Рисунок 0" descr="Схема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1,1.bmp"/>
                    <pic:cNvPicPr/>
                  </pic:nvPicPr>
                  <pic:blipFill>
                    <a:blip r:embed="rId7" cstate="print"/>
                    <a:stretch>
                      <a:fillRect/>
                    </a:stretch>
                  </pic:blipFill>
                  <pic:spPr>
                    <a:xfrm>
                      <a:off x="0" y="0"/>
                      <a:ext cx="5940425" cy="5631180"/>
                    </a:xfrm>
                    <a:prstGeom prst="rect">
                      <a:avLst/>
                    </a:prstGeom>
                  </pic:spPr>
                </pic:pic>
              </a:graphicData>
            </a:graphic>
          </wp:inline>
        </w:drawing>
      </w:r>
    </w:p>
    <w:p w:rsidR="001D10F5" w:rsidRPr="001D10F5" w:rsidRDefault="001D10F5" w:rsidP="001D10F5">
      <w:pPr>
        <w:spacing w:before="300" w:line="22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i/>
          <w:iCs/>
          <w:color w:val="000000"/>
          <w:sz w:val="28"/>
          <w:szCs w:val="28"/>
          <w:lang w:eastAsia="ru-RU"/>
        </w:rPr>
        <w:t xml:space="preserve">Рис 1. Карта </w:t>
      </w:r>
      <w:r w:rsidR="005156D4">
        <w:rPr>
          <w:rFonts w:ascii="Times New Roman" w:eastAsia="Times New Roman" w:hAnsi="Times New Roman" w:cs="Times New Roman"/>
          <w:i/>
          <w:iCs/>
          <w:color w:val="000000"/>
          <w:sz w:val="28"/>
          <w:szCs w:val="28"/>
          <w:lang w:eastAsia="ru-RU"/>
        </w:rPr>
        <w:t>городского поселения «Ясногорское»</w:t>
      </w:r>
    </w:p>
    <w:p w:rsidR="001D10F5" w:rsidRPr="001D10F5" w:rsidRDefault="001D10F5" w:rsidP="001D10F5">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I.ОБЩИЕ ПОЛОЖЕНИЯ</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proofErr w:type="gramStart"/>
      <w:r w:rsidRPr="001D10F5">
        <w:rPr>
          <w:rFonts w:ascii="Times New Roman" w:eastAsia="Times New Roman" w:hAnsi="Times New Roman" w:cs="Times New Roman"/>
          <w:color w:val="000000"/>
          <w:sz w:val="28"/>
          <w:szCs w:val="28"/>
          <w:lang w:eastAsia="ru-RU"/>
        </w:rPr>
        <w:t>Программа комплексного развития транспортной инфраструктуры поселения</w:t>
      </w:r>
      <w:r w:rsidRPr="001D10F5">
        <w:rPr>
          <w:rFonts w:ascii="Times New Roman" w:eastAsia="Times New Roman" w:hAnsi="Times New Roman" w:cs="Times New Roman"/>
          <w:color w:val="000000"/>
          <w:sz w:val="28"/>
          <w:lang w:eastAsia="ru-RU"/>
        </w:rPr>
        <w:t> </w:t>
      </w:r>
      <w:r w:rsidRPr="001D10F5">
        <w:rPr>
          <w:rFonts w:ascii="Times New Roman" w:eastAsia="Times New Roman" w:hAnsi="Times New Roman" w:cs="Times New Roman"/>
          <w:color w:val="000000"/>
          <w:sz w:val="28"/>
          <w:szCs w:val="28"/>
          <w:lang w:eastAsia="ru-RU"/>
        </w:rPr>
        <w:t>это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поселения, который предусмотрен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инвестиционными программами в области транспорта.</w:t>
      </w:r>
      <w:proofErr w:type="gramEnd"/>
      <w:r w:rsidRPr="001D10F5">
        <w:rPr>
          <w:rFonts w:ascii="Times New Roman" w:eastAsia="Times New Roman" w:hAnsi="Times New Roman" w:cs="Times New Roman"/>
          <w:color w:val="000000"/>
          <w:sz w:val="28"/>
          <w:szCs w:val="28"/>
          <w:lang w:eastAsia="ru-RU"/>
        </w:rPr>
        <w:t xml:space="preserve"> Программа комплексного развития </w:t>
      </w:r>
      <w:r w:rsidRPr="001D10F5">
        <w:rPr>
          <w:rFonts w:ascii="Times New Roman" w:eastAsia="Times New Roman" w:hAnsi="Times New Roman" w:cs="Times New Roman"/>
          <w:color w:val="000000"/>
          <w:sz w:val="28"/>
          <w:szCs w:val="28"/>
          <w:lang w:eastAsia="ru-RU"/>
        </w:rPr>
        <w:lastRenderedPageBreak/>
        <w:t>транспортной инфраструктуры поселения, разрабатывается и утверждается органом местного самоуправления поселения, на основании утвержденного в порядке, установленном Градостроительным Кодексом РФ, генерального плана поселения. Реализация программы должна обеспечивать сбалансированное, перспективное развитие транспортной инфраструктуры поселения, в соответствии с потребностями в строительстве, реконструкции объектов транспортной инфраструктуры местного значения. Обеспечение надежного и устойчивого обслуживания жителей  городского поселения</w:t>
      </w:r>
      <w:r w:rsidR="0008009B">
        <w:rPr>
          <w:rFonts w:ascii="Times New Roman" w:eastAsia="Times New Roman" w:hAnsi="Times New Roman" w:cs="Times New Roman"/>
          <w:color w:val="000000"/>
          <w:sz w:val="28"/>
          <w:szCs w:val="28"/>
          <w:lang w:eastAsia="ru-RU"/>
        </w:rPr>
        <w:t xml:space="preserve"> «Ясногорское»</w:t>
      </w:r>
      <w:r w:rsidRPr="001D10F5">
        <w:rPr>
          <w:rFonts w:ascii="Times New Roman" w:eastAsia="Times New Roman" w:hAnsi="Times New Roman" w:cs="Times New Roman"/>
          <w:color w:val="000000"/>
          <w:sz w:val="28"/>
          <w:szCs w:val="28"/>
          <w:lang w:eastAsia="ru-RU"/>
        </w:rPr>
        <w:t xml:space="preserve"> (в дальнейшем - Поселение)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поселения. 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Система основных мероприятий Программы определяет приоритетные направления в сфере дорожного хозяйства на территории Поселения и предполагает реализацию следующих мероприятий:</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1. Мероприятия по содержанию автомобильных дорог общего пользования местного значения и искусственных сооружений на них.</w:t>
      </w:r>
      <w:r w:rsidRPr="001D10F5">
        <w:rPr>
          <w:rFonts w:ascii="Times New Roman" w:eastAsia="Times New Roman" w:hAnsi="Times New Roman" w:cs="Times New Roman"/>
          <w:color w:val="000000"/>
          <w:sz w:val="28"/>
          <w:lang w:eastAsia="ru-RU"/>
        </w:rPr>
        <w:t> </w:t>
      </w:r>
      <w:r w:rsidRPr="001D10F5">
        <w:rPr>
          <w:rFonts w:ascii="Times New Roman" w:eastAsia="Times New Roman" w:hAnsi="Times New Roman" w:cs="Times New Roman"/>
          <w:color w:val="000000"/>
          <w:sz w:val="28"/>
          <w:szCs w:val="28"/>
          <w:lang w:eastAsia="ru-RU"/>
        </w:rPr>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1D10F5" w:rsidRPr="001D10F5" w:rsidRDefault="001D10F5" w:rsidP="001D10F5">
      <w:pPr>
        <w:spacing w:before="30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2. Мероприятия по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1D10F5" w:rsidRPr="001D10F5" w:rsidRDefault="001D10F5" w:rsidP="001D10F5">
      <w:pPr>
        <w:spacing w:before="30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3. Мероприятия по капитальному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w:t>
      </w:r>
      <w:r w:rsidRPr="001D10F5">
        <w:rPr>
          <w:rFonts w:ascii="Times New Roman" w:eastAsia="Times New Roman" w:hAnsi="Times New Roman" w:cs="Times New Roman"/>
          <w:color w:val="000000"/>
          <w:sz w:val="28"/>
          <w:szCs w:val="28"/>
          <w:lang w:eastAsia="ru-RU"/>
        </w:rPr>
        <w:lastRenderedPageBreak/>
        <w:t>показатели их транспортно-эксплуатационного состояния соответствуют категории дороги.</w:t>
      </w:r>
    </w:p>
    <w:p w:rsidR="001D10F5" w:rsidRPr="001D10F5" w:rsidRDefault="001D10F5" w:rsidP="001D10F5">
      <w:pPr>
        <w:spacing w:before="30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4. Мероприятия по научно-техническому сопровождению программы, капитальному ремонту и ремонту будут определяться на основе </w:t>
      </w:r>
      <w:proofErr w:type="gramStart"/>
      <w:r w:rsidRPr="001D10F5">
        <w:rPr>
          <w:rFonts w:ascii="Times New Roman" w:eastAsia="Times New Roman" w:hAnsi="Times New Roman" w:cs="Times New Roman"/>
          <w:color w:val="000000"/>
          <w:sz w:val="28"/>
          <w:szCs w:val="28"/>
          <w:lang w:eastAsia="ru-RU"/>
        </w:rPr>
        <w:t>результатов обследования автомобильных дорог общего пользования местного значения</w:t>
      </w:r>
      <w:proofErr w:type="gramEnd"/>
      <w:r w:rsidRPr="001D10F5">
        <w:rPr>
          <w:rFonts w:ascii="Times New Roman" w:eastAsia="Times New Roman" w:hAnsi="Times New Roman" w:cs="Times New Roman"/>
          <w:color w:val="000000"/>
          <w:sz w:val="28"/>
          <w:szCs w:val="28"/>
          <w:lang w:eastAsia="ru-RU"/>
        </w:rPr>
        <w:t xml:space="preserve"> и искусственных сооружений на них. В ходе реализации Программы содержание мероприятий и их ресурсы обеспечения могут быть скорректированы в случае существенно изменившихся условий. Корректировка Программы производится на основании предложений Правительства </w:t>
      </w:r>
      <w:r w:rsidR="0008009B">
        <w:rPr>
          <w:rFonts w:ascii="Times New Roman" w:eastAsia="Times New Roman" w:hAnsi="Times New Roman" w:cs="Times New Roman"/>
          <w:color w:val="000000"/>
          <w:sz w:val="28"/>
          <w:szCs w:val="28"/>
          <w:lang w:eastAsia="ru-RU"/>
        </w:rPr>
        <w:t>Забайкальского края</w:t>
      </w:r>
      <w:r w:rsidRPr="001D10F5">
        <w:rPr>
          <w:rFonts w:ascii="Times New Roman" w:eastAsia="Times New Roman" w:hAnsi="Times New Roman" w:cs="Times New Roman"/>
          <w:color w:val="000000"/>
          <w:sz w:val="28"/>
          <w:szCs w:val="28"/>
          <w:lang w:eastAsia="ru-RU"/>
        </w:rPr>
        <w:t>, Администрации  городского поселения</w:t>
      </w:r>
      <w:r w:rsidR="0008009B">
        <w:rPr>
          <w:rFonts w:ascii="Times New Roman" w:eastAsia="Times New Roman" w:hAnsi="Times New Roman" w:cs="Times New Roman"/>
          <w:color w:val="000000"/>
          <w:sz w:val="28"/>
          <w:szCs w:val="28"/>
          <w:lang w:eastAsia="ru-RU"/>
        </w:rPr>
        <w:t xml:space="preserve"> «Ясногорское»</w:t>
      </w:r>
      <w:r w:rsidRPr="001D10F5">
        <w:rPr>
          <w:rFonts w:ascii="Times New Roman" w:eastAsia="Times New Roman" w:hAnsi="Times New Roman" w:cs="Times New Roman"/>
          <w:color w:val="000000"/>
          <w:sz w:val="28"/>
          <w:szCs w:val="28"/>
          <w:lang w:eastAsia="ru-RU"/>
        </w:rPr>
        <w:t>, Совета депутатов  городского поселения</w:t>
      </w:r>
      <w:r w:rsidR="0008009B">
        <w:rPr>
          <w:rFonts w:ascii="Times New Roman" w:eastAsia="Times New Roman" w:hAnsi="Times New Roman" w:cs="Times New Roman"/>
          <w:color w:val="000000"/>
          <w:sz w:val="28"/>
          <w:szCs w:val="28"/>
          <w:lang w:eastAsia="ru-RU"/>
        </w:rPr>
        <w:t xml:space="preserve"> «Ясногорское»</w:t>
      </w:r>
      <w:r w:rsidRPr="001D10F5">
        <w:rPr>
          <w:rFonts w:ascii="Times New Roman" w:eastAsia="Times New Roman" w:hAnsi="Times New Roman" w:cs="Times New Roman"/>
          <w:color w:val="000000"/>
          <w:sz w:val="28"/>
          <w:szCs w:val="28"/>
          <w:lang w:eastAsia="ru-RU"/>
        </w:rPr>
        <w:t>. Администрация Поселения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w:t>
      </w:r>
    </w:p>
    <w:p w:rsidR="001D10F5" w:rsidRPr="001D10F5" w:rsidRDefault="001D10F5" w:rsidP="001D10F5">
      <w:pPr>
        <w:spacing w:before="30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Программа комплексного развития транспортной инфраструктуры Поселения на 201</w:t>
      </w:r>
      <w:r w:rsidR="00C54778">
        <w:rPr>
          <w:rFonts w:ascii="Times New Roman" w:eastAsia="Times New Roman" w:hAnsi="Times New Roman" w:cs="Times New Roman"/>
          <w:color w:val="000000"/>
          <w:sz w:val="28"/>
          <w:szCs w:val="28"/>
          <w:lang w:eastAsia="ru-RU"/>
        </w:rPr>
        <w:t>8</w:t>
      </w:r>
      <w:r w:rsidRPr="001D10F5">
        <w:rPr>
          <w:rFonts w:ascii="Times New Roman" w:eastAsia="Times New Roman" w:hAnsi="Times New Roman" w:cs="Times New Roman"/>
          <w:color w:val="000000"/>
          <w:sz w:val="28"/>
          <w:szCs w:val="28"/>
          <w:lang w:eastAsia="ru-RU"/>
        </w:rPr>
        <w:t xml:space="preserve"> – 202</w:t>
      </w:r>
      <w:r w:rsidR="00C54778">
        <w:rPr>
          <w:rFonts w:ascii="Times New Roman" w:eastAsia="Times New Roman" w:hAnsi="Times New Roman" w:cs="Times New Roman"/>
          <w:color w:val="000000"/>
          <w:sz w:val="28"/>
          <w:szCs w:val="28"/>
          <w:lang w:eastAsia="ru-RU"/>
        </w:rPr>
        <w:t>7</w:t>
      </w:r>
      <w:r w:rsidRPr="001D10F5">
        <w:rPr>
          <w:rFonts w:ascii="Times New Roman" w:eastAsia="Times New Roman" w:hAnsi="Times New Roman" w:cs="Times New Roman"/>
          <w:color w:val="000000"/>
          <w:sz w:val="28"/>
          <w:szCs w:val="28"/>
          <w:lang w:eastAsia="ru-RU"/>
        </w:rPr>
        <w:t>г. (далее по тексту Программа) подготовлена на основании:</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-Градостроительного кодекса РФ от 29 декабря 2004 №190 – ФЗ - Федерального закона от 29 декабря 2014года №456 – ФЗ «О внесении изменений в Градостроительный кодекс РФ и отдельные законные акты РФ» </w:t>
      </w:r>
      <w:proofErr w:type="gramStart"/>
      <w:r w:rsidRPr="001D10F5">
        <w:rPr>
          <w:rFonts w:ascii="Times New Roman" w:eastAsia="Times New Roman" w:hAnsi="Times New Roman" w:cs="Times New Roman"/>
          <w:color w:val="000000"/>
          <w:sz w:val="28"/>
          <w:szCs w:val="28"/>
          <w:lang w:eastAsia="ru-RU"/>
        </w:rPr>
        <w:t>-Ф</w:t>
      </w:r>
      <w:proofErr w:type="gramEnd"/>
      <w:r w:rsidRPr="001D10F5">
        <w:rPr>
          <w:rFonts w:ascii="Times New Roman" w:eastAsia="Times New Roman" w:hAnsi="Times New Roman" w:cs="Times New Roman"/>
          <w:color w:val="000000"/>
          <w:sz w:val="28"/>
          <w:szCs w:val="28"/>
          <w:lang w:eastAsia="ru-RU"/>
        </w:rPr>
        <w:t>едерального закона от 06 октября 2003 года № 131-ФЗ «Об общих принципах организации местного самоуправления в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-Федерального закона от 09.02.2007 № 16-ФЗ «О транспортной безопасности»;</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-поручения Президента Российской Федерации от 17 марта 2011 года Пр-70;</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-Постановления Правительства Российской Федерации от 25 декабря 2015 года Пр-N1440 «Об утверждении требований к программам комплексного развития транспортной инфраструктуры поселений, городских округов»;</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lastRenderedPageBreak/>
        <w:t>-Приказа министерства транспорта Российской Федерации от 16.11.2012 № 402 «Об утверждении Классификации работ по капитальному ремонту, ремонту и содержанию автомобильных дорог.</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-Постановления Администрации  городского поселения </w:t>
      </w:r>
      <w:r w:rsidR="0008009B">
        <w:rPr>
          <w:rFonts w:ascii="Times New Roman" w:eastAsia="Times New Roman" w:hAnsi="Times New Roman" w:cs="Times New Roman"/>
          <w:color w:val="000000"/>
          <w:sz w:val="28"/>
          <w:szCs w:val="28"/>
          <w:lang w:eastAsia="ru-RU"/>
        </w:rPr>
        <w:t xml:space="preserve">«Ясногорское» </w:t>
      </w:r>
      <w:r w:rsidRPr="001D10F5">
        <w:rPr>
          <w:rFonts w:ascii="Times New Roman" w:eastAsia="Times New Roman" w:hAnsi="Times New Roman" w:cs="Times New Roman"/>
          <w:color w:val="000000"/>
          <w:sz w:val="28"/>
          <w:szCs w:val="28"/>
          <w:lang w:eastAsia="ru-RU"/>
        </w:rPr>
        <w:t xml:space="preserve">№ </w:t>
      </w:r>
      <w:r w:rsidRPr="001D10F5">
        <w:rPr>
          <w:rFonts w:ascii="Times New Roman" w:eastAsia="Times New Roman" w:hAnsi="Times New Roman" w:cs="Times New Roman"/>
          <w:color w:val="000000"/>
          <w:sz w:val="24"/>
          <w:szCs w:val="24"/>
          <w:lang w:eastAsia="ru-RU"/>
        </w:rPr>
        <w:t> </w:t>
      </w:r>
      <w:r w:rsidRPr="001D10F5">
        <w:rPr>
          <w:rFonts w:ascii="Times New Roman" w:eastAsia="Times New Roman" w:hAnsi="Times New Roman" w:cs="Times New Roman"/>
          <w:color w:val="000000"/>
          <w:sz w:val="28"/>
          <w:szCs w:val="28"/>
          <w:lang w:eastAsia="ru-RU"/>
        </w:rPr>
        <w:t>«Об утверждении Порядка</w:t>
      </w:r>
      <w:r w:rsidRPr="001D10F5">
        <w:rPr>
          <w:rFonts w:ascii="Times New Roman" w:eastAsia="Times New Roman" w:hAnsi="Times New Roman" w:cs="Times New Roman"/>
          <w:color w:val="000000"/>
          <w:sz w:val="28"/>
          <w:lang w:eastAsia="ru-RU"/>
        </w:rPr>
        <w:t> </w:t>
      </w:r>
      <w:r w:rsidRPr="001D10F5">
        <w:rPr>
          <w:rFonts w:ascii="Times New Roman" w:eastAsia="Times New Roman" w:hAnsi="Times New Roman" w:cs="Times New Roman"/>
          <w:color w:val="000000"/>
          <w:sz w:val="28"/>
          <w:szCs w:val="28"/>
          <w:lang w:eastAsia="ru-RU"/>
        </w:rPr>
        <w:t xml:space="preserve">принятия решений о разработке долгосрочных программ городского поселения </w:t>
      </w:r>
      <w:r w:rsidR="0008009B">
        <w:rPr>
          <w:rFonts w:ascii="Times New Roman" w:eastAsia="Times New Roman" w:hAnsi="Times New Roman" w:cs="Times New Roman"/>
          <w:color w:val="000000"/>
          <w:sz w:val="28"/>
          <w:szCs w:val="28"/>
          <w:lang w:eastAsia="ru-RU"/>
        </w:rPr>
        <w:t>«Ясногорское»</w:t>
      </w:r>
      <w:r w:rsidRPr="001D10F5">
        <w:rPr>
          <w:rFonts w:ascii="Times New Roman" w:eastAsia="Times New Roman" w:hAnsi="Times New Roman" w:cs="Times New Roman"/>
          <w:color w:val="000000"/>
          <w:sz w:val="28"/>
          <w:szCs w:val="28"/>
          <w:lang w:eastAsia="ru-RU"/>
        </w:rPr>
        <w:t xml:space="preserve"> муниципального района </w:t>
      </w:r>
      <w:r w:rsidR="0008009B">
        <w:rPr>
          <w:rFonts w:ascii="Times New Roman" w:eastAsia="Times New Roman" w:hAnsi="Times New Roman" w:cs="Times New Roman"/>
          <w:color w:val="000000"/>
          <w:sz w:val="28"/>
          <w:szCs w:val="28"/>
          <w:lang w:eastAsia="ru-RU"/>
        </w:rPr>
        <w:t>Оловяннинский район</w:t>
      </w:r>
      <w:r w:rsidRPr="001D10F5">
        <w:rPr>
          <w:rFonts w:ascii="Times New Roman" w:eastAsia="Times New Roman" w:hAnsi="Times New Roman" w:cs="Times New Roman"/>
          <w:color w:val="000000"/>
          <w:sz w:val="28"/>
          <w:szCs w:val="28"/>
          <w:lang w:eastAsia="ru-RU"/>
        </w:rPr>
        <w:t xml:space="preserve">, их формирования и реализации, порядка </w:t>
      </w:r>
      <w:proofErr w:type="gramStart"/>
      <w:r w:rsidRPr="001D10F5">
        <w:rPr>
          <w:rFonts w:ascii="Times New Roman" w:eastAsia="Times New Roman" w:hAnsi="Times New Roman" w:cs="Times New Roman"/>
          <w:color w:val="000000"/>
          <w:sz w:val="28"/>
          <w:szCs w:val="28"/>
          <w:lang w:eastAsia="ru-RU"/>
        </w:rPr>
        <w:t>проведения мониторинга эффективности реализации долгосрочных целевых программ  городского</w:t>
      </w:r>
      <w:proofErr w:type="gramEnd"/>
      <w:r w:rsidRPr="001D10F5">
        <w:rPr>
          <w:rFonts w:ascii="Times New Roman" w:eastAsia="Times New Roman" w:hAnsi="Times New Roman" w:cs="Times New Roman"/>
          <w:color w:val="000000"/>
          <w:sz w:val="28"/>
          <w:szCs w:val="28"/>
          <w:lang w:eastAsia="ru-RU"/>
        </w:rPr>
        <w:t xml:space="preserve"> поселения </w:t>
      </w:r>
      <w:r w:rsidR="00AA4776">
        <w:rPr>
          <w:rFonts w:ascii="Times New Roman" w:eastAsia="Times New Roman" w:hAnsi="Times New Roman" w:cs="Times New Roman"/>
          <w:color w:val="000000"/>
          <w:sz w:val="28"/>
          <w:szCs w:val="28"/>
          <w:lang w:eastAsia="ru-RU"/>
        </w:rPr>
        <w:t>«Ясногорское»</w:t>
      </w:r>
      <w:r w:rsidRPr="001D10F5">
        <w:rPr>
          <w:rFonts w:ascii="Times New Roman" w:eastAsia="Times New Roman" w:hAnsi="Times New Roman" w:cs="Times New Roman"/>
          <w:color w:val="000000"/>
          <w:sz w:val="28"/>
          <w:szCs w:val="28"/>
          <w:lang w:eastAsia="ru-RU"/>
        </w:rPr>
        <w:t xml:space="preserve"> муниципального района </w:t>
      </w:r>
      <w:r w:rsidR="00AA4776">
        <w:rPr>
          <w:rFonts w:ascii="Times New Roman" w:eastAsia="Times New Roman" w:hAnsi="Times New Roman" w:cs="Times New Roman"/>
          <w:color w:val="000000"/>
          <w:sz w:val="28"/>
          <w:szCs w:val="28"/>
          <w:lang w:eastAsia="ru-RU"/>
        </w:rPr>
        <w:t>Оловяннинский район</w:t>
      </w:r>
      <w:r w:rsidRPr="001D10F5">
        <w:rPr>
          <w:rFonts w:ascii="Times New Roman" w:eastAsia="Times New Roman" w:hAnsi="Times New Roman" w:cs="Times New Roman"/>
          <w:color w:val="000000"/>
          <w:sz w:val="28"/>
          <w:szCs w:val="28"/>
          <w:lang w:eastAsia="ru-RU"/>
        </w:rPr>
        <w:t>;</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-Решение Совета депутатов  городского поселения</w:t>
      </w:r>
      <w:r w:rsidR="00AA4776">
        <w:rPr>
          <w:rFonts w:ascii="Times New Roman" w:eastAsia="Times New Roman" w:hAnsi="Times New Roman" w:cs="Times New Roman"/>
          <w:color w:val="000000"/>
          <w:sz w:val="28"/>
          <w:szCs w:val="28"/>
          <w:lang w:eastAsia="ru-RU"/>
        </w:rPr>
        <w:t xml:space="preserve"> «Ясногорское»</w:t>
      </w:r>
      <w:r w:rsidRPr="001D10F5">
        <w:rPr>
          <w:rFonts w:ascii="Times New Roman" w:eastAsia="Times New Roman" w:hAnsi="Times New Roman" w:cs="Times New Roman"/>
          <w:color w:val="000000"/>
          <w:sz w:val="28"/>
          <w:szCs w:val="28"/>
          <w:lang w:eastAsia="ru-RU"/>
        </w:rPr>
        <w:t xml:space="preserve"> от </w:t>
      </w:r>
      <w:r w:rsidR="00FB71FC">
        <w:rPr>
          <w:rFonts w:ascii="Times New Roman" w:eastAsia="Times New Roman" w:hAnsi="Times New Roman" w:cs="Times New Roman"/>
          <w:color w:val="000000"/>
          <w:sz w:val="28"/>
          <w:szCs w:val="28"/>
          <w:lang w:eastAsia="ru-RU"/>
        </w:rPr>
        <w:t>28 декабря 2015г.</w:t>
      </w:r>
      <w:r w:rsidRPr="001D10F5">
        <w:rPr>
          <w:rFonts w:ascii="Times New Roman" w:eastAsia="Times New Roman" w:hAnsi="Times New Roman" w:cs="Times New Roman"/>
          <w:color w:val="000000"/>
          <w:sz w:val="28"/>
          <w:szCs w:val="28"/>
          <w:lang w:eastAsia="ru-RU"/>
        </w:rPr>
        <w:t xml:space="preserve"> №</w:t>
      </w:r>
      <w:r w:rsidR="00FB71FC">
        <w:rPr>
          <w:rFonts w:ascii="Times New Roman" w:eastAsia="Times New Roman" w:hAnsi="Times New Roman" w:cs="Times New Roman"/>
          <w:color w:val="000000"/>
          <w:sz w:val="28"/>
          <w:szCs w:val="28"/>
          <w:lang w:eastAsia="ru-RU"/>
        </w:rPr>
        <w:t>909</w:t>
      </w:r>
      <w:r w:rsidRPr="001D10F5">
        <w:rPr>
          <w:rFonts w:ascii="Times New Roman" w:eastAsia="Times New Roman" w:hAnsi="Times New Roman" w:cs="Times New Roman"/>
          <w:color w:val="000000"/>
          <w:sz w:val="28"/>
          <w:szCs w:val="28"/>
          <w:lang w:eastAsia="ru-RU"/>
        </w:rPr>
        <w:t xml:space="preserve">  «О бюджете поселения на 201</w:t>
      </w:r>
      <w:r w:rsidR="00FB71FC">
        <w:rPr>
          <w:rFonts w:ascii="Times New Roman" w:eastAsia="Times New Roman" w:hAnsi="Times New Roman" w:cs="Times New Roman"/>
          <w:color w:val="000000"/>
          <w:sz w:val="28"/>
          <w:szCs w:val="28"/>
          <w:lang w:eastAsia="ru-RU"/>
        </w:rPr>
        <w:t>6</w:t>
      </w:r>
      <w:r w:rsidRPr="001D10F5">
        <w:rPr>
          <w:rFonts w:ascii="Times New Roman" w:eastAsia="Times New Roman" w:hAnsi="Times New Roman" w:cs="Times New Roman"/>
          <w:color w:val="000000"/>
          <w:sz w:val="28"/>
          <w:szCs w:val="28"/>
          <w:lang w:eastAsia="ru-RU"/>
        </w:rPr>
        <w:t>г».</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Программа рассчитана на долгосрочную перспективу сроком на 10 лет. Таким образом, Программа является инструментом реализации приоритетных направлений развития городского поселения </w:t>
      </w:r>
      <w:r w:rsidR="00AA4776">
        <w:rPr>
          <w:rFonts w:ascii="Times New Roman" w:eastAsia="Times New Roman" w:hAnsi="Times New Roman" w:cs="Times New Roman"/>
          <w:color w:val="000000"/>
          <w:sz w:val="28"/>
          <w:szCs w:val="28"/>
          <w:lang w:eastAsia="ru-RU"/>
        </w:rPr>
        <w:t xml:space="preserve">«Ясногорское» </w:t>
      </w:r>
      <w:r w:rsidRPr="001D10F5">
        <w:rPr>
          <w:rFonts w:ascii="Times New Roman" w:eastAsia="Times New Roman" w:hAnsi="Times New Roman" w:cs="Times New Roman"/>
          <w:color w:val="000000"/>
          <w:sz w:val="28"/>
          <w:szCs w:val="28"/>
          <w:lang w:eastAsia="ru-RU"/>
        </w:rPr>
        <w:t>на долгосрочную перспективу, ориентирована на устойчивое развитие Поселения и соответствует государственной политике реформирования транспортной системы Российской Федерации.</w:t>
      </w:r>
    </w:p>
    <w:p w:rsidR="001D10F5" w:rsidRPr="001D10F5" w:rsidRDefault="001D10F5" w:rsidP="004A79AC">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1.1Основные понятия.</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В настоящей Программе используются следующие основные понятия:</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proofErr w:type="gramStart"/>
      <w:r w:rsidRPr="001D10F5">
        <w:rPr>
          <w:rFonts w:ascii="Times New Roman" w:eastAsia="Times New Roman" w:hAnsi="Times New Roman" w:cs="Times New Roman"/>
          <w:color w:val="000000"/>
          <w:sz w:val="28"/>
          <w:szCs w:val="28"/>
          <w:lang w:eastAsia="ru-RU"/>
        </w:rPr>
        <w:t>-</w:t>
      </w:r>
      <w:r w:rsidRPr="001D10F5">
        <w:rPr>
          <w:rFonts w:ascii="Times New Roman" w:eastAsia="Times New Roman" w:hAnsi="Times New Roman" w:cs="Times New Roman"/>
          <w:b/>
          <w:bCs/>
          <w:color w:val="000000"/>
          <w:sz w:val="28"/>
          <w:szCs w:val="28"/>
          <w:lang w:eastAsia="ru-RU"/>
        </w:rPr>
        <w:t>автомобильная дорога</w:t>
      </w:r>
      <w:r w:rsidRPr="001D10F5">
        <w:rPr>
          <w:rFonts w:ascii="Times New Roman" w:eastAsia="Times New Roman" w:hAnsi="Times New Roman" w:cs="Times New Roman"/>
          <w:b/>
          <w:bCs/>
          <w:color w:val="000000"/>
          <w:sz w:val="28"/>
          <w:lang w:eastAsia="ru-RU"/>
        </w:rPr>
        <w:t> </w:t>
      </w:r>
      <w:r w:rsidRPr="001D10F5">
        <w:rPr>
          <w:rFonts w:ascii="Times New Roman" w:eastAsia="Times New Roman" w:hAnsi="Times New Roman" w:cs="Times New Roman"/>
          <w:color w:val="000000"/>
          <w:sz w:val="28"/>
          <w:szCs w:val="28"/>
          <w:lang w:eastAsia="ru-RU"/>
        </w:rPr>
        <w:t>-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w:t>
      </w:r>
      <w:r w:rsidRPr="001D10F5">
        <w:rPr>
          <w:rFonts w:ascii="Cambria Math" w:eastAsia="Times New Roman" w:hAnsi="Cambria Math" w:cs="Times New Roman"/>
          <w:color w:val="000000"/>
          <w:sz w:val="28"/>
          <w:szCs w:val="28"/>
          <w:lang w:eastAsia="ru-RU"/>
        </w:rPr>
        <w:t>ѐ</w:t>
      </w:r>
      <w:r w:rsidRPr="001D10F5">
        <w:rPr>
          <w:rFonts w:ascii="Times New Roman" w:eastAsia="Times New Roman" w:hAnsi="Times New Roman" w:cs="Times New Roman"/>
          <w:color w:val="000000"/>
          <w:sz w:val="28"/>
          <w:lang w:eastAsia="ru-RU"/>
        </w:rPr>
        <w:t> </w:t>
      </w:r>
      <w:r w:rsidRPr="001D10F5">
        <w:rPr>
          <w:rFonts w:ascii="Times New Roman" w:eastAsia="Times New Roman" w:hAnsi="Times New Roman" w:cs="Times New Roman"/>
          <w:color w:val="000000"/>
          <w:sz w:val="28"/>
          <w:szCs w:val="28"/>
          <w:lang w:eastAsia="ru-RU"/>
        </w:rPr>
        <w:t>технологической частью,  защитные и искусственные дорожные сооружения, производственные объекты, элементы обустройства автомобильных дорог</w:t>
      </w:r>
      <w:proofErr w:type="gramEnd"/>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w:t>
      </w:r>
      <w:r w:rsidRPr="001D10F5">
        <w:rPr>
          <w:rFonts w:ascii="Times New Roman" w:eastAsia="Times New Roman" w:hAnsi="Times New Roman" w:cs="Times New Roman"/>
          <w:b/>
          <w:bCs/>
          <w:color w:val="000000"/>
          <w:sz w:val="28"/>
          <w:szCs w:val="28"/>
          <w:lang w:eastAsia="ru-RU"/>
        </w:rPr>
        <w:t>защитные дорожные сооружения</w:t>
      </w:r>
      <w:r w:rsidRPr="001D10F5">
        <w:rPr>
          <w:rFonts w:ascii="Times New Roman" w:eastAsia="Times New Roman" w:hAnsi="Times New Roman" w:cs="Times New Roman"/>
          <w:b/>
          <w:bCs/>
          <w:color w:val="000000"/>
          <w:sz w:val="28"/>
          <w:lang w:eastAsia="ru-RU"/>
        </w:rPr>
        <w:t> </w:t>
      </w:r>
      <w:r w:rsidRPr="001D10F5">
        <w:rPr>
          <w:rFonts w:ascii="Times New Roman" w:eastAsia="Times New Roman" w:hAnsi="Times New Roman" w:cs="Times New Roman"/>
          <w:color w:val="000000"/>
          <w:sz w:val="28"/>
          <w:szCs w:val="28"/>
          <w:lang w:eastAsia="ru-RU"/>
        </w:rPr>
        <w:t xml:space="preserve">-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w:t>
      </w:r>
      <w:proofErr w:type="spellStart"/>
      <w:r w:rsidRPr="001D10F5">
        <w:rPr>
          <w:rFonts w:ascii="Times New Roman" w:eastAsia="Times New Roman" w:hAnsi="Times New Roman" w:cs="Times New Roman"/>
          <w:color w:val="000000"/>
          <w:sz w:val="28"/>
          <w:szCs w:val="28"/>
          <w:lang w:eastAsia="ru-RU"/>
        </w:rPr>
        <w:t>шумозащитные</w:t>
      </w:r>
      <w:proofErr w:type="spellEnd"/>
      <w:r w:rsidRPr="001D10F5">
        <w:rPr>
          <w:rFonts w:ascii="Times New Roman" w:eastAsia="Times New Roman" w:hAnsi="Times New Roman" w:cs="Times New Roman"/>
          <w:color w:val="000000"/>
          <w:sz w:val="28"/>
          <w:szCs w:val="28"/>
          <w:lang w:eastAsia="ru-RU"/>
        </w:rPr>
        <w:t xml:space="preserve"> и ветрозащитные устройства; подобные сооружения;</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proofErr w:type="gramStart"/>
      <w:r w:rsidRPr="001D10F5">
        <w:rPr>
          <w:rFonts w:ascii="Times New Roman" w:eastAsia="Times New Roman" w:hAnsi="Times New Roman" w:cs="Times New Roman"/>
          <w:color w:val="000000"/>
          <w:sz w:val="28"/>
          <w:szCs w:val="28"/>
          <w:lang w:eastAsia="ru-RU"/>
        </w:rPr>
        <w:lastRenderedPageBreak/>
        <w:t>-</w:t>
      </w:r>
      <w:r w:rsidRPr="001D10F5">
        <w:rPr>
          <w:rFonts w:ascii="Times New Roman" w:eastAsia="Times New Roman" w:hAnsi="Times New Roman" w:cs="Times New Roman"/>
          <w:b/>
          <w:bCs/>
          <w:color w:val="000000"/>
          <w:sz w:val="28"/>
          <w:szCs w:val="28"/>
          <w:lang w:eastAsia="ru-RU"/>
        </w:rPr>
        <w:t>искусственные дорожные сооружения</w:t>
      </w:r>
      <w:r w:rsidRPr="001D10F5">
        <w:rPr>
          <w:rFonts w:ascii="Times New Roman" w:eastAsia="Times New Roman" w:hAnsi="Times New Roman" w:cs="Times New Roman"/>
          <w:b/>
          <w:bCs/>
          <w:color w:val="000000"/>
          <w:sz w:val="28"/>
          <w:lang w:eastAsia="ru-RU"/>
        </w:rPr>
        <w:t> </w:t>
      </w:r>
      <w:r w:rsidRPr="001D10F5">
        <w:rPr>
          <w:rFonts w:ascii="Times New Roman" w:eastAsia="Times New Roman" w:hAnsi="Times New Roman" w:cs="Times New Roman"/>
          <w:color w:val="000000"/>
          <w:sz w:val="28"/>
          <w:szCs w:val="28"/>
          <w:lang w:eastAsia="ru-RU"/>
        </w:rPr>
        <w:t>-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roofErr w:type="gramEnd"/>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w:t>
      </w:r>
      <w:r w:rsidRPr="001D10F5">
        <w:rPr>
          <w:rFonts w:ascii="Times New Roman" w:eastAsia="Times New Roman" w:hAnsi="Times New Roman" w:cs="Times New Roman"/>
          <w:b/>
          <w:bCs/>
          <w:color w:val="000000"/>
          <w:sz w:val="28"/>
          <w:szCs w:val="28"/>
          <w:lang w:eastAsia="ru-RU"/>
        </w:rPr>
        <w:t>производственные объекты</w:t>
      </w:r>
      <w:r w:rsidRPr="001D10F5">
        <w:rPr>
          <w:rFonts w:ascii="Times New Roman" w:eastAsia="Times New Roman" w:hAnsi="Times New Roman" w:cs="Times New Roman"/>
          <w:b/>
          <w:bCs/>
          <w:color w:val="000000"/>
          <w:sz w:val="28"/>
          <w:lang w:eastAsia="ru-RU"/>
        </w:rPr>
        <w:t> </w:t>
      </w:r>
      <w:r w:rsidRPr="001D10F5">
        <w:rPr>
          <w:rFonts w:ascii="Times New Roman" w:eastAsia="Times New Roman" w:hAnsi="Times New Roman" w:cs="Times New Roman"/>
          <w:color w:val="000000"/>
          <w:sz w:val="28"/>
          <w:szCs w:val="28"/>
          <w:lang w:eastAsia="ru-RU"/>
        </w:rPr>
        <w:t>- сооружения, используемые при капитальном ремонте, ремонте, содержании автомобильных дорог;</w:t>
      </w:r>
    </w:p>
    <w:p w:rsidR="001D10F5" w:rsidRPr="001D10F5" w:rsidRDefault="001D10F5" w:rsidP="001D10F5">
      <w:pPr>
        <w:spacing w:before="300" w:line="384" w:lineRule="atLeast"/>
        <w:ind w:firstLine="375"/>
        <w:jc w:val="both"/>
        <w:rPr>
          <w:rFonts w:ascii="Times New Roman" w:eastAsia="Times New Roman" w:hAnsi="Times New Roman" w:cs="Times New Roman"/>
          <w:color w:val="000000"/>
          <w:sz w:val="24"/>
          <w:szCs w:val="24"/>
          <w:lang w:eastAsia="ru-RU"/>
        </w:rPr>
      </w:pPr>
      <w:proofErr w:type="gramStart"/>
      <w:r w:rsidRPr="001D10F5">
        <w:rPr>
          <w:rFonts w:ascii="Times New Roman" w:eastAsia="Times New Roman" w:hAnsi="Times New Roman" w:cs="Times New Roman"/>
          <w:color w:val="000000"/>
          <w:sz w:val="28"/>
          <w:szCs w:val="28"/>
          <w:lang w:eastAsia="ru-RU"/>
        </w:rPr>
        <w:t>-</w:t>
      </w:r>
      <w:r w:rsidRPr="001D10F5">
        <w:rPr>
          <w:rFonts w:ascii="Times New Roman" w:eastAsia="Times New Roman" w:hAnsi="Times New Roman" w:cs="Times New Roman"/>
          <w:b/>
          <w:bCs/>
          <w:color w:val="000000"/>
          <w:sz w:val="28"/>
          <w:szCs w:val="28"/>
          <w:lang w:eastAsia="ru-RU"/>
        </w:rPr>
        <w:t>элементы обустройства автомобильных дорог</w:t>
      </w:r>
      <w:r w:rsidRPr="001D10F5">
        <w:rPr>
          <w:rFonts w:ascii="Times New Roman" w:eastAsia="Times New Roman" w:hAnsi="Times New Roman" w:cs="Times New Roman"/>
          <w:b/>
          <w:bCs/>
          <w:color w:val="000000"/>
          <w:sz w:val="28"/>
          <w:lang w:eastAsia="ru-RU"/>
        </w:rPr>
        <w:t> </w:t>
      </w:r>
      <w:r w:rsidRPr="001D10F5">
        <w:rPr>
          <w:rFonts w:ascii="Times New Roman" w:eastAsia="Times New Roman" w:hAnsi="Times New Roman" w:cs="Times New Roman"/>
          <w:color w:val="000000"/>
          <w:sz w:val="28"/>
          <w:szCs w:val="28"/>
          <w:lang w:eastAsia="ru-RU"/>
        </w:rPr>
        <w:t>-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w:t>
      </w:r>
      <w:proofErr w:type="gramEnd"/>
      <w:r w:rsidRPr="001D10F5">
        <w:rPr>
          <w:rFonts w:ascii="Times New Roman" w:eastAsia="Times New Roman" w:hAnsi="Times New Roman" w:cs="Times New Roman"/>
          <w:color w:val="000000"/>
          <w:sz w:val="28"/>
          <w:szCs w:val="28"/>
          <w:lang w:eastAsia="ru-RU"/>
        </w:rPr>
        <w:t xml:space="preserve"> обеспечения дорожного движения, в том числе его безопасности, сооружения, за исключением объектов дорожного сервиса;</w:t>
      </w:r>
    </w:p>
    <w:p w:rsidR="001D10F5" w:rsidRPr="001D10F5" w:rsidRDefault="001D10F5" w:rsidP="001D10F5">
      <w:pPr>
        <w:spacing w:before="30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w:t>
      </w:r>
      <w:r w:rsidRPr="001D10F5">
        <w:rPr>
          <w:rFonts w:ascii="Times New Roman" w:eastAsia="Times New Roman" w:hAnsi="Times New Roman" w:cs="Times New Roman"/>
          <w:b/>
          <w:bCs/>
          <w:color w:val="000000"/>
          <w:sz w:val="28"/>
          <w:szCs w:val="28"/>
          <w:lang w:eastAsia="ru-RU"/>
        </w:rPr>
        <w:t>дорожная деятельность</w:t>
      </w:r>
      <w:r w:rsidRPr="001D10F5">
        <w:rPr>
          <w:rFonts w:ascii="Times New Roman" w:eastAsia="Times New Roman" w:hAnsi="Times New Roman" w:cs="Times New Roman"/>
          <w:b/>
          <w:bCs/>
          <w:color w:val="000000"/>
          <w:sz w:val="28"/>
          <w:lang w:eastAsia="ru-RU"/>
        </w:rPr>
        <w:t> </w:t>
      </w:r>
      <w:r w:rsidRPr="001D10F5">
        <w:rPr>
          <w:rFonts w:ascii="Times New Roman" w:eastAsia="Times New Roman" w:hAnsi="Times New Roman" w:cs="Times New Roman"/>
          <w:color w:val="000000"/>
          <w:sz w:val="28"/>
          <w:szCs w:val="28"/>
          <w:lang w:eastAsia="ru-RU"/>
        </w:rPr>
        <w:t>- деятельность по проектированию, строительству, реконструкции, капитальному ремонту, ремонту и содержанию автомобильных дорог;</w:t>
      </w:r>
    </w:p>
    <w:p w:rsidR="001D10F5" w:rsidRPr="001D10F5" w:rsidRDefault="001D10F5" w:rsidP="001D10F5">
      <w:pPr>
        <w:spacing w:before="30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w:t>
      </w:r>
      <w:r w:rsidRPr="001D10F5">
        <w:rPr>
          <w:rFonts w:ascii="Times New Roman" w:eastAsia="Times New Roman" w:hAnsi="Times New Roman" w:cs="Times New Roman"/>
          <w:b/>
          <w:bCs/>
          <w:color w:val="000000"/>
          <w:sz w:val="28"/>
          <w:szCs w:val="28"/>
          <w:lang w:eastAsia="ru-RU"/>
        </w:rPr>
        <w:t>владелец автомобильных дорог</w:t>
      </w:r>
      <w:r w:rsidRPr="001D10F5">
        <w:rPr>
          <w:rFonts w:ascii="Times New Roman" w:eastAsia="Times New Roman" w:hAnsi="Times New Roman" w:cs="Times New Roman"/>
          <w:b/>
          <w:bCs/>
          <w:color w:val="000000"/>
          <w:sz w:val="28"/>
          <w:lang w:eastAsia="ru-RU"/>
        </w:rPr>
        <w:t> </w:t>
      </w:r>
      <w:r w:rsidRPr="001D10F5">
        <w:rPr>
          <w:rFonts w:ascii="Times New Roman" w:eastAsia="Times New Roman" w:hAnsi="Times New Roman" w:cs="Times New Roman"/>
          <w:color w:val="000000"/>
          <w:sz w:val="28"/>
          <w:szCs w:val="28"/>
          <w:lang w:eastAsia="ru-RU"/>
        </w:rPr>
        <w:t>- Администрация городского поселения</w:t>
      </w:r>
      <w:r w:rsidR="00AA4776">
        <w:rPr>
          <w:rFonts w:ascii="Times New Roman" w:eastAsia="Times New Roman" w:hAnsi="Times New Roman" w:cs="Times New Roman"/>
          <w:color w:val="000000"/>
          <w:sz w:val="28"/>
          <w:szCs w:val="28"/>
          <w:lang w:eastAsia="ru-RU"/>
        </w:rPr>
        <w:t xml:space="preserve"> «Ясногорское»</w:t>
      </w:r>
      <w:r w:rsidRPr="001D10F5">
        <w:rPr>
          <w:rFonts w:ascii="Times New Roman" w:eastAsia="Times New Roman" w:hAnsi="Times New Roman" w:cs="Times New Roman"/>
          <w:color w:val="000000"/>
          <w:sz w:val="28"/>
          <w:szCs w:val="28"/>
          <w:lang w:eastAsia="ru-RU"/>
        </w:rPr>
        <w:t>;</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w:t>
      </w:r>
      <w:r w:rsidRPr="001D10F5">
        <w:rPr>
          <w:rFonts w:ascii="Times New Roman" w:eastAsia="Times New Roman" w:hAnsi="Times New Roman" w:cs="Times New Roman"/>
          <w:b/>
          <w:bCs/>
          <w:color w:val="000000"/>
          <w:sz w:val="28"/>
          <w:szCs w:val="28"/>
          <w:lang w:eastAsia="ru-RU"/>
        </w:rPr>
        <w:t>пользователи автомобильными дорогами</w:t>
      </w:r>
      <w:r w:rsidRPr="001D10F5">
        <w:rPr>
          <w:rFonts w:ascii="Times New Roman" w:eastAsia="Times New Roman" w:hAnsi="Times New Roman" w:cs="Times New Roman"/>
          <w:b/>
          <w:bCs/>
          <w:color w:val="000000"/>
          <w:sz w:val="28"/>
          <w:lang w:eastAsia="ru-RU"/>
        </w:rPr>
        <w:t> </w:t>
      </w:r>
      <w:r w:rsidRPr="001D10F5">
        <w:rPr>
          <w:rFonts w:ascii="Times New Roman" w:eastAsia="Times New Roman" w:hAnsi="Times New Roman" w:cs="Times New Roman"/>
          <w:color w:val="000000"/>
          <w:sz w:val="28"/>
          <w:szCs w:val="28"/>
          <w:lang w:eastAsia="ru-RU"/>
        </w:rPr>
        <w:t>- физические и юридические лица, использующие автомобильные дороги в качестве участников дорожного движения;</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w:t>
      </w:r>
      <w:r w:rsidRPr="001D10F5">
        <w:rPr>
          <w:rFonts w:ascii="Times New Roman" w:eastAsia="Times New Roman" w:hAnsi="Times New Roman" w:cs="Times New Roman"/>
          <w:b/>
          <w:bCs/>
          <w:color w:val="000000"/>
          <w:sz w:val="28"/>
          <w:szCs w:val="28"/>
          <w:lang w:eastAsia="ru-RU"/>
        </w:rPr>
        <w:t>реконструкция автомобильной дороги</w:t>
      </w:r>
      <w:r w:rsidRPr="001D10F5">
        <w:rPr>
          <w:rFonts w:ascii="Times New Roman" w:eastAsia="Times New Roman" w:hAnsi="Times New Roman" w:cs="Times New Roman"/>
          <w:b/>
          <w:bCs/>
          <w:color w:val="000000"/>
          <w:sz w:val="28"/>
          <w:lang w:eastAsia="ru-RU"/>
        </w:rPr>
        <w:t> </w:t>
      </w:r>
      <w:r w:rsidRPr="001D10F5">
        <w:rPr>
          <w:rFonts w:ascii="Times New Roman" w:eastAsia="Times New Roman" w:hAnsi="Times New Roman" w:cs="Times New Roman"/>
          <w:color w:val="000000"/>
          <w:sz w:val="28"/>
          <w:szCs w:val="28"/>
          <w:lang w:eastAsia="ru-RU"/>
        </w:rPr>
        <w:t>- комплекс работ, при выполнении которых осуществляется изменение параметров автомобильной дороги, е</w:t>
      </w:r>
      <w:r w:rsidRPr="001D10F5">
        <w:rPr>
          <w:rFonts w:ascii="Cambria Math" w:eastAsia="Times New Roman" w:hAnsi="Cambria Math" w:cs="Times New Roman"/>
          <w:color w:val="000000"/>
          <w:sz w:val="28"/>
          <w:szCs w:val="28"/>
          <w:lang w:eastAsia="ru-RU"/>
        </w:rPr>
        <w:t>ѐ</w:t>
      </w:r>
      <w:r w:rsidRPr="001D10F5">
        <w:rPr>
          <w:rFonts w:ascii="Times New Roman" w:eastAsia="Times New Roman" w:hAnsi="Times New Roman" w:cs="Times New Roman"/>
          <w:color w:val="000000"/>
          <w:sz w:val="28"/>
          <w:lang w:eastAsia="ru-RU"/>
        </w:rPr>
        <w:t> </w:t>
      </w:r>
      <w:r w:rsidRPr="001D10F5">
        <w:rPr>
          <w:rFonts w:ascii="Times New Roman" w:eastAsia="Times New Roman" w:hAnsi="Times New Roman" w:cs="Times New Roman"/>
          <w:color w:val="000000"/>
          <w:sz w:val="28"/>
          <w:szCs w:val="28"/>
          <w:lang w:eastAsia="ru-RU"/>
        </w:rPr>
        <w:t>участков, ведущий к изменению класса и (или) категории автомобильной дороги либо влекущее за собой изменение границы полосы отвода автомобильной дороги;</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proofErr w:type="gramStart"/>
      <w:r w:rsidRPr="001D10F5">
        <w:rPr>
          <w:rFonts w:ascii="Times New Roman" w:eastAsia="Times New Roman" w:hAnsi="Times New Roman" w:cs="Times New Roman"/>
          <w:color w:val="000000"/>
          <w:sz w:val="28"/>
          <w:szCs w:val="28"/>
          <w:lang w:eastAsia="ru-RU"/>
        </w:rPr>
        <w:lastRenderedPageBreak/>
        <w:t>-</w:t>
      </w:r>
      <w:r w:rsidRPr="001D10F5">
        <w:rPr>
          <w:rFonts w:ascii="Times New Roman" w:eastAsia="Times New Roman" w:hAnsi="Times New Roman" w:cs="Times New Roman"/>
          <w:b/>
          <w:bCs/>
          <w:color w:val="000000"/>
          <w:sz w:val="28"/>
          <w:szCs w:val="28"/>
          <w:lang w:eastAsia="ru-RU"/>
        </w:rPr>
        <w:t>капитальный ремонт автомобильной дороги</w:t>
      </w:r>
      <w:r w:rsidRPr="001D10F5">
        <w:rPr>
          <w:rFonts w:ascii="Times New Roman" w:eastAsia="Times New Roman" w:hAnsi="Times New Roman" w:cs="Times New Roman"/>
          <w:b/>
          <w:bCs/>
          <w:color w:val="000000"/>
          <w:sz w:val="28"/>
          <w:lang w:eastAsia="ru-RU"/>
        </w:rPr>
        <w:t> </w:t>
      </w:r>
      <w:r w:rsidRPr="001D10F5">
        <w:rPr>
          <w:rFonts w:ascii="Times New Roman" w:eastAsia="Times New Roman" w:hAnsi="Times New Roman" w:cs="Times New Roman"/>
          <w:color w:val="000000"/>
          <w:sz w:val="28"/>
          <w:szCs w:val="28"/>
          <w:lang w:eastAsia="ru-RU"/>
        </w:rPr>
        <w:t>-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roofErr w:type="gramEnd"/>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w:t>
      </w:r>
      <w:r w:rsidRPr="001D10F5">
        <w:rPr>
          <w:rFonts w:ascii="Times New Roman" w:eastAsia="Times New Roman" w:hAnsi="Times New Roman" w:cs="Times New Roman"/>
          <w:b/>
          <w:bCs/>
          <w:color w:val="000000"/>
          <w:sz w:val="28"/>
          <w:szCs w:val="28"/>
          <w:lang w:eastAsia="ru-RU"/>
        </w:rPr>
        <w:t>ремонт автомобильной дороги</w:t>
      </w:r>
      <w:r w:rsidRPr="001D10F5">
        <w:rPr>
          <w:rFonts w:ascii="Times New Roman" w:eastAsia="Times New Roman" w:hAnsi="Times New Roman" w:cs="Times New Roman"/>
          <w:b/>
          <w:bCs/>
          <w:color w:val="000000"/>
          <w:sz w:val="28"/>
          <w:lang w:eastAsia="ru-RU"/>
        </w:rPr>
        <w:t> </w:t>
      </w:r>
      <w:r w:rsidRPr="001D10F5">
        <w:rPr>
          <w:rFonts w:ascii="Times New Roman" w:eastAsia="Times New Roman" w:hAnsi="Times New Roman" w:cs="Times New Roman"/>
          <w:color w:val="000000"/>
          <w:sz w:val="28"/>
          <w:szCs w:val="28"/>
          <w:lang w:eastAsia="ru-RU"/>
        </w:rPr>
        <w:t>-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w:t>
      </w:r>
      <w:r w:rsidRPr="001D10F5">
        <w:rPr>
          <w:rFonts w:ascii="Times New Roman" w:eastAsia="Times New Roman" w:hAnsi="Times New Roman" w:cs="Times New Roman"/>
          <w:b/>
          <w:bCs/>
          <w:color w:val="000000"/>
          <w:sz w:val="28"/>
          <w:szCs w:val="28"/>
          <w:lang w:eastAsia="ru-RU"/>
        </w:rPr>
        <w:t>содержание автомобильной дороги</w:t>
      </w:r>
      <w:r w:rsidRPr="001D10F5">
        <w:rPr>
          <w:rFonts w:ascii="Times New Roman" w:eastAsia="Times New Roman" w:hAnsi="Times New Roman" w:cs="Times New Roman"/>
          <w:b/>
          <w:bCs/>
          <w:color w:val="000000"/>
          <w:sz w:val="28"/>
          <w:lang w:eastAsia="ru-RU"/>
        </w:rPr>
        <w:t> </w:t>
      </w:r>
      <w:r w:rsidRPr="001D10F5">
        <w:rPr>
          <w:rFonts w:ascii="Times New Roman" w:eastAsia="Times New Roman" w:hAnsi="Times New Roman" w:cs="Times New Roman"/>
          <w:color w:val="000000"/>
          <w:sz w:val="28"/>
          <w:szCs w:val="28"/>
          <w:lang w:eastAsia="ru-RU"/>
        </w:rPr>
        <w:t>- комплекс работ по поддержанию надлежащего технического состояния автомобильной дороги, оценке е</w:t>
      </w:r>
      <w:r w:rsidRPr="001D10F5">
        <w:rPr>
          <w:rFonts w:ascii="Cambria Math" w:eastAsia="Times New Roman" w:hAnsi="Cambria Math" w:cs="Times New Roman"/>
          <w:color w:val="000000"/>
          <w:sz w:val="28"/>
          <w:szCs w:val="28"/>
          <w:lang w:eastAsia="ru-RU"/>
        </w:rPr>
        <w:t>ѐ</w:t>
      </w:r>
      <w:r w:rsidRPr="001D10F5">
        <w:rPr>
          <w:rFonts w:ascii="Times New Roman" w:eastAsia="Times New Roman" w:hAnsi="Times New Roman" w:cs="Times New Roman"/>
          <w:color w:val="000000"/>
          <w:sz w:val="28"/>
          <w:lang w:eastAsia="ru-RU"/>
        </w:rPr>
        <w:t> </w:t>
      </w:r>
      <w:r w:rsidRPr="001D10F5">
        <w:rPr>
          <w:rFonts w:ascii="Times New Roman" w:eastAsia="Times New Roman" w:hAnsi="Times New Roman" w:cs="Times New Roman"/>
          <w:color w:val="000000"/>
          <w:sz w:val="28"/>
          <w:szCs w:val="28"/>
          <w:lang w:eastAsia="ru-RU"/>
        </w:rPr>
        <w:t>технического состояния, а также по организации и обеспечению безопасности дорожного движения.</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Иные понятия и термины использованы в настоящей Программе в значениях, определенных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D10F5" w:rsidRPr="001D10F5" w:rsidRDefault="001D10F5" w:rsidP="009A6A43">
      <w:pPr>
        <w:spacing w:before="300"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II. Характеристика существующего состояния транспортной инфраструктуры</w:t>
      </w:r>
    </w:p>
    <w:p w:rsidR="001D10F5" w:rsidRPr="001D10F5" w:rsidRDefault="001D10F5" w:rsidP="001D10F5">
      <w:pPr>
        <w:spacing w:before="300"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 xml:space="preserve">2.1 Положение муниципального образования  городского поселения </w:t>
      </w:r>
      <w:r w:rsidR="00AA4776">
        <w:rPr>
          <w:rFonts w:ascii="Times New Roman" w:eastAsia="Times New Roman" w:hAnsi="Times New Roman" w:cs="Times New Roman"/>
          <w:b/>
          <w:bCs/>
          <w:color w:val="000000"/>
          <w:sz w:val="28"/>
          <w:szCs w:val="28"/>
          <w:lang w:eastAsia="ru-RU"/>
        </w:rPr>
        <w:t xml:space="preserve">Ясногорское </w:t>
      </w:r>
      <w:r w:rsidR="005518CA">
        <w:rPr>
          <w:rFonts w:ascii="Times New Roman" w:eastAsia="Times New Roman" w:hAnsi="Times New Roman" w:cs="Times New Roman"/>
          <w:b/>
          <w:bCs/>
          <w:color w:val="000000"/>
          <w:sz w:val="28"/>
          <w:szCs w:val="28"/>
          <w:lang w:eastAsia="ru-RU"/>
        </w:rPr>
        <w:t>«</w:t>
      </w:r>
      <w:r w:rsidR="00AA4776">
        <w:rPr>
          <w:rFonts w:ascii="Times New Roman" w:eastAsia="Times New Roman" w:hAnsi="Times New Roman" w:cs="Times New Roman"/>
          <w:b/>
          <w:bCs/>
          <w:color w:val="000000"/>
          <w:sz w:val="28"/>
          <w:szCs w:val="28"/>
          <w:lang w:eastAsia="ru-RU"/>
        </w:rPr>
        <w:t>Оловяннинского района</w:t>
      </w:r>
      <w:r w:rsidR="005518CA">
        <w:rPr>
          <w:rFonts w:ascii="Times New Roman" w:eastAsia="Times New Roman" w:hAnsi="Times New Roman" w:cs="Times New Roman"/>
          <w:b/>
          <w:bCs/>
          <w:color w:val="000000"/>
          <w:sz w:val="28"/>
          <w:szCs w:val="28"/>
          <w:lang w:eastAsia="ru-RU"/>
        </w:rPr>
        <w:t>»</w:t>
      </w:r>
      <w:r w:rsidR="00AA4776">
        <w:rPr>
          <w:rFonts w:ascii="Times New Roman" w:eastAsia="Times New Roman" w:hAnsi="Times New Roman" w:cs="Times New Roman"/>
          <w:b/>
          <w:bCs/>
          <w:color w:val="000000"/>
          <w:sz w:val="28"/>
          <w:szCs w:val="28"/>
          <w:lang w:eastAsia="ru-RU"/>
        </w:rPr>
        <w:t xml:space="preserve"> </w:t>
      </w:r>
      <w:r w:rsidRPr="001D10F5">
        <w:rPr>
          <w:rFonts w:ascii="Times New Roman" w:eastAsia="Times New Roman" w:hAnsi="Times New Roman" w:cs="Times New Roman"/>
          <w:b/>
          <w:bCs/>
          <w:color w:val="000000"/>
          <w:sz w:val="28"/>
          <w:szCs w:val="28"/>
          <w:lang w:eastAsia="ru-RU"/>
        </w:rPr>
        <w:t xml:space="preserve"> в структуре пространственной организации </w:t>
      </w:r>
      <w:r w:rsidR="00AA4776">
        <w:rPr>
          <w:rFonts w:ascii="Times New Roman" w:eastAsia="Times New Roman" w:hAnsi="Times New Roman" w:cs="Times New Roman"/>
          <w:b/>
          <w:bCs/>
          <w:color w:val="000000"/>
          <w:sz w:val="28"/>
          <w:szCs w:val="28"/>
          <w:lang w:eastAsia="ru-RU"/>
        </w:rPr>
        <w:t>Забайкальского края</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Основными факторами, определяющими направления разработки Программы, являются:</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-тенденции социально-экономического развития поселения, характеризующиеся незначительным повышением численности населения, развитием рынка жилья, сфер обслуживания и промышленности;</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lastRenderedPageBreak/>
        <w:t>-состояние существующей системы транспортной инфраструктуры.</w:t>
      </w:r>
    </w:p>
    <w:p w:rsid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8"/>
          <w:szCs w:val="28"/>
          <w:lang w:eastAsia="ru-RU"/>
        </w:rPr>
      </w:pPr>
      <w:r w:rsidRPr="001D10F5">
        <w:rPr>
          <w:rFonts w:ascii="Times New Roman" w:eastAsia="Times New Roman" w:hAnsi="Times New Roman" w:cs="Times New Roman"/>
          <w:color w:val="000000"/>
          <w:sz w:val="28"/>
          <w:szCs w:val="28"/>
          <w:lang w:eastAsia="ru-RU"/>
        </w:rPr>
        <w:t>Территория городского поселения</w:t>
      </w:r>
      <w:r w:rsidR="00AA4776">
        <w:rPr>
          <w:rFonts w:ascii="Times New Roman" w:eastAsia="Times New Roman" w:hAnsi="Times New Roman" w:cs="Times New Roman"/>
          <w:color w:val="000000"/>
          <w:sz w:val="28"/>
          <w:szCs w:val="28"/>
          <w:lang w:eastAsia="ru-RU"/>
        </w:rPr>
        <w:t xml:space="preserve"> «Ясногорское»</w:t>
      </w:r>
      <w:r w:rsidRPr="001D10F5">
        <w:rPr>
          <w:rFonts w:ascii="Times New Roman" w:eastAsia="Times New Roman" w:hAnsi="Times New Roman" w:cs="Times New Roman"/>
          <w:color w:val="000000"/>
          <w:sz w:val="28"/>
          <w:szCs w:val="28"/>
          <w:lang w:eastAsia="ru-RU"/>
        </w:rPr>
        <w:t xml:space="preserve"> </w:t>
      </w:r>
      <w:r w:rsidR="00903AF4">
        <w:rPr>
          <w:rFonts w:ascii="Times New Roman" w:eastAsia="Times New Roman" w:hAnsi="Times New Roman" w:cs="Times New Roman"/>
          <w:color w:val="000000"/>
          <w:sz w:val="28"/>
          <w:szCs w:val="28"/>
          <w:lang w:eastAsia="ru-RU"/>
        </w:rPr>
        <w:t xml:space="preserve">занимает центральное положение внутри территории  </w:t>
      </w:r>
      <w:r w:rsidRPr="001D10F5">
        <w:rPr>
          <w:rFonts w:ascii="Times New Roman" w:eastAsia="Times New Roman" w:hAnsi="Times New Roman" w:cs="Times New Roman"/>
          <w:color w:val="000000"/>
          <w:sz w:val="28"/>
          <w:szCs w:val="28"/>
          <w:lang w:eastAsia="ru-RU"/>
        </w:rPr>
        <w:t xml:space="preserve">муниципального района  </w:t>
      </w:r>
      <w:r w:rsidR="00903AF4">
        <w:rPr>
          <w:rFonts w:ascii="Times New Roman" w:eastAsia="Times New Roman" w:hAnsi="Times New Roman" w:cs="Times New Roman"/>
          <w:color w:val="000000"/>
          <w:sz w:val="28"/>
          <w:szCs w:val="28"/>
          <w:lang w:eastAsia="ru-RU"/>
        </w:rPr>
        <w:t>«Оловяннинский район» Забайкальского края и граничит</w:t>
      </w:r>
      <w:r w:rsidR="00827E93">
        <w:rPr>
          <w:rFonts w:ascii="Times New Roman" w:eastAsia="Times New Roman" w:hAnsi="Times New Roman" w:cs="Times New Roman"/>
          <w:color w:val="000000"/>
          <w:sz w:val="28"/>
          <w:szCs w:val="28"/>
          <w:lang w:eastAsia="ru-RU"/>
        </w:rPr>
        <w:t xml:space="preserve"> с его сельскими и городскими поселениями: </w:t>
      </w:r>
      <w:proofErr w:type="spellStart"/>
      <w:r w:rsidR="00827E93">
        <w:rPr>
          <w:rFonts w:ascii="Times New Roman" w:eastAsia="Times New Roman" w:hAnsi="Times New Roman" w:cs="Times New Roman"/>
          <w:color w:val="000000"/>
          <w:sz w:val="28"/>
          <w:szCs w:val="28"/>
          <w:lang w:eastAsia="ru-RU"/>
        </w:rPr>
        <w:t>Яснинское</w:t>
      </w:r>
      <w:proofErr w:type="spellEnd"/>
      <w:r w:rsidR="00827E93">
        <w:rPr>
          <w:rFonts w:ascii="Times New Roman" w:eastAsia="Times New Roman" w:hAnsi="Times New Roman" w:cs="Times New Roman"/>
          <w:color w:val="000000"/>
          <w:sz w:val="28"/>
          <w:szCs w:val="28"/>
          <w:lang w:eastAsia="ru-RU"/>
        </w:rPr>
        <w:t xml:space="preserve">, </w:t>
      </w:r>
      <w:proofErr w:type="spellStart"/>
      <w:r w:rsidR="00827E93">
        <w:rPr>
          <w:rFonts w:ascii="Times New Roman" w:eastAsia="Times New Roman" w:hAnsi="Times New Roman" w:cs="Times New Roman"/>
          <w:color w:val="000000"/>
          <w:sz w:val="28"/>
          <w:szCs w:val="28"/>
          <w:lang w:eastAsia="ru-RU"/>
        </w:rPr>
        <w:t>Оловяннинское</w:t>
      </w:r>
      <w:proofErr w:type="spellEnd"/>
      <w:r w:rsidR="00827E93">
        <w:rPr>
          <w:rFonts w:ascii="Times New Roman" w:eastAsia="Times New Roman" w:hAnsi="Times New Roman" w:cs="Times New Roman"/>
          <w:color w:val="000000"/>
          <w:sz w:val="28"/>
          <w:szCs w:val="28"/>
          <w:lang w:eastAsia="ru-RU"/>
        </w:rPr>
        <w:t xml:space="preserve">, </w:t>
      </w:r>
      <w:proofErr w:type="spellStart"/>
      <w:r w:rsidR="00827E93">
        <w:rPr>
          <w:rFonts w:ascii="Times New Roman" w:eastAsia="Times New Roman" w:hAnsi="Times New Roman" w:cs="Times New Roman"/>
          <w:color w:val="000000"/>
          <w:sz w:val="28"/>
          <w:szCs w:val="28"/>
          <w:lang w:eastAsia="ru-RU"/>
        </w:rPr>
        <w:t>Ононское</w:t>
      </w:r>
      <w:proofErr w:type="spellEnd"/>
      <w:r w:rsidR="00827E93">
        <w:rPr>
          <w:rFonts w:ascii="Times New Roman" w:eastAsia="Times New Roman" w:hAnsi="Times New Roman" w:cs="Times New Roman"/>
          <w:color w:val="000000"/>
          <w:sz w:val="28"/>
          <w:szCs w:val="28"/>
          <w:lang w:eastAsia="ru-RU"/>
        </w:rPr>
        <w:t xml:space="preserve"> и </w:t>
      </w:r>
      <w:proofErr w:type="spellStart"/>
      <w:r w:rsidR="00827E93">
        <w:rPr>
          <w:rFonts w:ascii="Times New Roman" w:eastAsia="Times New Roman" w:hAnsi="Times New Roman" w:cs="Times New Roman"/>
          <w:color w:val="000000"/>
          <w:sz w:val="28"/>
          <w:szCs w:val="28"/>
          <w:lang w:eastAsia="ru-RU"/>
        </w:rPr>
        <w:t>Хара-Быркинское</w:t>
      </w:r>
      <w:proofErr w:type="spellEnd"/>
      <w:r w:rsidR="00827E93">
        <w:rPr>
          <w:rFonts w:ascii="Times New Roman" w:eastAsia="Times New Roman" w:hAnsi="Times New Roman" w:cs="Times New Roman"/>
          <w:color w:val="000000"/>
          <w:sz w:val="28"/>
          <w:szCs w:val="28"/>
          <w:lang w:eastAsia="ru-RU"/>
        </w:rPr>
        <w:t xml:space="preserve"> и с Агинским Бурятским автономным округом.</w:t>
      </w:r>
      <w:r w:rsidR="00C770A7">
        <w:rPr>
          <w:rFonts w:ascii="Times New Roman" w:eastAsia="Times New Roman" w:hAnsi="Times New Roman" w:cs="Times New Roman"/>
          <w:color w:val="000000"/>
          <w:sz w:val="28"/>
          <w:szCs w:val="28"/>
          <w:lang w:eastAsia="ru-RU"/>
        </w:rPr>
        <w:t xml:space="preserve"> </w:t>
      </w:r>
      <w:r w:rsidR="00827E93">
        <w:rPr>
          <w:rFonts w:ascii="Times New Roman" w:eastAsia="Times New Roman" w:hAnsi="Times New Roman" w:cs="Times New Roman"/>
          <w:color w:val="000000"/>
          <w:sz w:val="28"/>
          <w:szCs w:val="28"/>
          <w:lang w:eastAsia="ru-RU"/>
        </w:rPr>
        <w:t>Территория городского поселения «Ясногорское» 93, 473кв.км. По степени освоенности и характеру использования территории городское поселение является наиболее  освоенным в районе. Плотность населения в городском поселении – 104,3 чел/кв.км.</w:t>
      </w:r>
      <w:r w:rsidR="00AF2011">
        <w:rPr>
          <w:rFonts w:ascii="Times New Roman" w:eastAsia="Times New Roman" w:hAnsi="Times New Roman" w:cs="Times New Roman"/>
          <w:color w:val="000000"/>
          <w:sz w:val="28"/>
          <w:szCs w:val="28"/>
          <w:lang w:eastAsia="ru-RU"/>
        </w:rPr>
        <w:t xml:space="preserve"> Вместе с тем все население  сосредоточено в одном населенном пункт</w:t>
      </w:r>
      <w:proofErr w:type="gramStart"/>
      <w:r w:rsidR="00AF2011">
        <w:rPr>
          <w:rFonts w:ascii="Times New Roman" w:eastAsia="Times New Roman" w:hAnsi="Times New Roman" w:cs="Times New Roman"/>
          <w:color w:val="000000"/>
          <w:sz w:val="28"/>
          <w:szCs w:val="28"/>
          <w:lang w:eastAsia="ru-RU"/>
        </w:rPr>
        <w:t>е-</w:t>
      </w:r>
      <w:proofErr w:type="gramEnd"/>
      <w:r w:rsidR="00AF2011">
        <w:rPr>
          <w:rFonts w:ascii="Times New Roman" w:eastAsia="Times New Roman" w:hAnsi="Times New Roman" w:cs="Times New Roman"/>
          <w:color w:val="000000"/>
          <w:sz w:val="28"/>
          <w:szCs w:val="28"/>
          <w:lang w:eastAsia="ru-RU"/>
        </w:rPr>
        <w:t xml:space="preserve"> Ясногорске, где его плотность составляет 2644,3 чел/кв.км (при площади населенного  пункта 3,843 кв.км). Населенные места и места приложения труда сосредоточены вдоль  русла реки </w:t>
      </w:r>
      <w:proofErr w:type="spellStart"/>
      <w:r w:rsidR="00AF2011">
        <w:rPr>
          <w:rFonts w:ascii="Times New Roman" w:eastAsia="Times New Roman" w:hAnsi="Times New Roman" w:cs="Times New Roman"/>
          <w:color w:val="000000"/>
          <w:sz w:val="28"/>
          <w:szCs w:val="28"/>
          <w:lang w:eastAsia="ru-RU"/>
        </w:rPr>
        <w:t>Онон</w:t>
      </w:r>
      <w:proofErr w:type="spellEnd"/>
      <w:r w:rsidR="00AF2011">
        <w:rPr>
          <w:rFonts w:ascii="Times New Roman" w:eastAsia="Times New Roman" w:hAnsi="Times New Roman" w:cs="Times New Roman"/>
          <w:color w:val="000000"/>
          <w:sz w:val="28"/>
          <w:szCs w:val="28"/>
          <w:lang w:eastAsia="ru-RU"/>
        </w:rPr>
        <w:t xml:space="preserve"> и железнодорожной магистрали. Здесь расположены основные  массивы земель промышленности (</w:t>
      </w:r>
      <w:proofErr w:type="spellStart"/>
      <w:r w:rsidR="00AF2011">
        <w:rPr>
          <w:rFonts w:ascii="Times New Roman" w:eastAsia="Times New Roman" w:hAnsi="Times New Roman" w:cs="Times New Roman"/>
          <w:color w:val="000000"/>
          <w:sz w:val="28"/>
          <w:szCs w:val="28"/>
          <w:lang w:eastAsia="ru-RU"/>
        </w:rPr>
        <w:t>Харанорская</w:t>
      </w:r>
      <w:proofErr w:type="spellEnd"/>
      <w:r w:rsidR="00AF2011">
        <w:rPr>
          <w:rFonts w:ascii="Times New Roman" w:eastAsia="Times New Roman" w:hAnsi="Times New Roman" w:cs="Times New Roman"/>
          <w:color w:val="000000"/>
          <w:sz w:val="28"/>
          <w:szCs w:val="28"/>
          <w:lang w:eastAsia="ru-RU"/>
        </w:rPr>
        <w:t xml:space="preserve"> ГРЭС) и сельскохозяйственного назначения. Основную долю земель городского поселения составляют земли запаса, сельскохозяйственные земли и земли промышленности. Небольшие площади отнесены</w:t>
      </w:r>
      <w:r w:rsidR="00EC7E38">
        <w:rPr>
          <w:rFonts w:ascii="Times New Roman" w:eastAsia="Times New Roman" w:hAnsi="Times New Roman" w:cs="Times New Roman"/>
          <w:color w:val="000000"/>
          <w:sz w:val="28"/>
          <w:szCs w:val="28"/>
          <w:lang w:eastAsia="ru-RU"/>
        </w:rPr>
        <w:t xml:space="preserve"> к землям специального назначения и землям лесного фонда. Незначительна доля земель водного фонда.</w:t>
      </w:r>
      <w:r w:rsidRPr="001D10F5">
        <w:rPr>
          <w:rFonts w:ascii="Times New Roman" w:eastAsia="Times New Roman" w:hAnsi="Times New Roman" w:cs="Times New Roman"/>
          <w:color w:val="000000"/>
          <w:sz w:val="28"/>
          <w:szCs w:val="28"/>
          <w:lang w:eastAsia="ru-RU"/>
        </w:rPr>
        <w:t xml:space="preserve"> </w:t>
      </w:r>
      <w:r w:rsidR="00EC7E38">
        <w:rPr>
          <w:rFonts w:ascii="Times New Roman" w:eastAsia="Times New Roman" w:hAnsi="Times New Roman" w:cs="Times New Roman"/>
          <w:color w:val="000000"/>
          <w:sz w:val="28"/>
          <w:szCs w:val="28"/>
          <w:lang w:eastAsia="ru-RU"/>
        </w:rPr>
        <w:t xml:space="preserve">Лесные ресурсы  на территории городского поселения  представлены  слабо и могут выполнять </w:t>
      </w:r>
      <w:r w:rsidR="009937C4">
        <w:rPr>
          <w:rFonts w:ascii="Times New Roman" w:eastAsia="Times New Roman" w:hAnsi="Times New Roman" w:cs="Times New Roman"/>
          <w:color w:val="000000"/>
          <w:sz w:val="28"/>
          <w:szCs w:val="28"/>
          <w:lang w:eastAsia="ru-RU"/>
        </w:rPr>
        <w:t xml:space="preserve">в основном </w:t>
      </w:r>
      <w:proofErr w:type="spellStart"/>
      <w:r w:rsidR="009937C4">
        <w:rPr>
          <w:rFonts w:ascii="Times New Roman" w:eastAsia="Times New Roman" w:hAnsi="Times New Roman" w:cs="Times New Roman"/>
          <w:color w:val="000000"/>
          <w:sz w:val="28"/>
          <w:szCs w:val="28"/>
          <w:lang w:eastAsia="ru-RU"/>
        </w:rPr>
        <w:t>средозащитную</w:t>
      </w:r>
      <w:proofErr w:type="spellEnd"/>
      <w:r w:rsidR="009937C4">
        <w:rPr>
          <w:rFonts w:ascii="Times New Roman" w:eastAsia="Times New Roman" w:hAnsi="Times New Roman" w:cs="Times New Roman"/>
          <w:color w:val="000000"/>
          <w:sz w:val="28"/>
          <w:szCs w:val="28"/>
          <w:lang w:eastAsia="ru-RU"/>
        </w:rPr>
        <w:t xml:space="preserve"> и </w:t>
      </w:r>
      <w:proofErr w:type="gramStart"/>
      <w:r w:rsidR="009937C4">
        <w:rPr>
          <w:rFonts w:ascii="Times New Roman" w:eastAsia="Times New Roman" w:hAnsi="Times New Roman" w:cs="Times New Roman"/>
          <w:color w:val="000000"/>
          <w:sz w:val="28"/>
          <w:szCs w:val="28"/>
          <w:lang w:eastAsia="ru-RU"/>
        </w:rPr>
        <w:t>рекреационную</w:t>
      </w:r>
      <w:proofErr w:type="gramEnd"/>
      <w:r w:rsidR="009937C4">
        <w:rPr>
          <w:rFonts w:ascii="Times New Roman" w:eastAsia="Times New Roman" w:hAnsi="Times New Roman" w:cs="Times New Roman"/>
          <w:color w:val="000000"/>
          <w:sz w:val="28"/>
          <w:szCs w:val="28"/>
          <w:lang w:eastAsia="ru-RU"/>
        </w:rPr>
        <w:t xml:space="preserve"> функции.</w:t>
      </w:r>
      <w:r w:rsidR="007978FA">
        <w:rPr>
          <w:rFonts w:ascii="Times New Roman" w:eastAsia="Times New Roman" w:hAnsi="Times New Roman" w:cs="Times New Roman"/>
          <w:color w:val="000000"/>
          <w:sz w:val="28"/>
          <w:szCs w:val="28"/>
          <w:lang w:eastAsia="ru-RU"/>
        </w:rPr>
        <w:t xml:space="preserve"> Территорию поселения составляют исторически сложившиеся земли населенных пунктов, прилегающие</w:t>
      </w:r>
      <w:r w:rsidR="00C770A7">
        <w:rPr>
          <w:rFonts w:ascii="Times New Roman" w:eastAsia="Times New Roman" w:hAnsi="Times New Roman" w:cs="Times New Roman"/>
          <w:color w:val="000000"/>
          <w:sz w:val="28"/>
          <w:szCs w:val="28"/>
          <w:lang w:eastAsia="ru-RU"/>
        </w:rPr>
        <w:t xml:space="preserve"> к ним земли общего пользования, территории традиционного природопользования населения соответствующего поселения, рекреационные земли, земли для развития поселения.</w:t>
      </w:r>
    </w:p>
    <w:p w:rsidR="009937C4" w:rsidRDefault="009937C4" w:rsidP="001D10F5">
      <w:pPr>
        <w:spacing w:before="300" w:after="100" w:afterAutospacing="1" w:line="384" w:lineRule="atLeast"/>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экономической  специализации городское</w:t>
      </w:r>
      <w:r w:rsidR="00C770A7">
        <w:rPr>
          <w:rFonts w:ascii="Times New Roman" w:eastAsia="Times New Roman" w:hAnsi="Times New Roman" w:cs="Times New Roman"/>
          <w:color w:val="000000"/>
          <w:sz w:val="28"/>
          <w:szCs w:val="28"/>
          <w:lang w:eastAsia="ru-RU"/>
        </w:rPr>
        <w:t xml:space="preserve"> </w:t>
      </w:r>
      <w:proofErr w:type="spellStart"/>
      <w:proofErr w:type="gramStart"/>
      <w:r w:rsidR="00C770A7">
        <w:rPr>
          <w:rFonts w:ascii="Times New Roman" w:eastAsia="Times New Roman" w:hAnsi="Times New Roman" w:cs="Times New Roman"/>
          <w:color w:val="000000"/>
          <w:sz w:val="28"/>
          <w:szCs w:val="28"/>
          <w:lang w:eastAsia="ru-RU"/>
        </w:rPr>
        <w:t>городское</w:t>
      </w:r>
      <w:proofErr w:type="spellEnd"/>
      <w:proofErr w:type="gramEnd"/>
      <w:r w:rsidR="00C770A7">
        <w:rPr>
          <w:rFonts w:ascii="Times New Roman" w:eastAsia="Times New Roman" w:hAnsi="Times New Roman" w:cs="Times New Roman"/>
          <w:color w:val="000000"/>
          <w:sz w:val="28"/>
          <w:szCs w:val="28"/>
          <w:lang w:eastAsia="ru-RU"/>
        </w:rPr>
        <w:t xml:space="preserve"> поселение </w:t>
      </w:r>
      <w:r w:rsidR="002D26AB">
        <w:rPr>
          <w:rFonts w:ascii="Times New Roman" w:eastAsia="Times New Roman" w:hAnsi="Times New Roman" w:cs="Times New Roman"/>
          <w:color w:val="000000"/>
          <w:sz w:val="28"/>
          <w:szCs w:val="28"/>
          <w:lang w:eastAsia="ru-RU"/>
        </w:rPr>
        <w:t xml:space="preserve">«Ясногорское» </w:t>
      </w:r>
      <w:r w:rsidR="00C5135B">
        <w:rPr>
          <w:rFonts w:ascii="Times New Roman" w:eastAsia="Times New Roman" w:hAnsi="Times New Roman" w:cs="Times New Roman"/>
          <w:color w:val="000000"/>
          <w:sz w:val="28"/>
          <w:szCs w:val="28"/>
          <w:lang w:eastAsia="ru-RU"/>
        </w:rPr>
        <w:t>характеризуется как промышленное (представлено энергетической отраслью); по удельному весу произведенной продукции в составе области на его долю приходится около 3%, что является довольно высоким показателем</w:t>
      </w:r>
      <w:r w:rsidR="008864D9">
        <w:rPr>
          <w:rFonts w:ascii="Times New Roman" w:eastAsia="Times New Roman" w:hAnsi="Times New Roman" w:cs="Times New Roman"/>
          <w:color w:val="000000"/>
          <w:sz w:val="28"/>
          <w:szCs w:val="28"/>
          <w:lang w:eastAsia="ru-RU"/>
        </w:rPr>
        <w:t>.</w:t>
      </w:r>
    </w:p>
    <w:p w:rsidR="001D10F5" w:rsidRPr="001D10F5" w:rsidRDefault="002973E0" w:rsidP="002973E0">
      <w:pPr>
        <w:spacing w:before="300" w:after="100" w:afterAutospacing="1" w:line="384"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D10F5" w:rsidRPr="001D10F5">
        <w:rPr>
          <w:rFonts w:ascii="Times New Roman" w:eastAsia="Times New Roman" w:hAnsi="Times New Roman" w:cs="Times New Roman"/>
          <w:color w:val="000000"/>
          <w:sz w:val="28"/>
          <w:szCs w:val="28"/>
          <w:lang w:eastAsia="ru-RU"/>
        </w:rPr>
        <w:t xml:space="preserve">Современная планировочная ситуация городского поселения </w:t>
      </w:r>
      <w:r w:rsidR="00BD42FE">
        <w:rPr>
          <w:rFonts w:ascii="Times New Roman" w:eastAsia="Times New Roman" w:hAnsi="Times New Roman" w:cs="Times New Roman"/>
          <w:color w:val="000000"/>
          <w:sz w:val="28"/>
          <w:szCs w:val="28"/>
          <w:lang w:eastAsia="ru-RU"/>
        </w:rPr>
        <w:t xml:space="preserve">«Ясногорское»  </w:t>
      </w:r>
      <w:r w:rsidR="001D10F5" w:rsidRPr="001D10F5">
        <w:rPr>
          <w:rFonts w:ascii="Times New Roman" w:eastAsia="Times New Roman" w:hAnsi="Times New Roman" w:cs="Times New Roman"/>
          <w:color w:val="000000"/>
          <w:sz w:val="28"/>
          <w:szCs w:val="28"/>
          <w:lang w:eastAsia="ru-RU"/>
        </w:rPr>
        <w:t xml:space="preserve">сформировалась на основе ряда факторов: географического положения поселения, природных условий и ресурсов, хозяйственной деятельности, исторически сложившейся системы расселения. </w:t>
      </w:r>
    </w:p>
    <w:p w:rsidR="001D10F5" w:rsidRPr="009E589B" w:rsidRDefault="001D10F5" w:rsidP="001D10F5">
      <w:pPr>
        <w:spacing w:before="300" w:line="384" w:lineRule="atLeast"/>
        <w:ind w:firstLine="375"/>
        <w:jc w:val="both"/>
        <w:rPr>
          <w:rFonts w:ascii="Times New Roman" w:eastAsia="Times New Roman" w:hAnsi="Times New Roman" w:cs="Times New Roman"/>
          <w:bCs/>
          <w:color w:val="000000"/>
          <w:sz w:val="28"/>
          <w:szCs w:val="28"/>
          <w:lang w:eastAsia="ru-RU"/>
        </w:rPr>
      </w:pPr>
      <w:r w:rsidRPr="001D10F5">
        <w:rPr>
          <w:rFonts w:ascii="Times New Roman" w:eastAsia="Times New Roman" w:hAnsi="Times New Roman" w:cs="Times New Roman"/>
          <w:b/>
          <w:bCs/>
          <w:color w:val="000000"/>
          <w:sz w:val="28"/>
          <w:szCs w:val="28"/>
          <w:lang w:eastAsia="ru-RU"/>
        </w:rPr>
        <w:lastRenderedPageBreak/>
        <w:t>Развиваемы</w:t>
      </w:r>
      <w:r w:rsidR="00AF455C">
        <w:rPr>
          <w:rFonts w:ascii="Times New Roman" w:eastAsia="Times New Roman" w:hAnsi="Times New Roman" w:cs="Times New Roman"/>
          <w:b/>
          <w:bCs/>
          <w:color w:val="000000"/>
          <w:sz w:val="28"/>
          <w:szCs w:val="28"/>
          <w:lang w:eastAsia="ru-RU"/>
        </w:rPr>
        <w:t>й</w:t>
      </w:r>
      <w:r w:rsidRPr="001D10F5">
        <w:rPr>
          <w:rFonts w:ascii="Times New Roman" w:eastAsia="Times New Roman" w:hAnsi="Times New Roman" w:cs="Times New Roman"/>
          <w:b/>
          <w:bCs/>
          <w:color w:val="000000"/>
          <w:sz w:val="28"/>
          <w:szCs w:val="28"/>
          <w:lang w:eastAsia="ru-RU"/>
        </w:rPr>
        <w:t xml:space="preserve"> населенны</w:t>
      </w:r>
      <w:r w:rsidR="00AF455C">
        <w:rPr>
          <w:rFonts w:ascii="Times New Roman" w:eastAsia="Times New Roman" w:hAnsi="Times New Roman" w:cs="Times New Roman"/>
          <w:b/>
          <w:bCs/>
          <w:color w:val="000000"/>
          <w:sz w:val="28"/>
          <w:szCs w:val="28"/>
          <w:lang w:eastAsia="ru-RU"/>
        </w:rPr>
        <w:t>й</w:t>
      </w:r>
      <w:r w:rsidRPr="001D10F5">
        <w:rPr>
          <w:rFonts w:ascii="Times New Roman" w:eastAsia="Times New Roman" w:hAnsi="Times New Roman" w:cs="Times New Roman"/>
          <w:b/>
          <w:bCs/>
          <w:color w:val="000000"/>
          <w:sz w:val="28"/>
          <w:szCs w:val="28"/>
          <w:lang w:eastAsia="ru-RU"/>
        </w:rPr>
        <w:t xml:space="preserve"> пункт</w:t>
      </w:r>
      <w:r w:rsidRPr="001D10F5">
        <w:rPr>
          <w:rFonts w:ascii="Times New Roman" w:eastAsia="Times New Roman" w:hAnsi="Times New Roman" w:cs="Times New Roman"/>
          <w:b/>
          <w:bCs/>
          <w:color w:val="000000"/>
          <w:sz w:val="28"/>
          <w:lang w:eastAsia="ru-RU"/>
        </w:rPr>
        <w:t> </w:t>
      </w:r>
      <w:r w:rsidR="009E589B" w:rsidRPr="009E589B">
        <w:rPr>
          <w:rFonts w:ascii="Times New Roman" w:eastAsia="Times New Roman" w:hAnsi="Times New Roman" w:cs="Times New Roman"/>
          <w:bCs/>
          <w:color w:val="000000"/>
          <w:sz w:val="28"/>
          <w:szCs w:val="28"/>
          <w:lang w:eastAsia="ru-RU"/>
        </w:rPr>
        <w:t xml:space="preserve">Территория </w:t>
      </w:r>
      <w:r w:rsidRPr="009E589B">
        <w:rPr>
          <w:rFonts w:ascii="Times New Roman" w:eastAsia="Times New Roman" w:hAnsi="Times New Roman" w:cs="Times New Roman"/>
          <w:bCs/>
          <w:color w:val="000000"/>
          <w:sz w:val="28"/>
          <w:szCs w:val="28"/>
          <w:lang w:eastAsia="ru-RU"/>
        </w:rPr>
        <w:t> </w:t>
      </w:r>
      <w:r w:rsidR="009E589B">
        <w:rPr>
          <w:rFonts w:ascii="Times New Roman" w:eastAsia="Times New Roman" w:hAnsi="Times New Roman" w:cs="Times New Roman"/>
          <w:bCs/>
          <w:color w:val="000000"/>
          <w:sz w:val="28"/>
          <w:szCs w:val="28"/>
          <w:lang w:eastAsia="ru-RU"/>
        </w:rPr>
        <w:t>населенного пункта</w:t>
      </w:r>
      <w:r w:rsidR="00ED2A0E">
        <w:rPr>
          <w:rFonts w:ascii="Times New Roman" w:eastAsia="Times New Roman" w:hAnsi="Times New Roman" w:cs="Times New Roman"/>
          <w:bCs/>
          <w:color w:val="000000"/>
          <w:sz w:val="28"/>
          <w:szCs w:val="28"/>
          <w:lang w:eastAsia="ru-RU"/>
        </w:rPr>
        <w:t xml:space="preserve"> Ясногорск</w:t>
      </w:r>
      <w:r w:rsidR="00DB04CF">
        <w:rPr>
          <w:rFonts w:ascii="Times New Roman" w:eastAsia="Times New Roman" w:hAnsi="Times New Roman" w:cs="Times New Roman"/>
          <w:bCs/>
          <w:color w:val="000000"/>
          <w:sz w:val="28"/>
          <w:szCs w:val="28"/>
          <w:lang w:eastAsia="ru-RU"/>
        </w:rPr>
        <w:t xml:space="preserve"> </w:t>
      </w:r>
      <w:r w:rsidR="009E589B">
        <w:rPr>
          <w:rFonts w:ascii="Times New Roman" w:eastAsia="Times New Roman" w:hAnsi="Times New Roman" w:cs="Times New Roman"/>
          <w:bCs/>
          <w:color w:val="000000"/>
          <w:sz w:val="28"/>
          <w:szCs w:val="28"/>
          <w:lang w:eastAsia="ru-RU"/>
        </w:rPr>
        <w:t>- наиболее интенсивно используемая часть территории городского поселения. Именно на ней  расположены  практически все объемные объекты капитального строительства. В населенном пункте проживает все население городского поселения. Населенный пункт формировался, как населенное место в течени</w:t>
      </w:r>
      <w:proofErr w:type="gramStart"/>
      <w:r w:rsidR="009E589B">
        <w:rPr>
          <w:rFonts w:ascii="Times New Roman" w:eastAsia="Times New Roman" w:hAnsi="Times New Roman" w:cs="Times New Roman"/>
          <w:bCs/>
          <w:color w:val="000000"/>
          <w:sz w:val="28"/>
          <w:szCs w:val="28"/>
          <w:lang w:eastAsia="ru-RU"/>
        </w:rPr>
        <w:t>и</w:t>
      </w:r>
      <w:proofErr w:type="gramEnd"/>
      <w:r w:rsidR="009E589B">
        <w:rPr>
          <w:rFonts w:ascii="Times New Roman" w:eastAsia="Times New Roman" w:hAnsi="Times New Roman" w:cs="Times New Roman"/>
          <w:bCs/>
          <w:color w:val="000000"/>
          <w:sz w:val="28"/>
          <w:szCs w:val="28"/>
          <w:lang w:eastAsia="ru-RU"/>
        </w:rPr>
        <w:t xml:space="preserve"> последних 30 лет и образован в местах традиционного расселения. В современном виде населенный пункт формировался как жилая зона в местах активного приложения труда  в электроэнергетике. Населенный пункт Ясногорск имеет свободную систему планировки.</w:t>
      </w:r>
      <w:r w:rsidR="00390756">
        <w:rPr>
          <w:rFonts w:ascii="Times New Roman" w:eastAsia="Times New Roman" w:hAnsi="Times New Roman" w:cs="Times New Roman"/>
          <w:bCs/>
          <w:color w:val="000000"/>
          <w:sz w:val="28"/>
          <w:szCs w:val="28"/>
          <w:lang w:eastAsia="ru-RU"/>
        </w:rPr>
        <w:t xml:space="preserve"> Главная улица  населенного пункта формировалась вдоль основной планировочной оси жилой посело</w:t>
      </w:r>
      <w:proofErr w:type="gramStart"/>
      <w:r w:rsidR="00390756">
        <w:rPr>
          <w:rFonts w:ascii="Times New Roman" w:eastAsia="Times New Roman" w:hAnsi="Times New Roman" w:cs="Times New Roman"/>
          <w:bCs/>
          <w:color w:val="000000"/>
          <w:sz w:val="28"/>
          <w:szCs w:val="28"/>
          <w:lang w:eastAsia="ru-RU"/>
        </w:rPr>
        <w:t>к-</w:t>
      </w:r>
      <w:proofErr w:type="gramEnd"/>
      <w:r w:rsidR="00390756">
        <w:rPr>
          <w:rFonts w:ascii="Times New Roman" w:eastAsia="Times New Roman" w:hAnsi="Times New Roman" w:cs="Times New Roman"/>
          <w:bCs/>
          <w:color w:val="000000"/>
          <w:sz w:val="28"/>
          <w:szCs w:val="28"/>
          <w:lang w:eastAsia="ru-RU"/>
        </w:rPr>
        <w:t xml:space="preserve"> </w:t>
      </w:r>
      <w:proofErr w:type="spellStart"/>
      <w:r w:rsidR="00390756">
        <w:rPr>
          <w:rFonts w:ascii="Times New Roman" w:eastAsia="Times New Roman" w:hAnsi="Times New Roman" w:cs="Times New Roman"/>
          <w:bCs/>
          <w:color w:val="000000"/>
          <w:sz w:val="28"/>
          <w:szCs w:val="28"/>
          <w:lang w:eastAsia="ru-RU"/>
        </w:rPr>
        <w:t>Харанорская</w:t>
      </w:r>
      <w:proofErr w:type="spellEnd"/>
      <w:r w:rsidR="00390756">
        <w:rPr>
          <w:rFonts w:ascii="Times New Roman" w:eastAsia="Times New Roman" w:hAnsi="Times New Roman" w:cs="Times New Roman"/>
          <w:bCs/>
          <w:color w:val="000000"/>
          <w:sz w:val="28"/>
          <w:szCs w:val="28"/>
          <w:lang w:eastAsia="ru-RU"/>
        </w:rPr>
        <w:t xml:space="preserve"> ГРЭС и соединяла в единое целое все зоны общественного центра.</w:t>
      </w:r>
      <w:r w:rsidR="00DB1812">
        <w:rPr>
          <w:rFonts w:ascii="Times New Roman" w:eastAsia="Times New Roman" w:hAnsi="Times New Roman" w:cs="Times New Roman"/>
          <w:bCs/>
          <w:color w:val="000000"/>
          <w:sz w:val="28"/>
          <w:szCs w:val="28"/>
          <w:lang w:eastAsia="ru-RU"/>
        </w:rPr>
        <w:t xml:space="preserve"> Основной планировочной сетью являются улицы: ул. Энергетиков, ул. Молодежн</w:t>
      </w:r>
      <w:r w:rsidR="00D21E92">
        <w:rPr>
          <w:rFonts w:ascii="Times New Roman" w:eastAsia="Times New Roman" w:hAnsi="Times New Roman" w:cs="Times New Roman"/>
          <w:bCs/>
          <w:color w:val="000000"/>
          <w:sz w:val="28"/>
          <w:szCs w:val="28"/>
          <w:lang w:eastAsia="ru-RU"/>
        </w:rPr>
        <w:t xml:space="preserve">ая, ул. Строителей, ул. Ленина, ул. Магистральная, ул. Весенняя, ул. Мира, ул. Зеленая, ул. </w:t>
      </w:r>
      <w:proofErr w:type="spellStart"/>
      <w:r w:rsidR="00D21E92">
        <w:rPr>
          <w:rFonts w:ascii="Times New Roman" w:eastAsia="Times New Roman" w:hAnsi="Times New Roman" w:cs="Times New Roman"/>
          <w:bCs/>
          <w:color w:val="000000"/>
          <w:sz w:val="28"/>
          <w:szCs w:val="28"/>
          <w:lang w:eastAsia="ru-RU"/>
        </w:rPr>
        <w:t>Багульная</w:t>
      </w:r>
      <w:proofErr w:type="spellEnd"/>
      <w:r w:rsidR="00D21E92">
        <w:rPr>
          <w:rFonts w:ascii="Times New Roman" w:eastAsia="Times New Roman" w:hAnsi="Times New Roman" w:cs="Times New Roman"/>
          <w:bCs/>
          <w:color w:val="000000"/>
          <w:sz w:val="28"/>
          <w:szCs w:val="28"/>
          <w:lang w:eastAsia="ru-RU"/>
        </w:rPr>
        <w:t>, ул. Железнодорожная, ул. Пионерская, ул. Центральная, ул</w:t>
      </w:r>
      <w:proofErr w:type="gramStart"/>
      <w:r w:rsidR="00D21E92">
        <w:rPr>
          <w:rFonts w:ascii="Times New Roman" w:eastAsia="Times New Roman" w:hAnsi="Times New Roman" w:cs="Times New Roman"/>
          <w:bCs/>
          <w:color w:val="000000"/>
          <w:sz w:val="28"/>
          <w:szCs w:val="28"/>
          <w:lang w:eastAsia="ru-RU"/>
        </w:rPr>
        <w:t>.О</w:t>
      </w:r>
      <w:proofErr w:type="gramEnd"/>
      <w:r w:rsidR="00D21E92">
        <w:rPr>
          <w:rFonts w:ascii="Times New Roman" w:eastAsia="Times New Roman" w:hAnsi="Times New Roman" w:cs="Times New Roman"/>
          <w:bCs/>
          <w:color w:val="000000"/>
          <w:sz w:val="28"/>
          <w:szCs w:val="28"/>
          <w:lang w:eastAsia="ru-RU"/>
        </w:rPr>
        <w:t>зерная, ул.Цветочная, ул. Дорожная, ул.Степная, ул. Дачная.</w:t>
      </w:r>
      <w:r w:rsidR="009E589B">
        <w:rPr>
          <w:rFonts w:ascii="Times New Roman" w:eastAsia="Times New Roman" w:hAnsi="Times New Roman" w:cs="Times New Roman"/>
          <w:bCs/>
          <w:color w:val="000000"/>
          <w:sz w:val="28"/>
          <w:szCs w:val="28"/>
          <w:lang w:eastAsia="ru-RU"/>
        </w:rPr>
        <w:t xml:space="preserve"> К объектам социального обслуживания</w:t>
      </w:r>
      <w:r w:rsidR="00042F45">
        <w:rPr>
          <w:rFonts w:ascii="Times New Roman" w:eastAsia="Times New Roman" w:hAnsi="Times New Roman" w:cs="Times New Roman"/>
          <w:bCs/>
          <w:color w:val="000000"/>
          <w:sz w:val="28"/>
          <w:szCs w:val="28"/>
          <w:lang w:eastAsia="ru-RU"/>
        </w:rPr>
        <w:t xml:space="preserve"> районного  значения, расположенным  в населенном пункте  Ясногорск, относится муниципальное образовательное учреждение «Ясногорская средняя  общеобразовательная школа». Школа рассчитана на 1176 ученических мест, три  детских дошкольных учреждений, </w:t>
      </w:r>
      <w:r w:rsidR="00ED2A0E" w:rsidRPr="008864D9">
        <w:rPr>
          <w:rFonts w:ascii="Times New Roman" w:eastAsia="Times New Roman" w:hAnsi="Times New Roman" w:cs="Times New Roman"/>
          <w:bCs/>
          <w:sz w:val="28"/>
          <w:szCs w:val="28"/>
          <w:lang w:eastAsia="ru-RU"/>
        </w:rPr>
        <w:t xml:space="preserve">Ясногорский филиал </w:t>
      </w:r>
      <w:proofErr w:type="spellStart"/>
      <w:r w:rsidR="00ED2A0E" w:rsidRPr="008864D9">
        <w:rPr>
          <w:rFonts w:ascii="Times New Roman" w:eastAsia="Times New Roman" w:hAnsi="Times New Roman" w:cs="Times New Roman"/>
          <w:bCs/>
          <w:sz w:val="28"/>
          <w:szCs w:val="28"/>
          <w:lang w:eastAsia="ru-RU"/>
        </w:rPr>
        <w:t>Калангуйского</w:t>
      </w:r>
      <w:proofErr w:type="spellEnd"/>
      <w:r w:rsidR="00ED2A0E" w:rsidRPr="008864D9">
        <w:rPr>
          <w:rFonts w:ascii="Times New Roman" w:eastAsia="Times New Roman" w:hAnsi="Times New Roman" w:cs="Times New Roman"/>
          <w:bCs/>
          <w:sz w:val="28"/>
          <w:szCs w:val="28"/>
          <w:lang w:eastAsia="ru-RU"/>
        </w:rPr>
        <w:t xml:space="preserve"> </w:t>
      </w:r>
      <w:r w:rsidR="00042F45" w:rsidRPr="008864D9">
        <w:rPr>
          <w:rFonts w:ascii="Times New Roman" w:eastAsia="Times New Roman" w:hAnsi="Times New Roman" w:cs="Times New Roman"/>
          <w:bCs/>
          <w:sz w:val="28"/>
          <w:szCs w:val="28"/>
          <w:lang w:eastAsia="ru-RU"/>
        </w:rPr>
        <w:t>ПУ-9</w:t>
      </w:r>
      <w:r w:rsidR="00042F45">
        <w:rPr>
          <w:rFonts w:ascii="Times New Roman" w:eastAsia="Times New Roman" w:hAnsi="Times New Roman" w:cs="Times New Roman"/>
          <w:bCs/>
          <w:color w:val="000000"/>
          <w:sz w:val="28"/>
          <w:szCs w:val="28"/>
          <w:lang w:eastAsia="ru-RU"/>
        </w:rPr>
        <w:t xml:space="preserve">, </w:t>
      </w:r>
      <w:proofErr w:type="spellStart"/>
      <w:r w:rsidR="00042F45">
        <w:rPr>
          <w:rFonts w:ascii="Times New Roman" w:eastAsia="Times New Roman" w:hAnsi="Times New Roman" w:cs="Times New Roman"/>
          <w:bCs/>
          <w:color w:val="000000"/>
          <w:sz w:val="28"/>
          <w:szCs w:val="28"/>
          <w:lang w:eastAsia="ru-RU"/>
        </w:rPr>
        <w:t>Оловяннинская</w:t>
      </w:r>
      <w:proofErr w:type="spellEnd"/>
      <w:r w:rsidR="00042F45">
        <w:rPr>
          <w:rFonts w:ascii="Times New Roman" w:eastAsia="Times New Roman" w:hAnsi="Times New Roman" w:cs="Times New Roman"/>
          <w:bCs/>
          <w:color w:val="000000"/>
          <w:sz w:val="28"/>
          <w:szCs w:val="28"/>
          <w:lang w:eastAsia="ru-RU"/>
        </w:rPr>
        <w:t xml:space="preserve"> центральная районная больница, ОМВД России по Оловяннинскому району, районный суд, районная прокуратура</w:t>
      </w:r>
      <w:r w:rsidR="00ED2A0E">
        <w:rPr>
          <w:rFonts w:ascii="Times New Roman" w:eastAsia="Times New Roman" w:hAnsi="Times New Roman" w:cs="Times New Roman"/>
          <w:bCs/>
          <w:color w:val="000000"/>
          <w:sz w:val="28"/>
          <w:szCs w:val="28"/>
          <w:lang w:eastAsia="ru-RU"/>
        </w:rPr>
        <w:t>, ГУСО КЦСОН «Ясногорский»</w:t>
      </w:r>
      <w:r w:rsidR="00042F45">
        <w:rPr>
          <w:rFonts w:ascii="Times New Roman" w:eastAsia="Times New Roman" w:hAnsi="Times New Roman" w:cs="Times New Roman"/>
          <w:bCs/>
          <w:color w:val="000000"/>
          <w:sz w:val="28"/>
          <w:szCs w:val="28"/>
          <w:lang w:eastAsia="ru-RU"/>
        </w:rPr>
        <w:t xml:space="preserve"> а также другие объекты социальной </w:t>
      </w:r>
      <w:r w:rsidR="00ED2A0E">
        <w:rPr>
          <w:rFonts w:ascii="Times New Roman" w:eastAsia="Times New Roman" w:hAnsi="Times New Roman" w:cs="Times New Roman"/>
          <w:bCs/>
          <w:color w:val="000000"/>
          <w:sz w:val="28"/>
          <w:szCs w:val="28"/>
          <w:lang w:eastAsia="ru-RU"/>
        </w:rPr>
        <w:t>инфраструктуры, такие как администрация, отделение связи, МБОУ «Ясногорский учебн</w:t>
      </w:r>
      <w:proofErr w:type="gramStart"/>
      <w:r w:rsidR="00ED2A0E">
        <w:rPr>
          <w:rFonts w:ascii="Times New Roman" w:eastAsia="Times New Roman" w:hAnsi="Times New Roman" w:cs="Times New Roman"/>
          <w:bCs/>
          <w:color w:val="000000"/>
          <w:sz w:val="28"/>
          <w:szCs w:val="28"/>
          <w:lang w:eastAsia="ru-RU"/>
        </w:rPr>
        <w:t>о-</w:t>
      </w:r>
      <w:proofErr w:type="gramEnd"/>
      <w:r w:rsidR="00ED2A0E">
        <w:rPr>
          <w:rFonts w:ascii="Times New Roman" w:eastAsia="Times New Roman" w:hAnsi="Times New Roman" w:cs="Times New Roman"/>
          <w:bCs/>
          <w:color w:val="000000"/>
          <w:sz w:val="28"/>
          <w:szCs w:val="28"/>
          <w:lang w:eastAsia="ru-RU"/>
        </w:rPr>
        <w:t xml:space="preserve"> спортивный центр», Физкультурно оздоровительный комплекс</w:t>
      </w:r>
      <w:r w:rsidR="00D21E92">
        <w:rPr>
          <w:rFonts w:ascii="Times New Roman" w:eastAsia="Times New Roman" w:hAnsi="Times New Roman" w:cs="Times New Roman"/>
          <w:bCs/>
          <w:color w:val="000000"/>
          <w:sz w:val="28"/>
          <w:szCs w:val="28"/>
          <w:lang w:eastAsia="ru-RU"/>
        </w:rPr>
        <w:t xml:space="preserve">. В южной части расположено кладбище. </w:t>
      </w:r>
      <w:r w:rsidR="00390756">
        <w:rPr>
          <w:rFonts w:ascii="Times New Roman" w:eastAsia="Times New Roman" w:hAnsi="Times New Roman" w:cs="Times New Roman"/>
          <w:bCs/>
          <w:color w:val="000000"/>
          <w:sz w:val="28"/>
          <w:szCs w:val="28"/>
          <w:lang w:eastAsia="ru-RU"/>
        </w:rPr>
        <w:t xml:space="preserve">В 6 км от населенного пункта в пади </w:t>
      </w:r>
      <w:proofErr w:type="spellStart"/>
      <w:r w:rsidR="00390756">
        <w:rPr>
          <w:rFonts w:ascii="Times New Roman" w:eastAsia="Times New Roman" w:hAnsi="Times New Roman" w:cs="Times New Roman"/>
          <w:bCs/>
          <w:color w:val="000000"/>
          <w:sz w:val="28"/>
          <w:szCs w:val="28"/>
          <w:lang w:eastAsia="ru-RU"/>
        </w:rPr>
        <w:t>Кундуй</w:t>
      </w:r>
      <w:proofErr w:type="spellEnd"/>
      <w:r w:rsidR="00390756">
        <w:rPr>
          <w:rFonts w:ascii="Times New Roman" w:eastAsia="Times New Roman" w:hAnsi="Times New Roman" w:cs="Times New Roman"/>
          <w:bCs/>
          <w:color w:val="000000"/>
          <w:sz w:val="28"/>
          <w:szCs w:val="28"/>
          <w:lang w:eastAsia="ru-RU"/>
        </w:rPr>
        <w:t xml:space="preserve">  расположен полигон ТБО. </w:t>
      </w:r>
    </w:p>
    <w:p w:rsidR="001D10F5" w:rsidRPr="001D10F5" w:rsidRDefault="001D10F5" w:rsidP="001D10F5">
      <w:pPr>
        <w:spacing w:before="300"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 xml:space="preserve">2.2 Социально-экономическая характеристика  </w:t>
      </w:r>
      <w:r w:rsidR="008A45DE">
        <w:rPr>
          <w:rFonts w:ascii="Times New Roman" w:eastAsia="Times New Roman" w:hAnsi="Times New Roman" w:cs="Times New Roman"/>
          <w:b/>
          <w:bCs/>
          <w:color w:val="000000"/>
          <w:sz w:val="28"/>
          <w:szCs w:val="28"/>
          <w:lang w:eastAsia="ru-RU"/>
        </w:rPr>
        <w:t>городского поселения «Ясногорское»</w:t>
      </w:r>
      <w:r w:rsidRPr="001D10F5">
        <w:rPr>
          <w:rFonts w:ascii="Times New Roman" w:eastAsia="Times New Roman" w:hAnsi="Times New Roman" w:cs="Times New Roman"/>
          <w:b/>
          <w:bCs/>
          <w:color w:val="000000"/>
          <w:sz w:val="28"/>
          <w:szCs w:val="28"/>
          <w:lang w:eastAsia="ru-RU"/>
        </w:rPr>
        <w:t>.</w:t>
      </w:r>
    </w:p>
    <w:p w:rsidR="00D96547" w:rsidRPr="001D10F5" w:rsidRDefault="001D10F5" w:rsidP="00D96547">
      <w:pPr>
        <w:spacing w:before="30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Одним из показателей экономического развития является численность населения. Изменение численности населения служит индикатором уровня жизни в </w:t>
      </w:r>
      <w:r w:rsidR="00D651BF">
        <w:rPr>
          <w:rFonts w:ascii="Times New Roman" w:eastAsia="Times New Roman" w:hAnsi="Times New Roman" w:cs="Times New Roman"/>
          <w:color w:val="000000"/>
          <w:sz w:val="28"/>
          <w:szCs w:val="28"/>
          <w:lang w:eastAsia="ru-RU"/>
        </w:rPr>
        <w:t>п</w:t>
      </w:r>
      <w:r w:rsidRPr="001D10F5">
        <w:rPr>
          <w:rFonts w:ascii="Times New Roman" w:eastAsia="Times New Roman" w:hAnsi="Times New Roman" w:cs="Times New Roman"/>
          <w:color w:val="000000"/>
          <w:sz w:val="28"/>
          <w:szCs w:val="28"/>
          <w:lang w:eastAsia="ru-RU"/>
        </w:rPr>
        <w:t xml:space="preserve">оселении, привлекательности территории для проживания, осуществления экономической деятельности. Численность населения городского поселения </w:t>
      </w:r>
      <w:r w:rsidR="008A45DE">
        <w:rPr>
          <w:rFonts w:ascii="Times New Roman" w:eastAsia="Times New Roman" w:hAnsi="Times New Roman" w:cs="Times New Roman"/>
          <w:color w:val="000000"/>
          <w:sz w:val="28"/>
          <w:szCs w:val="28"/>
          <w:lang w:eastAsia="ru-RU"/>
        </w:rPr>
        <w:t>«Ясногорское»</w:t>
      </w:r>
      <w:r w:rsidR="00D651BF">
        <w:rPr>
          <w:rFonts w:ascii="Times New Roman" w:eastAsia="Times New Roman" w:hAnsi="Times New Roman" w:cs="Times New Roman"/>
          <w:color w:val="000000"/>
          <w:sz w:val="28"/>
          <w:szCs w:val="28"/>
          <w:lang w:eastAsia="ru-RU"/>
        </w:rPr>
        <w:t xml:space="preserve"> </w:t>
      </w:r>
      <w:r w:rsidR="008A45DE">
        <w:rPr>
          <w:rFonts w:ascii="Times New Roman" w:eastAsia="Times New Roman" w:hAnsi="Times New Roman" w:cs="Times New Roman"/>
          <w:color w:val="000000"/>
          <w:sz w:val="28"/>
          <w:szCs w:val="28"/>
          <w:lang w:eastAsia="ru-RU"/>
        </w:rPr>
        <w:t xml:space="preserve"> </w:t>
      </w:r>
      <w:r w:rsidR="00D651BF">
        <w:rPr>
          <w:rFonts w:ascii="Times New Roman" w:eastAsia="Times New Roman" w:hAnsi="Times New Roman" w:cs="Times New Roman"/>
          <w:color w:val="000000"/>
          <w:sz w:val="28"/>
          <w:szCs w:val="28"/>
          <w:lang w:eastAsia="ru-RU"/>
        </w:rPr>
        <w:t xml:space="preserve">значительно уменьшилась  и </w:t>
      </w:r>
      <w:r w:rsidRPr="001D10F5">
        <w:rPr>
          <w:rFonts w:ascii="Times New Roman" w:eastAsia="Times New Roman" w:hAnsi="Times New Roman" w:cs="Times New Roman"/>
          <w:color w:val="000000"/>
          <w:sz w:val="28"/>
          <w:szCs w:val="28"/>
          <w:lang w:eastAsia="ru-RU"/>
        </w:rPr>
        <w:t xml:space="preserve">составила </w:t>
      </w:r>
      <w:r w:rsidR="00D96547">
        <w:rPr>
          <w:rFonts w:ascii="Times New Roman" w:eastAsia="Times New Roman" w:hAnsi="Times New Roman" w:cs="Times New Roman"/>
          <w:color w:val="000000"/>
          <w:sz w:val="28"/>
          <w:szCs w:val="28"/>
          <w:lang w:eastAsia="ru-RU"/>
        </w:rPr>
        <w:t xml:space="preserve"> на 1.01.2017г. 7075</w:t>
      </w:r>
      <w:r w:rsidR="008E4CE2">
        <w:rPr>
          <w:rFonts w:ascii="Times New Roman" w:eastAsia="Times New Roman" w:hAnsi="Times New Roman" w:cs="Times New Roman"/>
          <w:color w:val="000000"/>
          <w:sz w:val="28"/>
          <w:szCs w:val="28"/>
          <w:lang w:eastAsia="ru-RU"/>
        </w:rPr>
        <w:t xml:space="preserve"> </w:t>
      </w:r>
      <w:r w:rsidR="00D96547">
        <w:rPr>
          <w:rFonts w:ascii="Times New Roman" w:eastAsia="Times New Roman" w:hAnsi="Times New Roman" w:cs="Times New Roman"/>
          <w:color w:val="000000"/>
          <w:sz w:val="28"/>
          <w:szCs w:val="28"/>
          <w:lang w:eastAsia="ru-RU"/>
        </w:rPr>
        <w:t>человек</w:t>
      </w:r>
      <w:r w:rsidR="00D96547" w:rsidRPr="00D96547">
        <w:rPr>
          <w:rFonts w:ascii="Times New Roman" w:eastAsia="Times New Roman" w:hAnsi="Times New Roman" w:cs="Times New Roman"/>
          <w:color w:val="000000"/>
          <w:sz w:val="28"/>
          <w:szCs w:val="28"/>
          <w:lang w:eastAsia="ru-RU"/>
        </w:rPr>
        <w:t xml:space="preserve"> </w:t>
      </w:r>
      <w:r w:rsidR="00D96547">
        <w:rPr>
          <w:rFonts w:ascii="Times New Roman" w:eastAsia="Times New Roman" w:hAnsi="Times New Roman" w:cs="Times New Roman"/>
          <w:color w:val="000000"/>
          <w:sz w:val="28"/>
          <w:szCs w:val="28"/>
          <w:lang w:eastAsia="ru-RU"/>
        </w:rPr>
        <w:t xml:space="preserve">или 19% от численности населения </w:t>
      </w:r>
      <w:r w:rsidR="00D96547" w:rsidRPr="001D10F5">
        <w:rPr>
          <w:rFonts w:ascii="Times New Roman" w:eastAsia="Times New Roman" w:hAnsi="Times New Roman" w:cs="Times New Roman"/>
          <w:color w:val="000000"/>
          <w:sz w:val="28"/>
          <w:szCs w:val="28"/>
          <w:lang w:eastAsia="ru-RU"/>
        </w:rPr>
        <w:t>муниципального района</w:t>
      </w:r>
      <w:r w:rsidR="00D96547">
        <w:rPr>
          <w:rFonts w:ascii="Times New Roman" w:eastAsia="Times New Roman" w:hAnsi="Times New Roman" w:cs="Times New Roman"/>
          <w:color w:val="000000"/>
          <w:sz w:val="28"/>
          <w:szCs w:val="28"/>
          <w:lang w:eastAsia="ru-RU"/>
        </w:rPr>
        <w:t xml:space="preserve"> «Оловяннинский район». </w:t>
      </w:r>
    </w:p>
    <w:p w:rsidR="00D651BF" w:rsidRDefault="00D651BF" w:rsidP="001D10F5">
      <w:pPr>
        <w:spacing w:before="300" w:line="384" w:lineRule="atLeast"/>
        <w:ind w:firstLine="708"/>
        <w:jc w:val="both"/>
        <w:rPr>
          <w:rFonts w:ascii="Times New Roman" w:eastAsia="Times New Roman" w:hAnsi="Times New Roman" w:cs="Times New Roman"/>
          <w:color w:val="000000"/>
          <w:sz w:val="28"/>
          <w:szCs w:val="28"/>
          <w:lang w:eastAsia="ru-RU"/>
        </w:rPr>
      </w:pPr>
    </w:p>
    <w:tbl>
      <w:tblPr>
        <w:tblStyle w:val="a7"/>
        <w:tblW w:w="0" w:type="auto"/>
        <w:tblLook w:val="04A0" w:firstRow="1" w:lastRow="0" w:firstColumn="1" w:lastColumn="0" w:noHBand="0" w:noVBand="1"/>
      </w:tblPr>
      <w:tblGrid>
        <w:gridCol w:w="1961"/>
        <w:gridCol w:w="1361"/>
        <w:gridCol w:w="1562"/>
        <w:gridCol w:w="1562"/>
        <w:gridCol w:w="1562"/>
        <w:gridCol w:w="1563"/>
      </w:tblGrid>
      <w:tr w:rsidR="00D651BF" w:rsidTr="00D651BF">
        <w:tc>
          <w:tcPr>
            <w:tcW w:w="1951" w:type="dxa"/>
          </w:tcPr>
          <w:p w:rsidR="00D651BF" w:rsidRDefault="00D651BF" w:rsidP="001D10F5">
            <w:pPr>
              <w:spacing w:before="300" w:line="38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Численность человек</w:t>
            </w:r>
          </w:p>
        </w:tc>
        <w:tc>
          <w:tcPr>
            <w:tcW w:w="1363" w:type="dxa"/>
          </w:tcPr>
          <w:p w:rsidR="00D651BF" w:rsidRDefault="00D651BF" w:rsidP="001D10F5">
            <w:pPr>
              <w:spacing w:before="300" w:line="38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2012г.</w:t>
            </w:r>
          </w:p>
        </w:tc>
        <w:tc>
          <w:tcPr>
            <w:tcW w:w="1564" w:type="dxa"/>
          </w:tcPr>
          <w:p w:rsidR="00D651BF" w:rsidRDefault="00D651BF" w:rsidP="001D10F5">
            <w:pPr>
              <w:spacing w:before="300" w:line="38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2013г.</w:t>
            </w:r>
          </w:p>
        </w:tc>
        <w:tc>
          <w:tcPr>
            <w:tcW w:w="1564" w:type="dxa"/>
          </w:tcPr>
          <w:p w:rsidR="00D651BF" w:rsidRDefault="00D651BF" w:rsidP="001D10F5">
            <w:pPr>
              <w:spacing w:before="300" w:line="38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2014г.</w:t>
            </w:r>
          </w:p>
        </w:tc>
        <w:tc>
          <w:tcPr>
            <w:tcW w:w="1564" w:type="dxa"/>
          </w:tcPr>
          <w:p w:rsidR="00D651BF" w:rsidRDefault="00D651BF" w:rsidP="001D10F5">
            <w:pPr>
              <w:spacing w:before="300" w:line="38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2015г.</w:t>
            </w:r>
          </w:p>
        </w:tc>
        <w:tc>
          <w:tcPr>
            <w:tcW w:w="1565" w:type="dxa"/>
          </w:tcPr>
          <w:p w:rsidR="00D651BF" w:rsidRDefault="00D651BF" w:rsidP="001D10F5">
            <w:pPr>
              <w:spacing w:before="300" w:line="38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2016г.</w:t>
            </w:r>
          </w:p>
        </w:tc>
      </w:tr>
      <w:tr w:rsidR="00D651BF" w:rsidTr="00D651BF">
        <w:tc>
          <w:tcPr>
            <w:tcW w:w="1951" w:type="dxa"/>
          </w:tcPr>
          <w:p w:rsidR="00D651BF" w:rsidRDefault="00435D29" w:rsidP="001D10F5">
            <w:pPr>
              <w:spacing w:before="300" w:line="38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Всего </w:t>
            </w:r>
            <w:proofErr w:type="gramStart"/>
            <w:r>
              <w:rPr>
                <w:rFonts w:ascii="Times New Roman" w:eastAsia="Times New Roman" w:hAnsi="Times New Roman" w:cs="Times New Roman"/>
                <w:color w:val="000000"/>
                <w:sz w:val="28"/>
                <w:szCs w:val="28"/>
                <w:lang w:eastAsia="ru-RU"/>
              </w:rPr>
              <w:t>проживающих</w:t>
            </w:r>
            <w:proofErr w:type="gramEnd"/>
          </w:p>
        </w:tc>
        <w:tc>
          <w:tcPr>
            <w:tcW w:w="1363" w:type="dxa"/>
          </w:tcPr>
          <w:p w:rsidR="00D651BF" w:rsidRDefault="00D651BF" w:rsidP="001D10F5">
            <w:pPr>
              <w:spacing w:before="300" w:line="38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8544</w:t>
            </w:r>
          </w:p>
        </w:tc>
        <w:tc>
          <w:tcPr>
            <w:tcW w:w="1564" w:type="dxa"/>
          </w:tcPr>
          <w:p w:rsidR="00D651BF" w:rsidRDefault="00D651BF" w:rsidP="001D10F5">
            <w:pPr>
              <w:spacing w:before="300" w:line="38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7808</w:t>
            </w:r>
          </w:p>
        </w:tc>
        <w:tc>
          <w:tcPr>
            <w:tcW w:w="1564" w:type="dxa"/>
          </w:tcPr>
          <w:p w:rsidR="00D651BF" w:rsidRDefault="00D651BF" w:rsidP="001D10F5">
            <w:pPr>
              <w:spacing w:before="300" w:line="38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7557</w:t>
            </w:r>
          </w:p>
        </w:tc>
        <w:tc>
          <w:tcPr>
            <w:tcW w:w="1564" w:type="dxa"/>
          </w:tcPr>
          <w:p w:rsidR="00D651BF" w:rsidRDefault="00D651BF" w:rsidP="001D10F5">
            <w:pPr>
              <w:spacing w:before="300" w:line="38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7310</w:t>
            </w:r>
          </w:p>
        </w:tc>
        <w:tc>
          <w:tcPr>
            <w:tcW w:w="1565" w:type="dxa"/>
          </w:tcPr>
          <w:p w:rsidR="00D651BF" w:rsidRDefault="00D651BF" w:rsidP="001D10F5">
            <w:pPr>
              <w:spacing w:before="300" w:line="38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7075</w:t>
            </w:r>
          </w:p>
        </w:tc>
      </w:tr>
    </w:tbl>
    <w:p w:rsidR="001D10F5" w:rsidRPr="001D10F5" w:rsidRDefault="001D10F5" w:rsidP="00D96547">
      <w:pPr>
        <w:spacing w:before="300" w:line="384" w:lineRule="atLeast"/>
        <w:jc w:val="both"/>
        <w:rPr>
          <w:rFonts w:ascii="Times New Roman" w:eastAsia="Times New Roman" w:hAnsi="Times New Roman" w:cs="Times New Roman"/>
          <w:color w:val="000000"/>
          <w:sz w:val="24"/>
          <w:szCs w:val="24"/>
          <w:lang w:eastAsia="ru-RU"/>
        </w:rPr>
      </w:pPr>
    </w:p>
    <w:p w:rsidR="001D10F5" w:rsidRPr="001D10F5" w:rsidRDefault="001D10F5" w:rsidP="00D96547">
      <w:pPr>
        <w:spacing w:before="300" w:line="384" w:lineRule="atLeast"/>
        <w:ind w:firstLine="375"/>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Динамика численности населения  городского поселения</w:t>
      </w:r>
      <w:r w:rsidR="00AA4FEA">
        <w:rPr>
          <w:rFonts w:ascii="Times New Roman" w:eastAsia="Times New Roman" w:hAnsi="Times New Roman" w:cs="Times New Roman"/>
          <w:color w:val="000000"/>
          <w:sz w:val="28"/>
          <w:szCs w:val="28"/>
          <w:lang w:eastAsia="ru-RU"/>
        </w:rPr>
        <w:t xml:space="preserve"> «Ясногорское»</w:t>
      </w:r>
    </w:p>
    <w:p w:rsidR="001D10F5" w:rsidRPr="001D10F5" w:rsidRDefault="001D10F5" w:rsidP="001D10F5">
      <w:pPr>
        <w:spacing w:before="300" w:after="100" w:afterAutospacing="1" w:line="384" w:lineRule="atLeast"/>
        <w:ind w:firstLine="375"/>
        <w:jc w:val="right"/>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Таблица№4</w:t>
      </w:r>
    </w:p>
    <w:tbl>
      <w:tblPr>
        <w:tblW w:w="9465" w:type="dxa"/>
        <w:tblCellMar>
          <w:left w:w="0" w:type="dxa"/>
          <w:right w:w="0" w:type="dxa"/>
        </w:tblCellMar>
        <w:tblLook w:val="04A0" w:firstRow="1" w:lastRow="0" w:firstColumn="1" w:lastColumn="0" w:noHBand="0" w:noVBand="1"/>
      </w:tblPr>
      <w:tblGrid>
        <w:gridCol w:w="3228"/>
        <w:gridCol w:w="1276"/>
        <w:gridCol w:w="1134"/>
        <w:gridCol w:w="992"/>
        <w:gridCol w:w="1276"/>
        <w:gridCol w:w="1559"/>
      </w:tblGrid>
      <w:tr w:rsidR="001D10F5" w:rsidRPr="001D10F5" w:rsidTr="001D10F5">
        <w:trPr>
          <w:trHeight w:val="127"/>
        </w:trPr>
        <w:tc>
          <w:tcPr>
            <w:tcW w:w="32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D10F5" w:rsidRPr="001D10F5" w:rsidRDefault="001D10F5"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Показатели</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10F5" w:rsidRPr="001D10F5" w:rsidRDefault="001D10F5" w:rsidP="007A1141">
            <w:pPr>
              <w:spacing w:before="300" w:after="100" w:afterAutospacing="1" w:line="127" w:lineRule="atLeast"/>
              <w:ind w:firstLine="375"/>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201</w:t>
            </w:r>
            <w:r w:rsidR="007A1141">
              <w:rPr>
                <w:rFonts w:ascii="Times New Roman" w:eastAsia="Times New Roman" w:hAnsi="Times New Roman" w:cs="Times New Roman"/>
                <w:color w:val="000000"/>
                <w:sz w:val="28"/>
                <w:szCs w:val="28"/>
                <w:lang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10F5" w:rsidRPr="001D10F5" w:rsidRDefault="001D10F5" w:rsidP="0015736D">
            <w:pPr>
              <w:spacing w:before="300" w:after="100" w:afterAutospacing="1" w:line="127" w:lineRule="atLeast"/>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201</w:t>
            </w:r>
            <w:r w:rsidR="007A1141">
              <w:rPr>
                <w:rFonts w:ascii="Times New Roman" w:eastAsia="Times New Roman" w:hAnsi="Times New Roman" w:cs="Times New Roman"/>
                <w:color w:val="000000"/>
                <w:sz w:val="28"/>
                <w:szCs w:val="28"/>
                <w:lang w:eastAsia="ru-RU"/>
              </w:rPr>
              <w:t>3</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10F5" w:rsidRPr="001D10F5" w:rsidRDefault="001D10F5" w:rsidP="0015736D">
            <w:pPr>
              <w:spacing w:before="300" w:after="100" w:afterAutospacing="1" w:line="127" w:lineRule="atLeast"/>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201</w:t>
            </w:r>
            <w:r w:rsidR="007A1141">
              <w:rPr>
                <w:rFonts w:ascii="Times New Roman" w:eastAsia="Times New Roman" w:hAnsi="Times New Roman" w:cs="Times New Roman"/>
                <w:color w:val="000000"/>
                <w:sz w:val="28"/>
                <w:szCs w:val="28"/>
                <w:lang w:eastAsia="ru-RU"/>
              </w:rPr>
              <w:t>4</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10F5" w:rsidRPr="001D10F5" w:rsidRDefault="001D10F5" w:rsidP="007A1141">
            <w:pPr>
              <w:spacing w:before="300" w:after="100" w:afterAutospacing="1" w:line="127" w:lineRule="atLeast"/>
              <w:ind w:firstLine="375"/>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201</w:t>
            </w:r>
            <w:r w:rsidR="007A1141">
              <w:rPr>
                <w:rFonts w:ascii="Times New Roman" w:eastAsia="Times New Roman" w:hAnsi="Times New Roman" w:cs="Times New Roman"/>
                <w:color w:val="000000"/>
                <w:sz w:val="28"/>
                <w:szCs w:val="28"/>
                <w:lang w:eastAsia="ru-RU"/>
              </w:rPr>
              <w:t>5</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10F5" w:rsidRPr="001D10F5" w:rsidRDefault="001D10F5" w:rsidP="007A1141">
            <w:pPr>
              <w:spacing w:before="300" w:after="100" w:afterAutospacing="1" w:line="127" w:lineRule="atLeast"/>
              <w:ind w:firstLine="375"/>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201</w:t>
            </w:r>
            <w:r w:rsidR="007A1141">
              <w:rPr>
                <w:rFonts w:ascii="Times New Roman" w:eastAsia="Times New Roman" w:hAnsi="Times New Roman" w:cs="Times New Roman"/>
                <w:color w:val="000000"/>
                <w:sz w:val="28"/>
                <w:szCs w:val="28"/>
                <w:lang w:eastAsia="ru-RU"/>
              </w:rPr>
              <w:t>6</w:t>
            </w:r>
          </w:p>
        </w:tc>
      </w:tr>
      <w:tr w:rsidR="001D10F5" w:rsidRPr="001D10F5" w:rsidTr="001D10F5">
        <w:trPr>
          <w:trHeight w:val="127"/>
        </w:trPr>
        <w:tc>
          <w:tcPr>
            <w:tcW w:w="32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10F5" w:rsidRPr="001D10F5" w:rsidRDefault="001D10F5"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Родилось (чел)</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D11294"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D11294"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D11294"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D11294"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D11294"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w:t>
            </w:r>
          </w:p>
        </w:tc>
      </w:tr>
      <w:tr w:rsidR="001D10F5" w:rsidRPr="001D10F5" w:rsidTr="001D10F5">
        <w:trPr>
          <w:trHeight w:val="127"/>
        </w:trPr>
        <w:tc>
          <w:tcPr>
            <w:tcW w:w="32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10F5" w:rsidRPr="001D10F5" w:rsidRDefault="001D10F5"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Умерло (чел)</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D11294"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D11294"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D11294"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D11294"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106</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D11294"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r>
      <w:tr w:rsidR="001D10F5" w:rsidRPr="001D10F5" w:rsidTr="001D10F5">
        <w:trPr>
          <w:trHeight w:val="449"/>
        </w:trPr>
        <w:tc>
          <w:tcPr>
            <w:tcW w:w="32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10F5" w:rsidRPr="001D10F5" w:rsidRDefault="001D10F5" w:rsidP="001D10F5">
            <w:pPr>
              <w:spacing w:before="300" w:after="100" w:afterAutospacing="1" w:line="384" w:lineRule="atLeast"/>
              <w:ind w:firstLine="375"/>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Естественный прирост/убыль (чел)</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D651BF" w:rsidP="001D10F5">
            <w:pPr>
              <w:spacing w:before="300" w:after="100" w:afterAutospacing="1" w:line="384"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D651BF" w:rsidP="001D10F5">
            <w:pPr>
              <w:spacing w:before="300" w:after="100" w:afterAutospacing="1" w:line="384"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D651BF" w:rsidP="001D10F5">
            <w:pPr>
              <w:spacing w:before="300" w:after="100" w:afterAutospacing="1" w:line="384"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D651BF" w:rsidP="001D10F5">
            <w:pPr>
              <w:spacing w:before="300" w:after="100" w:afterAutospacing="1" w:line="384"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D651BF" w:rsidP="001D10F5">
            <w:pPr>
              <w:spacing w:before="300" w:after="100" w:afterAutospacing="1" w:line="384"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bl>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За период 201</w:t>
      </w:r>
      <w:r w:rsidR="00E24A11">
        <w:rPr>
          <w:rFonts w:ascii="Times New Roman" w:eastAsia="Times New Roman" w:hAnsi="Times New Roman" w:cs="Times New Roman"/>
          <w:color w:val="000000"/>
          <w:sz w:val="28"/>
          <w:szCs w:val="28"/>
          <w:lang w:eastAsia="ru-RU"/>
        </w:rPr>
        <w:t>2</w:t>
      </w:r>
      <w:r w:rsidRPr="001D10F5">
        <w:rPr>
          <w:rFonts w:ascii="Times New Roman" w:eastAsia="Times New Roman" w:hAnsi="Times New Roman" w:cs="Times New Roman"/>
          <w:color w:val="000000"/>
          <w:sz w:val="28"/>
          <w:szCs w:val="28"/>
          <w:lang w:eastAsia="ru-RU"/>
        </w:rPr>
        <w:t>-201</w:t>
      </w:r>
      <w:r w:rsidR="00D651BF">
        <w:rPr>
          <w:rFonts w:ascii="Times New Roman" w:eastAsia="Times New Roman" w:hAnsi="Times New Roman" w:cs="Times New Roman"/>
          <w:color w:val="000000"/>
          <w:sz w:val="28"/>
          <w:szCs w:val="28"/>
          <w:lang w:eastAsia="ru-RU"/>
        </w:rPr>
        <w:t>5</w:t>
      </w:r>
      <w:r w:rsidRPr="001D10F5">
        <w:rPr>
          <w:rFonts w:ascii="Times New Roman" w:eastAsia="Times New Roman" w:hAnsi="Times New Roman" w:cs="Times New Roman"/>
          <w:color w:val="000000"/>
          <w:sz w:val="28"/>
          <w:szCs w:val="28"/>
          <w:lang w:eastAsia="ru-RU"/>
        </w:rPr>
        <w:t xml:space="preserve"> года наблюдается </w:t>
      </w:r>
      <w:r w:rsidR="00D651BF">
        <w:rPr>
          <w:rFonts w:ascii="Times New Roman" w:eastAsia="Times New Roman" w:hAnsi="Times New Roman" w:cs="Times New Roman"/>
          <w:color w:val="000000"/>
          <w:sz w:val="28"/>
          <w:szCs w:val="28"/>
          <w:lang w:eastAsia="ru-RU"/>
        </w:rPr>
        <w:t>прирост населения</w:t>
      </w:r>
      <w:r w:rsidRPr="001D10F5">
        <w:rPr>
          <w:rFonts w:ascii="Times New Roman" w:eastAsia="Times New Roman" w:hAnsi="Times New Roman" w:cs="Times New Roman"/>
          <w:color w:val="000000"/>
          <w:sz w:val="28"/>
          <w:szCs w:val="28"/>
          <w:lang w:eastAsia="ru-RU"/>
        </w:rPr>
        <w:t>,</w:t>
      </w:r>
      <w:r w:rsidR="00D651BF">
        <w:rPr>
          <w:rFonts w:ascii="Times New Roman" w:eastAsia="Times New Roman" w:hAnsi="Times New Roman" w:cs="Times New Roman"/>
          <w:color w:val="000000"/>
          <w:sz w:val="28"/>
          <w:szCs w:val="28"/>
          <w:lang w:eastAsia="ru-RU"/>
        </w:rPr>
        <w:t xml:space="preserve"> в 2016г. убыль населения,</w:t>
      </w:r>
      <w:r w:rsidRPr="001D10F5">
        <w:rPr>
          <w:rFonts w:ascii="Times New Roman" w:eastAsia="Times New Roman" w:hAnsi="Times New Roman" w:cs="Times New Roman"/>
          <w:color w:val="000000"/>
          <w:sz w:val="28"/>
          <w:szCs w:val="28"/>
          <w:lang w:eastAsia="ru-RU"/>
        </w:rPr>
        <w:t xml:space="preserve"> связанная с повышением смертности.</w:t>
      </w:r>
    </w:p>
    <w:p w:rsidR="001D10F5" w:rsidRPr="001D10F5" w:rsidRDefault="001D10F5" w:rsidP="001D10F5">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Возрастная структура населения поселения на 201</w:t>
      </w:r>
      <w:r w:rsidR="0024004B">
        <w:rPr>
          <w:rFonts w:ascii="Times New Roman" w:eastAsia="Times New Roman" w:hAnsi="Times New Roman" w:cs="Times New Roman"/>
          <w:color w:val="000000"/>
          <w:sz w:val="28"/>
          <w:szCs w:val="28"/>
          <w:lang w:eastAsia="ru-RU"/>
        </w:rPr>
        <w:t>6</w:t>
      </w:r>
      <w:r w:rsidRPr="001D10F5">
        <w:rPr>
          <w:rFonts w:ascii="Times New Roman" w:eastAsia="Times New Roman" w:hAnsi="Times New Roman" w:cs="Times New Roman"/>
          <w:color w:val="000000"/>
          <w:sz w:val="28"/>
          <w:szCs w:val="28"/>
          <w:lang w:eastAsia="ru-RU"/>
        </w:rPr>
        <w:t>г.</w:t>
      </w:r>
    </w:p>
    <w:p w:rsidR="001D10F5" w:rsidRPr="001D10F5" w:rsidRDefault="001D10F5" w:rsidP="001D10F5">
      <w:pPr>
        <w:spacing w:before="300" w:after="100" w:afterAutospacing="1" w:line="384" w:lineRule="atLeast"/>
        <w:ind w:firstLine="375"/>
        <w:jc w:val="right"/>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Таблица№5</w:t>
      </w:r>
    </w:p>
    <w:tbl>
      <w:tblPr>
        <w:tblW w:w="0" w:type="auto"/>
        <w:tblCellMar>
          <w:left w:w="0" w:type="dxa"/>
          <w:right w:w="0" w:type="dxa"/>
        </w:tblCellMar>
        <w:tblLook w:val="04A0" w:firstRow="1" w:lastRow="0" w:firstColumn="1" w:lastColumn="0" w:noHBand="0" w:noVBand="1"/>
      </w:tblPr>
      <w:tblGrid>
        <w:gridCol w:w="5211"/>
        <w:gridCol w:w="2694"/>
        <w:gridCol w:w="1559"/>
      </w:tblGrid>
      <w:tr w:rsidR="001D10F5" w:rsidRPr="001D10F5" w:rsidTr="001D10F5">
        <w:trPr>
          <w:trHeight w:val="642"/>
        </w:trPr>
        <w:tc>
          <w:tcPr>
            <w:tcW w:w="9464"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D10F5" w:rsidRPr="001D10F5" w:rsidRDefault="001D10F5" w:rsidP="001D10F5">
            <w:pPr>
              <w:spacing w:before="300" w:after="100" w:afterAutospacing="1" w:line="384" w:lineRule="atLeast"/>
              <w:ind w:firstLine="375"/>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w:t>
            </w:r>
          </w:p>
        </w:tc>
      </w:tr>
      <w:tr w:rsidR="001D10F5" w:rsidRPr="001D10F5" w:rsidTr="001D10F5">
        <w:trPr>
          <w:trHeight w:val="127"/>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10F5" w:rsidRPr="001D10F5" w:rsidRDefault="001D10F5"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Население</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1D10F5"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Количество/чел</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1D10F5"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w:t>
            </w:r>
          </w:p>
        </w:tc>
      </w:tr>
      <w:tr w:rsidR="001D10F5" w:rsidRPr="001D10F5" w:rsidTr="001D10F5">
        <w:trPr>
          <w:trHeight w:val="127"/>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10F5" w:rsidRPr="001D10F5" w:rsidRDefault="001D10F5"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Дети от 0 до14</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F40428" w:rsidP="00E24A11">
            <w:pPr>
              <w:spacing w:before="300" w:after="100" w:afterAutospacing="1" w:line="127"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1800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F40428" w:rsidP="001D10F5">
            <w:pPr>
              <w:spacing w:before="300" w:after="100" w:afterAutospacing="1" w:line="127" w:lineRule="atLeast"/>
              <w:ind w:firstLine="37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r>
      <w:tr w:rsidR="001D10F5" w:rsidRPr="001D10F5" w:rsidTr="001D10F5">
        <w:trPr>
          <w:trHeight w:val="127"/>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10F5" w:rsidRPr="001D10F5" w:rsidRDefault="001D10F5"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Население трудоспособного возраста</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F40428" w:rsidP="001D10F5">
            <w:pPr>
              <w:spacing w:before="300" w:after="100" w:afterAutospacing="1" w:line="127" w:lineRule="atLeast"/>
              <w:ind w:firstLine="37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3075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F40428" w:rsidP="001D10F5">
            <w:pPr>
              <w:spacing w:before="300" w:after="100" w:afterAutospacing="1" w:line="127" w:lineRule="atLeast"/>
              <w:ind w:firstLine="37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r>
      <w:tr w:rsidR="001D10F5" w:rsidRPr="001D10F5" w:rsidTr="001D10F5">
        <w:trPr>
          <w:trHeight w:val="127"/>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10F5" w:rsidRPr="001D10F5" w:rsidRDefault="001D10F5"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Население пенсионного возраста</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7A0E9F" w:rsidP="001D10F5">
            <w:pPr>
              <w:spacing w:before="300" w:after="100" w:afterAutospacing="1" w:line="127" w:lineRule="atLeast"/>
              <w:ind w:firstLine="37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7A0E9F" w:rsidP="001D10F5">
            <w:pPr>
              <w:spacing w:before="300" w:after="100" w:afterAutospacing="1" w:line="127" w:lineRule="atLeast"/>
              <w:ind w:firstLine="37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r w:rsidR="00F40428">
              <w:rPr>
                <w:rFonts w:ascii="Times New Roman" w:eastAsia="Times New Roman" w:hAnsi="Times New Roman" w:cs="Times New Roman"/>
                <w:color w:val="000000"/>
                <w:sz w:val="24"/>
                <w:szCs w:val="24"/>
                <w:lang w:eastAsia="ru-RU"/>
              </w:rPr>
              <w:t>%</w:t>
            </w:r>
          </w:p>
        </w:tc>
      </w:tr>
    </w:tbl>
    <w:p w:rsidR="001D10F5" w:rsidRPr="001D10F5" w:rsidRDefault="001D10F5" w:rsidP="001D10F5">
      <w:pPr>
        <w:spacing w:before="30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lastRenderedPageBreak/>
        <w:t xml:space="preserve">Возрастная структура населения характеризуется высокой долей населения в трудоспособном возрасте и достаточно низкой долей лиц старше трудоспособного возраста. Таким образом, на сегодняшний день возрастная структура населения  городского поселения </w:t>
      </w:r>
      <w:r w:rsidR="00AA4FEA">
        <w:rPr>
          <w:rFonts w:ascii="Times New Roman" w:eastAsia="Times New Roman" w:hAnsi="Times New Roman" w:cs="Times New Roman"/>
          <w:color w:val="000000"/>
          <w:sz w:val="28"/>
          <w:szCs w:val="28"/>
          <w:lang w:eastAsia="ru-RU"/>
        </w:rPr>
        <w:t xml:space="preserve">«Ясногорское» </w:t>
      </w:r>
      <w:r w:rsidRPr="001D10F5">
        <w:rPr>
          <w:rFonts w:ascii="Times New Roman" w:eastAsia="Times New Roman" w:hAnsi="Times New Roman" w:cs="Times New Roman"/>
          <w:color w:val="000000"/>
          <w:sz w:val="28"/>
          <w:szCs w:val="28"/>
          <w:lang w:eastAsia="ru-RU"/>
        </w:rPr>
        <w:t xml:space="preserve">имеет определенный демографический потенциал на перспективу в лице относительно большого удельного веса лиц трудоспособного возраста. Учитывая проведенный анализ прогнозов демографического развития поселения, наиболее </w:t>
      </w:r>
      <w:proofErr w:type="gramStart"/>
      <w:r w:rsidRPr="001D10F5">
        <w:rPr>
          <w:rFonts w:ascii="Times New Roman" w:eastAsia="Times New Roman" w:hAnsi="Times New Roman" w:cs="Times New Roman"/>
          <w:color w:val="000000"/>
          <w:sz w:val="28"/>
          <w:szCs w:val="28"/>
          <w:lang w:eastAsia="ru-RU"/>
        </w:rPr>
        <w:t>вероятным</w:t>
      </w:r>
      <w:proofErr w:type="gramEnd"/>
      <w:r w:rsidRPr="001D10F5">
        <w:rPr>
          <w:rFonts w:ascii="Times New Roman" w:eastAsia="Times New Roman" w:hAnsi="Times New Roman" w:cs="Times New Roman"/>
          <w:color w:val="000000"/>
          <w:sz w:val="28"/>
          <w:szCs w:val="28"/>
          <w:lang w:eastAsia="ru-RU"/>
        </w:rPr>
        <w:t xml:space="preserve"> рассматривается сценарий увеличения численности населения. Для достижения целей Программы принимается условие, при котором численность жителей и хозяйствующих субъектов имеет тенденцию роста.</w:t>
      </w:r>
    </w:p>
    <w:p w:rsidR="001D10F5" w:rsidRPr="001D10F5" w:rsidRDefault="001D10F5" w:rsidP="004A79AC">
      <w:pPr>
        <w:spacing w:before="300"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 2.3 Труд и занятость</w:t>
      </w:r>
    </w:p>
    <w:p w:rsidR="001D10F5" w:rsidRPr="001D10F5" w:rsidRDefault="001D10F5" w:rsidP="001D10F5">
      <w:pPr>
        <w:spacing w:before="30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Трудовая структура населения поселения отражает основные группы трудовых ресурсов, в числе которых учитываются: трудоспособное население в трудоспособном возрасте, занятые в экономике лица старше трудоспособного возраста и подростки до 16 лет. Лица старше и моложе трудоспособного возраста составляют небольшую часть трудовых ресурсов, с другой стороны часть населения в трудоспособном возрасте составляет учащаяся молодежь трудоспособного возраста, небольшие контингенты других категорий. </w:t>
      </w:r>
      <w:proofErr w:type="gramStart"/>
      <w:r w:rsidR="00BF410C">
        <w:rPr>
          <w:rFonts w:ascii="Times New Roman" w:eastAsia="Times New Roman" w:hAnsi="Times New Roman" w:cs="Times New Roman"/>
          <w:color w:val="000000"/>
          <w:sz w:val="28"/>
          <w:szCs w:val="28"/>
          <w:lang w:eastAsia="ru-RU"/>
        </w:rPr>
        <w:t xml:space="preserve">Основным промышленным предприятием городского поселения, определяющим его социально-экономическое положение муниципального района </w:t>
      </w:r>
      <w:r w:rsidR="00B526B1">
        <w:rPr>
          <w:rFonts w:ascii="Times New Roman" w:eastAsia="Times New Roman" w:hAnsi="Times New Roman" w:cs="Times New Roman"/>
          <w:color w:val="000000"/>
          <w:sz w:val="28"/>
          <w:szCs w:val="28"/>
          <w:lang w:eastAsia="ru-RU"/>
        </w:rPr>
        <w:t>я</w:t>
      </w:r>
      <w:r w:rsidR="00BF410C">
        <w:rPr>
          <w:rFonts w:ascii="Times New Roman" w:eastAsia="Times New Roman" w:hAnsi="Times New Roman" w:cs="Times New Roman"/>
          <w:color w:val="000000"/>
          <w:sz w:val="28"/>
          <w:szCs w:val="28"/>
          <w:lang w:eastAsia="ru-RU"/>
        </w:rPr>
        <w:t>вляется</w:t>
      </w:r>
      <w:proofErr w:type="gramEnd"/>
      <w:r w:rsidR="00B526B1">
        <w:rPr>
          <w:rFonts w:ascii="Times New Roman" w:eastAsia="Times New Roman" w:hAnsi="Times New Roman" w:cs="Times New Roman"/>
          <w:color w:val="000000"/>
          <w:sz w:val="28"/>
          <w:szCs w:val="28"/>
          <w:lang w:eastAsia="ru-RU"/>
        </w:rPr>
        <w:t xml:space="preserve"> Акционерное Общество «</w:t>
      </w:r>
      <w:proofErr w:type="spellStart"/>
      <w:r w:rsidR="00B526B1">
        <w:rPr>
          <w:rFonts w:ascii="Times New Roman" w:eastAsia="Times New Roman" w:hAnsi="Times New Roman" w:cs="Times New Roman"/>
          <w:color w:val="000000"/>
          <w:sz w:val="28"/>
          <w:szCs w:val="28"/>
          <w:lang w:eastAsia="ru-RU"/>
        </w:rPr>
        <w:t>Интер</w:t>
      </w:r>
      <w:proofErr w:type="spellEnd"/>
      <w:r w:rsidR="00B526B1">
        <w:rPr>
          <w:rFonts w:ascii="Times New Roman" w:eastAsia="Times New Roman" w:hAnsi="Times New Roman" w:cs="Times New Roman"/>
          <w:color w:val="000000"/>
          <w:sz w:val="28"/>
          <w:szCs w:val="28"/>
          <w:lang w:eastAsia="ru-RU"/>
        </w:rPr>
        <w:t xml:space="preserve"> РАО-</w:t>
      </w:r>
      <w:proofErr w:type="spellStart"/>
      <w:r w:rsidR="00B526B1">
        <w:rPr>
          <w:rFonts w:ascii="Times New Roman" w:eastAsia="Times New Roman" w:hAnsi="Times New Roman" w:cs="Times New Roman"/>
          <w:color w:val="000000"/>
          <w:sz w:val="28"/>
          <w:szCs w:val="28"/>
          <w:lang w:eastAsia="ru-RU"/>
        </w:rPr>
        <w:t>Электрогенерация</w:t>
      </w:r>
      <w:proofErr w:type="spellEnd"/>
      <w:r w:rsidR="00B526B1">
        <w:rPr>
          <w:rFonts w:ascii="Times New Roman" w:eastAsia="Times New Roman" w:hAnsi="Times New Roman" w:cs="Times New Roman"/>
          <w:color w:val="000000"/>
          <w:sz w:val="28"/>
          <w:szCs w:val="28"/>
          <w:lang w:eastAsia="ru-RU"/>
        </w:rPr>
        <w:t>» Филиал «</w:t>
      </w:r>
      <w:proofErr w:type="spellStart"/>
      <w:r w:rsidR="00B526B1">
        <w:rPr>
          <w:rFonts w:ascii="Times New Roman" w:eastAsia="Times New Roman" w:hAnsi="Times New Roman" w:cs="Times New Roman"/>
          <w:color w:val="000000"/>
          <w:sz w:val="28"/>
          <w:szCs w:val="28"/>
          <w:lang w:eastAsia="ru-RU"/>
        </w:rPr>
        <w:t>Харанорская</w:t>
      </w:r>
      <w:proofErr w:type="spellEnd"/>
      <w:r w:rsidR="00B526B1">
        <w:rPr>
          <w:rFonts w:ascii="Times New Roman" w:eastAsia="Times New Roman" w:hAnsi="Times New Roman" w:cs="Times New Roman"/>
          <w:color w:val="000000"/>
          <w:sz w:val="28"/>
          <w:szCs w:val="28"/>
          <w:lang w:eastAsia="ru-RU"/>
        </w:rPr>
        <w:t xml:space="preserve"> ГРЭС». Основным видом деятельности </w:t>
      </w:r>
      <w:proofErr w:type="spellStart"/>
      <w:r w:rsidR="00B526B1">
        <w:rPr>
          <w:rFonts w:ascii="Times New Roman" w:eastAsia="Times New Roman" w:hAnsi="Times New Roman" w:cs="Times New Roman"/>
          <w:color w:val="000000"/>
          <w:sz w:val="28"/>
          <w:szCs w:val="28"/>
          <w:lang w:eastAsia="ru-RU"/>
        </w:rPr>
        <w:t>Харанорской</w:t>
      </w:r>
      <w:proofErr w:type="spellEnd"/>
      <w:r w:rsidR="00B526B1">
        <w:rPr>
          <w:rFonts w:ascii="Times New Roman" w:eastAsia="Times New Roman" w:hAnsi="Times New Roman" w:cs="Times New Roman"/>
          <w:color w:val="000000"/>
          <w:sz w:val="28"/>
          <w:szCs w:val="28"/>
          <w:lang w:eastAsia="ru-RU"/>
        </w:rPr>
        <w:t xml:space="preserve">  ГРЭС является  производство и поставка  электрической энергии на федеральный энергетический рынок и тепловой энергии для местных потребителей. Среднесписочная численность  работников  на сегодняшний день составляет 1500 чел.</w:t>
      </w:r>
      <w:r w:rsidR="00BF410C">
        <w:rPr>
          <w:rFonts w:ascii="Times New Roman" w:eastAsia="Times New Roman" w:hAnsi="Times New Roman" w:cs="Times New Roman"/>
          <w:color w:val="000000"/>
          <w:sz w:val="28"/>
          <w:szCs w:val="28"/>
          <w:lang w:eastAsia="ru-RU"/>
        </w:rPr>
        <w:t xml:space="preserve"> </w:t>
      </w:r>
      <w:r w:rsidRPr="001D10F5">
        <w:rPr>
          <w:rFonts w:ascii="Times New Roman" w:eastAsia="Times New Roman" w:hAnsi="Times New Roman" w:cs="Times New Roman"/>
          <w:color w:val="000000"/>
          <w:sz w:val="28"/>
          <w:szCs w:val="28"/>
          <w:lang w:eastAsia="ru-RU"/>
        </w:rPr>
        <w:t>Развитие промышленных произво</w:t>
      </w:r>
      <w:proofErr w:type="gramStart"/>
      <w:r w:rsidRPr="001D10F5">
        <w:rPr>
          <w:rFonts w:ascii="Times New Roman" w:eastAsia="Times New Roman" w:hAnsi="Times New Roman" w:cs="Times New Roman"/>
          <w:color w:val="000000"/>
          <w:sz w:val="28"/>
          <w:szCs w:val="28"/>
          <w:lang w:eastAsia="ru-RU"/>
        </w:rPr>
        <w:t xml:space="preserve">дств </w:t>
      </w:r>
      <w:r w:rsidR="00B526B1">
        <w:rPr>
          <w:rFonts w:ascii="Times New Roman" w:eastAsia="Times New Roman" w:hAnsi="Times New Roman" w:cs="Times New Roman"/>
          <w:color w:val="000000"/>
          <w:sz w:val="28"/>
          <w:szCs w:val="28"/>
          <w:lang w:eastAsia="ru-RU"/>
        </w:rPr>
        <w:t xml:space="preserve"> </w:t>
      </w:r>
      <w:r w:rsidRPr="001D10F5">
        <w:rPr>
          <w:rFonts w:ascii="Times New Roman" w:eastAsia="Times New Roman" w:hAnsi="Times New Roman" w:cs="Times New Roman"/>
          <w:color w:val="000000"/>
          <w:sz w:val="28"/>
          <w:szCs w:val="28"/>
          <w:lang w:eastAsia="ru-RU"/>
        </w:rPr>
        <w:t>в</w:t>
      </w:r>
      <w:r w:rsidR="00755AC7">
        <w:rPr>
          <w:rFonts w:ascii="Times New Roman" w:eastAsia="Times New Roman" w:hAnsi="Times New Roman" w:cs="Times New Roman"/>
          <w:color w:val="000000"/>
          <w:sz w:val="28"/>
          <w:szCs w:val="28"/>
          <w:lang w:eastAsia="ru-RU"/>
        </w:rPr>
        <w:t xml:space="preserve"> </w:t>
      </w:r>
      <w:r w:rsidRPr="001D10F5">
        <w:rPr>
          <w:rFonts w:ascii="Times New Roman" w:eastAsia="Times New Roman" w:hAnsi="Times New Roman" w:cs="Times New Roman"/>
          <w:color w:val="000000"/>
          <w:sz w:val="28"/>
          <w:szCs w:val="28"/>
          <w:lang w:eastAsia="ru-RU"/>
        </w:rPr>
        <w:t xml:space="preserve"> п</w:t>
      </w:r>
      <w:proofErr w:type="gramEnd"/>
      <w:r w:rsidRPr="001D10F5">
        <w:rPr>
          <w:rFonts w:ascii="Times New Roman" w:eastAsia="Times New Roman" w:hAnsi="Times New Roman" w:cs="Times New Roman"/>
          <w:color w:val="000000"/>
          <w:sz w:val="28"/>
          <w:szCs w:val="28"/>
          <w:lang w:eastAsia="ru-RU"/>
        </w:rPr>
        <w:t xml:space="preserve">оселении практически отсутствует. Большая часть учреждений и организаций поселения представлены непромышленными видами деятельности. По состоянию на 01.01.2016 года на территории поселения на предприятиях и в организациях различных видов собственности работают порядка 3024 человек (76,8 % от общего числа трудоспособного населения). Уровень официальной безработицы составлял 4,3 % от количества трудоспособного населения. Бюджетная сфера представлена работниками служб муниципального управления, системы образования, учреждений социально-культурного назначения, медицинскими </w:t>
      </w:r>
      <w:r w:rsidRPr="001D10F5">
        <w:rPr>
          <w:rFonts w:ascii="Times New Roman" w:eastAsia="Times New Roman" w:hAnsi="Times New Roman" w:cs="Times New Roman"/>
          <w:color w:val="000000"/>
          <w:sz w:val="28"/>
          <w:szCs w:val="28"/>
          <w:lang w:eastAsia="ru-RU"/>
        </w:rPr>
        <w:lastRenderedPageBreak/>
        <w:t xml:space="preserve">работниками. </w:t>
      </w:r>
      <w:proofErr w:type="gramStart"/>
      <w:r w:rsidRPr="001D10F5">
        <w:rPr>
          <w:rFonts w:ascii="Times New Roman" w:eastAsia="Times New Roman" w:hAnsi="Times New Roman" w:cs="Times New Roman"/>
          <w:color w:val="000000"/>
          <w:sz w:val="28"/>
          <w:szCs w:val="28"/>
          <w:lang w:eastAsia="ru-RU"/>
        </w:rPr>
        <w:t>Большая часть занятых работает в учреждениях социальной сферы: образовании, культуре, здравоохранении, а также в организациях, предоставляющих жилищно-коммунальные услуги и сферы бытового обслуживания.</w:t>
      </w:r>
      <w:proofErr w:type="gramEnd"/>
      <w:r w:rsidRPr="001D10F5">
        <w:rPr>
          <w:rFonts w:ascii="Times New Roman" w:eastAsia="Times New Roman" w:hAnsi="Times New Roman" w:cs="Times New Roman"/>
          <w:color w:val="000000"/>
          <w:sz w:val="28"/>
          <w:szCs w:val="28"/>
          <w:lang w:eastAsia="ru-RU"/>
        </w:rPr>
        <w:t xml:space="preserve"> Прочее трудоспособное население занято в личных подсобных хозяйствах, часть трудоспособного населения занята на предприятиях и в организациях </w:t>
      </w:r>
      <w:proofErr w:type="gramStart"/>
      <w:r w:rsidRPr="001D10F5">
        <w:rPr>
          <w:rFonts w:ascii="Times New Roman" w:eastAsia="Times New Roman" w:hAnsi="Times New Roman" w:cs="Times New Roman"/>
          <w:color w:val="000000"/>
          <w:sz w:val="28"/>
          <w:szCs w:val="28"/>
          <w:lang w:eastAsia="ru-RU"/>
        </w:rPr>
        <w:t>вне городского</w:t>
      </w:r>
      <w:proofErr w:type="gramEnd"/>
      <w:r w:rsidRPr="001D10F5">
        <w:rPr>
          <w:rFonts w:ascii="Times New Roman" w:eastAsia="Times New Roman" w:hAnsi="Times New Roman" w:cs="Times New Roman"/>
          <w:color w:val="000000"/>
          <w:sz w:val="28"/>
          <w:szCs w:val="28"/>
          <w:lang w:eastAsia="ru-RU"/>
        </w:rPr>
        <w:t xml:space="preserve"> поселения. </w:t>
      </w:r>
    </w:p>
    <w:p w:rsidR="001D10F5" w:rsidRPr="001D10F5" w:rsidRDefault="001D10F5" w:rsidP="001D10F5">
      <w:pPr>
        <w:spacing w:before="30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Сохранение и наращивание профессионально - кадрового потенциала поселения - это обеспечение возможности его дальнейшего развития. Прежде всего, нужно преодолеть сложившуюся диспропорцию в предложении и спросе на рабочую силу. Необходимо ориентировать сегодняшних старшеклассников к работе в сельском хозяйстве, развитию предпринимательских качеств и навыков </w:t>
      </w:r>
      <w:proofErr w:type="spellStart"/>
      <w:r w:rsidRPr="001D10F5">
        <w:rPr>
          <w:rFonts w:ascii="Times New Roman" w:eastAsia="Times New Roman" w:hAnsi="Times New Roman" w:cs="Times New Roman"/>
          <w:color w:val="000000"/>
          <w:sz w:val="28"/>
          <w:szCs w:val="28"/>
          <w:lang w:eastAsia="ru-RU"/>
        </w:rPr>
        <w:t>самозанятости</w:t>
      </w:r>
      <w:proofErr w:type="spellEnd"/>
      <w:r w:rsidRPr="001D10F5">
        <w:rPr>
          <w:rFonts w:ascii="Times New Roman" w:eastAsia="Times New Roman" w:hAnsi="Times New Roman" w:cs="Times New Roman"/>
          <w:color w:val="000000"/>
          <w:sz w:val="28"/>
          <w:szCs w:val="28"/>
          <w:lang w:eastAsia="ru-RU"/>
        </w:rPr>
        <w:t>. Это может быть реализовано только в тесной взаимосвязи с предприятиями, профессионально-образовательными учебными заведениями, службой занятости. Необходима взвешенная социальная политика, создающая условия, чтобы каждый трудоспособный гражданин мог работать и зарабатывать независимо от сферы деятельности, не рассчитывая на социальную помощь, которая порождает иждивенческое настроение и нежелание работать.</w:t>
      </w:r>
    </w:p>
    <w:p w:rsidR="001D10F5" w:rsidRPr="001D10F5" w:rsidRDefault="001D10F5" w:rsidP="001D10F5">
      <w:pPr>
        <w:spacing w:before="300"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2.4 Характеристика функционирования и показатели работы транспортной инфраструктуры по видам транспорта, имеющегося на территории  городского поселения</w:t>
      </w:r>
      <w:r w:rsidR="00EE2185">
        <w:rPr>
          <w:rFonts w:ascii="Times New Roman" w:eastAsia="Times New Roman" w:hAnsi="Times New Roman" w:cs="Times New Roman"/>
          <w:b/>
          <w:bCs/>
          <w:color w:val="000000"/>
          <w:sz w:val="28"/>
          <w:szCs w:val="28"/>
          <w:lang w:eastAsia="ru-RU"/>
        </w:rPr>
        <w:t xml:space="preserve"> «Ясногорское»</w:t>
      </w:r>
      <w:r w:rsidRPr="001D10F5">
        <w:rPr>
          <w:rFonts w:ascii="Times New Roman" w:eastAsia="Times New Roman" w:hAnsi="Times New Roman" w:cs="Times New Roman"/>
          <w:b/>
          <w:bCs/>
          <w:color w:val="000000"/>
          <w:sz w:val="28"/>
          <w:szCs w:val="28"/>
          <w:lang w:eastAsia="ru-RU"/>
        </w:rPr>
        <w:t>.</w:t>
      </w:r>
    </w:p>
    <w:p w:rsidR="001D10F5" w:rsidRDefault="001D10F5" w:rsidP="001D10F5">
      <w:pPr>
        <w:spacing w:before="300" w:line="384" w:lineRule="atLeast"/>
        <w:ind w:firstLine="708"/>
        <w:jc w:val="both"/>
        <w:rPr>
          <w:rFonts w:ascii="Times New Roman" w:eastAsia="Times New Roman" w:hAnsi="Times New Roman" w:cs="Times New Roman"/>
          <w:color w:val="000000"/>
          <w:sz w:val="28"/>
          <w:szCs w:val="28"/>
          <w:lang w:eastAsia="ru-RU"/>
        </w:rPr>
      </w:pPr>
      <w:r w:rsidRPr="001D10F5">
        <w:rPr>
          <w:rFonts w:ascii="Times New Roman" w:eastAsia="Times New Roman" w:hAnsi="Times New Roman" w:cs="Times New Roman"/>
          <w:color w:val="000000"/>
          <w:sz w:val="28"/>
          <w:szCs w:val="28"/>
          <w:lang w:eastAsia="ru-RU"/>
        </w:rPr>
        <w:t xml:space="preserve">Развитие транспортной системы городского поселения </w:t>
      </w:r>
      <w:r w:rsidR="00EE2185">
        <w:rPr>
          <w:rFonts w:ascii="Times New Roman" w:eastAsia="Times New Roman" w:hAnsi="Times New Roman" w:cs="Times New Roman"/>
          <w:color w:val="000000"/>
          <w:sz w:val="28"/>
          <w:szCs w:val="28"/>
          <w:lang w:eastAsia="ru-RU"/>
        </w:rPr>
        <w:t xml:space="preserve">«Ясногорское» </w:t>
      </w:r>
      <w:r w:rsidRPr="001D10F5">
        <w:rPr>
          <w:rFonts w:ascii="Times New Roman" w:eastAsia="Times New Roman" w:hAnsi="Times New Roman" w:cs="Times New Roman"/>
          <w:color w:val="000000"/>
          <w:sz w:val="28"/>
          <w:szCs w:val="28"/>
          <w:lang w:eastAsia="ru-RU"/>
        </w:rPr>
        <w:t>является необходимым условием улучшения качества жизни жителей. Транспортная</w:t>
      </w:r>
      <w:r w:rsidR="00EE2185">
        <w:rPr>
          <w:rFonts w:ascii="Times New Roman" w:eastAsia="Times New Roman" w:hAnsi="Times New Roman" w:cs="Times New Roman"/>
          <w:color w:val="000000"/>
          <w:sz w:val="28"/>
          <w:szCs w:val="28"/>
          <w:lang w:eastAsia="ru-RU"/>
        </w:rPr>
        <w:t xml:space="preserve"> освоенность поселения выше средних показателей по области. Железнодорожный транспорт на территории городского поселения представлен участком магистрали </w:t>
      </w:r>
      <w:proofErr w:type="spellStart"/>
      <w:r w:rsidR="00EE2185">
        <w:rPr>
          <w:rFonts w:ascii="Times New Roman" w:eastAsia="Times New Roman" w:hAnsi="Times New Roman" w:cs="Times New Roman"/>
          <w:color w:val="000000"/>
          <w:sz w:val="28"/>
          <w:szCs w:val="28"/>
          <w:lang w:eastAsia="ru-RU"/>
        </w:rPr>
        <w:t>Карымская</w:t>
      </w:r>
      <w:proofErr w:type="spellEnd"/>
      <w:r w:rsidR="00EE2185">
        <w:rPr>
          <w:rFonts w:ascii="Times New Roman" w:eastAsia="Times New Roman" w:hAnsi="Times New Roman" w:cs="Times New Roman"/>
          <w:color w:val="000000"/>
          <w:sz w:val="28"/>
          <w:szCs w:val="28"/>
          <w:lang w:eastAsia="ru-RU"/>
        </w:rPr>
        <w:t xml:space="preserve">-Забайкальск (с направлением на Китайскую Народную республику). По железной дороге осуществляется доставка грузов для </w:t>
      </w:r>
      <w:proofErr w:type="spellStart"/>
      <w:r w:rsidR="00EE2185">
        <w:rPr>
          <w:rFonts w:ascii="Times New Roman" w:eastAsia="Times New Roman" w:hAnsi="Times New Roman" w:cs="Times New Roman"/>
          <w:color w:val="000000"/>
          <w:sz w:val="28"/>
          <w:szCs w:val="28"/>
          <w:lang w:eastAsia="ru-RU"/>
        </w:rPr>
        <w:t>Харанорской</w:t>
      </w:r>
      <w:proofErr w:type="spellEnd"/>
      <w:r w:rsidR="00EE2185">
        <w:rPr>
          <w:rFonts w:ascii="Times New Roman" w:eastAsia="Times New Roman" w:hAnsi="Times New Roman" w:cs="Times New Roman"/>
          <w:color w:val="000000"/>
          <w:sz w:val="28"/>
          <w:szCs w:val="28"/>
          <w:lang w:eastAsia="ru-RU"/>
        </w:rPr>
        <w:t xml:space="preserve"> ГРЭС и населенного пункта, доставка продовольствия  и других материалов, а также пассажирская связь с административным центром района, близлежащими населенными  пунктами и г. Читой. Станция Ясногорск – промежуточная 4 класса, на 5 станционных путей полезной длиной 720/850м</w:t>
      </w:r>
    </w:p>
    <w:p w:rsidR="00EE2185" w:rsidRPr="001D10F5" w:rsidRDefault="00EE2185" w:rsidP="001D10F5">
      <w:pPr>
        <w:spacing w:before="300" w:line="384" w:lineRule="atLeast"/>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lastRenderedPageBreak/>
        <w:t>Немаловажную роль  в жизни поселка</w:t>
      </w:r>
      <w:r w:rsidR="00EE76DC">
        <w:rPr>
          <w:rFonts w:ascii="Times New Roman" w:eastAsia="Times New Roman" w:hAnsi="Times New Roman" w:cs="Times New Roman"/>
          <w:color w:val="000000"/>
          <w:sz w:val="28"/>
          <w:szCs w:val="28"/>
          <w:lang w:eastAsia="ru-RU"/>
        </w:rPr>
        <w:t xml:space="preserve"> играет автомобильный транспорт, которым осуществляются  грузовые и пассажирские перевозки.</w:t>
      </w:r>
    </w:p>
    <w:p w:rsidR="001D10F5" w:rsidRPr="001D10F5" w:rsidRDefault="001D10F5" w:rsidP="001D10F5">
      <w:pPr>
        <w:spacing w:before="30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rsidR="001D10F5" w:rsidRPr="001D10F5" w:rsidRDefault="001D10F5" w:rsidP="001D10F5">
      <w:pPr>
        <w:spacing w:before="30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Транспортную инфраструктуру поселения образуют линии, сооружения и устройства городского, пригородного, внешнего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 Внешние транспортно-экономические связи поселения с другими регионами осуществляются </w:t>
      </w:r>
      <w:r w:rsidR="00EE76DC">
        <w:rPr>
          <w:rFonts w:ascii="Times New Roman" w:eastAsia="Times New Roman" w:hAnsi="Times New Roman" w:cs="Times New Roman"/>
          <w:color w:val="000000"/>
          <w:sz w:val="28"/>
          <w:szCs w:val="28"/>
          <w:lang w:eastAsia="ru-RU"/>
        </w:rPr>
        <w:t>также автомобильным транспортом.</w:t>
      </w:r>
    </w:p>
    <w:p w:rsidR="001D10F5" w:rsidRPr="001D10F5" w:rsidRDefault="001D10F5" w:rsidP="001D10F5">
      <w:pPr>
        <w:spacing w:before="30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lang w:eastAsia="ru-RU"/>
        </w:rPr>
        <w:t> </w:t>
      </w:r>
      <w:r w:rsidRPr="001D10F5">
        <w:rPr>
          <w:rFonts w:ascii="Times New Roman" w:eastAsia="Times New Roman" w:hAnsi="Times New Roman" w:cs="Times New Roman"/>
          <w:b/>
          <w:bCs/>
          <w:color w:val="000000"/>
          <w:sz w:val="28"/>
          <w:szCs w:val="28"/>
          <w:lang w:eastAsia="ru-RU"/>
        </w:rPr>
        <w:t>Водный транспорт</w:t>
      </w:r>
      <w:r w:rsidRPr="001D10F5">
        <w:rPr>
          <w:rFonts w:ascii="Times New Roman" w:eastAsia="Times New Roman" w:hAnsi="Times New Roman" w:cs="Times New Roman"/>
          <w:b/>
          <w:bCs/>
          <w:color w:val="000000"/>
          <w:sz w:val="28"/>
          <w:lang w:eastAsia="ru-RU"/>
        </w:rPr>
        <w:t> </w:t>
      </w:r>
      <w:r w:rsidRPr="001D10F5">
        <w:rPr>
          <w:rFonts w:ascii="Times New Roman" w:eastAsia="Times New Roman" w:hAnsi="Times New Roman" w:cs="Times New Roman"/>
          <w:color w:val="000000"/>
          <w:sz w:val="28"/>
          <w:szCs w:val="28"/>
          <w:lang w:eastAsia="ru-RU"/>
        </w:rPr>
        <w:t>– На территории  городского поселения водный транспорт отсутствует.</w:t>
      </w:r>
      <w:r w:rsidRPr="001D10F5">
        <w:rPr>
          <w:rFonts w:ascii="Times New Roman" w:eastAsia="Times New Roman" w:hAnsi="Times New Roman" w:cs="Times New Roman"/>
          <w:color w:val="000000"/>
          <w:sz w:val="28"/>
          <w:lang w:eastAsia="ru-RU"/>
        </w:rPr>
        <w:t> </w:t>
      </w:r>
      <w:r w:rsidRPr="001D10F5">
        <w:rPr>
          <w:rFonts w:ascii="Times New Roman" w:eastAsia="Times New Roman" w:hAnsi="Times New Roman" w:cs="Times New Roman"/>
          <w:b/>
          <w:bCs/>
          <w:color w:val="000000"/>
          <w:sz w:val="28"/>
          <w:szCs w:val="28"/>
          <w:lang w:eastAsia="ru-RU"/>
        </w:rPr>
        <w:t>Воздушные перевозки</w:t>
      </w:r>
      <w:r w:rsidRPr="001D10F5">
        <w:rPr>
          <w:rFonts w:ascii="Times New Roman" w:eastAsia="Times New Roman" w:hAnsi="Times New Roman" w:cs="Times New Roman"/>
          <w:b/>
          <w:bCs/>
          <w:color w:val="000000"/>
          <w:sz w:val="28"/>
          <w:lang w:eastAsia="ru-RU"/>
        </w:rPr>
        <w:t> </w:t>
      </w:r>
      <w:r w:rsidRPr="001D10F5">
        <w:rPr>
          <w:rFonts w:ascii="Times New Roman" w:eastAsia="Times New Roman" w:hAnsi="Times New Roman" w:cs="Times New Roman"/>
          <w:color w:val="000000"/>
          <w:sz w:val="28"/>
          <w:szCs w:val="28"/>
          <w:lang w:eastAsia="ru-RU"/>
        </w:rPr>
        <w:t>не осуществляются.</w:t>
      </w:r>
    </w:p>
    <w:p w:rsidR="001D10F5" w:rsidRPr="001D10F5" w:rsidRDefault="001D10F5" w:rsidP="0015736D">
      <w:pPr>
        <w:spacing w:before="30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w:t>
      </w:r>
      <w:r w:rsidRPr="001D10F5">
        <w:rPr>
          <w:rFonts w:ascii="Times New Roman" w:eastAsia="Times New Roman" w:hAnsi="Times New Roman" w:cs="Times New Roman"/>
          <w:b/>
          <w:bCs/>
          <w:color w:val="000000"/>
          <w:sz w:val="28"/>
          <w:szCs w:val="28"/>
          <w:lang w:eastAsia="ru-RU"/>
        </w:rPr>
        <w:t xml:space="preserve">2.5 Характеристика сети дорог </w:t>
      </w:r>
      <w:r w:rsidR="00EE76DC">
        <w:rPr>
          <w:rFonts w:ascii="Times New Roman" w:eastAsia="Times New Roman" w:hAnsi="Times New Roman" w:cs="Times New Roman"/>
          <w:b/>
          <w:bCs/>
          <w:color w:val="000000"/>
          <w:sz w:val="28"/>
          <w:szCs w:val="28"/>
          <w:lang w:eastAsia="ru-RU"/>
        </w:rPr>
        <w:t>городского</w:t>
      </w:r>
      <w:r w:rsidRPr="001D10F5">
        <w:rPr>
          <w:rFonts w:ascii="Times New Roman" w:eastAsia="Times New Roman" w:hAnsi="Times New Roman" w:cs="Times New Roman"/>
          <w:b/>
          <w:bCs/>
          <w:color w:val="000000"/>
          <w:sz w:val="28"/>
          <w:szCs w:val="28"/>
          <w:lang w:eastAsia="ru-RU"/>
        </w:rPr>
        <w:t xml:space="preserve"> поселения</w:t>
      </w:r>
      <w:r w:rsidR="00EE76DC">
        <w:rPr>
          <w:rFonts w:ascii="Times New Roman" w:eastAsia="Times New Roman" w:hAnsi="Times New Roman" w:cs="Times New Roman"/>
          <w:b/>
          <w:bCs/>
          <w:color w:val="000000"/>
          <w:sz w:val="28"/>
          <w:szCs w:val="28"/>
          <w:lang w:eastAsia="ru-RU"/>
        </w:rPr>
        <w:t xml:space="preserve"> «Ясногорское»</w:t>
      </w:r>
      <w:r w:rsidRPr="001D10F5">
        <w:rPr>
          <w:rFonts w:ascii="Times New Roman" w:eastAsia="Times New Roman" w:hAnsi="Times New Roman" w:cs="Times New Roman"/>
          <w:b/>
          <w:bCs/>
          <w:color w:val="000000"/>
          <w:sz w:val="28"/>
          <w:szCs w:val="28"/>
          <w:lang w:eastAsia="ru-RU"/>
        </w:rPr>
        <w:t>,</w:t>
      </w:r>
    </w:p>
    <w:p w:rsidR="001D10F5" w:rsidRPr="001D10F5" w:rsidRDefault="001D10F5" w:rsidP="001D10F5">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оценка качества содержания дорог.</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Автомобильные дороги</w:t>
      </w:r>
      <w:r w:rsidRPr="001D10F5">
        <w:rPr>
          <w:rFonts w:ascii="Times New Roman" w:eastAsia="Times New Roman" w:hAnsi="Times New Roman" w:cs="Times New Roman"/>
          <w:b/>
          <w:bCs/>
          <w:color w:val="000000"/>
          <w:sz w:val="28"/>
          <w:lang w:eastAsia="ru-RU"/>
        </w:rPr>
        <w:t> </w:t>
      </w:r>
      <w:r w:rsidRPr="001D10F5">
        <w:rPr>
          <w:rFonts w:ascii="Times New Roman" w:eastAsia="Times New Roman" w:hAnsi="Times New Roman" w:cs="Times New Roman"/>
          <w:color w:val="000000"/>
          <w:sz w:val="28"/>
          <w:szCs w:val="28"/>
          <w:lang w:eastAsia="ru-RU"/>
        </w:rPr>
        <w:t>являются важнейшей составной частью транспортной инфраструктуры поселения. Они связывают 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поселения, повышения конкурентоспособности местных производителей и улучшения качества жизни населения.</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К автомобильным дорогам общего пользования местного значения относятся муниципальные дороги, улично-дорожная сеть и объекты дорожной инфраструктуры, расположенные в границах поселения, </w:t>
      </w:r>
      <w:r w:rsidRPr="001D10F5">
        <w:rPr>
          <w:rFonts w:ascii="Times New Roman" w:eastAsia="Times New Roman" w:hAnsi="Times New Roman" w:cs="Times New Roman"/>
          <w:color w:val="000000"/>
          <w:sz w:val="28"/>
          <w:szCs w:val="28"/>
          <w:lang w:eastAsia="ru-RU"/>
        </w:rPr>
        <w:lastRenderedPageBreak/>
        <w:t xml:space="preserve">находящиеся в муниципальной собственности поселения. Развитие экономики поселения во многом определяется эффективностью функционирования автомобильного транспорта, которая зависит от уровня развития и состояния </w:t>
      </w:r>
      <w:proofErr w:type="gramStart"/>
      <w:r w:rsidRPr="001D10F5">
        <w:rPr>
          <w:rFonts w:ascii="Times New Roman" w:eastAsia="Times New Roman" w:hAnsi="Times New Roman" w:cs="Times New Roman"/>
          <w:color w:val="000000"/>
          <w:sz w:val="28"/>
          <w:szCs w:val="28"/>
          <w:lang w:eastAsia="ru-RU"/>
        </w:rPr>
        <w:t>сети</w:t>
      </w:r>
      <w:proofErr w:type="gramEnd"/>
      <w:r w:rsidRPr="001D10F5">
        <w:rPr>
          <w:rFonts w:ascii="Times New Roman" w:eastAsia="Times New Roman" w:hAnsi="Times New Roman" w:cs="Times New Roman"/>
          <w:color w:val="000000"/>
          <w:sz w:val="28"/>
          <w:szCs w:val="28"/>
          <w:lang w:eastAsia="ru-RU"/>
        </w:rPr>
        <w:t xml:space="preserve"> автомобильных дорог общего пользования местного значения. Недостаточный уровень развития дорожной сети приводит к значительным потерям экономики и населения поселения, является одним из наиболее существенных ограничений темпов роста социально-экономического развития городского поселения, поэтому совершенствование сети автомобильных дорог общего пользования местного значения важно для поселения. Это в будущем позволит обеспечить приток трудовых ресурсов, развитие производства, а это в свою очередь приведет к экономическому росту.</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w:t>
      </w:r>
    </w:p>
    <w:p w:rsidR="004A79AC" w:rsidRDefault="001D10F5" w:rsidP="004A79AC">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w:t>
      </w:r>
      <w:r w:rsidRPr="001D10F5">
        <w:rPr>
          <w:rFonts w:ascii="Times New Roman" w:eastAsia="Times New Roman" w:hAnsi="Times New Roman" w:cs="Times New Roman"/>
          <w:color w:val="000000"/>
          <w:sz w:val="28"/>
          <w:lang w:eastAsia="ru-RU"/>
        </w:rPr>
        <w:t> </w:t>
      </w:r>
      <w:r w:rsidRPr="001D10F5">
        <w:rPr>
          <w:rFonts w:ascii="Times New Roman" w:eastAsia="Times New Roman" w:hAnsi="Times New Roman" w:cs="Times New Roman"/>
          <w:color w:val="000000"/>
          <w:sz w:val="28"/>
          <w:szCs w:val="28"/>
          <w:lang w:eastAsia="ru-RU"/>
        </w:rPr>
        <w:t xml:space="preserve">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w:t>
      </w:r>
      <w:proofErr w:type="spellStart"/>
      <w:r w:rsidRPr="001D10F5">
        <w:rPr>
          <w:rFonts w:ascii="Times New Roman" w:eastAsia="Times New Roman" w:hAnsi="Times New Roman" w:cs="Times New Roman"/>
          <w:color w:val="000000"/>
          <w:sz w:val="28"/>
          <w:szCs w:val="28"/>
          <w:lang w:eastAsia="ru-RU"/>
        </w:rPr>
        <w:t>недоремонта</w:t>
      </w:r>
      <w:proofErr w:type="spellEnd"/>
      <w:r w:rsidRPr="001D10F5">
        <w:rPr>
          <w:rFonts w:ascii="Times New Roman" w:eastAsia="Times New Roman" w:hAnsi="Times New Roman" w:cs="Times New Roman"/>
          <w:color w:val="000000"/>
          <w:sz w:val="28"/>
          <w:szCs w:val="28"/>
          <w:lang w:eastAsia="ru-RU"/>
        </w:rPr>
        <w:t xml:space="preserve">. Учитывая </w:t>
      </w:r>
      <w:proofErr w:type="gramStart"/>
      <w:r w:rsidRPr="001D10F5">
        <w:rPr>
          <w:rFonts w:ascii="Times New Roman" w:eastAsia="Times New Roman" w:hAnsi="Times New Roman" w:cs="Times New Roman"/>
          <w:color w:val="000000"/>
          <w:sz w:val="28"/>
          <w:szCs w:val="28"/>
          <w:lang w:eastAsia="ru-RU"/>
        </w:rPr>
        <w:t>вышеизложенное</w:t>
      </w:r>
      <w:proofErr w:type="gramEnd"/>
      <w:r w:rsidRPr="001D10F5">
        <w:rPr>
          <w:rFonts w:ascii="Times New Roman" w:eastAsia="Times New Roman" w:hAnsi="Times New Roman" w:cs="Times New Roman"/>
          <w:color w:val="000000"/>
          <w:sz w:val="28"/>
          <w:szCs w:val="28"/>
          <w:lang w:eastAsia="ru-RU"/>
        </w:rPr>
        <w:t xml:space="preserve">,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 Применение программно-целевого метода в развитии автомобильных дорог общего пользования местного значения поселения позволит системно направлять средства на решение неотложных </w:t>
      </w:r>
      <w:r w:rsidRPr="001D10F5">
        <w:rPr>
          <w:rFonts w:ascii="Times New Roman" w:eastAsia="Times New Roman" w:hAnsi="Times New Roman" w:cs="Times New Roman"/>
          <w:color w:val="000000"/>
          <w:sz w:val="28"/>
          <w:szCs w:val="28"/>
          <w:lang w:eastAsia="ru-RU"/>
        </w:rPr>
        <w:lastRenderedPageBreak/>
        <w:t xml:space="preserve">проблем дорожной отрасли в условиях ограниченных финансовых ресурсов. </w:t>
      </w:r>
      <w:proofErr w:type="gramStart"/>
      <w:r w:rsidRPr="001D10F5">
        <w:rPr>
          <w:rFonts w:ascii="Times New Roman" w:eastAsia="Times New Roman" w:hAnsi="Times New Roman" w:cs="Times New Roman"/>
          <w:color w:val="000000"/>
          <w:sz w:val="28"/>
          <w:szCs w:val="28"/>
          <w:lang w:eastAsia="ru-RU"/>
        </w:rPr>
        <w:t>В связи с недостаточностью финансирования расходов на дорожное хозяйство в бюджете поселения эксплуатационное состояние значительной части улиц поселения по отдельным параметрам</w:t>
      </w:r>
      <w:proofErr w:type="gramEnd"/>
      <w:r w:rsidRPr="001D10F5">
        <w:rPr>
          <w:rFonts w:ascii="Times New Roman" w:eastAsia="Times New Roman" w:hAnsi="Times New Roman" w:cs="Times New Roman"/>
          <w:color w:val="000000"/>
          <w:sz w:val="28"/>
          <w:szCs w:val="28"/>
          <w:lang w:eastAsia="ru-RU"/>
        </w:rPr>
        <w:t xml:space="preserve"> перестало соответствовать требованиям нормативных документов и технических регламентов. Возросли материальные затраты на содержание улично-дорожной сети в связи с необходимостью проведения значительного объема работ по ямочному ремонту дорожного покрытия улиц.</w:t>
      </w:r>
      <w:r w:rsidR="007F764F">
        <w:rPr>
          <w:rFonts w:ascii="Times New Roman" w:eastAsia="Times New Roman" w:hAnsi="Times New Roman" w:cs="Times New Roman"/>
          <w:color w:val="000000"/>
          <w:sz w:val="28"/>
          <w:szCs w:val="28"/>
          <w:lang w:eastAsia="ru-RU"/>
        </w:rPr>
        <w:t xml:space="preserve"> Общая протяженность улично-дорожной сети городского поселения «Ясногорское» составляет 35370м. Магистральных улиц непрерывного и скоростного движения в городском  поселении нет. Несмотря на довольно значительную протяженность</w:t>
      </w:r>
      <w:r w:rsidR="00F055AB">
        <w:rPr>
          <w:rFonts w:ascii="Times New Roman" w:eastAsia="Times New Roman" w:hAnsi="Times New Roman" w:cs="Times New Roman"/>
          <w:color w:val="000000"/>
          <w:sz w:val="28"/>
          <w:szCs w:val="28"/>
          <w:lang w:eastAsia="ru-RU"/>
        </w:rPr>
        <w:t xml:space="preserve"> дорог с твердым покрытием, местная сеть дорог по своей качественной структуре  пока не отвечает современным требованиям.</w:t>
      </w:r>
      <w:r w:rsidRPr="001D10F5">
        <w:rPr>
          <w:rFonts w:ascii="Times New Roman" w:eastAsia="Times New Roman" w:hAnsi="Times New Roman" w:cs="Times New Roman"/>
          <w:color w:val="000000"/>
          <w:sz w:val="28"/>
          <w:szCs w:val="28"/>
          <w:lang w:eastAsia="ru-RU"/>
        </w:rPr>
        <w:t xml:space="preserve"> </w:t>
      </w:r>
      <w:r w:rsidR="00F055AB">
        <w:rPr>
          <w:rFonts w:ascii="Times New Roman" w:eastAsia="Times New Roman" w:hAnsi="Times New Roman" w:cs="Times New Roman"/>
          <w:color w:val="000000"/>
          <w:sz w:val="28"/>
          <w:szCs w:val="28"/>
          <w:lang w:eastAsia="ru-RU"/>
        </w:rPr>
        <w:t xml:space="preserve">Персонал </w:t>
      </w:r>
      <w:proofErr w:type="spellStart"/>
      <w:r w:rsidR="00F055AB">
        <w:rPr>
          <w:rFonts w:ascii="Times New Roman" w:eastAsia="Times New Roman" w:hAnsi="Times New Roman" w:cs="Times New Roman"/>
          <w:color w:val="000000"/>
          <w:sz w:val="28"/>
          <w:szCs w:val="28"/>
          <w:lang w:eastAsia="ru-RU"/>
        </w:rPr>
        <w:t>Харанорской</w:t>
      </w:r>
      <w:proofErr w:type="spellEnd"/>
      <w:r w:rsidR="00F055AB">
        <w:rPr>
          <w:rFonts w:ascii="Times New Roman" w:eastAsia="Times New Roman" w:hAnsi="Times New Roman" w:cs="Times New Roman"/>
          <w:color w:val="000000"/>
          <w:sz w:val="28"/>
          <w:szCs w:val="28"/>
          <w:lang w:eastAsia="ru-RU"/>
        </w:rPr>
        <w:t xml:space="preserve"> ГРЭС доставляется  на работу служебными автобусами и в настоящее время  имеются маршруты общественного транспорта. Организовано движение маршрутных автобусов в</w:t>
      </w:r>
      <w:r w:rsidR="008A7ED7">
        <w:rPr>
          <w:rFonts w:ascii="Times New Roman" w:eastAsia="Times New Roman" w:hAnsi="Times New Roman" w:cs="Times New Roman"/>
          <w:color w:val="000000"/>
          <w:sz w:val="28"/>
          <w:szCs w:val="28"/>
          <w:lang w:eastAsia="ru-RU"/>
        </w:rPr>
        <w:t xml:space="preserve"> областной  и</w:t>
      </w:r>
      <w:r w:rsidR="00F055AB">
        <w:rPr>
          <w:rFonts w:ascii="Times New Roman" w:eastAsia="Times New Roman" w:hAnsi="Times New Roman" w:cs="Times New Roman"/>
          <w:color w:val="000000"/>
          <w:sz w:val="28"/>
          <w:szCs w:val="28"/>
          <w:lang w:eastAsia="ru-RU"/>
        </w:rPr>
        <w:t xml:space="preserve"> районный центр</w:t>
      </w:r>
      <w:r w:rsidR="008A7ED7">
        <w:rPr>
          <w:rFonts w:ascii="Times New Roman" w:eastAsia="Times New Roman" w:hAnsi="Times New Roman" w:cs="Times New Roman"/>
          <w:color w:val="000000"/>
          <w:sz w:val="28"/>
          <w:szCs w:val="28"/>
          <w:lang w:eastAsia="ru-RU"/>
        </w:rPr>
        <w:t>ы, в близлежащие населенные пункты.</w:t>
      </w:r>
    </w:p>
    <w:p w:rsidR="001D10F5" w:rsidRPr="001D10F5" w:rsidRDefault="001D10F5" w:rsidP="004A79AC">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Улично-дорожная сеть</w:t>
      </w:r>
      <w:r w:rsidRPr="001D10F5">
        <w:rPr>
          <w:rFonts w:ascii="Times New Roman" w:eastAsia="Times New Roman" w:hAnsi="Times New Roman" w:cs="Times New Roman"/>
          <w:b/>
          <w:bCs/>
          <w:color w:val="000000"/>
          <w:sz w:val="28"/>
          <w:lang w:eastAsia="ru-RU"/>
        </w:rPr>
        <w:t> </w:t>
      </w:r>
      <w:r w:rsidRPr="001D10F5">
        <w:rPr>
          <w:rFonts w:ascii="Times New Roman" w:eastAsia="Times New Roman" w:hAnsi="Times New Roman" w:cs="Times New Roman"/>
          <w:color w:val="000000"/>
          <w:sz w:val="28"/>
          <w:szCs w:val="28"/>
          <w:lang w:eastAsia="ru-RU"/>
        </w:rPr>
        <w:t xml:space="preserve"> Главными улицами являются все асфальтированные дороги, обозначенные соответствующими дорожными знаками.</w:t>
      </w:r>
      <w:r w:rsidRPr="001D10F5">
        <w:rPr>
          <w:rFonts w:ascii="Times New Roman" w:eastAsia="Times New Roman" w:hAnsi="Times New Roman" w:cs="Times New Roman"/>
          <w:color w:val="000000"/>
          <w:sz w:val="28"/>
          <w:lang w:eastAsia="ru-RU"/>
        </w:rPr>
        <w:t> </w:t>
      </w:r>
      <w:r w:rsidRPr="001D10F5">
        <w:rPr>
          <w:rFonts w:ascii="Times New Roman" w:eastAsia="Times New Roman" w:hAnsi="Times New Roman" w:cs="Times New Roman"/>
          <w:b/>
          <w:bCs/>
          <w:color w:val="000000"/>
          <w:sz w:val="28"/>
          <w:szCs w:val="28"/>
          <w:lang w:eastAsia="ru-RU"/>
        </w:rPr>
        <w:t>Бесхозяйные автомобильные дороги</w:t>
      </w:r>
      <w:r w:rsidRPr="001D10F5">
        <w:rPr>
          <w:rFonts w:ascii="Times New Roman" w:eastAsia="Times New Roman" w:hAnsi="Times New Roman" w:cs="Times New Roman"/>
          <w:b/>
          <w:bCs/>
          <w:color w:val="000000"/>
          <w:sz w:val="28"/>
          <w:lang w:eastAsia="ru-RU"/>
        </w:rPr>
        <w:t> </w:t>
      </w:r>
      <w:r w:rsidRPr="001D10F5">
        <w:rPr>
          <w:rFonts w:ascii="Times New Roman" w:eastAsia="Times New Roman" w:hAnsi="Times New Roman" w:cs="Times New Roman"/>
          <w:color w:val="000000"/>
          <w:sz w:val="28"/>
          <w:szCs w:val="28"/>
          <w:lang w:eastAsia="ru-RU"/>
        </w:rPr>
        <w:t>общего пользования местного значения отсутствуют.</w:t>
      </w:r>
    </w:p>
    <w:p w:rsidR="001D10F5" w:rsidRPr="001D10F5" w:rsidRDefault="001D10F5" w:rsidP="004A79AC">
      <w:pPr>
        <w:spacing w:before="300"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 2.6 Анализ состава парка транспортных средств и уровня автомобилизации в  городском поселении</w:t>
      </w:r>
      <w:r w:rsidR="00EB484E">
        <w:rPr>
          <w:rFonts w:ascii="Times New Roman" w:eastAsia="Times New Roman" w:hAnsi="Times New Roman" w:cs="Times New Roman"/>
          <w:b/>
          <w:bCs/>
          <w:color w:val="000000"/>
          <w:sz w:val="28"/>
          <w:szCs w:val="28"/>
          <w:lang w:eastAsia="ru-RU"/>
        </w:rPr>
        <w:t xml:space="preserve"> «Ясногорское»</w:t>
      </w:r>
      <w:r w:rsidRPr="001D10F5">
        <w:rPr>
          <w:rFonts w:ascii="Times New Roman" w:eastAsia="Times New Roman" w:hAnsi="Times New Roman" w:cs="Times New Roman"/>
          <w:b/>
          <w:bCs/>
          <w:color w:val="000000"/>
          <w:sz w:val="28"/>
          <w:szCs w:val="28"/>
          <w:lang w:eastAsia="ru-RU"/>
        </w:rPr>
        <w:t>, обеспеченность парковками</w:t>
      </w:r>
      <w:r w:rsidRPr="001D10F5">
        <w:rPr>
          <w:rFonts w:ascii="Times New Roman" w:eastAsia="Times New Roman" w:hAnsi="Times New Roman" w:cs="Times New Roman"/>
          <w:color w:val="000000"/>
          <w:sz w:val="28"/>
          <w:szCs w:val="28"/>
          <w:lang w:eastAsia="ru-RU"/>
        </w:rPr>
        <w:t>.</w:t>
      </w:r>
    </w:p>
    <w:p w:rsidR="001D10F5" w:rsidRPr="001D10F5" w:rsidRDefault="001D10F5" w:rsidP="001D10F5">
      <w:pPr>
        <w:spacing w:before="30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На протяжении последних лет наблюдается тенденция к увеличению числа автомобилей на территории поселения. Основной прирост этого показателя осуществляется за счет увеличения числа автомобилей, находящихся в собственности граждан (в среднем по 5% в год). </w:t>
      </w:r>
      <w:r w:rsidR="006E74EF">
        <w:rPr>
          <w:rFonts w:ascii="Times New Roman" w:eastAsia="Times New Roman" w:hAnsi="Times New Roman" w:cs="Times New Roman"/>
          <w:color w:val="000000"/>
          <w:sz w:val="28"/>
          <w:szCs w:val="28"/>
          <w:lang w:eastAsia="ru-RU"/>
        </w:rPr>
        <w:t xml:space="preserve">В связи с небольшими размерами проектируемого населенного пункта, размещение  гаражей боксового типа для личного автотранспорта было предусмотрено в коммунально-складских зонах с учетом  обеспечения </w:t>
      </w:r>
      <w:r w:rsidR="00720524">
        <w:rPr>
          <w:rFonts w:ascii="Times New Roman" w:eastAsia="Times New Roman" w:hAnsi="Times New Roman" w:cs="Times New Roman"/>
          <w:color w:val="000000"/>
          <w:sz w:val="28"/>
          <w:szCs w:val="28"/>
          <w:lang w:eastAsia="ru-RU"/>
        </w:rPr>
        <w:t xml:space="preserve"> нормативной доступности. На территории поселения расположено 7 гаражных кооперативов. При этом  не учитывается, что в  индивидуальном жилом секторе  гаражи располагаются на приусадебных участках, что увеличивает  реальную площадь гаражей еще на 30-40 %. </w:t>
      </w:r>
      <w:r w:rsidRPr="001D10F5">
        <w:rPr>
          <w:rFonts w:ascii="Times New Roman" w:eastAsia="Times New Roman" w:hAnsi="Times New Roman" w:cs="Times New Roman"/>
          <w:color w:val="000000"/>
          <w:sz w:val="28"/>
          <w:szCs w:val="28"/>
          <w:lang w:eastAsia="ru-RU"/>
        </w:rPr>
        <w:t xml:space="preserve">Хранение автотранспорта на </w:t>
      </w:r>
      <w:r w:rsidRPr="001D10F5">
        <w:rPr>
          <w:rFonts w:ascii="Times New Roman" w:eastAsia="Times New Roman" w:hAnsi="Times New Roman" w:cs="Times New Roman"/>
          <w:color w:val="000000"/>
          <w:sz w:val="28"/>
          <w:szCs w:val="28"/>
          <w:lang w:eastAsia="ru-RU"/>
        </w:rPr>
        <w:lastRenderedPageBreak/>
        <w:t xml:space="preserve">территории поселения осуществляется в пределах территорий </w:t>
      </w:r>
      <w:r w:rsidR="00EB484E">
        <w:rPr>
          <w:rFonts w:ascii="Times New Roman" w:eastAsia="Times New Roman" w:hAnsi="Times New Roman" w:cs="Times New Roman"/>
          <w:color w:val="000000"/>
          <w:sz w:val="28"/>
          <w:szCs w:val="28"/>
          <w:lang w:eastAsia="ru-RU"/>
        </w:rPr>
        <w:t>гаражных кооперативов</w:t>
      </w:r>
      <w:r w:rsidRPr="001D10F5">
        <w:rPr>
          <w:rFonts w:ascii="Times New Roman" w:eastAsia="Times New Roman" w:hAnsi="Times New Roman" w:cs="Times New Roman"/>
          <w:color w:val="000000"/>
          <w:sz w:val="28"/>
          <w:szCs w:val="28"/>
          <w:lang w:eastAsia="ru-RU"/>
        </w:rPr>
        <w:t xml:space="preserve"> и на придомовых участках жителей поселения.</w:t>
      </w:r>
    </w:p>
    <w:p w:rsidR="001D10F5" w:rsidRPr="001D10F5" w:rsidRDefault="001D10F5" w:rsidP="004A79AC">
      <w:pPr>
        <w:spacing w:before="300"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 2.7 Характеристика работы транспортных средств общего пользования, включая анализ пассажиропотока</w:t>
      </w:r>
      <w:r w:rsidRPr="001D10F5">
        <w:rPr>
          <w:rFonts w:ascii="Times New Roman" w:eastAsia="Times New Roman" w:hAnsi="Times New Roman" w:cs="Times New Roman"/>
          <w:color w:val="000000"/>
          <w:sz w:val="28"/>
          <w:szCs w:val="28"/>
          <w:lang w:eastAsia="ru-RU"/>
        </w:rPr>
        <w:t>.</w:t>
      </w:r>
    </w:p>
    <w:p w:rsidR="001D10F5" w:rsidRPr="001D10F5" w:rsidRDefault="001D10F5" w:rsidP="001D10F5">
      <w:pPr>
        <w:spacing w:before="30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Пассажирский транспорт</w:t>
      </w:r>
      <w:r w:rsidRPr="001D10F5">
        <w:rPr>
          <w:rFonts w:ascii="Times New Roman" w:eastAsia="Times New Roman" w:hAnsi="Times New Roman" w:cs="Times New Roman"/>
          <w:b/>
          <w:bCs/>
          <w:color w:val="000000"/>
          <w:sz w:val="28"/>
          <w:lang w:eastAsia="ru-RU"/>
        </w:rPr>
        <w:t> </w:t>
      </w:r>
      <w:r w:rsidRPr="001D10F5">
        <w:rPr>
          <w:rFonts w:ascii="Times New Roman" w:eastAsia="Times New Roman" w:hAnsi="Times New Roman" w:cs="Times New Roman"/>
          <w:color w:val="000000"/>
          <w:sz w:val="28"/>
          <w:szCs w:val="28"/>
          <w:lang w:eastAsia="ru-RU"/>
        </w:rPr>
        <w:t xml:space="preserve">является важнейшим элементом сферы обслуживания населения, без которого невозможно нормальное функционирование населения поселения. </w:t>
      </w:r>
      <w:r w:rsidR="00F76B5D">
        <w:rPr>
          <w:rFonts w:ascii="Times New Roman" w:eastAsia="Times New Roman" w:hAnsi="Times New Roman" w:cs="Times New Roman"/>
          <w:color w:val="000000"/>
          <w:sz w:val="28"/>
          <w:szCs w:val="28"/>
          <w:lang w:eastAsia="ru-RU"/>
        </w:rPr>
        <w:t xml:space="preserve"> </w:t>
      </w:r>
      <w:r w:rsidRPr="001D10F5">
        <w:rPr>
          <w:rFonts w:ascii="Times New Roman" w:eastAsia="Times New Roman" w:hAnsi="Times New Roman" w:cs="Times New Roman"/>
          <w:color w:val="000000"/>
          <w:sz w:val="28"/>
          <w:szCs w:val="28"/>
          <w:lang w:eastAsia="ru-RU"/>
        </w:rPr>
        <w:t>Он призван удовлетворять потребности населения в передвижениях, вызванные производственными, бытовыми, культурными связями.</w:t>
      </w:r>
      <w:r w:rsidR="00F76B5D" w:rsidRPr="00F76B5D">
        <w:rPr>
          <w:rFonts w:ascii="Times New Roman" w:eastAsia="Times New Roman" w:hAnsi="Times New Roman" w:cs="Times New Roman"/>
          <w:color w:val="000000"/>
          <w:sz w:val="28"/>
          <w:szCs w:val="28"/>
          <w:lang w:eastAsia="ru-RU"/>
        </w:rPr>
        <w:t xml:space="preserve"> </w:t>
      </w:r>
      <w:r w:rsidR="00F76B5D">
        <w:rPr>
          <w:rFonts w:ascii="Times New Roman" w:eastAsia="Times New Roman" w:hAnsi="Times New Roman" w:cs="Times New Roman"/>
          <w:color w:val="000000"/>
          <w:sz w:val="28"/>
          <w:szCs w:val="28"/>
          <w:lang w:eastAsia="ru-RU"/>
        </w:rPr>
        <w:t>Территория городского поселения характеризуется высокой транспортной и энергетической освоенностью.</w:t>
      </w:r>
      <w:r w:rsidRPr="001D10F5">
        <w:rPr>
          <w:rFonts w:ascii="Times New Roman" w:eastAsia="Times New Roman" w:hAnsi="Times New Roman" w:cs="Times New Roman"/>
          <w:color w:val="000000"/>
          <w:sz w:val="28"/>
          <w:szCs w:val="28"/>
          <w:lang w:eastAsia="ru-RU"/>
        </w:rPr>
        <w:t xml:space="preserve"> </w:t>
      </w:r>
      <w:r w:rsidR="00F76B5D">
        <w:rPr>
          <w:rFonts w:ascii="Times New Roman" w:eastAsia="Times New Roman" w:hAnsi="Times New Roman" w:cs="Times New Roman"/>
          <w:color w:val="000000"/>
          <w:sz w:val="28"/>
          <w:szCs w:val="28"/>
          <w:lang w:eastAsia="ru-RU"/>
        </w:rPr>
        <w:t xml:space="preserve">С севера на юг  городское поселение пересекают дороги местного значения, которые являются основными транспортными автомагистралями в связях с районным центром и соседними районами. По территории городского поселения «Ясногорское» проходит участок  Транссибирской </w:t>
      </w:r>
      <w:proofErr w:type="gramStart"/>
      <w:r w:rsidR="00F76B5D">
        <w:rPr>
          <w:rFonts w:ascii="Times New Roman" w:eastAsia="Times New Roman" w:hAnsi="Times New Roman" w:cs="Times New Roman"/>
          <w:color w:val="000000"/>
          <w:sz w:val="28"/>
          <w:szCs w:val="28"/>
          <w:lang w:eastAsia="ru-RU"/>
        </w:rPr>
        <w:t>железно-дорожной</w:t>
      </w:r>
      <w:proofErr w:type="gramEnd"/>
      <w:r w:rsidR="00F76B5D">
        <w:rPr>
          <w:rFonts w:ascii="Times New Roman" w:eastAsia="Times New Roman" w:hAnsi="Times New Roman" w:cs="Times New Roman"/>
          <w:color w:val="000000"/>
          <w:sz w:val="28"/>
          <w:szCs w:val="28"/>
          <w:lang w:eastAsia="ru-RU"/>
        </w:rPr>
        <w:t xml:space="preserve"> магистрали. Он пересекает территорию МО «Ясногорское» и имеет протяженность- 18,9км. Несмотря на довольно значительную протяженность дорог с твердым покрытием, местная сеть дорог по своей качественной структуре не отвечает современным требованиям.</w:t>
      </w:r>
      <w:r w:rsidR="00EB484E">
        <w:rPr>
          <w:rFonts w:ascii="Times New Roman" w:eastAsia="Times New Roman" w:hAnsi="Times New Roman" w:cs="Times New Roman"/>
          <w:color w:val="000000"/>
          <w:sz w:val="28"/>
          <w:szCs w:val="28"/>
          <w:lang w:eastAsia="ru-RU"/>
        </w:rPr>
        <w:t xml:space="preserve"> </w:t>
      </w:r>
    </w:p>
    <w:p w:rsidR="001D10F5" w:rsidRPr="001D10F5" w:rsidRDefault="001D10F5" w:rsidP="001D10F5">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Пассажиропоток в </w:t>
      </w:r>
      <w:r w:rsidR="00EF311D">
        <w:rPr>
          <w:rFonts w:ascii="Times New Roman" w:eastAsia="Times New Roman" w:hAnsi="Times New Roman" w:cs="Times New Roman"/>
          <w:color w:val="000000"/>
          <w:sz w:val="28"/>
          <w:szCs w:val="28"/>
          <w:lang w:eastAsia="ru-RU"/>
        </w:rPr>
        <w:t>городском поселении «</w:t>
      </w:r>
      <w:proofErr w:type="gramStart"/>
      <w:r w:rsidR="00EF311D">
        <w:rPr>
          <w:rFonts w:ascii="Times New Roman" w:eastAsia="Times New Roman" w:hAnsi="Times New Roman" w:cs="Times New Roman"/>
          <w:color w:val="000000"/>
          <w:sz w:val="28"/>
          <w:szCs w:val="28"/>
          <w:lang w:eastAsia="ru-RU"/>
        </w:rPr>
        <w:t>Ясногорское</w:t>
      </w:r>
      <w:proofErr w:type="gramEnd"/>
      <w:r w:rsidR="00EF311D">
        <w:rPr>
          <w:rFonts w:ascii="Times New Roman" w:eastAsia="Times New Roman" w:hAnsi="Times New Roman" w:cs="Times New Roman"/>
          <w:color w:val="000000"/>
          <w:sz w:val="28"/>
          <w:szCs w:val="28"/>
          <w:lang w:eastAsia="ru-RU"/>
        </w:rPr>
        <w:t>»</w:t>
      </w:r>
      <w:r w:rsidRPr="001D10F5">
        <w:rPr>
          <w:rFonts w:ascii="Times New Roman" w:eastAsia="Times New Roman" w:hAnsi="Times New Roman" w:cs="Times New Roman"/>
          <w:color w:val="000000"/>
          <w:sz w:val="28"/>
          <w:szCs w:val="28"/>
          <w:lang w:eastAsia="ru-RU"/>
        </w:rPr>
        <w:t xml:space="preserve"> по месяцам за текущий 2016г.</w:t>
      </w:r>
    </w:p>
    <w:p w:rsidR="001D10F5" w:rsidRPr="001D10F5" w:rsidRDefault="001D10F5" w:rsidP="001D10F5">
      <w:pPr>
        <w:spacing w:before="300" w:after="100" w:afterAutospacing="1" w:line="384" w:lineRule="atLeast"/>
        <w:ind w:firstLine="375"/>
        <w:jc w:val="right"/>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Таблица№7</w:t>
      </w:r>
    </w:p>
    <w:tbl>
      <w:tblPr>
        <w:tblW w:w="0" w:type="auto"/>
        <w:tblCellMar>
          <w:left w:w="0" w:type="dxa"/>
          <w:right w:w="0" w:type="dxa"/>
        </w:tblCellMar>
        <w:tblLook w:val="04A0" w:firstRow="1" w:lastRow="0" w:firstColumn="1" w:lastColumn="0" w:noHBand="0" w:noVBand="1"/>
      </w:tblPr>
      <w:tblGrid>
        <w:gridCol w:w="3081"/>
        <w:gridCol w:w="3081"/>
      </w:tblGrid>
      <w:tr w:rsidR="001D10F5" w:rsidRPr="001D10F5" w:rsidTr="001D10F5">
        <w:trPr>
          <w:trHeight w:val="288"/>
        </w:trPr>
        <w:tc>
          <w:tcPr>
            <w:tcW w:w="30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D10F5" w:rsidRPr="001D10F5" w:rsidRDefault="001D10F5" w:rsidP="001D10F5">
            <w:pPr>
              <w:spacing w:before="300" w:after="100" w:afterAutospacing="1" w:line="384" w:lineRule="atLeast"/>
              <w:ind w:firstLine="375"/>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Месяцы 2016</w:t>
            </w:r>
            <w:r w:rsidR="004A79AC">
              <w:rPr>
                <w:rFonts w:ascii="Times New Roman" w:eastAsia="Times New Roman" w:hAnsi="Times New Roman" w:cs="Times New Roman"/>
                <w:color w:val="000000"/>
                <w:sz w:val="28"/>
                <w:szCs w:val="28"/>
                <w:lang w:eastAsia="ru-RU"/>
              </w:rPr>
              <w:t>г.</w:t>
            </w:r>
          </w:p>
        </w:tc>
        <w:tc>
          <w:tcPr>
            <w:tcW w:w="30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10F5" w:rsidRPr="001D10F5" w:rsidRDefault="001D10F5" w:rsidP="005C46EE">
            <w:pPr>
              <w:spacing w:before="300" w:after="100" w:afterAutospacing="1" w:line="384" w:lineRule="atLeast"/>
              <w:ind w:firstLine="375"/>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Количество пассажиров по </w:t>
            </w:r>
            <w:proofErr w:type="spellStart"/>
            <w:r w:rsidR="005C46EE">
              <w:rPr>
                <w:rFonts w:ascii="Times New Roman" w:eastAsia="Times New Roman" w:hAnsi="Times New Roman" w:cs="Times New Roman"/>
                <w:color w:val="000000"/>
                <w:sz w:val="28"/>
                <w:szCs w:val="28"/>
                <w:lang w:eastAsia="ru-RU"/>
              </w:rPr>
              <w:t>пгт</w:t>
            </w:r>
            <w:proofErr w:type="spellEnd"/>
            <w:r w:rsidR="002973E0">
              <w:rPr>
                <w:rFonts w:ascii="Times New Roman" w:eastAsia="Times New Roman" w:hAnsi="Times New Roman" w:cs="Times New Roman"/>
                <w:color w:val="000000"/>
                <w:sz w:val="28"/>
                <w:szCs w:val="28"/>
                <w:lang w:eastAsia="ru-RU"/>
              </w:rPr>
              <w:t>.</w:t>
            </w:r>
            <w:r w:rsidRPr="001D10F5">
              <w:rPr>
                <w:rFonts w:ascii="Times New Roman" w:eastAsia="Times New Roman" w:hAnsi="Times New Roman" w:cs="Times New Roman"/>
                <w:color w:val="000000"/>
                <w:sz w:val="28"/>
                <w:szCs w:val="28"/>
                <w:lang w:eastAsia="ru-RU"/>
              </w:rPr>
              <w:t xml:space="preserve"> </w:t>
            </w:r>
            <w:r w:rsidR="005C46EE">
              <w:rPr>
                <w:rFonts w:ascii="Times New Roman" w:eastAsia="Times New Roman" w:hAnsi="Times New Roman" w:cs="Times New Roman"/>
                <w:color w:val="000000"/>
                <w:sz w:val="28"/>
                <w:szCs w:val="28"/>
                <w:lang w:eastAsia="ru-RU"/>
              </w:rPr>
              <w:t>Ясногорск</w:t>
            </w:r>
            <w:r w:rsidRPr="001D10F5">
              <w:rPr>
                <w:rFonts w:ascii="Times New Roman" w:eastAsia="Times New Roman" w:hAnsi="Times New Roman" w:cs="Times New Roman"/>
                <w:color w:val="000000"/>
                <w:sz w:val="28"/>
                <w:szCs w:val="28"/>
                <w:lang w:eastAsia="ru-RU"/>
              </w:rPr>
              <w:t xml:space="preserve"> тыс. чел.</w:t>
            </w:r>
          </w:p>
        </w:tc>
      </w:tr>
      <w:tr w:rsidR="001D10F5" w:rsidRPr="001D10F5" w:rsidTr="001D10F5">
        <w:trPr>
          <w:trHeight w:val="127"/>
        </w:trPr>
        <w:tc>
          <w:tcPr>
            <w:tcW w:w="30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10F5" w:rsidRPr="001D10F5" w:rsidRDefault="00E66B69" w:rsidP="00E66B69">
            <w:pPr>
              <w:spacing w:before="300" w:after="100" w:afterAutospacing="1" w:line="127"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Январь 2016г.</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5C46EE"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5,580</w:t>
            </w:r>
          </w:p>
        </w:tc>
      </w:tr>
      <w:tr w:rsidR="001D10F5" w:rsidRPr="001D10F5" w:rsidTr="001D10F5">
        <w:trPr>
          <w:trHeight w:val="127"/>
        </w:trPr>
        <w:tc>
          <w:tcPr>
            <w:tcW w:w="30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10F5" w:rsidRPr="001D10F5" w:rsidRDefault="00E66B69"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февраль</w:t>
            </w:r>
            <w:r w:rsidR="001D10F5" w:rsidRPr="001D10F5">
              <w:rPr>
                <w:rFonts w:ascii="Times New Roman" w:eastAsia="Times New Roman" w:hAnsi="Times New Roman" w:cs="Times New Roman"/>
                <w:color w:val="000000"/>
                <w:sz w:val="28"/>
                <w:szCs w:val="28"/>
                <w:lang w:eastAsia="ru-RU"/>
              </w:rPr>
              <w:t xml:space="preserve"> 2016г.</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5C46EE"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5,500</w:t>
            </w:r>
          </w:p>
        </w:tc>
      </w:tr>
      <w:tr w:rsidR="001D10F5" w:rsidRPr="001D10F5" w:rsidTr="001D10F5">
        <w:trPr>
          <w:trHeight w:val="127"/>
        </w:trPr>
        <w:tc>
          <w:tcPr>
            <w:tcW w:w="30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10F5" w:rsidRPr="001D10F5" w:rsidRDefault="00E66B69"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март</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5C46EE"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6.000</w:t>
            </w:r>
          </w:p>
        </w:tc>
      </w:tr>
      <w:tr w:rsidR="001D10F5" w:rsidRPr="001D10F5" w:rsidTr="001D10F5">
        <w:trPr>
          <w:trHeight w:val="127"/>
        </w:trPr>
        <w:tc>
          <w:tcPr>
            <w:tcW w:w="30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10F5" w:rsidRPr="001D10F5" w:rsidRDefault="00E66B69"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апрель</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5C46EE" w:rsidP="005C46EE">
            <w:pPr>
              <w:spacing w:before="300" w:after="100" w:afterAutospacing="1" w:line="127"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5.700</w:t>
            </w:r>
          </w:p>
        </w:tc>
      </w:tr>
      <w:tr w:rsidR="001D10F5" w:rsidRPr="001D10F5" w:rsidTr="001D10F5">
        <w:trPr>
          <w:trHeight w:val="127"/>
        </w:trPr>
        <w:tc>
          <w:tcPr>
            <w:tcW w:w="30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10F5" w:rsidRPr="001D10F5" w:rsidRDefault="00E66B69"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май</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5C46EE" w:rsidP="005C46EE">
            <w:pPr>
              <w:spacing w:before="300" w:after="100" w:afterAutospacing="1" w:line="127"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5.200</w:t>
            </w:r>
          </w:p>
        </w:tc>
      </w:tr>
      <w:tr w:rsidR="001D10F5" w:rsidRPr="001D10F5" w:rsidTr="001D10F5">
        <w:trPr>
          <w:trHeight w:val="127"/>
        </w:trPr>
        <w:tc>
          <w:tcPr>
            <w:tcW w:w="30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10F5" w:rsidRPr="001D10F5" w:rsidRDefault="00E66B69" w:rsidP="00E66B69">
            <w:pPr>
              <w:spacing w:before="300" w:after="100" w:afterAutospacing="1" w:line="127"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lastRenderedPageBreak/>
              <w:t xml:space="preserve">      июнь</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5C46EE" w:rsidP="005C46EE">
            <w:pPr>
              <w:spacing w:before="300" w:after="100" w:afterAutospacing="1" w:line="127"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5,800</w:t>
            </w:r>
          </w:p>
        </w:tc>
      </w:tr>
      <w:tr w:rsidR="001D10F5" w:rsidRPr="001D10F5" w:rsidTr="001D10F5">
        <w:trPr>
          <w:trHeight w:val="127"/>
        </w:trPr>
        <w:tc>
          <w:tcPr>
            <w:tcW w:w="30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10F5" w:rsidRPr="001D10F5" w:rsidRDefault="00E66B69"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июль</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1D10F5" w:rsidRPr="001D10F5" w:rsidRDefault="005C46EE"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5,750</w:t>
            </w:r>
          </w:p>
        </w:tc>
      </w:tr>
      <w:tr w:rsidR="001D10F5" w:rsidRPr="001D10F5" w:rsidTr="00E66B69">
        <w:trPr>
          <w:trHeight w:val="127"/>
        </w:trPr>
        <w:tc>
          <w:tcPr>
            <w:tcW w:w="3081" w:type="dxa"/>
            <w:tcBorders>
              <w:top w:val="nil"/>
              <w:left w:val="single" w:sz="8" w:space="0" w:color="auto"/>
              <w:bottom w:val="nil"/>
              <w:right w:val="single" w:sz="8" w:space="0" w:color="auto"/>
            </w:tcBorders>
            <w:tcMar>
              <w:top w:w="0" w:type="dxa"/>
              <w:left w:w="108" w:type="dxa"/>
              <w:bottom w:w="0" w:type="dxa"/>
              <w:right w:w="108" w:type="dxa"/>
            </w:tcMar>
            <w:hideMark/>
          </w:tcPr>
          <w:p w:rsidR="001D10F5" w:rsidRPr="001D10F5" w:rsidRDefault="001D10F5"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p>
        </w:tc>
        <w:tc>
          <w:tcPr>
            <w:tcW w:w="3081" w:type="dxa"/>
            <w:tcBorders>
              <w:top w:val="nil"/>
              <w:left w:val="nil"/>
              <w:bottom w:val="nil"/>
              <w:right w:val="single" w:sz="8" w:space="0" w:color="auto"/>
            </w:tcBorders>
            <w:tcMar>
              <w:top w:w="0" w:type="dxa"/>
              <w:left w:w="108" w:type="dxa"/>
              <w:bottom w:w="0" w:type="dxa"/>
              <w:right w:w="108" w:type="dxa"/>
            </w:tcMar>
            <w:hideMark/>
          </w:tcPr>
          <w:p w:rsidR="001D10F5" w:rsidRPr="001D10F5" w:rsidRDefault="001D10F5"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p>
        </w:tc>
      </w:tr>
      <w:tr w:rsidR="00E66B69" w:rsidRPr="001D10F5" w:rsidTr="00E66B69">
        <w:trPr>
          <w:trHeight w:val="127"/>
        </w:trPr>
        <w:tc>
          <w:tcPr>
            <w:tcW w:w="3081" w:type="dxa"/>
            <w:tcBorders>
              <w:top w:val="nil"/>
              <w:left w:val="single" w:sz="8" w:space="0" w:color="auto"/>
              <w:bottom w:val="nil"/>
              <w:right w:val="single" w:sz="8" w:space="0" w:color="auto"/>
            </w:tcBorders>
            <w:tcMar>
              <w:top w:w="0" w:type="dxa"/>
              <w:left w:w="108" w:type="dxa"/>
              <w:bottom w:w="0" w:type="dxa"/>
              <w:right w:w="108" w:type="dxa"/>
            </w:tcMar>
            <w:hideMark/>
          </w:tcPr>
          <w:p w:rsidR="00E66B69" w:rsidRPr="001D10F5" w:rsidRDefault="00E66B69"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p>
        </w:tc>
        <w:tc>
          <w:tcPr>
            <w:tcW w:w="3081" w:type="dxa"/>
            <w:tcBorders>
              <w:top w:val="nil"/>
              <w:left w:val="nil"/>
              <w:bottom w:val="nil"/>
              <w:right w:val="single" w:sz="8" w:space="0" w:color="auto"/>
            </w:tcBorders>
            <w:tcMar>
              <w:top w:w="0" w:type="dxa"/>
              <w:left w:w="108" w:type="dxa"/>
              <w:bottom w:w="0" w:type="dxa"/>
              <w:right w:w="108" w:type="dxa"/>
            </w:tcMar>
            <w:hideMark/>
          </w:tcPr>
          <w:p w:rsidR="00E66B69" w:rsidRPr="001D10F5" w:rsidRDefault="00E66B69" w:rsidP="001D10F5">
            <w:pPr>
              <w:spacing w:before="300" w:after="100" w:afterAutospacing="1" w:line="127" w:lineRule="atLeast"/>
              <w:ind w:firstLine="375"/>
              <w:rPr>
                <w:rFonts w:ascii="Times New Roman" w:eastAsia="Times New Roman" w:hAnsi="Times New Roman" w:cs="Times New Roman"/>
                <w:color w:val="000000"/>
                <w:sz w:val="24"/>
                <w:szCs w:val="24"/>
                <w:lang w:eastAsia="ru-RU"/>
              </w:rPr>
            </w:pPr>
          </w:p>
        </w:tc>
      </w:tr>
      <w:tr w:rsidR="00E66B69" w:rsidRPr="001D10F5" w:rsidTr="00E66B69">
        <w:trPr>
          <w:trHeight w:val="127"/>
        </w:trPr>
        <w:tc>
          <w:tcPr>
            <w:tcW w:w="3081" w:type="dxa"/>
            <w:tcBorders>
              <w:top w:val="nil"/>
              <w:left w:val="single" w:sz="8" w:space="0" w:color="auto"/>
              <w:bottom w:val="nil"/>
              <w:right w:val="single" w:sz="8" w:space="0" w:color="auto"/>
            </w:tcBorders>
            <w:tcMar>
              <w:top w:w="0" w:type="dxa"/>
              <w:left w:w="108" w:type="dxa"/>
              <w:bottom w:w="0" w:type="dxa"/>
              <w:right w:w="108" w:type="dxa"/>
            </w:tcMar>
            <w:hideMark/>
          </w:tcPr>
          <w:p w:rsidR="00E66B69" w:rsidRDefault="00E66B69" w:rsidP="00E66B69">
            <w:pPr>
              <w:spacing w:before="300" w:after="100" w:afterAutospacing="1" w:line="127"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221F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август</w:t>
            </w:r>
          </w:p>
        </w:tc>
        <w:tc>
          <w:tcPr>
            <w:tcW w:w="3081" w:type="dxa"/>
            <w:tcBorders>
              <w:top w:val="nil"/>
              <w:left w:val="nil"/>
              <w:bottom w:val="nil"/>
              <w:right w:val="single" w:sz="8" w:space="0" w:color="auto"/>
            </w:tcBorders>
            <w:tcMar>
              <w:top w:w="0" w:type="dxa"/>
              <w:left w:w="108" w:type="dxa"/>
              <w:bottom w:w="0" w:type="dxa"/>
              <w:right w:w="108" w:type="dxa"/>
            </w:tcMar>
            <w:hideMark/>
          </w:tcPr>
          <w:p w:rsidR="00E66B69" w:rsidRPr="001D10F5" w:rsidRDefault="005C46EE" w:rsidP="001D10F5">
            <w:pPr>
              <w:spacing w:before="300" w:after="100" w:afterAutospacing="1" w:line="127" w:lineRule="atLeast"/>
              <w:ind w:firstLine="37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5,600</w:t>
            </w:r>
          </w:p>
        </w:tc>
      </w:tr>
      <w:tr w:rsidR="00E66B69" w:rsidRPr="001D10F5" w:rsidTr="00E66B69">
        <w:trPr>
          <w:trHeight w:val="127"/>
        </w:trPr>
        <w:tc>
          <w:tcPr>
            <w:tcW w:w="3081" w:type="dxa"/>
            <w:tcBorders>
              <w:top w:val="nil"/>
              <w:left w:val="single" w:sz="8" w:space="0" w:color="auto"/>
              <w:bottom w:val="nil"/>
              <w:right w:val="single" w:sz="8" w:space="0" w:color="auto"/>
            </w:tcBorders>
            <w:tcMar>
              <w:top w:w="0" w:type="dxa"/>
              <w:left w:w="108" w:type="dxa"/>
              <w:bottom w:w="0" w:type="dxa"/>
              <w:right w:w="108" w:type="dxa"/>
            </w:tcMar>
            <w:hideMark/>
          </w:tcPr>
          <w:p w:rsidR="00E66B69" w:rsidRDefault="00E66B69" w:rsidP="00E66B69">
            <w:pPr>
              <w:spacing w:before="300" w:after="100" w:afterAutospacing="1" w:line="127" w:lineRule="atLeast"/>
              <w:rPr>
                <w:rFonts w:ascii="Times New Roman" w:eastAsia="Times New Roman" w:hAnsi="Times New Roman" w:cs="Times New Roman"/>
                <w:color w:val="000000"/>
                <w:sz w:val="28"/>
                <w:szCs w:val="28"/>
                <w:lang w:eastAsia="ru-RU"/>
              </w:rPr>
            </w:pPr>
          </w:p>
        </w:tc>
        <w:tc>
          <w:tcPr>
            <w:tcW w:w="3081" w:type="dxa"/>
            <w:tcBorders>
              <w:top w:val="nil"/>
              <w:left w:val="nil"/>
              <w:bottom w:val="nil"/>
              <w:right w:val="single" w:sz="8" w:space="0" w:color="auto"/>
            </w:tcBorders>
            <w:tcMar>
              <w:top w:w="0" w:type="dxa"/>
              <w:left w:w="108" w:type="dxa"/>
              <w:bottom w:w="0" w:type="dxa"/>
              <w:right w:w="108" w:type="dxa"/>
            </w:tcMar>
            <w:hideMark/>
          </w:tcPr>
          <w:p w:rsidR="00E66B69" w:rsidRPr="001D10F5" w:rsidRDefault="00E66B69" w:rsidP="001D10F5">
            <w:pPr>
              <w:spacing w:before="300" w:after="100" w:afterAutospacing="1" w:line="127" w:lineRule="atLeast"/>
              <w:ind w:firstLine="375"/>
              <w:rPr>
                <w:rFonts w:ascii="Times New Roman" w:eastAsia="Times New Roman" w:hAnsi="Times New Roman" w:cs="Times New Roman"/>
                <w:color w:val="000000"/>
                <w:sz w:val="28"/>
                <w:szCs w:val="28"/>
                <w:lang w:eastAsia="ru-RU"/>
              </w:rPr>
            </w:pPr>
          </w:p>
        </w:tc>
      </w:tr>
      <w:tr w:rsidR="00E66B69" w:rsidRPr="001D10F5" w:rsidTr="001D10F5">
        <w:trPr>
          <w:trHeight w:val="127"/>
        </w:trPr>
        <w:tc>
          <w:tcPr>
            <w:tcW w:w="30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6B69" w:rsidRDefault="00E66B69" w:rsidP="001D10F5">
            <w:pPr>
              <w:spacing w:before="300" w:after="100" w:afterAutospacing="1" w:line="127" w:lineRule="atLeast"/>
              <w:ind w:firstLine="375"/>
              <w:rPr>
                <w:rFonts w:ascii="Times New Roman" w:eastAsia="Times New Roman" w:hAnsi="Times New Roman" w:cs="Times New Roman"/>
                <w:color w:val="000000"/>
                <w:sz w:val="28"/>
                <w:szCs w:val="28"/>
                <w:lang w:eastAsia="ru-RU"/>
              </w:rPr>
            </w:pP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E66B69" w:rsidRPr="001D10F5" w:rsidRDefault="00E66B69" w:rsidP="001D10F5">
            <w:pPr>
              <w:spacing w:before="300" w:after="100" w:afterAutospacing="1" w:line="127" w:lineRule="atLeast"/>
              <w:ind w:firstLine="375"/>
              <w:rPr>
                <w:rFonts w:ascii="Times New Roman" w:eastAsia="Times New Roman" w:hAnsi="Times New Roman" w:cs="Times New Roman"/>
                <w:color w:val="000000"/>
                <w:sz w:val="28"/>
                <w:szCs w:val="28"/>
                <w:lang w:eastAsia="ru-RU"/>
              </w:rPr>
            </w:pPr>
          </w:p>
        </w:tc>
      </w:tr>
      <w:tr w:rsidR="00E66B69" w:rsidRPr="001D10F5" w:rsidTr="00E66B69">
        <w:trPr>
          <w:trHeight w:val="127"/>
        </w:trPr>
        <w:tc>
          <w:tcPr>
            <w:tcW w:w="30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6B69" w:rsidRPr="00E66B69" w:rsidRDefault="00E66B69" w:rsidP="00DA2983">
            <w:pPr>
              <w:spacing w:before="300" w:after="100" w:afterAutospacing="1" w:line="127" w:lineRule="atLeast"/>
              <w:ind w:firstLine="37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сентябрь</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E66B69" w:rsidRPr="00E66B69" w:rsidRDefault="005C46EE" w:rsidP="00DA2983">
            <w:pPr>
              <w:spacing w:before="300" w:after="100" w:afterAutospacing="1" w:line="127" w:lineRule="atLeast"/>
              <w:ind w:firstLine="37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5,200</w:t>
            </w:r>
          </w:p>
        </w:tc>
      </w:tr>
      <w:tr w:rsidR="00E66B69" w:rsidRPr="001D10F5" w:rsidTr="00E66B69">
        <w:trPr>
          <w:trHeight w:val="842"/>
        </w:trPr>
        <w:tc>
          <w:tcPr>
            <w:tcW w:w="30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6B69" w:rsidRDefault="0024004B" w:rsidP="00E66B69">
            <w:pPr>
              <w:spacing w:before="300" w:after="100" w:afterAutospacing="1" w:line="127" w:lineRule="atLeast"/>
              <w:ind w:firstLine="37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00E66B69">
              <w:rPr>
                <w:rFonts w:ascii="Times New Roman" w:eastAsia="Times New Roman" w:hAnsi="Times New Roman" w:cs="Times New Roman"/>
                <w:color w:val="000000"/>
                <w:sz w:val="28"/>
                <w:szCs w:val="28"/>
                <w:lang w:eastAsia="ru-RU"/>
              </w:rPr>
              <w:t>ктябрь</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E66B69" w:rsidRPr="001D10F5" w:rsidRDefault="005C46EE" w:rsidP="00DA2983">
            <w:pPr>
              <w:spacing w:before="300" w:after="100" w:afterAutospacing="1" w:line="127" w:lineRule="atLeast"/>
              <w:ind w:firstLine="37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5,400</w:t>
            </w:r>
          </w:p>
        </w:tc>
      </w:tr>
      <w:tr w:rsidR="00E66B69" w:rsidRPr="001D10F5" w:rsidTr="00E66B69">
        <w:trPr>
          <w:trHeight w:val="127"/>
        </w:trPr>
        <w:tc>
          <w:tcPr>
            <w:tcW w:w="30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6B69" w:rsidRDefault="0024004B" w:rsidP="00E66B69">
            <w:pPr>
              <w:spacing w:before="300" w:after="100" w:afterAutospacing="1" w:line="127" w:lineRule="atLeast"/>
              <w:ind w:firstLine="37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00E66B69">
              <w:rPr>
                <w:rFonts w:ascii="Times New Roman" w:eastAsia="Times New Roman" w:hAnsi="Times New Roman" w:cs="Times New Roman"/>
                <w:color w:val="000000"/>
                <w:sz w:val="28"/>
                <w:szCs w:val="28"/>
                <w:lang w:eastAsia="ru-RU"/>
              </w:rPr>
              <w:t>оябрь</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E66B69" w:rsidRPr="001D10F5" w:rsidRDefault="00ED580B" w:rsidP="00DA2983">
            <w:pPr>
              <w:spacing w:before="300" w:after="100" w:afterAutospacing="1" w:line="127" w:lineRule="atLeast"/>
              <w:ind w:firstLine="37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5,450</w:t>
            </w:r>
          </w:p>
        </w:tc>
      </w:tr>
      <w:tr w:rsidR="00E66B69" w:rsidRPr="001D10F5" w:rsidTr="00E66B69">
        <w:trPr>
          <w:trHeight w:val="127"/>
        </w:trPr>
        <w:tc>
          <w:tcPr>
            <w:tcW w:w="30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6B69" w:rsidRDefault="00E66B69" w:rsidP="00DA2983">
            <w:pPr>
              <w:spacing w:before="300" w:after="100" w:afterAutospacing="1" w:line="127" w:lineRule="atLeast"/>
              <w:ind w:firstLine="37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декабрь</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E66B69" w:rsidRPr="001D10F5" w:rsidRDefault="00ED580B" w:rsidP="00DA2983">
            <w:pPr>
              <w:spacing w:before="300" w:after="100" w:afterAutospacing="1" w:line="127" w:lineRule="atLeast"/>
              <w:ind w:firstLine="37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5,500</w:t>
            </w:r>
          </w:p>
        </w:tc>
      </w:tr>
    </w:tbl>
    <w:p w:rsidR="001D10F5" w:rsidRPr="001D10F5" w:rsidRDefault="001D10F5" w:rsidP="0015736D">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w:t>
      </w:r>
      <w:r w:rsidRPr="001D10F5">
        <w:rPr>
          <w:rFonts w:ascii="Times New Roman" w:eastAsia="Times New Roman" w:hAnsi="Times New Roman" w:cs="Times New Roman"/>
          <w:b/>
          <w:bCs/>
          <w:color w:val="000000"/>
          <w:sz w:val="28"/>
          <w:szCs w:val="28"/>
          <w:lang w:eastAsia="ru-RU"/>
        </w:rPr>
        <w:t>2.8 Характеристика условий не</w:t>
      </w:r>
      <w:r w:rsidR="009A6A43">
        <w:rPr>
          <w:rFonts w:ascii="Times New Roman" w:eastAsia="Times New Roman" w:hAnsi="Times New Roman" w:cs="Times New Roman"/>
          <w:b/>
          <w:bCs/>
          <w:color w:val="000000"/>
          <w:sz w:val="28"/>
          <w:szCs w:val="28"/>
          <w:lang w:eastAsia="ru-RU"/>
        </w:rPr>
        <w:t xml:space="preserve"> </w:t>
      </w:r>
      <w:r w:rsidRPr="001D10F5">
        <w:rPr>
          <w:rFonts w:ascii="Times New Roman" w:eastAsia="Times New Roman" w:hAnsi="Times New Roman" w:cs="Times New Roman"/>
          <w:b/>
          <w:bCs/>
          <w:color w:val="000000"/>
          <w:sz w:val="28"/>
          <w:szCs w:val="28"/>
          <w:lang w:eastAsia="ru-RU"/>
        </w:rPr>
        <w:t>моторизированного передвижения</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На территории поселения</w:t>
      </w:r>
      <w:r w:rsidRPr="001D10F5">
        <w:rPr>
          <w:rFonts w:ascii="Times New Roman" w:eastAsia="Times New Roman" w:hAnsi="Times New Roman" w:cs="Times New Roman"/>
          <w:color w:val="000000"/>
          <w:sz w:val="28"/>
          <w:lang w:eastAsia="ru-RU"/>
        </w:rPr>
        <w:t> </w:t>
      </w:r>
      <w:r w:rsidRPr="001D10F5">
        <w:rPr>
          <w:rFonts w:ascii="Times New Roman" w:eastAsia="Times New Roman" w:hAnsi="Times New Roman" w:cs="Times New Roman"/>
          <w:b/>
          <w:bCs/>
          <w:color w:val="000000"/>
          <w:sz w:val="28"/>
          <w:szCs w:val="28"/>
          <w:lang w:eastAsia="ru-RU"/>
        </w:rPr>
        <w:t>велосипедное движение</w:t>
      </w:r>
      <w:r w:rsidRPr="001D10F5">
        <w:rPr>
          <w:rFonts w:ascii="Times New Roman" w:eastAsia="Times New Roman" w:hAnsi="Times New Roman" w:cs="Times New Roman"/>
          <w:b/>
          <w:bCs/>
          <w:color w:val="000000"/>
          <w:sz w:val="28"/>
          <w:lang w:eastAsia="ru-RU"/>
        </w:rPr>
        <w:t> </w:t>
      </w:r>
      <w:r w:rsidRPr="001D10F5">
        <w:rPr>
          <w:rFonts w:ascii="Times New Roman" w:eastAsia="Times New Roman" w:hAnsi="Times New Roman" w:cs="Times New Roman"/>
          <w:color w:val="000000"/>
          <w:sz w:val="28"/>
          <w:szCs w:val="28"/>
          <w:lang w:eastAsia="ru-RU"/>
        </w:rPr>
        <w:t>в организованных формах не представлено и отдельной инфраструктуры не имеет.</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Улично-дорожная сеть</w:t>
      </w:r>
      <w:r w:rsidRPr="001D10F5">
        <w:rPr>
          <w:rFonts w:ascii="Times New Roman" w:eastAsia="Times New Roman" w:hAnsi="Times New Roman" w:cs="Times New Roman"/>
          <w:b/>
          <w:bCs/>
          <w:color w:val="000000"/>
          <w:sz w:val="28"/>
          <w:lang w:eastAsia="ru-RU"/>
        </w:rPr>
        <w:t> </w:t>
      </w:r>
      <w:r w:rsidRPr="001D10F5">
        <w:rPr>
          <w:rFonts w:ascii="Times New Roman" w:eastAsia="Times New Roman" w:hAnsi="Times New Roman" w:cs="Times New Roman"/>
          <w:color w:val="000000"/>
          <w:sz w:val="28"/>
          <w:szCs w:val="28"/>
          <w:lang w:eastAsia="ru-RU"/>
        </w:rPr>
        <w:t>внутри населенн</w:t>
      </w:r>
      <w:r w:rsidR="00E917C4">
        <w:rPr>
          <w:rFonts w:ascii="Times New Roman" w:eastAsia="Times New Roman" w:hAnsi="Times New Roman" w:cs="Times New Roman"/>
          <w:color w:val="000000"/>
          <w:sz w:val="28"/>
          <w:szCs w:val="28"/>
          <w:lang w:eastAsia="ru-RU"/>
        </w:rPr>
        <w:t xml:space="preserve">ого </w:t>
      </w:r>
      <w:r w:rsidRPr="001D10F5">
        <w:rPr>
          <w:rFonts w:ascii="Times New Roman" w:eastAsia="Times New Roman" w:hAnsi="Times New Roman" w:cs="Times New Roman"/>
          <w:color w:val="000000"/>
          <w:sz w:val="28"/>
          <w:szCs w:val="28"/>
          <w:lang w:eastAsia="ru-RU"/>
        </w:rPr>
        <w:t xml:space="preserve"> </w:t>
      </w:r>
      <w:r w:rsidR="00A257E6">
        <w:rPr>
          <w:rFonts w:ascii="Times New Roman" w:eastAsia="Times New Roman" w:hAnsi="Times New Roman" w:cs="Times New Roman"/>
          <w:color w:val="000000"/>
          <w:sz w:val="28"/>
          <w:szCs w:val="28"/>
          <w:lang w:eastAsia="ru-RU"/>
        </w:rPr>
        <w:t>пункта</w:t>
      </w:r>
      <w:r w:rsidRPr="001D10F5">
        <w:rPr>
          <w:rFonts w:ascii="Times New Roman" w:eastAsia="Times New Roman" w:hAnsi="Times New Roman" w:cs="Times New Roman"/>
          <w:color w:val="000000"/>
          <w:sz w:val="28"/>
          <w:szCs w:val="28"/>
          <w:lang w:eastAsia="ru-RU"/>
        </w:rPr>
        <w:t xml:space="preserve">   благоустроена, </w:t>
      </w:r>
      <w:r w:rsidR="00A257E6">
        <w:rPr>
          <w:rFonts w:ascii="Times New Roman" w:eastAsia="Times New Roman" w:hAnsi="Times New Roman" w:cs="Times New Roman"/>
          <w:color w:val="000000"/>
          <w:sz w:val="28"/>
          <w:szCs w:val="28"/>
          <w:lang w:eastAsia="ru-RU"/>
        </w:rPr>
        <w:t>имеются</w:t>
      </w:r>
      <w:r w:rsidRPr="001D10F5">
        <w:rPr>
          <w:rFonts w:ascii="Times New Roman" w:eastAsia="Times New Roman" w:hAnsi="Times New Roman" w:cs="Times New Roman"/>
          <w:color w:val="000000"/>
          <w:sz w:val="28"/>
          <w:szCs w:val="28"/>
          <w:lang w:eastAsia="ru-RU"/>
        </w:rPr>
        <w:t xml:space="preserve"> пешеходны</w:t>
      </w:r>
      <w:r w:rsidR="00A257E6">
        <w:rPr>
          <w:rFonts w:ascii="Times New Roman" w:eastAsia="Times New Roman" w:hAnsi="Times New Roman" w:cs="Times New Roman"/>
          <w:color w:val="000000"/>
          <w:sz w:val="28"/>
          <w:szCs w:val="28"/>
          <w:lang w:eastAsia="ru-RU"/>
        </w:rPr>
        <w:t>е</w:t>
      </w:r>
      <w:r w:rsidRPr="001D10F5">
        <w:rPr>
          <w:rFonts w:ascii="Times New Roman" w:eastAsia="Times New Roman" w:hAnsi="Times New Roman" w:cs="Times New Roman"/>
          <w:color w:val="000000"/>
          <w:sz w:val="28"/>
          <w:szCs w:val="28"/>
          <w:lang w:eastAsia="ru-RU"/>
        </w:rPr>
        <w:t xml:space="preserve"> </w:t>
      </w:r>
      <w:r w:rsidR="00A257E6">
        <w:rPr>
          <w:rFonts w:ascii="Times New Roman" w:eastAsia="Times New Roman" w:hAnsi="Times New Roman" w:cs="Times New Roman"/>
          <w:color w:val="000000"/>
          <w:sz w:val="28"/>
          <w:szCs w:val="28"/>
          <w:lang w:eastAsia="ru-RU"/>
        </w:rPr>
        <w:t xml:space="preserve">бетонные </w:t>
      </w:r>
      <w:r w:rsidRPr="001D10F5">
        <w:rPr>
          <w:rFonts w:ascii="Times New Roman" w:eastAsia="Times New Roman" w:hAnsi="Times New Roman" w:cs="Times New Roman"/>
          <w:color w:val="000000"/>
          <w:sz w:val="28"/>
          <w:szCs w:val="28"/>
          <w:lang w:eastAsia="ru-RU"/>
        </w:rPr>
        <w:t>тротуар</w:t>
      </w:r>
      <w:r w:rsidR="00A257E6">
        <w:rPr>
          <w:rFonts w:ascii="Times New Roman" w:eastAsia="Times New Roman" w:hAnsi="Times New Roman" w:cs="Times New Roman"/>
          <w:color w:val="000000"/>
          <w:sz w:val="28"/>
          <w:szCs w:val="28"/>
          <w:lang w:eastAsia="ru-RU"/>
        </w:rPr>
        <w:t xml:space="preserve">ы и дорожки. </w:t>
      </w:r>
      <w:r w:rsidRPr="001D10F5">
        <w:rPr>
          <w:rFonts w:ascii="Times New Roman" w:eastAsia="Times New Roman" w:hAnsi="Times New Roman" w:cs="Times New Roman"/>
          <w:color w:val="000000"/>
          <w:sz w:val="28"/>
          <w:szCs w:val="28"/>
          <w:lang w:eastAsia="ru-RU"/>
        </w:rPr>
        <w:t>Главные улицы поселка, имею</w:t>
      </w:r>
      <w:r w:rsidR="00A257E6">
        <w:rPr>
          <w:rFonts w:ascii="Times New Roman" w:eastAsia="Times New Roman" w:hAnsi="Times New Roman" w:cs="Times New Roman"/>
          <w:color w:val="000000"/>
          <w:sz w:val="28"/>
          <w:szCs w:val="28"/>
          <w:lang w:eastAsia="ru-RU"/>
        </w:rPr>
        <w:t xml:space="preserve">т асфальтобетонное покрытие. Капитальный ремонт дорожного полотна  главных улиц не проводился,  </w:t>
      </w:r>
      <w:r w:rsidRPr="001D10F5">
        <w:rPr>
          <w:rFonts w:ascii="Times New Roman" w:eastAsia="Times New Roman" w:hAnsi="Times New Roman" w:cs="Times New Roman"/>
          <w:color w:val="000000"/>
          <w:sz w:val="28"/>
          <w:szCs w:val="28"/>
          <w:lang w:eastAsia="ru-RU"/>
        </w:rPr>
        <w:t xml:space="preserve"> требуют ремонта из-за большого потока автомобильного транспорта.</w:t>
      </w:r>
    </w:p>
    <w:p w:rsidR="001D10F5" w:rsidRPr="001D10F5" w:rsidRDefault="001D10F5" w:rsidP="004A79AC">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w:t>
      </w:r>
      <w:r w:rsidRPr="001D10F5">
        <w:rPr>
          <w:rFonts w:ascii="Times New Roman" w:eastAsia="Times New Roman" w:hAnsi="Times New Roman" w:cs="Times New Roman"/>
          <w:b/>
          <w:bCs/>
          <w:color w:val="000000"/>
          <w:sz w:val="28"/>
          <w:szCs w:val="28"/>
          <w:lang w:eastAsia="ru-RU"/>
        </w:rPr>
        <w:t>2.9 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r w:rsidRPr="001D10F5">
        <w:rPr>
          <w:rFonts w:ascii="Times New Roman" w:eastAsia="Times New Roman" w:hAnsi="Times New Roman" w:cs="Times New Roman"/>
          <w:color w:val="000000"/>
          <w:sz w:val="28"/>
          <w:szCs w:val="28"/>
          <w:lang w:eastAsia="ru-RU"/>
        </w:rPr>
        <w:t>.</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Грузовые транспортные средства, принадлежащие собственникам всех видов собственности на территории поселения, составляют не менее 50% от общего количества автомобилей в поселении. Основная часть перевозимых грузов перевозится привлеченным транспортом. Поселение не имеет своих транспортных сре</w:t>
      </w:r>
      <w:proofErr w:type="gramStart"/>
      <w:r w:rsidRPr="001D10F5">
        <w:rPr>
          <w:rFonts w:ascii="Times New Roman" w:eastAsia="Times New Roman" w:hAnsi="Times New Roman" w:cs="Times New Roman"/>
          <w:color w:val="000000"/>
          <w:sz w:val="28"/>
          <w:szCs w:val="28"/>
          <w:lang w:eastAsia="ru-RU"/>
        </w:rPr>
        <w:t>дств сп</w:t>
      </w:r>
      <w:proofErr w:type="gramEnd"/>
      <w:r w:rsidRPr="001D10F5">
        <w:rPr>
          <w:rFonts w:ascii="Times New Roman" w:eastAsia="Times New Roman" w:hAnsi="Times New Roman" w:cs="Times New Roman"/>
          <w:color w:val="000000"/>
          <w:sz w:val="28"/>
          <w:szCs w:val="28"/>
          <w:lang w:eastAsia="ru-RU"/>
        </w:rPr>
        <w:t xml:space="preserve">ецтехники для содержания автомобильных дорог общего пользования местного значения. Поэтому заключаются муниципальные контракты. Для прохождения технического обслуживания автотранспорта собственной производственно-технической базы, </w:t>
      </w:r>
      <w:r w:rsidRPr="001D10F5">
        <w:rPr>
          <w:rFonts w:ascii="Times New Roman" w:eastAsia="Times New Roman" w:hAnsi="Times New Roman" w:cs="Times New Roman"/>
          <w:color w:val="000000"/>
          <w:sz w:val="28"/>
          <w:szCs w:val="28"/>
          <w:lang w:eastAsia="ru-RU"/>
        </w:rPr>
        <w:lastRenderedPageBreak/>
        <w:t>оборудования и персонала в Поселении нет, но есть индивидуальные предприниматели, оказывающие спектр услуг данного направления.</w:t>
      </w:r>
    </w:p>
    <w:p w:rsidR="001D10F5" w:rsidRPr="001D10F5" w:rsidRDefault="001D10F5" w:rsidP="0015736D">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2.10Анализ уровня безопасности дорожного движения</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Проблема аварийности, связанная с автомобильным транспортом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w:t>
      </w:r>
      <w:proofErr w:type="gramStart"/>
      <w:r w:rsidRPr="001D10F5">
        <w:rPr>
          <w:rFonts w:ascii="Times New Roman" w:eastAsia="Times New Roman" w:hAnsi="Times New Roman" w:cs="Times New Roman"/>
          <w:color w:val="000000"/>
          <w:sz w:val="28"/>
          <w:szCs w:val="28"/>
          <w:lang w:eastAsia="ru-RU"/>
        </w:rPr>
        <w:t>функционирования системы обеспечения безопасности дорожного движения</w:t>
      </w:r>
      <w:proofErr w:type="gramEnd"/>
      <w:r w:rsidRPr="001D10F5">
        <w:rPr>
          <w:rFonts w:ascii="Times New Roman" w:eastAsia="Times New Roman" w:hAnsi="Times New Roman" w:cs="Times New Roman"/>
          <w:color w:val="000000"/>
          <w:sz w:val="28"/>
          <w:szCs w:val="28"/>
          <w:lang w:eastAsia="ru-RU"/>
        </w:rPr>
        <w:t xml:space="preserve"> и крайне низкой дисциплиной участников дорожного движения. Увеличение парка транспортных средств при снижении объемов строительства, реконструкции и </w:t>
      </w:r>
      <w:proofErr w:type="gramStart"/>
      <w:r w:rsidRPr="001D10F5">
        <w:rPr>
          <w:rFonts w:ascii="Times New Roman" w:eastAsia="Times New Roman" w:hAnsi="Times New Roman" w:cs="Times New Roman"/>
          <w:color w:val="000000"/>
          <w:sz w:val="28"/>
          <w:szCs w:val="28"/>
          <w:lang w:eastAsia="ru-RU"/>
        </w:rPr>
        <w:t>ремонта</w:t>
      </w:r>
      <w:proofErr w:type="gramEnd"/>
      <w:r w:rsidRPr="001D10F5">
        <w:rPr>
          <w:rFonts w:ascii="Times New Roman" w:eastAsia="Times New Roman" w:hAnsi="Times New Roman" w:cs="Times New Roman"/>
          <w:color w:val="000000"/>
          <w:sz w:val="28"/>
          <w:szCs w:val="28"/>
          <w:lang w:eastAsia="ru-RU"/>
        </w:rPr>
        <w:t xml:space="preserve"> автомобильных дорог, недостаточном финансировании на содержание автомобильных дорог привели к ухудшению условий движения. Обеспечение безопасности дорожного движения на улицах населенных пунктов и автомобильных дорогах поселения, предупреждение дорожно-транспортных происшествий (ДТП) и снижение тяжести их последствий является на сегодня одной из актуальных задач. </w:t>
      </w:r>
    </w:p>
    <w:p w:rsidR="001D10F5" w:rsidRPr="001D10F5" w:rsidRDefault="001D10F5" w:rsidP="001D10F5">
      <w:pPr>
        <w:spacing w:before="30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В перспективе из-за неудовлетворительного состояния автомобильных дорог, увеличения количества личного автотранспорта у жителей и несовершенства технических средств организации дорожного движения возможно ухудшение ситуации с ДТП. Основными причинами совершения ДТП с тяжкими последствиями по данным Государственной инспекции безопасности дорожного движения </w:t>
      </w:r>
      <w:r w:rsidR="000D49D8">
        <w:rPr>
          <w:rFonts w:ascii="Times New Roman" w:eastAsia="Times New Roman" w:hAnsi="Times New Roman" w:cs="Times New Roman"/>
          <w:color w:val="000000"/>
          <w:sz w:val="28"/>
          <w:szCs w:val="28"/>
          <w:lang w:eastAsia="ru-RU"/>
        </w:rPr>
        <w:t xml:space="preserve">по Оловяннинскому району Забайкальского края </w:t>
      </w:r>
      <w:r w:rsidRPr="001D10F5">
        <w:rPr>
          <w:rFonts w:ascii="Times New Roman" w:eastAsia="Times New Roman" w:hAnsi="Times New Roman" w:cs="Times New Roman"/>
          <w:color w:val="000000"/>
          <w:sz w:val="28"/>
          <w:szCs w:val="28"/>
          <w:lang w:eastAsia="ru-RU"/>
        </w:rPr>
        <w:t xml:space="preserve">являются несоответствие скорости движения конкретным дорожным условиям, нарушение правил обгона и нарушение правил дорожного движения пешеходами. 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условиях и режимах движения водителей и пешеходов. Качественное изготовление дорожных знаков, правильная их расстановка в необходимом объеме и информативность оказывают значительное влияние на снижение количества дорожно-транспортных происшествий и в целом повышают комфортабельность движения. </w:t>
      </w:r>
      <w:r w:rsidR="000D49D8">
        <w:rPr>
          <w:rFonts w:ascii="Times New Roman" w:eastAsia="Times New Roman" w:hAnsi="Times New Roman" w:cs="Times New Roman"/>
          <w:color w:val="000000"/>
          <w:sz w:val="28"/>
          <w:szCs w:val="28"/>
          <w:lang w:eastAsia="ru-RU"/>
        </w:rPr>
        <w:t xml:space="preserve">Разработан проект организации дорожного движения в городском поселении «Ясногорское». </w:t>
      </w:r>
      <w:r w:rsidRPr="001D10F5">
        <w:rPr>
          <w:rFonts w:ascii="Times New Roman" w:eastAsia="Times New Roman" w:hAnsi="Times New Roman" w:cs="Times New Roman"/>
          <w:color w:val="000000"/>
          <w:sz w:val="28"/>
          <w:szCs w:val="28"/>
          <w:lang w:eastAsia="ru-RU"/>
        </w:rPr>
        <w:t xml:space="preserve"> Утверждена дислокация дорожных знаков, форма, цвет раскраски должны соответствовать ГОСТ </w:t>
      </w:r>
      <w:proofErr w:type="gramStart"/>
      <w:r w:rsidRPr="001D10F5">
        <w:rPr>
          <w:rFonts w:ascii="Times New Roman" w:eastAsia="Times New Roman" w:hAnsi="Times New Roman" w:cs="Times New Roman"/>
          <w:color w:val="000000"/>
          <w:sz w:val="28"/>
          <w:szCs w:val="28"/>
          <w:lang w:eastAsia="ru-RU"/>
        </w:rPr>
        <w:t>Р</w:t>
      </w:r>
      <w:proofErr w:type="gramEnd"/>
      <w:r w:rsidRPr="001D10F5">
        <w:rPr>
          <w:rFonts w:ascii="Times New Roman" w:eastAsia="Times New Roman" w:hAnsi="Times New Roman" w:cs="Times New Roman"/>
          <w:color w:val="000000"/>
          <w:sz w:val="28"/>
          <w:szCs w:val="28"/>
          <w:lang w:eastAsia="ru-RU"/>
        </w:rPr>
        <w:t xml:space="preserve"> 52289-2004 «Правила применения дорожных знаков, разметки, светофоров, </w:t>
      </w:r>
      <w:r w:rsidRPr="001D10F5">
        <w:rPr>
          <w:rFonts w:ascii="Times New Roman" w:eastAsia="Times New Roman" w:hAnsi="Times New Roman" w:cs="Times New Roman"/>
          <w:color w:val="000000"/>
          <w:sz w:val="28"/>
          <w:szCs w:val="28"/>
          <w:lang w:eastAsia="ru-RU"/>
        </w:rPr>
        <w:lastRenderedPageBreak/>
        <w:t>дорожных ограждений и направляющих устройств». В связи с рисками ухудшения обстановки с аварийностью и наличием проблемы обеспечения безопасности дорожного движения требуются выработка и реализация долгосрочной стратегии, координация усилий всех заинтересованных служб и населения, органов местного самоуправления.</w:t>
      </w:r>
    </w:p>
    <w:p w:rsidR="001D10F5" w:rsidRPr="001D10F5" w:rsidRDefault="001D10F5" w:rsidP="001D10F5">
      <w:pPr>
        <w:spacing w:before="30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С целью снижения остроты создавшейся проблемы необходимо применение программно- целевого метода, который позволит добиться:</w:t>
      </w:r>
    </w:p>
    <w:p w:rsidR="001D10F5" w:rsidRPr="001D10F5" w:rsidRDefault="001D10F5" w:rsidP="001D10F5">
      <w:pPr>
        <w:spacing w:before="30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координации деятельности органов местного самоуправления в области обеспечения безопасности дорожного движения;</w:t>
      </w:r>
    </w:p>
    <w:p w:rsidR="001D10F5" w:rsidRPr="001D10F5" w:rsidRDefault="001D10F5" w:rsidP="001D10F5">
      <w:pPr>
        <w:spacing w:before="30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реализации комплекса мероприятий, в том числе профилактического характера, по снижению числа дорожно-транспортных происшествий с пострадавшими, обусловленных дорожными условиями, а также снижению числа погибших в результате ДТП.</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Для эффективного решения проблем с дорожно-транспортной аварийностью и обеспечения снижения ее показателей необходимы продолжение системной реализации мероприятий по повышению безопасности дорожного движения и их обеспеченность финансовыми ресурсами. С учетом изложенного, можно сделать вывод об актуальности и обоснованной необходимости продолжения работы в области обеспечения безопасности дорожного движения в рамках Программы.</w:t>
      </w:r>
    </w:p>
    <w:p w:rsidR="001D10F5" w:rsidRPr="001D10F5" w:rsidRDefault="001D10F5" w:rsidP="00E05DC1">
      <w:pPr>
        <w:spacing w:after="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Реализация Программы позволит:</w:t>
      </w:r>
    </w:p>
    <w:p w:rsidR="001D10F5" w:rsidRPr="001D10F5" w:rsidRDefault="001D10F5" w:rsidP="00E05DC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установить необходимые виды и объемы дорожных работ;</w:t>
      </w:r>
    </w:p>
    <w:p w:rsidR="001D10F5" w:rsidRPr="001D10F5" w:rsidRDefault="001D10F5" w:rsidP="00E05DC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обеспечить безопасность дорожного движения;</w:t>
      </w:r>
    </w:p>
    <w:p w:rsidR="001D10F5" w:rsidRPr="001D10F5" w:rsidRDefault="001D10F5" w:rsidP="00E05DC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сформировать расходные обязательства по задачам, сконцентрировав финансовые ресурсы на реализации приоритетных задач.</w:t>
      </w:r>
    </w:p>
    <w:p w:rsidR="001D10F5" w:rsidRPr="001D10F5" w:rsidRDefault="001D10F5" w:rsidP="0015736D">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2.11 Оценка уровня негативного воздействия транспортной инфраструктуры на окружающую среду,</w:t>
      </w:r>
    </w:p>
    <w:p w:rsidR="001D10F5" w:rsidRPr="001D10F5" w:rsidRDefault="001D10F5" w:rsidP="00E05DC1">
      <w:pPr>
        <w:spacing w:after="0"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безопасность и здоровье населения</w:t>
      </w:r>
      <w:r w:rsidRPr="001D10F5">
        <w:rPr>
          <w:rFonts w:ascii="Times New Roman" w:eastAsia="Times New Roman" w:hAnsi="Times New Roman" w:cs="Times New Roman"/>
          <w:color w:val="000000"/>
          <w:sz w:val="28"/>
          <w:szCs w:val="28"/>
          <w:lang w:eastAsia="ru-RU"/>
        </w:rPr>
        <w:t>.</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Автомобильный транспорт и инфраструктура автотранспортного комплекса относится к главным источникам загрязнения окружающей среды. Основной причиной высокого загрязнения воздушного бассейна выбросами </w:t>
      </w:r>
      <w:r w:rsidRPr="001D10F5">
        <w:rPr>
          <w:rFonts w:ascii="Times New Roman" w:eastAsia="Times New Roman" w:hAnsi="Times New Roman" w:cs="Times New Roman"/>
          <w:color w:val="000000"/>
          <w:sz w:val="28"/>
          <w:szCs w:val="28"/>
          <w:lang w:eastAsia="ru-RU"/>
        </w:rPr>
        <w:lastRenderedPageBreak/>
        <w:t>автотранспорта является увеличение количества автотранспорта, его изношенность и некачественное топливо. 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 Главный компонент выхлопов двигателей внутреннего сгорания (кроме шума)- окись углерода (угарный газ), который опасен для человека, животных и вызывает отравления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более агрессивные вещества. На прилегающих территориях к автомобильным дорогам вода, почва и растительность являются носителями ряда канцерогенных веществ. Недопустимо выращивание здесь овощей, фруктов и скармливание травы животным. 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благоустройство дорог, контроль работы двигателей.</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w:t>
      </w:r>
      <w:bookmarkStart w:id="0" w:name="_GoBack"/>
      <w:bookmarkEnd w:id="0"/>
    </w:p>
    <w:p w:rsidR="001D10F5" w:rsidRPr="001D10F5" w:rsidRDefault="001D10F5" w:rsidP="001D10F5">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 xml:space="preserve">2.12 Характеристика существующих условий и перспектив развития и размещения транспортной инфраструктуры </w:t>
      </w:r>
      <w:r w:rsidR="006E74EF">
        <w:rPr>
          <w:rFonts w:ascii="Times New Roman" w:eastAsia="Times New Roman" w:hAnsi="Times New Roman" w:cs="Times New Roman"/>
          <w:b/>
          <w:bCs/>
          <w:color w:val="000000"/>
          <w:sz w:val="28"/>
          <w:szCs w:val="28"/>
          <w:lang w:eastAsia="ru-RU"/>
        </w:rPr>
        <w:t>городского поселения «Ясногорское»</w:t>
      </w:r>
      <w:r w:rsidRPr="001D10F5">
        <w:rPr>
          <w:rFonts w:ascii="Times New Roman" w:eastAsia="Times New Roman" w:hAnsi="Times New Roman" w:cs="Times New Roman"/>
          <w:b/>
          <w:bCs/>
          <w:color w:val="000000"/>
          <w:sz w:val="28"/>
          <w:szCs w:val="28"/>
          <w:lang w:eastAsia="ru-RU"/>
        </w:rPr>
        <w:t>.</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Территория </w:t>
      </w:r>
      <w:r w:rsidR="00B83CE1">
        <w:rPr>
          <w:rFonts w:ascii="Times New Roman" w:eastAsia="Times New Roman" w:hAnsi="Times New Roman" w:cs="Times New Roman"/>
          <w:color w:val="000000"/>
          <w:sz w:val="28"/>
          <w:szCs w:val="28"/>
          <w:lang w:eastAsia="ru-RU"/>
        </w:rPr>
        <w:t>«Ясногорского»</w:t>
      </w:r>
      <w:r w:rsidRPr="001D10F5">
        <w:rPr>
          <w:rFonts w:ascii="Times New Roman" w:eastAsia="Times New Roman" w:hAnsi="Times New Roman" w:cs="Times New Roman"/>
          <w:color w:val="000000"/>
          <w:sz w:val="28"/>
          <w:szCs w:val="28"/>
          <w:lang w:eastAsia="ru-RU"/>
        </w:rPr>
        <w:t xml:space="preserve"> городского поселения по состоянию на 01.01.2016 года является привлекательной для инвесторов: высокий уровень коммунальной, социальной и логистической инфраструктуры, удобное расположение по отношению к федеральной автомобильной трассе и другие положительные факторы, перспективы развития транспортной инфраструктуры. С учетом сложившейся экономической ситуации в поселении и возможностей государства на период до 202</w:t>
      </w:r>
      <w:r w:rsidR="00FB71FC">
        <w:rPr>
          <w:rFonts w:ascii="Times New Roman" w:eastAsia="Times New Roman" w:hAnsi="Times New Roman" w:cs="Times New Roman"/>
          <w:color w:val="000000"/>
          <w:sz w:val="28"/>
          <w:szCs w:val="28"/>
          <w:lang w:eastAsia="ru-RU"/>
        </w:rPr>
        <w:t>7</w:t>
      </w:r>
      <w:r w:rsidRPr="001D10F5">
        <w:rPr>
          <w:rFonts w:ascii="Times New Roman" w:eastAsia="Times New Roman" w:hAnsi="Times New Roman" w:cs="Times New Roman"/>
          <w:color w:val="000000"/>
          <w:sz w:val="28"/>
          <w:szCs w:val="28"/>
          <w:lang w:eastAsia="ru-RU"/>
        </w:rPr>
        <w:t xml:space="preserve"> года высоких темпов развития транспортной инфраструктуры поселения не ожидается.</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w:t>
      </w:r>
    </w:p>
    <w:p w:rsidR="001D10F5" w:rsidRPr="001D10F5" w:rsidRDefault="001D10F5" w:rsidP="001D10F5">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2.13 Оценка нормативно-правовой базы, необходимой для функционирования и развития транспортной инфраструктуры</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lastRenderedPageBreak/>
        <w:t>Программа комплексного развития транспо</w:t>
      </w:r>
      <w:r w:rsidR="001025F7">
        <w:rPr>
          <w:rFonts w:ascii="Times New Roman" w:eastAsia="Times New Roman" w:hAnsi="Times New Roman" w:cs="Times New Roman"/>
          <w:color w:val="000000"/>
          <w:sz w:val="28"/>
          <w:szCs w:val="28"/>
          <w:lang w:eastAsia="ru-RU"/>
        </w:rPr>
        <w:t xml:space="preserve">ртной инфраструктуры </w:t>
      </w:r>
      <w:r w:rsidRPr="001D10F5">
        <w:rPr>
          <w:rFonts w:ascii="Times New Roman" w:eastAsia="Times New Roman" w:hAnsi="Times New Roman" w:cs="Times New Roman"/>
          <w:color w:val="000000"/>
          <w:sz w:val="28"/>
          <w:szCs w:val="28"/>
          <w:lang w:eastAsia="ru-RU"/>
        </w:rPr>
        <w:t xml:space="preserve"> городского поселения</w:t>
      </w:r>
      <w:r w:rsidR="001025F7">
        <w:rPr>
          <w:rFonts w:ascii="Times New Roman" w:eastAsia="Times New Roman" w:hAnsi="Times New Roman" w:cs="Times New Roman"/>
          <w:color w:val="000000"/>
          <w:sz w:val="28"/>
          <w:szCs w:val="28"/>
          <w:lang w:eastAsia="ru-RU"/>
        </w:rPr>
        <w:t xml:space="preserve"> «Ясногорское»</w:t>
      </w:r>
      <w:r w:rsidRPr="001D10F5">
        <w:rPr>
          <w:rFonts w:ascii="Times New Roman" w:eastAsia="Times New Roman" w:hAnsi="Times New Roman" w:cs="Times New Roman"/>
          <w:color w:val="000000"/>
          <w:sz w:val="28"/>
          <w:szCs w:val="28"/>
          <w:lang w:eastAsia="ru-RU"/>
        </w:rPr>
        <w:t xml:space="preserve"> на 201</w:t>
      </w:r>
      <w:r w:rsidR="00B83CE1">
        <w:rPr>
          <w:rFonts w:ascii="Times New Roman" w:eastAsia="Times New Roman" w:hAnsi="Times New Roman" w:cs="Times New Roman"/>
          <w:color w:val="000000"/>
          <w:sz w:val="28"/>
          <w:szCs w:val="28"/>
          <w:lang w:eastAsia="ru-RU"/>
        </w:rPr>
        <w:t>8</w:t>
      </w:r>
      <w:r w:rsidRPr="001D10F5">
        <w:rPr>
          <w:rFonts w:ascii="Times New Roman" w:eastAsia="Times New Roman" w:hAnsi="Times New Roman" w:cs="Times New Roman"/>
          <w:color w:val="000000"/>
          <w:sz w:val="28"/>
          <w:szCs w:val="28"/>
          <w:lang w:eastAsia="ru-RU"/>
        </w:rPr>
        <w:t xml:space="preserve"> - 202</w:t>
      </w:r>
      <w:r w:rsidR="00FB71FC">
        <w:rPr>
          <w:rFonts w:ascii="Times New Roman" w:eastAsia="Times New Roman" w:hAnsi="Times New Roman" w:cs="Times New Roman"/>
          <w:color w:val="000000"/>
          <w:sz w:val="28"/>
          <w:szCs w:val="28"/>
          <w:lang w:eastAsia="ru-RU"/>
        </w:rPr>
        <w:t>7</w:t>
      </w:r>
      <w:r w:rsidRPr="001D10F5">
        <w:rPr>
          <w:rFonts w:ascii="Times New Roman" w:eastAsia="Times New Roman" w:hAnsi="Times New Roman" w:cs="Times New Roman"/>
          <w:color w:val="000000"/>
          <w:sz w:val="28"/>
          <w:szCs w:val="28"/>
          <w:lang w:eastAsia="ru-RU"/>
        </w:rPr>
        <w:t xml:space="preserve"> подготовлена на основании:</w:t>
      </w:r>
    </w:p>
    <w:p w:rsidR="001D10F5" w:rsidRPr="001D10F5" w:rsidRDefault="001D10F5" w:rsidP="00E05DC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-Градостроительного кодекса РФ от 29 декабря 2004 №190 – ФЗ;</w:t>
      </w:r>
    </w:p>
    <w:p w:rsidR="001D10F5" w:rsidRPr="001D10F5" w:rsidRDefault="001D10F5" w:rsidP="00E05DC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-Федерального закона от 29 декабря 2014года №456 – ФЗ «О внесении изменений в Градостроительный кодекс РФ и отдельные законные акты РФ»;</w:t>
      </w:r>
    </w:p>
    <w:p w:rsidR="001D10F5" w:rsidRPr="001D10F5" w:rsidRDefault="001D10F5" w:rsidP="00E05DC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-Федерального закона от 06 октября 2003 года № 131-ФЗ «Об общих принципах организации местного самоуправления в Российской Федерации»; </w:t>
      </w:r>
      <w:proofErr w:type="gramStart"/>
      <w:r w:rsidRPr="001D10F5">
        <w:rPr>
          <w:rFonts w:ascii="Times New Roman" w:eastAsia="Times New Roman" w:hAnsi="Times New Roman" w:cs="Times New Roman"/>
          <w:color w:val="000000"/>
          <w:sz w:val="28"/>
          <w:szCs w:val="28"/>
          <w:lang w:eastAsia="ru-RU"/>
        </w:rPr>
        <w:t>-Ф</w:t>
      </w:r>
      <w:proofErr w:type="gramEnd"/>
      <w:r w:rsidRPr="001D10F5">
        <w:rPr>
          <w:rFonts w:ascii="Times New Roman" w:eastAsia="Times New Roman" w:hAnsi="Times New Roman" w:cs="Times New Roman"/>
          <w:color w:val="000000"/>
          <w:sz w:val="28"/>
          <w:szCs w:val="28"/>
          <w:lang w:eastAsia="ru-RU"/>
        </w:rPr>
        <w:t>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D10F5" w:rsidRPr="001D10F5" w:rsidRDefault="001D10F5" w:rsidP="00E05DC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-Федерального закона от 09.02.2007 № 16-ФЗ «О транспортной безопасности»;</w:t>
      </w:r>
    </w:p>
    <w:p w:rsidR="001D10F5" w:rsidRPr="001D10F5" w:rsidRDefault="001D10F5" w:rsidP="00E05DC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-поручения Президента Российской Федерации от 17 марта 2011 года Пр-701;</w:t>
      </w:r>
    </w:p>
    <w:p w:rsidR="001D10F5" w:rsidRPr="001D10F5" w:rsidRDefault="001D10F5" w:rsidP="00E05DC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-постановление Правительства Российской Федерации от 25 декабря 2015 года Пр-N1440 «Об утверждении требований к программам комплексного развития транспортной инфраструктуры поселений, городских округов»;</w:t>
      </w:r>
    </w:p>
    <w:p w:rsidR="001D10F5" w:rsidRPr="001D10F5" w:rsidRDefault="001D10F5" w:rsidP="00E05DC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-Приказа министерства транспорта Российской Федерации от 16.11.2012 № 402 «Об утверждении Классификации работ по капитальному ремонту, ремонту и содержанию автомобильных дорог»;</w:t>
      </w:r>
    </w:p>
    <w:p w:rsidR="001D10F5" w:rsidRPr="001D10F5" w:rsidRDefault="001D10F5" w:rsidP="00E05DC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-Решения</w:t>
      </w:r>
      <w:r w:rsidR="00821B0E">
        <w:rPr>
          <w:rFonts w:ascii="Times New Roman" w:eastAsia="Times New Roman" w:hAnsi="Times New Roman" w:cs="Times New Roman"/>
          <w:color w:val="000000"/>
          <w:sz w:val="28"/>
          <w:szCs w:val="28"/>
          <w:lang w:eastAsia="ru-RU"/>
        </w:rPr>
        <w:t xml:space="preserve"> </w:t>
      </w:r>
      <w:r w:rsidRPr="001D10F5">
        <w:rPr>
          <w:rFonts w:ascii="Times New Roman" w:eastAsia="Times New Roman" w:hAnsi="Times New Roman" w:cs="Times New Roman"/>
          <w:color w:val="000000"/>
          <w:sz w:val="28"/>
          <w:szCs w:val="28"/>
          <w:lang w:eastAsia="ru-RU"/>
        </w:rPr>
        <w:t xml:space="preserve"> Совета</w:t>
      </w:r>
      <w:r w:rsidR="00821B0E">
        <w:rPr>
          <w:rFonts w:ascii="Times New Roman" w:eastAsia="Times New Roman" w:hAnsi="Times New Roman" w:cs="Times New Roman"/>
          <w:color w:val="000000"/>
          <w:sz w:val="28"/>
          <w:szCs w:val="28"/>
          <w:lang w:eastAsia="ru-RU"/>
        </w:rPr>
        <w:t xml:space="preserve"> городского поселения «Ясногорское» </w:t>
      </w:r>
      <w:r w:rsidRPr="001D10F5">
        <w:rPr>
          <w:rFonts w:ascii="Times New Roman" w:eastAsia="Times New Roman" w:hAnsi="Times New Roman" w:cs="Times New Roman"/>
          <w:color w:val="000000"/>
          <w:sz w:val="28"/>
          <w:szCs w:val="28"/>
          <w:lang w:eastAsia="ru-RU"/>
        </w:rPr>
        <w:t xml:space="preserve"> от 2</w:t>
      </w:r>
      <w:r w:rsidR="00712CA3">
        <w:rPr>
          <w:rFonts w:ascii="Times New Roman" w:eastAsia="Times New Roman" w:hAnsi="Times New Roman" w:cs="Times New Roman"/>
          <w:color w:val="000000"/>
          <w:sz w:val="28"/>
          <w:szCs w:val="28"/>
          <w:lang w:eastAsia="ru-RU"/>
        </w:rPr>
        <w:t>8</w:t>
      </w:r>
      <w:r w:rsidRPr="001D10F5">
        <w:rPr>
          <w:rFonts w:ascii="Times New Roman" w:eastAsia="Times New Roman" w:hAnsi="Times New Roman" w:cs="Times New Roman"/>
          <w:color w:val="000000"/>
          <w:sz w:val="28"/>
          <w:szCs w:val="28"/>
          <w:lang w:eastAsia="ru-RU"/>
        </w:rPr>
        <w:t>.12.201</w:t>
      </w:r>
      <w:r w:rsidR="00712CA3">
        <w:rPr>
          <w:rFonts w:ascii="Times New Roman" w:eastAsia="Times New Roman" w:hAnsi="Times New Roman" w:cs="Times New Roman"/>
          <w:color w:val="000000"/>
          <w:sz w:val="28"/>
          <w:szCs w:val="28"/>
          <w:lang w:eastAsia="ru-RU"/>
        </w:rPr>
        <w:t>5г.</w:t>
      </w:r>
      <w:r w:rsidRPr="001D10F5">
        <w:rPr>
          <w:rFonts w:ascii="Times New Roman" w:eastAsia="Times New Roman" w:hAnsi="Times New Roman" w:cs="Times New Roman"/>
          <w:color w:val="000000"/>
          <w:sz w:val="28"/>
          <w:szCs w:val="28"/>
          <w:lang w:eastAsia="ru-RU"/>
        </w:rPr>
        <w:t xml:space="preserve"> № </w:t>
      </w:r>
      <w:r w:rsidR="00712CA3">
        <w:rPr>
          <w:rFonts w:ascii="Times New Roman" w:eastAsia="Times New Roman" w:hAnsi="Times New Roman" w:cs="Times New Roman"/>
          <w:color w:val="000000"/>
          <w:sz w:val="28"/>
          <w:szCs w:val="28"/>
          <w:lang w:eastAsia="ru-RU"/>
        </w:rPr>
        <w:t>909</w:t>
      </w:r>
      <w:r w:rsidRPr="001D10F5">
        <w:rPr>
          <w:rFonts w:ascii="Times New Roman" w:eastAsia="Times New Roman" w:hAnsi="Times New Roman" w:cs="Times New Roman"/>
          <w:color w:val="000000"/>
          <w:sz w:val="28"/>
          <w:szCs w:val="28"/>
          <w:lang w:eastAsia="ru-RU"/>
        </w:rPr>
        <w:t xml:space="preserve"> «О бюджете поселения на 201</w:t>
      </w:r>
      <w:r w:rsidR="00B83CE1">
        <w:rPr>
          <w:rFonts w:ascii="Times New Roman" w:eastAsia="Times New Roman" w:hAnsi="Times New Roman" w:cs="Times New Roman"/>
          <w:color w:val="000000"/>
          <w:sz w:val="28"/>
          <w:szCs w:val="28"/>
          <w:lang w:eastAsia="ru-RU"/>
        </w:rPr>
        <w:t>6</w:t>
      </w:r>
      <w:r w:rsidRPr="001D10F5">
        <w:rPr>
          <w:rFonts w:ascii="Times New Roman" w:eastAsia="Times New Roman" w:hAnsi="Times New Roman" w:cs="Times New Roman"/>
          <w:color w:val="000000"/>
          <w:sz w:val="28"/>
          <w:szCs w:val="28"/>
          <w:lang w:eastAsia="ru-RU"/>
        </w:rPr>
        <w:t xml:space="preserve"> год».</w:t>
      </w:r>
    </w:p>
    <w:p w:rsidR="00E05DC1" w:rsidRDefault="00E05DC1" w:rsidP="00E05DC1">
      <w:pPr>
        <w:spacing w:after="0" w:line="384" w:lineRule="atLeast"/>
        <w:ind w:firstLine="708"/>
        <w:jc w:val="both"/>
        <w:rPr>
          <w:rFonts w:ascii="Times New Roman" w:eastAsia="Times New Roman" w:hAnsi="Times New Roman" w:cs="Times New Roman"/>
          <w:color w:val="000000"/>
          <w:sz w:val="28"/>
          <w:szCs w:val="28"/>
          <w:lang w:eastAsia="ru-RU"/>
        </w:rPr>
      </w:pPr>
    </w:p>
    <w:p w:rsidR="001D10F5" w:rsidRPr="001D10F5" w:rsidRDefault="001D10F5" w:rsidP="00E05DC1">
      <w:pPr>
        <w:spacing w:after="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1D10F5" w:rsidRPr="001D10F5" w:rsidRDefault="001D10F5" w:rsidP="00E05DC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-применение экономических мер, стимулирующих инвестиции в объекты транспортной инфраструктуры;</w:t>
      </w:r>
    </w:p>
    <w:p w:rsidR="001D10F5" w:rsidRPr="001D10F5" w:rsidRDefault="001D10F5" w:rsidP="00E05DC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1D10F5" w:rsidRPr="001D10F5" w:rsidRDefault="001D10F5" w:rsidP="00E05DC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-координация федеральных органов исполнительной власти </w:t>
      </w:r>
      <w:r w:rsidR="00821B0E">
        <w:rPr>
          <w:rFonts w:ascii="Times New Roman" w:eastAsia="Times New Roman" w:hAnsi="Times New Roman" w:cs="Times New Roman"/>
          <w:color w:val="000000"/>
          <w:sz w:val="28"/>
          <w:szCs w:val="28"/>
          <w:lang w:eastAsia="ru-RU"/>
        </w:rPr>
        <w:t>Забайкальского края</w:t>
      </w:r>
      <w:r w:rsidRPr="001D10F5">
        <w:rPr>
          <w:rFonts w:ascii="Times New Roman" w:eastAsia="Times New Roman" w:hAnsi="Times New Roman" w:cs="Times New Roman"/>
          <w:color w:val="000000"/>
          <w:sz w:val="28"/>
          <w:szCs w:val="28"/>
          <w:lang w:eastAsia="ru-RU"/>
        </w:rPr>
        <w:t>, органов местного самоуправления, представителей бизнеса и общественных организаций в решении задач реализации инвестиционных проектов;</w:t>
      </w:r>
    </w:p>
    <w:p w:rsidR="001D10F5" w:rsidRPr="001D10F5" w:rsidRDefault="001D10F5" w:rsidP="00E05DC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lastRenderedPageBreak/>
        <w:t>-запуск системы статистического наблюдения и мониторинга необходимой обеспеченности учреждениями транспортной инфраструктуры поселения в соответствии с утвержденными и обновляющимися нормативами;</w:t>
      </w:r>
    </w:p>
    <w:p w:rsidR="001D10F5" w:rsidRPr="001D10F5" w:rsidRDefault="001D10F5" w:rsidP="00E05DC1">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-разработка стандартов и регламентов эксплуатации и (или) использования объектов транспортной инфраструктуры.</w:t>
      </w:r>
    </w:p>
    <w:p w:rsidR="00E05DC1" w:rsidRDefault="00E05DC1" w:rsidP="00E05DC1">
      <w:pPr>
        <w:spacing w:before="300" w:after="100" w:afterAutospacing="1" w:line="384" w:lineRule="atLeast"/>
        <w:ind w:firstLine="375"/>
        <w:jc w:val="both"/>
        <w:rPr>
          <w:rFonts w:ascii="Times New Roman" w:eastAsia="Times New Roman" w:hAnsi="Times New Roman" w:cs="Times New Roman"/>
          <w:color w:val="000000"/>
          <w:sz w:val="28"/>
          <w:szCs w:val="28"/>
          <w:lang w:eastAsia="ru-RU"/>
        </w:rPr>
      </w:pPr>
    </w:p>
    <w:p w:rsidR="001D10F5" w:rsidRPr="001D10F5" w:rsidRDefault="001D10F5" w:rsidP="00E05DC1">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w:t>
      </w:r>
      <w:r w:rsidRPr="001D10F5">
        <w:rPr>
          <w:rFonts w:ascii="Times New Roman" w:eastAsia="Times New Roman" w:hAnsi="Times New Roman" w:cs="Times New Roman"/>
          <w:b/>
          <w:bCs/>
          <w:color w:val="000000"/>
          <w:sz w:val="28"/>
          <w:szCs w:val="28"/>
          <w:lang w:eastAsia="ru-RU"/>
        </w:rPr>
        <w:t>2.14 Оценка финансирования транспортной инфраструктуры</w:t>
      </w:r>
      <w:r w:rsidRPr="001D10F5">
        <w:rPr>
          <w:rFonts w:ascii="Times New Roman" w:eastAsia="Times New Roman" w:hAnsi="Times New Roman" w:cs="Times New Roman"/>
          <w:color w:val="000000"/>
          <w:sz w:val="28"/>
          <w:szCs w:val="28"/>
          <w:lang w:eastAsia="ru-RU"/>
        </w:rPr>
        <w:t>.</w:t>
      </w:r>
    </w:p>
    <w:p w:rsidR="001D10F5" w:rsidRPr="001D10F5" w:rsidRDefault="001D10F5" w:rsidP="00E05DC1">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Финансовой основой реализации муниципальной программы являются средства бюджета городского поселения</w:t>
      </w:r>
      <w:r w:rsidR="004658BC">
        <w:rPr>
          <w:rFonts w:ascii="Times New Roman" w:eastAsia="Times New Roman" w:hAnsi="Times New Roman" w:cs="Times New Roman"/>
          <w:color w:val="000000"/>
          <w:sz w:val="28"/>
          <w:szCs w:val="28"/>
          <w:lang w:eastAsia="ru-RU"/>
        </w:rPr>
        <w:t xml:space="preserve"> «Ясногорское»</w:t>
      </w:r>
      <w:r w:rsidRPr="001D10F5">
        <w:rPr>
          <w:rFonts w:ascii="Times New Roman" w:eastAsia="Times New Roman" w:hAnsi="Times New Roman" w:cs="Times New Roman"/>
          <w:color w:val="000000"/>
          <w:sz w:val="28"/>
          <w:szCs w:val="28"/>
          <w:lang w:eastAsia="ru-RU"/>
        </w:rPr>
        <w:t xml:space="preserve">. Привлечение средств бюджета </w:t>
      </w:r>
      <w:r w:rsidR="004658BC">
        <w:rPr>
          <w:rFonts w:ascii="Times New Roman" w:eastAsia="Times New Roman" w:hAnsi="Times New Roman" w:cs="Times New Roman"/>
          <w:color w:val="000000"/>
          <w:sz w:val="28"/>
          <w:szCs w:val="28"/>
          <w:lang w:eastAsia="ru-RU"/>
        </w:rPr>
        <w:t>Забайкальского края</w:t>
      </w:r>
      <w:r w:rsidRPr="001D10F5">
        <w:rPr>
          <w:rFonts w:ascii="Times New Roman" w:eastAsia="Times New Roman" w:hAnsi="Times New Roman" w:cs="Times New Roman"/>
          <w:color w:val="000000"/>
          <w:sz w:val="28"/>
          <w:szCs w:val="28"/>
          <w:lang w:eastAsia="ru-RU"/>
        </w:rPr>
        <w:t xml:space="preserve"> учитывается как прогноз </w:t>
      </w:r>
      <w:proofErr w:type="spellStart"/>
      <w:r w:rsidRPr="001D10F5">
        <w:rPr>
          <w:rFonts w:ascii="Times New Roman" w:eastAsia="Times New Roman" w:hAnsi="Times New Roman" w:cs="Times New Roman"/>
          <w:color w:val="000000"/>
          <w:sz w:val="28"/>
          <w:szCs w:val="28"/>
          <w:lang w:eastAsia="ru-RU"/>
        </w:rPr>
        <w:t>софинансирования</w:t>
      </w:r>
      <w:proofErr w:type="spellEnd"/>
      <w:r w:rsidRPr="001D10F5">
        <w:rPr>
          <w:rFonts w:ascii="Times New Roman" w:eastAsia="Times New Roman" w:hAnsi="Times New Roman" w:cs="Times New Roman"/>
          <w:color w:val="000000"/>
          <w:sz w:val="28"/>
          <w:szCs w:val="28"/>
          <w:lang w:eastAsia="ru-RU"/>
        </w:rPr>
        <w:t xml:space="preserve"> мероприятий в соответствии с действующим законодательством. Ежегодные объемы финансирования программы определяются в соответствии с утвержденным бюджетом поселения на соответствующий финансовый год и с учетом дополнительных источников финансирования.</w:t>
      </w:r>
    </w:p>
    <w:p w:rsidR="001D10F5" w:rsidRPr="003E5CC4" w:rsidRDefault="001D10F5" w:rsidP="001D10F5">
      <w:pPr>
        <w:spacing w:before="300" w:after="100" w:afterAutospacing="1" w:line="384" w:lineRule="atLeast"/>
        <w:ind w:firstLine="375"/>
        <w:jc w:val="both"/>
        <w:rPr>
          <w:rFonts w:ascii="Times New Roman" w:eastAsia="Times New Roman" w:hAnsi="Times New Roman" w:cs="Times New Roman"/>
          <w:sz w:val="24"/>
          <w:szCs w:val="24"/>
          <w:lang w:eastAsia="ru-RU"/>
        </w:rPr>
      </w:pPr>
      <w:r w:rsidRPr="003E5CC4">
        <w:rPr>
          <w:rFonts w:ascii="Times New Roman" w:eastAsia="Times New Roman" w:hAnsi="Times New Roman" w:cs="Times New Roman"/>
          <w:sz w:val="28"/>
          <w:szCs w:val="28"/>
          <w:lang w:eastAsia="ru-RU"/>
        </w:rPr>
        <w:t xml:space="preserve">Общий объем финансирования, необходимый для реализации мероприятий Программы на весь расчетный срок, составляет </w:t>
      </w:r>
      <w:r w:rsidR="003E5CC4" w:rsidRPr="003E5CC4">
        <w:rPr>
          <w:rFonts w:ascii="Times New Roman" w:eastAsia="Times New Roman" w:hAnsi="Times New Roman" w:cs="Times New Roman"/>
          <w:sz w:val="28"/>
          <w:szCs w:val="28"/>
          <w:lang w:eastAsia="ru-RU"/>
        </w:rPr>
        <w:t>1000</w:t>
      </w:r>
      <w:r w:rsidRPr="003E5CC4">
        <w:rPr>
          <w:rFonts w:ascii="Times New Roman" w:eastAsia="Times New Roman" w:hAnsi="Times New Roman" w:cs="Times New Roman"/>
          <w:sz w:val="28"/>
          <w:szCs w:val="28"/>
          <w:lang w:eastAsia="ru-RU"/>
        </w:rPr>
        <w:t xml:space="preserve"> тыс. рублей ежегодно.</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по ремонту дорог местного значения. 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улично-дорожной сети. Реальная ситуация с возможностями федерального и краевого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опирающихся на реальную финансовую основу (содержание, текущий ремонт дорог). Объемы финансирования </w:t>
      </w:r>
      <w:r w:rsidRPr="001D10F5">
        <w:rPr>
          <w:rFonts w:ascii="Times New Roman" w:eastAsia="Times New Roman" w:hAnsi="Times New Roman" w:cs="Times New Roman"/>
          <w:color w:val="000000"/>
          <w:sz w:val="28"/>
          <w:szCs w:val="28"/>
          <w:lang w:eastAsia="ru-RU"/>
        </w:rPr>
        <w:lastRenderedPageBreak/>
        <w:t>муниципальной программы носят прогнозный характер и подлежат уточнению в установленном порядке.</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w:t>
      </w:r>
    </w:p>
    <w:p w:rsidR="001D10F5" w:rsidRPr="001D10F5" w:rsidRDefault="001D10F5" w:rsidP="00E05DC1">
      <w:pPr>
        <w:spacing w:after="0"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III. Прогноз транспортного спроса, изменения объемов и характера передвижения населения и перевозок грузов на территории</w:t>
      </w:r>
    </w:p>
    <w:p w:rsidR="001D10F5" w:rsidRPr="001D10F5" w:rsidRDefault="001D10F5" w:rsidP="00E05DC1">
      <w:pPr>
        <w:spacing w:after="0"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 xml:space="preserve"> городского поселения</w:t>
      </w:r>
      <w:r w:rsidR="00821B0E">
        <w:rPr>
          <w:rFonts w:ascii="Times New Roman" w:eastAsia="Times New Roman" w:hAnsi="Times New Roman" w:cs="Times New Roman"/>
          <w:b/>
          <w:bCs/>
          <w:color w:val="000000"/>
          <w:sz w:val="28"/>
          <w:szCs w:val="28"/>
          <w:lang w:eastAsia="ru-RU"/>
        </w:rPr>
        <w:t xml:space="preserve"> «Ясногорское»</w:t>
      </w:r>
    </w:p>
    <w:p w:rsidR="001D10F5" w:rsidRPr="001D10F5" w:rsidRDefault="001D10F5" w:rsidP="001D10F5">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3.1 Прогноз социально – экономического и градостроительного развития  городского поселения</w:t>
      </w:r>
      <w:r w:rsidR="00821B0E">
        <w:rPr>
          <w:rFonts w:ascii="Times New Roman" w:eastAsia="Times New Roman" w:hAnsi="Times New Roman" w:cs="Times New Roman"/>
          <w:b/>
          <w:bCs/>
          <w:color w:val="000000"/>
          <w:sz w:val="28"/>
          <w:szCs w:val="28"/>
          <w:lang w:eastAsia="ru-RU"/>
        </w:rPr>
        <w:t xml:space="preserve"> «Ясногорское»</w:t>
      </w:r>
      <w:r w:rsidRPr="001D10F5">
        <w:rPr>
          <w:rFonts w:ascii="Times New Roman" w:eastAsia="Times New Roman" w:hAnsi="Times New Roman" w:cs="Times New Roman"/>
          <w:b/>
          <w:bCs/>
          <w:color w:val="000000"/>
          <w:sz w:val="28"/>
          <w:szCs w:val="28"/>
          <w:lang w:eastAsia="ru-RU"/>
        </w:rPr>
        <w:t>.</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При анализе показателей текущего уровня социально-экономического и градостроительного развития поселения, отмечается следующее:</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-высокая транспортная доступность </w:t>
      </w:r>
      <w:proofErr w:type="spellStart"/>
      <w:r w:rsidR="003D6620">
        <w:rPr>
          <w:rFonts w:ascii="Times New Roman" w:eastAsia="Times New Roman" w:hAnsi="Times New Roman" w:cs="Times New Roman"/>
          <w:color w:val="000000"/>
          <w:sz w:val="28"/>
          <w:szCs w:val="28"/>
          <w:lang w:eastAsia="ru-RU"/>
        </w:rPr>
        <w:t>пгт</w:t>
      </w:r>
      <w:proofErr w:type="spellEnd"/>
      <w:r w:rsidR="003D6620">
        <w:rPr>
          <w:rFonts w:ascii="Times New Roman" w:eastAsia="Times New Roman" w:hAnsi="Times New Roman" w:cs="Times New Roman"/>
          <w:color w:val="000000"/>
          <w:sz w:val="28"/>
          <w:szCs w:val="28"/>
          <w:lang w:eastAsia="ru-RU"/>
        </w:rPr>
        <w:t>. Ясногорск</w:t>
      </w:r>
      <w:proofErr w:type="gramStart"/>
      <w:r w:rsidR="003D6620">
        <w:rPr>
          <w:rFonts w:ascii="Times New Roman" w:eastAsia="Times New Roman" w:hAnsi="Times New Roman" w:cs="Times New Roman"/>
          <w:color w:val="000000"/>
          <w:sz w:val="28"/>
          <w:szCs w:val="28"/>
          <w:lang w:eastAsia="ru-RU"/>
        </w:rPr>
        <w:t xml:space="preserve"> </w:t>
      </w:r>
      <w:r w:rsidRPr="001D10F5">
        <w:rPr>
          <w:rFonts w:ascii="Times New Roman" w:eastAsia="Times New Roman" w:hAnsi="Times New Roman" w:cs="Times New Roman"/>
          <w:color w:val="000000"/>
          <w:sz w:val="28"/>
          <w:szCs w:val="28"/>
          <w:lang w:eastAsia="ru-RU"/>
        </w:rPr>
        <w:t>;</w:t>
      </w:r>
      <w:proofErr w:type="gramEnd"/>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-наличие трудовых ресурсов позволяет обеспечить потребности населения и расширение производства;</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-жилищный фонд муниципального образования </w:t>
      </w:r>
      <w:r w:rsidR="00821B0E">
        <w:rPr>
          <w:rFonts w:ascii="Times New Roman" w:eastAsia="Times New Roman" w:hAnsi="Times New Roman" w:cs="Times New Roman"/>
          <w:color w:val="000000"/>
          <w:sz w:val="28"/>
          <w:szCs w:val="28"/>
          <w:lang w:eastAsia="ru-RU"/>
        </w:rPr>
        <w:t>городского</w:t>
      </w:r>
      <w:r w:rsidRPr="001D10F5">
        <w:rPr>
          <w:rFonts w:ascii="Times New Roman" w:eastAsia="Times New Roman" w:hAnsi="Times New Roman" w:cs="Times New Roman"/>
          <w:color w:val="000000"/>
          <w:sz w:val="28"/>
          <w:szCs w:val="28"/>
          <w:lang w:eastAsia="ru-RU"/>
        </w:rPr>
        <w:t xml:space="preserve"> поселения </w:t>
      </w:r>
      <w:r w:rsidR="00821B0E">
        <w:rPr>
          <w:rFonts w:ascii="Times New Roman" w:eastAsia="Times New Roman" w:hAnsi="Times New Roman" w:cs="Times New Roman"/>
          <w:color w:val="000000"/>
          <w:sz w:val="28"/>
          <w:szCs w:val="28"/>
          <w:lang w:eastAsia="ru-RU"/>
        </w:rPr>
        <w:t xml:space="preserve">«Ясногорское» </w:t>
      </w:r>
      <w:r w:rsidRPr="001D10F5">
        <w:rPr>
          <w:rFonts w:ascii="Times New Roman" w:eastAsia="Times New Roman" w:hAnsi="Times New Roman" w:cs="Times New Roman"/>
          <w:color w:val="000000"/>
          <w:sz w:val="28"/>
          <w:szCs w:val="28"/>
          <w:lang w:eastAsia="ru-RU"/>
        </w:rPr>
        <w:t xml:space="preserve">составляет </w:t>
      </w:r>
      <w:r w:rsidR="003D6620">
        <w:rPr>
          <w:rFonts w:ascii="Times New Roman" w:eastAsia="Times New Roman" w:hAnsi="Times New Roman" w:cs="Times New Roman"/>
          <w:color w:val="000000"/>
          <w:sz w:val="28"/>
          <w:szCs w:val="28"/>
          <w:lang w:eastAsia="ru-RU"/>
        </w:rPr>
        <w:t xml:space="preserve">297,197 </w:t>
      </w:r>
      <w:r w:rsidRPr="001D10F5">
        <w:rPr>
          <w:rFonts w:ascii="Times New Roman" w:eastAsia="Times New Roman" w:hAnsi="Times New Roman" w:cs="Times New Roman"/>
          <w:color w:val="000000"/>
          <w:sz w:val="28"/>
          <w:szCs w:val="28"/>
          <w:lang w:eastAsia="ru-RU"/>
        </w:rPr>
        <w:t>тыс.</w:t>
      </w:r>
      <w:r w:rsidR="003D6620">
        <w:rPr>
          <w:rFonts w:ascii="Times New Roman" w:eastAsia="Times New Roman" w:hAnsi="Times New Roman" w:cs="Times New Roman"/>
          <w:color w:val="000000"/>
          <w:sz w:val="28"/>
          <w:szCs w:val="28"/>
          <w:lang w:eastAsia="ru-RU"/>
        </w:rPr>
        <w:t xml:space="preserve"> </w:t>
      </w:r>
      <w:r w:rsidRPr="001D10F5">
        <w:rPr>
          <w:rFonts w:ascii="Times New Roman" w:eastAsia="Times New Roman" w:hAnsi="Times New Roman" w:cs="Times New Roman"/>
          <w:color w:val="000000"/>
          <w:sz w:val="28"/>
          <w:szCs w:val="28"/>
          <w:lang w:eastAsia="ru-RU"/>
        </w:rPr>
        <w:t>кв</w:t>
      </w:r>
      <w:proofErr w:type="gramStart"/>
      <w:r w:rsidRPr="001D10F5">
        <w:rPr>
          <w:rFonts w:ascii="Times New Roman" w:eastAsia="Times New Roman" w:hAnsi="Times New Roman" w:cs="Times New Roman"/>
          <w:color w:val="000000"/>
          <w:sz w:val="28"/>
          <w:szCs w:val="28"/>
          <w:lang w:eastAsia="ru-RU"/>
        </w:rPr>
        <w:t>.м</w:t>
      </w:r>
      <w:proofErr w:type="gramEnd"/>
      <w:r w:rsidRPr="001D10F5">
        <w:rPr>
          <w:rFonts w:ascii="Times New Roman" w:eastAsia="Times New Roman" w:hAnsi="Times New Roman" w:cs="Times New Roman"/>
          <w:color w:val="000000"/>
          <w:sz w:val="28"/>
          <w:szCs w:val="28"/>
          <w:lang w:eastAsia="ru-RU"/>
        </w:rPr>
        <w:t xml:space="preserve">, средняя жилищная обеспеченность на одного жителя составляет </w:t>
      </w:r>
      <w:r w:rsidR="003D6620">
        <w:rPr>
          <w:rFonts w:ascii="Times New Roman" w:eastAsia="Times New Roman" w:hAnsi="Times New Roman" w:cs="Times New Roman"/>
          <w:color w:val="000000"/>
          <w:sz w:val="28"/>
          <w:szCs w:val="28"/>
          <w:lang w:eastAsia="ru-RU"/>
        </w:rPr>
        <w:t>42</w:t>
      </w:r>
      <w:r w:rsidRPr="001D10F5">
        <w:rPr>
          <w:rFonts w:ascii="Times New Roman" w:eastAsia="Times New Roman" w:hAnsi="Times New Roman" w:cs="Times New Roman"/>
          <w:color w:val="000000"/>
          <w:sz w:val="28"/>
          <w:szCs w:val="28"/>
          <w:lang w:eastAsia="ru-RU"/>
        </w:rPr>
        <w:t xml:space="preserve"> кв.м. </w:t>
      </w:r>
      <w:r w:rsidR="00BE42DC">
        <w:rPr>
          <w:rFonts w:ascii="Times New Roman" w:eastAsia="Times New Roman" w:hAnsi="Times New Roman" w:cs="Times New Roman"/>
          <w:color w:val="000000"/>
          <w:sz w:val="28"/>
          <w:szCs w:val="28"/>
          <w:lang w:eastAsia="ru-RU"/>
        </w:rPr>
        <w:t>А</w:t>
      </w:r>
      <w:r w:rsidRPr="001D10F5">
        <w:rPr>
          <w:rFonts w:ascii="Times New Roman" w:eastAsia="Times New Roman" w:hAnsi="Times New Roman" w:cs="Times New Roman"/>
          <w:color w:val="000000"/>
          <w:sz w:val="28"/>
          <w:szCs w:val="28"/>
          <w:lang w:eastAsia="ru-RU"/>
        </w:rPr>
        <w:t xml:space="preserve">варийного жилищного фонда на территории поселения </w:t>
      </w:r>
      <w:r w:rsidR="00BE42DC">
        <w:rPr>
          <w:rFonts w:ascii="Times New Roman" w:eastAsia="Times New Roman" w:hAnsi="Times New Roman" w:cs="Times New Roman"/>
          <w:color w:val="000000"/>
          <w:sz w:val="28"/>
          <w:szCs w:val="28"/>
          <w:lang w:eastAsia="ru-RU"/>
        </w:rPr>
        <w:t>городского поселения «Ясногорское» нет.</w:t>
      </w:r>
      <w:r w:rsidRPr="001D10F5">
        <w:rPr>
          <w:rFonts w:ascii="Times New Roman" w:eastAsia="Times New Roman" w:hAnsi="Times New Roman" w:cs="Times New Roman"/>
          <w:color w:val="000000"/>
          <w:sz w:val="28"/>
          <w:szCs w:val="28"/>
          <w:lang w:eastAsia="ru-RU"/>
        </w:rPr>
        <w:t xml:space="preserve"> Средняя заработная плата населения не ниже минимальной оплаты труда. Поэтому оплата услуг водоснабжения, вывоза и утилизации ТБО доступна для населения и осуществляется регулярно.</w:t>
      </w:r>
    </w:p>
    <w:p w:rsidR="001D10F5" w:rsidRPr="001D10F5" w:rsidRDefault="001D10F5" w:rsidP="001D10F5">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Демографический прогноз</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Предполагается, что поселение будет развивать положительную динамику по увеличению уровня рождаемости и сокращению смертности. Увеличение рождаемости на период до 201</w:t>
      </w:r>
      <w:r w:rsidR="00A9663D">
        <w:rPr>
          <w:rFonts w:ascii="Times New Roman" w:eastAsia="Times New Roman" w:hAnsi="Times New Roman" w:cs="Times New Roman"/>
          <w:color w:val="000000"/>
          <w:sz w:val="28"/>
          <w:szCs w:val="28"/>
          <w:lang w:eastAsia="ru-RU"/>
        </w:rPr>
        <w:t>8</w:t>
      </w:r>
      <w:r w:rsidRPr="001D10F5">
        <w:rPr>
          <w:rFonts w:ascii="Times New Roman" w:eastAsia="Times New Roman" w:hAnsi="Times New Roman" w:cs="Times New Roman"/>
          <w:color w:val="000000"/>
          <w:sz w:val="28"/>
          <w:szCs w:val="28"/>
          <w:lang w:eastAsia="ru-RU"/>
        </w:rPr>
        <w:t xml:space="preserve"> года предполагается за счет:</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-предоставления материнского (семейного) капитала при рождении второго и последующих детей. Денежные средства можно будет направить либо на образование ребенка, либо на приобретение жилья, либо на формирование накопительной части пенсии матери, а так же на газификацию жилья;</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lastRenderedPageBreak/>
        <w:t>-улучшение оказания медпомощи беременным женщинам во время родов и диспансерного наблюдения ребенка в течение первого года жизни;</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-усиления материальной поддержки граждан, имеющих детей.</w:t>
      </w:r>
    </w:p>
    <w:p w:rsidR="001D10F5" w:rsidRPr="001D10F5" w:rsidRDefault="001D10F5" w:rsidP="00E05DC1">
      <w:pPr>
        <w:spacing w:after="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К 201</w:t>
      </w:r>
      <w:r w:rsidR="001025F7">
        <w:rPr>
          <w:rFonts w:ascii="Times New Roman" w:eastAsia="Times New Roman" w:hAnsi="Times New Roman" w:cs="Times New Roman"/>
          <w:color w:val="000000"/>
          <w:sz w:val="28"/>
          <w:szCs w:val="28"/>
          <w:lang w:eastAsia="ru-RU"/>
        </w:rPr>
        <w:t>9</w:t>
      </w:r>
      <w:r w:rsidRPr="001D10F5">
        <w:rPr>
          <w:rFonts w:ascii="Times New Roman" w:eastAsia="Times New Roman" w:hAnsi="Times New Roman" w:cs="Times New Roman"/>
          <w:color w:val="000000"/>
          <w:sz w:val="28"/>
          <w:szCs w:val="28"/>
          <w:lang w:eastAsia="ru-RU"/>
        </w:rPr>
        <w:t xml:space="preserve"> году можно прогнозировать снижение величины коэффициента естественной убыли, чему будут способствовать проводимые мероприятия по профилактике, повышению качества медицинского обслуживания, а также улучшение социально-экономического положения населения. Рост миграционного сальдо в перспективе может быть связан с увеличением числа рабочих мест и сокращением численности выбывающих из поселения. Одним из наиболее важных факторов, который окажет влияние на увеличение численности населения поселения, является формирование на его территории производственных и коммунально-складских зон, и соответственно, развитие жилищного строительства.</w:t>
      </w:r>
    </w:p>
    <w:p w:rsidR="001D10F5" w:rsidRPr="001D10F5" w:rsidRDefault="001D10F5" w:rsidP="00E05DC1">
      <w:pPr>
        <w:spacing w:after="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На расчетный срок демографическая ситуация поселения останется стабильной.</w:t>
      </w:r>
    </w:p>
    <w:p w:rsidR="001D10F5" w:rsidRPr="001D10F5" w:rsidRDefault="001D10F5" w:rsidP="001D10F5">
      <w:pPr>
        <w:spacing w:before="300" w:after="100" w:afterAutospacing="1" w:line="384" w:lineRule="atLeast"/>
        <w:ind w:firstLine="708"/>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Экономический прогноз</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proofErr w:type="gramStart"/>
      <w:r w:rsidRPr="001D10F5">
        <w:rPr>
          <w:rFonts w:ascii="Times New Roman" w:eastAsia="Times New Roman" w:hAnsi="Times New Roman" w:cs="Times New Roman"/>
          <w:color w:val="000000"/>
          <w:sz w:val="28"/>
          <w:szCs w:val="28"/>
          <w:lang w:eastAsia="ru-RU"/>
        </w:rPr>
        <w:t>Развитие городского поселения</w:t>
      </w:r>
      <w:r w:rsidR="00A9663D">
        <w:rPr>
          <w:rFonts w:ascii="Times New Roman" w:eastAsia="Times New Roman" w:hAnsi="Times New Roman" w:cs="Times New Roman"/>
          <w:color w:val="000000"/>
          <w:sz w:val="28"/>
          <w:szCs w:val="28"/>
          <w:lang w:eastAsia="ru-RU"/>
        </w:rPr>
        <w:t xml:space="preserve"> «Ясногорское»</w:t>
      </w:r>
      <w:r w:rsidRPr="001D10F5">
        <w:rPr>
          <w:rFonts w:ascii="Times New Roman" w:eastAsia="Times New Roman" w:hAnsi="Times New Roman" w:cs="Times New Roman"/>
          <w:color w:val="000000"/>
          <w:sz w:val="28"/>
          <w:szCs w:val="28"/>
          <w:lang w:eastAsia="ru-RU"/>
        </w:rPr>
        <w:t xml:space="preserve"> по вероятностному сценарию учитывает развитие следующих приоритетных секторов экономики, инфраструктуры (прежде всего, в сетевых отраслях:</w:t>
      </w:r>
      <w:proofErr w:type="gramEnd"/>
      <w:r w:rsidRPr="001D10F5">
        <w:rPr>
          <w:rFonts w:ascii="Times New Roman" w:eastAsia="Times New Roman" w:hAnsi="Times New Roman" w:cs="Times New Roman"/>
          <w:color w:val="000000"/>
          <w:sz w:val="28"/>
          <w:szCs w:val="28"/>
          <w:lang w:eastAsia="ru-RU"/>
        </w:rPr>
        <w:t xml:space="preserve"> </w:t>
      </w:r>
      <w:proofErr w:type="gramStart"/>
      <w:r w:rsidRPr="001D10F5">
        <w:rPr>
          <w:rFonts w:ascii="Times New Roman" w:eastAsia="Times New Roman" w:hAnsi="Times New Roman" w:cs="Times New Roman"/>
          <w:color w:val="000000"/>
          <w:sz w:val="28"/>
          <w:szCs w:val="28"/>
          <w:lang w:eastAsia="ru-RU"/>
        </w:rPr>
        <w:t>ЖКХ, энергетике, дорожной сети, транспорте, телекоммуникациях), социальной сферы в рамках реализации Национальных проектов («Здравоохранение», «Образование», «Доступное и комфортное жильё гражданам России»); Устойчивое экономическое развитие поселения, в перспективе, может быть достигнуто за счет дальнейшего, стабильного развития малого предпринимательства.</w:t>
      </w:r>
      <w:proofErr w:type="gramEnd"/>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Мероприятия по развитию малого предпринимательства:</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-оказание организационной и консультативной помощи начинающим предпринимателям;</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-разработка мер по адресной поддержке предпринимателей и малых предприятий;</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-снижение уровня административных барьеров;</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-формирование конкурентной среды;</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lastRenderedPageBreak/>
        <w:t>-расширение информационно-консультационного поля в сфере предпринимательства.</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proofErr w:type="gramStart"/>
      <w:r w:rsidRPr="001D10F5">
        <w:rPr>
          <w:rFonts w:ascii="Times New Roman" w:eastAsia="Times New Roman" w:hAnsi="Times New Roman" w:cs="Times New Roman"/>
          <w:color w:val="000000"/>
          <w:sz w:val="28"/>
          <w:szCs w:val="28"/>
          <w:lang w:eastAsia="ru-RU"/>
        </w:rPr>
        <w:t>По итоговой характеристике социально-экономическое развитие поселения можно рассматривать как 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 а также имеющее потенциал социально-экономического развития, способное как самостоятельно, так и с привлечением средств вышестоящих бюджетов обеспечить минимальные стандарты жизни населения, что приведёт в будущем к повышению инвестиционной привлекательности территории.</w:t>
      </w:r>
      <w:proofErr w:type="gramEnd"/>
      <w:r w:rsidRPr="001D10F5">
        <w:rPr>
          <w:rFonts w:ascii="Times New Roman" w:eastAsia="Times New Roman" w:hAnsi="Times New Roman" w:cs="Times New Roman"/>
          <w:color w:val="000000"/>
          <w:sz w:val="28"/>
          <w:szCs w:val="28"/>
          <w:lang w:eastAsia="ru-RU"/>
        </w:rPr>
        <w:t xml:space="preserve"> Сохранение многофункционального профиля экономики поселения является основой его устойчивого развития. В перспективе возрастет доля таких направлений как транспортные услуги и логистика, торговля, социальное обслуживание, малое предпринимательство.</w:t>
      </w:r>
    </w:p>
    <w:p w:rsidR="00E05DC1" w:rsidRDefault="001D10F5" w:rsidP="00A9663D">
      <w:pPr>
        <w:spacing w:before="300" w:after="100" w:afterAutospacing="1" w:line="384" w:lineRule="atLeast"/>
        <w:ind w:firstLine="375"/>
        <w:jc w:val="both"/>
        <w:rPr>
          <w:rFonts w:ascii="Times New Roman" w:eastAsia="Times New Roman" w:hAnsi="Times New Roman" w:cs="Times New Roman"/>
          <w:b/>
          <w:bCs/>
          <w:color w:val="000000"/>
          <w:sz w:val="28"/>
          <w:lang w:eastAsia="ru-RU"/>
        </w:rPr>
      </w:pPr>
      <w:r w:rsidRPr="001D10F5">
        <w:rPr>
          <w:rFonts w:ascii="Times New Roman" w:eastAsia="Times New Roman" w:hAnsi="Times New Roman" w:cs="Times New Roman"/>
          <w:b/>
          <w:bCs/>
          <w:color w:val="000000"/>
          <w:sz w:val="28"/>
          <w:szCs w:val="28"/>
          <w:lang w:eastAsia="ru-RU"/>
        </w:rPr>
        <w:t>3.2 Прогноз транспортного спроса городского поселения</w:t>
      </w:r>
      <w:r w:rsidR="00E4605D">
        <w:rPr>
          <w:rFonts w:ascii="Times New Roman" w:eastAsia="Times New Roman" w:hAnsi="Times New Roman" w:cs="Times New Roman"/>
          <w:b/>
          <w:bCs/>
          <w:color w:val="000000"/>
          <w:sz w:val="28"/>
          <w:szCs w:val="28"/>
          <w:lang w:eastAsia="ru-RU"/>
        </w:rPr>
        <w:t xml:space="preserve"> «Ясногорское»</w:t>
      </w:r>
      <w:r w:rsidRPr="001D10F5">
        <w:rPr>
          <w:rFonts w:ascii="Times New Roman" w:eastAsia="Times New Roman" w:hAnsi="Times New Roman" w:cs="Times New Roman"/>
          <w:b/>
          <w:bCs/>
          <w:color w:val="000000"/>
          <w:sz w:val="28"/>
          <w:szCs w:val="28"/>
          <w:lang w:eastAsia="ru-RU"/>
        </w:rPr>
        <w:t>, объемов и характера передвижения и перевозок грузов по видам транспорта, имеющегося на территории поселения.      </w:t>
      </w:r>
      <w:r w:rsidRPr="001D10F5">
        <w:rPr>
          <w:rFonts w:ascii="Times New Roman" w:eastAsia="Times New Roman" w:hAnsi="Times New Roman" w:cs="Times New Roman"/>
          <w:b/>
          <w:bCs/>
          <w:color w:val="000000"/>
          <w:sz w:val="28"/>
          <w:lang w:eastAsia="ru-RU"/>
        </w:rPr>
        <w:t> </w:t>
      </w:r>
    </w:p>
    <w:p w:rsidR="00ED580B" w:rsidRDefault="001D10F5" w:rsidP="00A9663D">
      <w:pPr>
        <w:spacing w:before="300" w:after="100" w:afterAutospacing="1" w:line="384" w:lineRule="atLeast"/>
        <w:ind w:firstLine="375"/>
        <w:jc w:val="both"/>
        <w:rPr>
          <w:rFonts w:ascii="Times New Roman" w:eastAsia="Times New Roman" w:hAnsi="Times New Roman" w:cs="Times New Roman"/>
          <w:color w:val="000000"/>
          <w:sz w:val="28"/>
          <w:szCs w:val="28"/>
          <w:lang w:eastAsia="ru-RU"/>
        </w:rPr>
      </w:pPr>
      <w:r w:rsidRPr="001D10F5">
        <w:rPr>
          <w:rFonts w:ascii="Times New Roman" w:eastAsia="Times New Roman" w:hAnsi="Times New Roman" w:cs="Times New Roman"/>
          <w:color w:val="000000"/>
          <w:sz w:val="28"/>
          <w:szCs w:val="28"/>
          <w:lang w:eastAsia="ru-RU"/>
        </w:rPr>
        <w:t>Относительно 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его территории не планируется. 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     </w:t>
      </w:r>
    </w:p>
    <w:p w:rsidR="00ED580B" w:rsidRDefault="001D10F5" w:rsidP="00A9663D">
      <w:pPr>
        <w:spacing w:before="300" w:after="100" w:afterAutospacing="1" w:line="384" w:lineRule="atLeast"/>
        <w:ind w:firstLine="375"/>
        <w:jc w:val="both"/>
        <w:rPr>
          <w:rFonts w:ascii="Times New Roman" w:eastAsia="Times New Roman" w:hAnsi="Times New Roman" w:cs="Times New Roman"/>
          <w:b/>
          <w:bCs/>
          <w:color w:val="000000"/>
          <w:sz w:val="28"/>
          <w:lang w:eastAsia="ru-RU"/>
        </w:rPr>
      </w:pPr>
      <w:r w:rsidRPr="001D10F5">
        <w:rPr>
          <w:rFonts w:ascii="Times New Roman" w:eastAsia="Times New Roman" w:hAnsi="Times New Roman" w:cs="Times New Roman"/>
          <w:color w:val="000000"/>
          <w:sz w:val="28"/>
          <w:lang w:eastAsia="ru-RU"/>
        </w:rPr>
        <w:t> </w:t>
      </w:r>
      <w:r w:rsidRPr="001D10F5">
        <w:rPr>
          <w:rFonts w:ascii="Times New Roman" w:eastAsia="Times New Roman" w:hAnsi="Times New Roman" w:cs="Times New Roman"/>
          <w:b/>
          <w:bCs/>
          <w:color w:val="000000"/>
          <w:sz w:val="28"/>
          <w:szCs w:val="28"/>
          <w:lang w:eastAsia="ru-RU"/>
        </w:rPr>
        <w:t xml:space="preserve">3.3 Прогноз развития транспортной инфраструктуры по видам транспорта, имеющегося на территории </w:t>
      </w:r>
      <w:r w:rsidR="00E4605D">
        <w:rPr>
          <w:rFonts w:ascii="Times New Roman" w:eastAsia="Times New Roman" w:hAnsi="Times New Roman" w:cs="Times New Roman"/>
          <w:b/>
          <w:bCs/>
          <w:color w:val="000000"/>
          <w:sz w:val="28"/>
          <w:szCs w:val="28"/>
          <w:lang w:eastAsia="ru-RU"/>
        </w:rPr>
        <w:t>Ясногорского</w:t>
      </w:r>
      <w:r w:rsidRPr="001D10F5">
        <w:rPr>
          <w:rFonts w:ascii="Times New Roman" w:eastAsia="Times New Roman" w:hAnsi="Times New Roman" w:cs="Times New Roman"/>
          <w:b/>
          <w:bCs/>
          <w:color w:val="000000"/>
          <w:sz w:val="28"/>
          <w:szCs w:val="28"/>
          <w:lang w:eastAsia="ru-RU"/>
        </w:rPr>
        <w:t xml:space="preserve"> городского поселения.                                                                                           </w:t>
      </w:r>
      <w:r w:rsidRPr="001D10F5">
        <w:rPr>
          <w:rFonts w:ascii="Times New Roman" w:eastAsia="Times New Roman" w:hAnsi="Times New Roman" w:cs="Times New Roman"/>
          <w:b/>
          <w:bCs/>
          <w:color w:val="000000"/>
          <w:sz w:val="28"/>
          <w:lang w:eastAsia="ru-RU"/>
        </w:rPr>
        <w:t> </w:t>
      </w:r>
    </w:p>
    <w:p w:rsidR="001D10F5" w:rsidRPr="00A9663D" w:rsidRDefault="001D10F5" w:rsidP="00A9663D">
      <w:pPr>
        <w:spacing w:before="300" w:after="100" w:afterAutospacing="1" w:line="384" w:lineRule="atLeast"/>
        <w:ind w:firstLine="375"/>
        <w:jc w:val="both"/>
        <w:rPr>
          <w:rFonts w:ascii="Times New Roman" w:eastAsia="Times New Roman" w:hAnsi="Times New Roman" w:cs="Times New Roman"/>
          <w:b/>
          <w:bCs/>
          <w:color w:val="000000"/>
          <w:sz w:val="28"/>
          <w:szCs w:val="28"/>
          <w:lang w:eastAsia="ru-RU"/>
        </w:rPr>
      </w:pPr>
      <w:r w:rsidRPr="001D10F5">
        <w:rPr>
          <w:rFonts w:ascii="Times New Roman" w:eastAsia="Times New Roman" w:hAnsi="Times New Roman" w:cs="Times New Roman"/>
          <w:color w:val="000000"/>
          <w:sz w:val="28"/>
          <w:szCs w:val="28"/>
          <w:lang w:eastAsia="ru-RU"/>
        </w:rPr>
        <w:t xml:space="preserve">Стабильная ситуация с транспортным спросом населения не предполагает значительных изменений транспортной инфраструктуры по видам транспорта в поселении. Воздушные перевозки на территории Поселения не </w:t>
      </w:r>
      <w:r w:rsidRPr="001D10F5">
        <w:rPr>
          <w:rFonts w:ascii="Times New Roman" w:eastAsia="Times New Roman" w:hAnsi="Times New Roman" w:cs="Times New Roman"/>
          <w:color w:val="000000"/>
          <w:sz w:val="28"/>
          <w:szCs w:val="28"/>
          <w:lang w:eastAsia="ru-RU"/>
        </w:rPr>
        <w:lastRenderedPageBreak/>
        <w:t xml:space="preserve">осуществляются. Водный транспорт на территории Поселения отсутствует. Автомобильный транспорт - важнейшая составная часть инфраструктуры поселения,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 Количество пассажирского транспорта увеличивать не планируется. </w:t>
      </w:r>
      <w:r w:rsidR="00E4605D">
        <w:rPr>
          <w:rFonts w:ascii="Times New Roman" w:eastAsia="Times New Roman" w:hAnsi="Times New Roman" w:cs="Times New Roman"/>
          <w:color w:val="000000"/>
          <w:sz w:val="28"/>
          <w:szCs w:val="28"/>
          <w:lang w:eastAsia="ru-RU"/>
        </w:rPr>
        <w:t>А</w:t>
      </w:r>
      <w:r w:rsidRPr="001D10F5">
        <w:rPr>
          <w:rFonts w:ascii="Times New Roman" w:eastAsia="Times New Roman" w:hAnsi="Times New Roman" w:cs="Times New Roman"/>
          <w:color w:val="000000"/>
          <w:sz w:val="28"/>
          <w:szCs w:val="28"/>
          <w:lang w:eastAsia="ru-RU"/>
        </w:rPr>
        <w:t>втосервисы, АЗС на территории поселения имеются.</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w:t>
      </w:r>
      <w:proofErr w:type="gramStart"/>
      <w:r w:rsidRPr="001D10F5">
        <w:rPr>
          <w:rFonts w:ascii="Times New Roman" w:eastAsia="Times New Roman" w:hAnsi="Times New Roman" w:cs="Times New Roman"/>
          <w:color w:val="000000"/>
          <w:sz w:val="28"/>
          <w:szCs w:val="28"/>
          <w:lang w:eastAsia="ru-RU"/>
        </w:rPr>
        <w:t>Актуализированная редакция СНиП 2.07.01-89», так: - согласно п. 11.27, потребность в АЗС составляет: одна топливораздаточная колонка на 1200 легковых автомобилей; - согласно п. 11.26, потребность в СТО составляет: один пост на 200 легковых автомобилей; - согласно п. 11.19,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roofErr w:type="gramEnd"/>
      <w:r w:rsidRPr="001D10F5">
        <w:rPr>
          <w:rFonts w:ascii="Times New Roman" w:eastAsia="Times New Roman" w:hAnsi="Times New Roman" w:cs="Times New Roman"/>
          <w:color w:val="000000"/>
          <w:sz w:val="28"/>
          <w:szCs w:val="28"/>
          <w:lang w:eastAsia="ru-RU"/>
        </w:rPr>
        <w:t xml:space="preserve"> Исходя из общего количества легковых автомобилей, нормативных требований и наличия объектов дорожного сервиса, видно, что в настоящее время поселение обеспечено СТО.        Размещение гаражей на сегодняшний день не требуется, так как дома в жилой застройке имеют придомовые участки, обеспечивающие потребность в местах постоянного хранения индивидуальных легковых автомобилей</w:t>
      </w:r>
      <w:r w:rsidRPr="001D10F5">
        <w:rPr>
          <w:rFonts w:ascii="Times New Roman" w:eastAsia="Times New Roman" w:hAnsi="Times New Roman" w:cs="Times New Roman"/>
          <w:b/>
          <w:bCs/>
          <w:color w:val="000000"/>
          <w:sz w:val="28"/>
          <w:szCs w:val="28"/>
          <w:lang w:eastAsia="ru-RU"/>
        </w:rPr>
        <w:t>.</w:t>
      </w:r>
    </w:p>
    <w:p w:rsidR="001D10F5" w:rsidRPr="001D10F5" w:rsidRDefault="001D10F5" w:rsidP="00B83CE1">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3.4 Прогноз развития дорожной сети  городского поселения</w:t>
      </w:r>
      <w:r w:rsidR="00E4605D">
        <w:rPr>
          <w:rFonts w:ascii="Times New Roman" w:eastAsia="Times New Roman" w:hAnsi="Times New Roman" w:cs="Times New Roman"/>
          <w:b/>
          <w:bCs/>
          <w:color w:val="000000"/>
          <w:sz w:val="28"/>
          <w:szCs w:val="28"/>
          <w:lang w:eastAsia="ru-RU"/>
        </w:rPr>
        <w:t xml:space="preserve"> «Ясногорское»</w:t>
      </w:r>
      <w:r w:rsidRPr="001D10F5">
        <w:rPr>
          <w:rFonts w:ascii="Times New Roman" w:eastAsia="Times New Roman" w:hAnsi="Times New Roman" w:cs="Times New Roman"/>
          <w:b/>
          <w:bCs/>
          <w:color w:val="000000"/>
          <w:sz w:val="28"/>
          <w:szCs w:val="28"/>
          <w:lang w:eastAsia="ru-RU"/>
        </w:rPr>
        <w:t>.</w:t>
      </w:r>
    </w:p>
    <w:p w:rsidR="001D10F5" w:rsidRPr="001D10F5" w:rsidRDefault="001D10F5" w:rsidP="00B83CE1">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w:t>
      </w:r>
      <w:proofErr w:type="gramStart"/>
      <w:r w:rsidRPr="001D10F5">
        <w:rPr>
          <w:rFonts w:ascii="Times New Roman" w:eastAsia="Times New Roman" w:hAnsi="Times New Roman" w:cs="Times New Roman"/>
          <w:color w:val="000000"/>
          <w:sz w:val="28"/>
          <w:szCs w:val="28"/>
          <w:lang w:eastAsia="ru-RU"/>
        </w:rPr>
        <w:t xml:space="preserve">Реализация муниципальной программы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и искусственных сооружений на них,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w:t>
      </w:r>
      <w:r w:rsidRPr="001D10F5">
        <w:rPr>
          <w:rFonts w:ascii="Times New Roman" w:eastAsia="Times New Roman" w:hAnsi="Times New Roman" w:cs="Times New Roman"/>
          <w:color w:val="000000"/>
          <w:sz w:val="28"/>
          <w:szCs w:val="28"/>
          <w:lang w:eastAsia="ru-RU"/>
        </w:rPr>
        <w:lastRenderedPageBreak/>
        <w:t>реконструкции автомобильных дорог, применения новых технологий и материалов, разработки и обновлению проектов организации</w:t>
      </w:r>
      <w:proofErr w:type="gramEnd"/>
      <w:r w:rsidRPr="001D10F5">
        <w:rPr>
          <w:rFonts w:ascii="Times New Roman" w:eastAsia="Times New Roman" w:hAnsi="Times New Roman" w:cs="Times New Roman"/>
          <w:color w:val="000000"/>
          <w:sz w:val="28"/>
          <w:szCs w:val="28"/>
          <w:lang w:eastAsia="ru-RU"/>
        </w:rPr>
        <w:t xml:space="preserve"> дорожного движения. В результате реализации Программы планируется достигнуть следующих показателей:</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-увеличение доли муниципальных автомобильных дорог общего пользования местного значения, соответствующих нормативным требованиям;</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-содержание автомобильных дорог общего пользования местного значения и искусственных сооружений на них в полном объеме;</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-ежегодный ремонт автомобильных дорог общего пользования местного значения протяженностью;</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-проектирование тротуаров в населенных пунктах Поселения;</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-необходимость и очередность строительства автомобильных дорог на территориях нового промышленного и жилищного строительства определяется и осуществляется застройщиком.</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Существующие риски по возможности достижения прогнозируемых результатов:</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w:t>
      </w:r>
      <w:proofErr w:type="gramStart"/>
      <w:r w:rsidRPr="001D10F5">
        <w:rPr>
          <w:rFonts w:ascii="Times New Roman" w:eastAsia="Times New Roman" w:hAnsi="Times New Roman" w:cs="Times New Roman"/>
          <w:color w:val="000000"/>
          <w:sz w:val="28"/>
          <w:szCs w:val="28"/>
          <w:lang w:eastAsia="ru-RU"/>
        </w:rPr>
        <w:t>содержания</w:t>
      </w:r>
      <w:proofErr w:type="gramEnd"/>
      <w:r w:rsidRPr="001D10F5">
        <w:rPr>
          <w:rFonts w:ascii="Times New Roman" w:eastAsia="Times New Roman" w:hAnsi="Times New Roman" w:cs="Times New Roman"/>
          <w:color w:val="000000"/>
          <w:sz w:val="28"/>
          <w:szCs w:val="28"/>
          <w:lang w:eastAsia="ru-RU"/>
        </w:rPr>
        <w:t xml:space="preserve"> автомобильных дорог общего пользования местного значения;</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proofErr w:type="gramStart"/>
      <w:r w:rsidRPr="001D10F5">
        <w:rPr>
          <w:rFonts w:ascii="Times New Roman" w:eastAsia="Times New Roman" w:hAnsi="Times New Roman" w:cs="Times New Roman"/>
          <w:color w:val="000000"/>
          <w:sz w:val="28"/>
          <w:szCs w:val="28"/>
          <w:lang w:eastAsia="ru-RU"/>
        </w:rPr>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roofErr w:type="gramEnd"/>
    </w:p>
    <w:p w:rsidR="001D10F5" w:rsidRPr="001D10F5" w:rsidRDefault="001D10F5" w:rsidP="00B83CE1">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lastRenderedPageBreak/>
        <w:t>3.5 Прогноз уровня автомобилизации, параметров дорожного движения.</w:t>
      </w:r>
    </w:p>
    <w:p w:rsidR="001D10F5" w:rsidRPr="001D10F5" w:rsidRDefault="001D10F5" w:rsidP="00B83CE1">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proofErr w:type="gramStart"/>
      <w:r w:rsidRPr="001D10F5">
        <w:rPr>
          <w:rFonts w:ascii="Times New Roman" w:eastAsia="Times New Roman" w:hAnsi="Times New Roman" w:cs="Times New Roman"/>
          <w:color w:val="000000"/>
          <w:sz w:val="28"/>
          <w:szCs w:val="28"/>
          <w:lang w:eastAsia="ru-RU"/>
        </w:rPr>
        <w:t>По общероссийскому статистическому прогнозу на долгосрочный период до 2025 года обеспеченность жителей индивидуальными легковыми автомобилями составит: в 2016 году- 88 автомобилей на 1000 жителей в 2020 году-110 автомобилей на 1000 жителей в 2025 году-125 автомобилей на 1000 жителей 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w:t>
      </w:r>
      <w:proofErr w:type="gramEnd"/>
      <w:r w:rsidRPr="001D10F5">
        <w:rPr>
          <w:rFonts w:ascii="Times New Roman" w:eastAsia="Times New Roman" w:hAnsi="Times New Roman" w:cs="Times New Roman"/>
          <w:color w:val="000000"/>
          <w:sz w:val="28"/>
          <w:szCs w:val="28"/>
          <w:lang w:eastAsia="ru-RU"/>
        </w:rPr>
        <w:t xml:space="preserve"> движения на перекрестке. К основным параметрам дорожного движения относят: интенсивность движения,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 В Поселении на расчетный срок изменений параметров дорожного движения не прогнозируется. Изменения плотности улично-дорожной сети зависит от изменения плотности рабочих мест и среднего пассажиропотока в автобусах. По полученному прогнозу среднее арифметическое значение плотности улично-дорожной сети с 2016г. до 2025г.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1D10F5" w:rsidRPr="001D10F5" w:rsidRDefault="001D10F5" w:rsidP="00B83CE1">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3.6 Прогноз показателей безопасности дорожного движения поселения</w:t>
      </w:r>
    </w:p>
    <w:p w:rsidR="001D10F5" w:rsidRPr="001D10F5" w:rsidRDefault="001D10F5" w:rsidP="00ED580B">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В поселении в 201</w:t>
      </w:r>
      <w:r w:rsidR="00AA0690">
        <w:rPr>
          <w:rFonts w:ascii="Times New Roman" w:eastAsia="Times New Roman" w:hAnsi="Times New Roman" w:cs="Times New Roman"/>
          <w:color w:val="000000"/>
          <w:sz w:val="28"/>
          <w:szCs w:val="28"/>
          <w:lang w:eastAsia="ru-RU"/>
        </w:rPr>
        <w:t>6</w:t>
      </w:r>
      <w:r w:rsidRPr="001D10F5">
        <w:rPr>
          <w:rFonts w:ascii="Times New Roman" w:eastAsia="Times New Roman" w:hAnsi="Times New Roman" w:cs="Times New Roman"/>
          <w:color w:val="000000"/>
          <w:sz w:val="28"/>
          <w:szCs w:val="28"/>
          <w:lang w:eastAsia="ru-RU"/>
        </w:rPr>
        <w:t xml:space="preserve"> году зарегистрировано 9 дорожно-транспортных происшествий, в результате которых, погиб 1 человек и получили травмы 10 человек. Возможно ухудшение ситуации по следующим причинам:</w:t>
      </w:r>
    </w:p>
    <w:p w:rsidR="001D10F5" w:rsidRPr="001D10F5" w:rsidRDefault="001D10F5" w:rsidP="003E5CC4">
      <w:pPr>
        <w:spacing w:after="0" w:line="384" w:lineRule="atLeast"/>
        <w:ind w:firstLine="375"/>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-постоянно возрастающая мобильность населения;</w:t>
      </w:r>
    </w:p>
    <w:p w:rsidR="001D10F5" w:rsidRPr="001D10F5" w:rsidRDefault="001D10F5" w:rsidP="003E5CC4">
      <w:pPr>
        <w:spacing w:after="0" w:line="384" w:lineRule="atLeast"/>
        <w:ind w:firstLine="375"/>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-массовое пренебрежение требованиями безопасности дорожного движения со стороны участников движения;</w:t>
      </w:r>
    </w:p>
    <w:p w:rsidR="001D10F5" w:rsidRPr="001D10F5" w:rsidRDefault="001D10F5" w:rsidP="003E5CC4">
      <w:pPr>
        <w:spacing w:after="0" w:line="384" w:lineRule="atLeast"/>
        <w:ind w:firstLine="375"/>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-неудовлетворительное состояние автомобильных дорог;</w:t>
      </w:r>
    </w:p>
    <w:p w:rsidR="001D10F5" w:rsidRPr="001D10F5" w:rsidRDefault="001D10F5" w:rsidP="003E5CC4">
      <w:pPr>
        <w:spacing w:after="0" w:line="384" w:lineRule="atLeast"/>
        <w:ind w:firstLine="375"/>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-недостаточный технический уровень дорожного хозяйства;</w:t>
      </w:r>
    </w:p>
    <w:p w:rsidR="001D10F5" w:rsidRPr="001D10F5" w:rsidRDefault="001D10F5" w:rsidP="003E5CC4">
      <w:pPr>
        <w:spacing w:after="0" w:line="384" w:lineRule="atLeast"/>
        <w:ind w:firstLine="375"/>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-несовершенство технических средств организации дорожного движения.</w:t>
      </w:r>
    </w:p>
    <w:p w:rsidR="001D10F5" w:rsidRPr="001D10F5" w:rsidRDefault="001D10F5" w:rsidP="00ED580B">
      <w:pPr>
        <w:spacing w:before="300" w:after="100" w:afterAutospacing="1" w:line="384" w:lineRule="atLeast"/>
        <w:ind w:firstLine="708"/>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Чтобы не допустить негативного развития ситуации, необходимо:</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lastRenderedPageBreak/>
        <w:t>-создание современной системы обеспечения безопасности дорожного движения на автомобильных дорогах общего пользования и улично-дорожной сети населённых пунктов поселения;</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-повышение правового сознания и предупреждения опасного поведения среди населения, в том числе среди несовершеннолетних;</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-повышение уровня обустройства автомобильных дорог общего пользования; </w:t>
      </w:r>
      <w:proofErr w:type="gramStart"/>
      <w:r w:rsidRPr="001D10F5">
        <w:rPr>
          <w:rFonts w:ascii="Times New Roman" w:eastAsia="Times New Roman" w:hAnsi="Times New Roman" w:cs="Times New Roman"/>
          <w:color w:val="000000"/>
          <w:sz w:val="28"/>
          <w:szCs w:val="28"/>
          <w:lang w:eastAsia="ru-RU"/>
        </w:rPr>
        <w:t>-у</w:t>
      </w:r>
      <w:proofErr w:type="gramEnd"/>
      <w:r w:rsidRPr="001D10F5">
        <w:rPr>
          <w:rFonts w:ascii="Times New Roman" w:eastAsia="Times New Roman" w:hAnsi="Times New Roman" w:cs="Times New Roman"/>
          <w:color w:val="000000"/>
          <w:sz w:val="28"/>
          <w:szCs w:val="28"/>
          <w:lang w:eastAsia="ru-RU"/>
        </w:rPr>
        <w:t>становка дорожных знаков.</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Если в расчетный срок данные мероприятия осуществятся, то прогноз показателей безопасности дорожного движения будет благоприятный.</w:t>
      </w:r>
    </w:p>
    <w:p w:rsidR="001D10F5" w:rsidRPr="001D10F5" w:rsidRDefault="001D10F5" w:rsidP="001D10F5">
      <w:pPr>
        <w:spacing w:before="300"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3.7 Прогноз негативного воздействия транспортной инфраструктуры на окружающую среду и здоровье населения</w:t>
      </w:r>
    </w:p>
    <w:p w:rsidR="001D10F5" w:rsidRPr="001D10F5" w:rsidRDefault="001D10F5" w:rsidP="001D10F5">
      <w:pPr>
        <w:spacing w:before="30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Задачами транспортной инфраструктуры в области снижения вредного воздействия транспорта на окружающую среду являются:</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-мотивация перехода транспортных средств на экологически чистые виды топлива.</w:t>
      </w:r>
    </w:p>
    <w:p w:rsidR="001D10F5" w:rsidRPr="001D10F5" w:rsidRDefault="001D10F5" w:rsidP="003E5CC4">
      <w:pPr>
        <w:spacing w:after="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Для снижения вредного воздействия транспорта на окружающую среду и возникающих ущербов необходимо:</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-стимулировать использование транспортных средств, работающих на альтернативных источниках (не нефтяного происхождения) топлив</w:t>
      </w:r>
      <w:r w:rsidR="00A315B0">
        <w:rPr>
          <w:rFonts w:ascii="Times New Roman" w:eastAsia="Times New Roman" w:hAnsi="Times New Roman" w:cs="Times New Roman"/>
          <w:color w:val="000000"/>
          <w:sz w:val="28"/>
          <w:szCs w:val="28"/>
          <w:lang w:eastAsia="ru-RU"/>
        </w:rPr>
        <w:t>н</w:t>
      </w:r>
      <w:r w:rsidRPr="001D10F5">
        <w:rPr>
          <w:rFonts w:ascii="Times New Roman" w:eastAsia="Times New Roman" w:hAnsi="Times New Roman" w:cs="Times New Roman"/>
          <w:color w:val="000000"/>
          <w:sz w:val="28"/>
          <w:szCs w:val="28"/>
          <w:lang w:eastAsia="ru-RU"/>
        </w:rPr>
        <w:t>о-энергетических ресурсов.</w:t>
      </w:r>
    </w:p>
    <w:p w:rsidR="001D10F5" w:rsidRPr="001D10F5" w:rsidRDefault="001D10F5" w:rsidP="001D10F5">
      <w:pPr>
        <w:spacing w:before="30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1D10F5" w:rsidRPr="001D10F5" w:rsidRDefault="001D10F5" w:rsidP="001D10F5">
      <w:pPr>
        <w:spacing w:before="30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lastRenderedPageBreak/>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1D10F5">
        <w:rPr>
          <w:rFonts w:ascii="Times New Roman" w:eastAsia="Times New Roman" w:hAnsi="Times New Roman" w:cs="Times New Roman"/>
          <w:color w:val="000000"/>
          <w:sz w:val="28"/>
          <w:szCs w:val="28"/>
          <w:lang w:eastAsia="ru-RU"/>
        </w:rPr>
        <w:t>противогололедных</w:t>
      </w:r>
      <w:proofErr w:type="spellEnd"/>
      <w:r w:rsidRPr="001D10F5">
        <w:rPr>
          <w:rFonts w:ascii="Times New Roman" w:eastAsia="Times New Roman" w:hAnsi="Times New Roman" w:cs="Times New Roman"/>
          <w:color w:val="000000"/>
          <w:sz w:val="28"/>
          <w:szCs w:val="28"/>
          <w:lang w:eastAsia="ru-RU"/>
        </w:rPr>
        <w:t xml:space="preserve"> материалов;</w:t>
      </w:r>
    </w:p>
    <w:p w:rsidR="001D10F5" w:rsidRPr="001D10F5" w:rsidRDefault="001D10F5" w:rsidP="001D10F5">
      <w:pPr>
        <w:spacing w:before="30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1D10F5" w:rsidRPr="001D10F5" w:rsidRDefault="001D10F5" w:rsidP="001D10F5">
      <w:pPr>
        <w:spacing w:before="30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1D10F5" w:rsidRPr="001D10F5" w:rsidRDefault="001D10F5" w:rsidP="001D10F5">
      <w:pPr>
        <w:spacing w:before="30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Для снижения вредного воздействия автомобильного транспорта на окружающую среду необходимо:</w:t>
      </w:r>
    </w:p>
    <w:p w:rsidR="001D10F5" w:rsidRPr="001D10F5" w:rsidRDefault="001D10F5" w:rsidP="001D10F5">
      <w:pPr>
        <w:spacing w:before="30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-обеспечить увеличение применения более экономичных автомобилей с более низким расходом моторного топлива.</w:t>
      </w:r>
    </w:p>
    <w:p w:rsidR="001D10F5" w:rsidRPr="001D10F5" w:rsidRDefault="001D10F5" w:rsidP="001D10F5">
      <w:pPr>
        <w:spacing w:before="300"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VI. Укрупненная оценка принципиальных вариантов развития транспортной инфраструктуры  городского поселения</w:t>
      </w:r>
      <w:r w:rsidR="00AA0690">
        <w:rPr>
          <w:rFonts w:ascii="Times New Roman" w:eastAsia="Times New Roman" w:hAnsi="Times New Roman" w:cs="Times New Roman"/>
          <w:b/>
          <w:bCs/>
          <w:color w:val="000000"/>
          <w:sz w:val="28"/>
          <w:szCs w:val="28"/>
          <w:lang w:eastAsia="ru-RU"/>
        </w:rPr>
        <w:t xml:space="preserve"> «Ясногорское»</w:t>
      </w:r>
    </w:p>
    <w:p w:rsidR="001D10F5" w:rsidRPr="001D10F5" w:rsidRDefault="001D10F5" w:rsidP="001D10F5">
      <w:pPr>
        <w:spacing w:before="30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При рассмотрении принципиальных вариантов развития транспортной инфраструктуры необходимо учитывать прогноз численности населения, прогноз социально-экономического и градостроительного развития, деловую активность на территории Поселения. 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 перспектив развития Поселения. 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1D10F5" w:rsidRPr="001D10F5" w:rsidRDefault="001D10F5" w:rsidP="001D10F5">
      <w:pPr>
        <w:spacing w:before="30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lastRenderedPageBreak/>
        <w:t>Вариант 1 (базовый).</w:t>
      </w:r>
      <w:r w:rsidRPr="001D10F5">
        <w:rPr>
          <w:rFonts w:ascii="Times New Roman" w:eastAsia="Times New Roman" w:hAnsi="Times New Roman" w:cs="Times New Roman"/>
          <w:b/>
          <w:bCs/>
          <w:color w:val="000000"/>
          <w:sz w:val="28"/>
          <w:lang w:eastAsia="ru-RU"/>
        </w:rPr>
        <w:t> </w:t>
      </w:r>
      <w:r w:rsidRPr="001D10F5">
        <w:rPr>
          <w:rFonts w:ascii="Times New Roman" w:eastAsia="Times New Roman" w:hAnsi="Times New Roman" w:cs="Times New Roman"/>
          <w:color w:val="000000"/>
          <w:sz w:val="28"/>
          <w:szCs w:val="28"/>
          <w:lang w:eastAsia="ru-RU"/>
        </w:rPr>
        <w:t xml:space="preserve">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 Также данным вариантом учитывается агрессивная внешняя среда, сложившаяся благодаря введенным санкциям и </w:t>
      </w:r>
      <w:proofErr w:type="spellStart"/>
      <w:r w:rsidRPr="001D10F5">
        <w:rPr>
          <w:rFonts w:ascii="Times New Roman" w:eastAsia="Times New Roman" w:hAnsi="Times New Roman" w:cs="Times New Roman"/>
          <w:color w:val="000000"/>
          <w:sz w:val="28"/>
          <w:szCs w:val="28"/>
          <w:lang w:eastAsia="ru-RU"/>
        </w:rPr>
        <w:t>санкционной</w:t>
      </w:r>
      <w:proofErr w:type="spellEnd"/>
      <w:r w:rsidRPr="001D10F5">
        <w:rPr>
          <w:rFonts w:ascii="Times New Roman" w:eastAsia="Times New Roman" w:hAnsi="Times New Roman" w:cs="Times New Roman"/>
          <w:color w:val="000000"/>
          <w:sz w:val="28"/>
          <w:szCs w:val="28"/>
          <w:lang w:eastAsia="ru-RU"/>
        </w:rPr>
        <w:t xml:space="preserve"> политике Европейского союза.</w:t>
      </w:r>
    </w:p>
    <w:p w:rsidR="001D10F5" w:rsidRPr="001D10F5" w:rsidRDefault="001D10F5" w:rsidP="001D10F5">
      <w:pPr>
        <w:spacing w:before="30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Вариант 2 (умеренно-оптимистичный).</w:t>
      </w:r>
      <w:r w:rsidRPr="001D10F5">
        <w:rPr>
          <w:rFonts w:ascii="Times New Roman" w:eastAsia="Times New Roman" w:hAnsi="Times New Roman" w:cs="Times New Roman"/>
          <w:b/>
          <w:bCs/>
          <w:color w:val="000000"/>
          <w:sz w:val="28"/>
          <w:lang w:eastAsia="ru-RU"/>
        </w:rPr>
        <w:t> </w:t>
      </w:r>
      <w:r w:rsidRPr="001D10F5">
        <w:rPr>
          <w:rFonts w:ascii="Times New Roman" w:eastAsia="Times New Roman" w:hAnsi="Times New Roman" w:cs="Times New Roman"/>
          <w:color w:val="000000"/>
          <w:sz w:val="28"/>
          <w:szCs w:val="28"/>
          <w:lang w:eastAsia="ru-RU"/>
        </w:rPr>
        <w:t>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Сценарий характеризуется ростом экономической активности транспортных и пассажирских перевозок, увеличение деловой активности, предполагает также привлечение инвестиций.</w:t>
      </w:r>
    </w:p>
    <w:p w:rsidR="001D10F5" w:rsidRPr="001D10F5" w:rsidRDefault="001D10F5" w:rsidP="001D10F5">
      <w:pPr>
        <w:spacing w:before="30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Вариант 3 (экономически обоснованный).</w:t>
      </w:r>
      <w:r w:rsidRPr="001D10F5">
        <w:rPr>
          <w:rFonts w:ascii="Times New Roman" w:eastAsia="Times New Roman" w:hAnsi="Times New Roman" w:cs="Times New Roman"/>
          <w:b/>
          <w:bCs/>
          <w:color w:val="000000"/>
          <w:sz w:val="28"/>
          <w:lang w:eastAsia="ru-RU"/>
        </w:rPr>
        <w:t> </w:t>
      </w:r>
      <w:r w:rsidRPr="001D10F5">
        <w:rPr>
          <w:rFonts w:ascii="Times New Roman" w:eastAsia="Times New Roman" w:hAnsi="Times New Roman" w:cs="Times New Roman"/>
          <w:color w:val="000000"/>
          <w:sz w:val="28"/>
          <w:szCs w:val="28"/>
          <w:lang w:eastAsia="ru-RU"/>
        </w:rPr>
        <w:t>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Сценарий предполагает комплексную реализацию основных мероприятий по развитию улично-дорожной сети в  городском поселении</w:t>
      </w:r>
      <w:r w:rsidR="00834B69">
        <w:rPr>
          <w:rFonts w:ascii="Times New Roman" w:eastAsia="Times New Roman" w:hAnsi="Times New Roman" w:cs="Times New Roman"/>
          <w:color w:val="000000"/>
          <w:sz w:val="28"/>
          <w:szCs w:val="28"/>
          <w:lang w:eastAsia="ru-RU"/>
        </w:rPr>
        <w:t xml:space="preserve"> «Ясногорское»</w:t>
      </w:r>
      <w:r w:rsidRPr="001D10F5">
        <w:rPr>
          <w:rFonts w:ascii="Times New Roman" w:eastAsia="Times New Roman" w:hAnsi="Times New Roman" w:cs="Times New Roman"/>
          <w:color w:val="000000"/>
          <w:sz w:val="28"/>
          <w:szCs w:val="28"/>
          <w:lang w:eastAsia="ru-RU"/>
        </w:rPr>
        <w:t>, предполагает рост транспортной инфраструктуры опережающими темпами, развитие инфраструктуры пассажирских перевозок.</w:t>
      </w:r>
    </w:p>
    <w:p w:rsidR="001D10F5" w:rsidRPr="001D10F5" w:rsidRDefault="001D10F5" w:rsidP="001D10F5">
      <w:pPr>
        <w:spacing w:before="300"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 xml:space="preserve">V. Перечень мероприятий (инвестиционных проектов) по проектированию, строительству, реконструкции объектов транспортной </w:t>
      </w:r>
      <w:r w:rsidRPr="001D10F5">
        <w:rPr>
          <w:rFonts w:ascii="Times New Roman" w:eastAsia="Times New Roman" w:hAnsi="Times New Roman" w:cs="Times New Roman"/>
          <w:b/>
          <w:bCs/>
          <w:color w:val="000000"/>
          <w:sz w:val="28"/>
          <w:szCs w:val="28"/>
          <w:lang w:eastAsia="ru-RU"/>
        </w:rPr>
        <w:lastRenderedPageBreak/>
        <w:t xml:space="preserve">инфраструктуры  городского поселения </w:t>
      </w:r>
      <w:r w:rsidR="00834B69">
        <w:rPr>
          <w:rFonts w:ascii="Times New Roman" w:eastAsia="Times New Roman" w:hAnsi="Times New Roman" w:cs="Times New Roman"/>
          <w:b/>
          <w:bCs/>
          <w:color w:val="000000"/>
          <w:sz w:val="28"/>
          <w:szCs w:val="28"/>
          <w:lang w:eastAsia="ru-RU"/>
        </w:rPr>
        <w:t xml:space="preserve">«Ясногорское» </w:t>
      </w:r>
      <w:r w:rsidRPr="001D10F5">
        <w:rPr>
          <w:rFonts w:ascii="Times New Roman" w:eastAsia="Times New Roman" w:hAnsi="Times New Roman" w:cs="Times New Roman"/>
          <w:b/>
          <w:bCs/>
          <w:color w:val="000000"/>
          <w:sz w:val="28"/>
          <w:szCs w:val="28"/>
          <w:lang w:eastAsia="ru-RU"/>
        </w:rPr>
        <w:t>предлагаемого к реализации варианта развития</w:t>
      </w:r>
    </w:p>
    <w:p w:rsidR="001D10F5" w:rsidRPr="001D10F5" w:rsidRDefault="001D10F5" w:rsidP="001D10F5">
      <w:pPr>
        <w:spacing w:before="30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Источниками финансирования мероприятий Программы являются средства бюджета </w:t>
      </w:r>
      <w:r w:rsidR="00834B69">
        <w:rPr>
          <w:rFonts w:ascii="Times New Roman" w:eastAsia="Times New Roman" w:hAnsi="Times New Roman" w:cs="Times New Roman"/>
          <w:color w:val="000000"/>
          <w:sz w:val="28"/>
          <w:szCs w:val="28"/>
          <w:lang w:eastAsia="ru-RU"/>
        </w:rPr>
        <w:t>Ясногорского</w:t>
      </w:r>
      <w:r w:rsidRPr="001D10F5">
        <w:rPr>
          <w:rFonts w:ascii="Times New Roman" w:eastAsia="Times New Roman" w:hAnsi="Times New Roman" w:cs="Times New Roman"/>
          <w:color w:val="000000"/>
          <w:sz w:val="28"/>
          <w:szCs w:val="28"/>
          <w:lang w:eastAsia="ru-RU"/>
        </w:rPr>
        <w:t xml:space="preserve"> городского поселения. Механизм реализации Программы включает в себя систему мероприятий по обследованию, содержанию, ремонту, паспортизации автомобильных дорог общего пользования местного значения в поселении, проектированию тротуаров, мероприятия по обеспечению безопасности дорожного движения (приобретение дорожных знаков), мероприятия по организации транспортного обслуживания населения. Перечень мероприятий по ремонту дорог, мостов по реализации Программы формируется администрацией  городского поселения</w:t>
      </w:r>
      <w:r w:rsidR="00834B69">
        <w:rPr>
          <w:rFonts w:ascii="Times New Roman" w:eastAsia="Times New Roman" w:hAnsi="Times New Roman" w:cs="Times New Roman"/>
          <w:color w:val="000000"/>
          <w:sz w:val="28"/>
          <w:szCs w:val="28"/>
          <w:lang w:eastAsia="ru-RU"/>
        </w:rPr>
        <w:t xml:space="preserve"> «Ясногорское»</w:t>
      </w:r>
      <w:r w:rsidRPr="001D10F5">
        <w:rPr>
          <w:rFonts w:ascii="Times New Roman" w:eastAsia="Times New Roman" w:hAnsi="Times New Roman" w:cs="Times New Roman"/>
          <w:color w:val="000000"/>
          <w:sz w:val="28"/>
          <w:szCs w:val="28"/>
          <w:lang w:eastAsia="ru-RU"/>
        </w:rPr>
        <w:t xml:space="preserve"> по итогам обследования состояния дорожного покрытия не реже одного раза в год, в начале осеннего или в конце весеннего периодов с учетом решения первостепенных проблемных ситуаций, в том числе от поступивших обращений граждан. </w:t>
      </w:r>
      <w:proofErr w:type="gramStart"/>
      <w:r w:rsidRPr="001D10F5">
        <w:rPr>
          <w:rFonts w:ascii="Times New Roman" w:eastAsia="Times New Roman" w:hAnsi="Times New Roman" w:cs="Times New Roman"/>
          <w:color w:val="000000"/>
          <w:sz w:val="28"/>
          <w:szCs w:val="28"/>
          <w:lang w:eastAsia="ru-RU"/>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roofErr w:type="gramEnd"/>
    </w:p>
    <w:p w:rsidR="001D10F5" w:rsidRPr="001D10F5" w:rsidRDefault="001D10F5" w:rsidP="001D10F5">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5.1. Мероприятия по развитию транспортной инфраструктуры по видам транспорта</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lastRenderedPageBreak/>
        <w:t>Внесение изменений в структуру транспортной инфраструктуры по видам транспорта не планируется.</w:t>
      </w:r>
    </w:p>
    <w:p w:rsidR="001D10F5" w:rsidRPr="001D10F5" w:rsidRDefault="001D10F5" w:rsidP="00B83CE1">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 5.2.Мероприятия по развитию транспорта общего пользования, созданию транспортно-пересадочных узлов</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Сохраняется существующая система обслуживания населения общественным пассажирским транспортом, при этом предлагается разработать паспорт маршрутов, осуществляющих перевозки внутри Поселения. Количество транспорта общего пользования не планируется к изменению.</w:t>
      </w:r>
    </w:p>
    <w:p w:rsidR="001D10F5" w:rsidRPr="001D10F5" w:rsidRDefault="001D10F5" w:rsidP="00B83CE1">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 5.3.Мероприятия по развитию инфраструктуры для легкового автомобильного транспорта, включая развитие единого парковочного пространства</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По полученному прогнозу среднее арифметическое значение плотности улично-дорожной сети с 201</w:t>
      </w:r>
      <w:r w:rsidR="00A315B0">
        <w:rPr>
          <w:rFonts w:ascii="Times New Roman" w:eastAsia="Times New Roman" w:hAnsi="Times New Roman" w:cs="Times New Roman"/>
          <w:color w:val="000000"/>
          <w:sz w:val="28"/>
          <w:szCs w:val="28"/>
          <w:lang w:eastAsia="ru-RU"/>
        </w:rPr>
        <w:t>7</w:t>
      </w:r>
      <w:r w:rsidRPr="001D10F5">
        <w:rPr>
          <w:rFonts w:ascii="Times New Roman" w:eastAsia="Times New Roman" w:hAnsi="Times New Roman" w:cs="Times New Roman"/>
          <w:color w:val="000000"/>
          <w:sz w:val="28"/>
          <w:szCs w:val="28"/>
          <w:lang w:eastAsia="ru-RU"/>
        </w:rPr>
        <w:t>г. до 202</w:t>
      </w:r>
      <w:r w:rsidR="00A315B0">
        <w:rPr>
          <w:rFonts w:ascii="Times New Roman" w:eastAsia="Times New Roman" w:hAnsi="Times New Roman" w:cs="Times New Roman"/>
          <w:color w:val="000000"/>
          <w:sz w:val="28"/>
          <w:szCs w:val="28"/>
          <w:lang w:eastAsia="ru-RU"/>
        </w:rPr>
        <w:t>6</w:t>
      </w:r>
      <w:r w:rsidRPr="001D10F5">
        <w:rPr>
          <w:rFonts w:ascii="Times New Roman" w:eastAsia="Times New Roman" w:hAnsi="Times New Roman" w:cs="Times New Roman"/>
          <w:color w:val="000000"/>
          <w:sz w:val="28"/>
          <w:szCs w:val="28"/>
          <w:lang w:eastAsia="ru-RU"/>
        </w:rPr>
        <w:t>г. не меняется. Это означает, что нет потребности в увеличении плотности улично-дорожной сети. Мероприятия данного раздела планируются как дополнительные из-за недостатка финансовых сре</w:t>
      </w:r>
      <w:proofErr w:type="gramStart"/>
      <w:r w:rsidRPr="001D10F5">
        <w:rPr>
          <w:rFonts w:ascii="Times New Roman" w:eastAsia="Times New Roman" w:hAnsi="Times New Roman" w:cs="Times New Roman"/>
          <w:color w:val="000000"/>
          <w:sz w:val="28"/>
          <w:szCs w:val="28"/>
          <w:lang w:eastAsia="ru-RU"/>
        </w:rPr>
        <w:t>дств пр</w:t>
      </w:r>
      <w:proofErr w:type="gramEnd"/>
      <w:r w:rsidRPr="001D10F5">
        <w:rPr>
          <w:rFonts w:ascii="Times New Roman" w:eastAsia="Times New Roman" w:hAnsi="Times New Roman" w:cs="Times New Roman"/>
          <w:color w:val="000000"/>
          <w:sz w:val="28"/>
          <w:szCs w:val="28"/>
          <w:lang w:eastAsia="ru-RU"/>
        </w:rPr>
        <w:t>и получении дополнительных доходов местного бюджета или появления возможности финансирования из иных источников.</w:t>
      </w:r>
    </w:p>
    <w:p w:rsidR="001D10F5" w:rsidRPr="001D10F5" w:rsidRDefault="001D10F5" w:rsidP="00B83CE1">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 5.4.Мероприятия по развитию инфраструктуры пешеходного и велосипедного передвижения</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Планируемые мероприятия по развитию инфраструктуры пешеходного и велосипедного передвижения включают в себя проектирование и устройство тротуаров с твердым покрытием. В структуре развития транспортного сообщения особое внимание на территории поселения необходимо уделить устройству пешеходного сообщения для движения внутри населенных пунктов поселения и местами приложения труда, а также в целях отдыха. Мероприятия по развитию пешеходного передвижения возможны как дополнительные меры для безопасности пешеходного движения.</w:t>
      </w:r>
    </w:p>
    <w:p w:rsidR="001D10F5" w:rsidRPr="001D10F5" w:rsidRDefault="001D10F5" w:rsidP="00B83CE1">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 5.5.Мероприятия по развитию инфраструктуры для грузового транспорта, транспортных средств коммунальных и дорожных служб</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lastRenderedPageBreak/>
        <w:t>Мероприятия по развитию инфраструктуры для грузового транспорта, транспортных средств коммунальных и дорожных служб планируются в общем режиме.</w:t>
      </w:r>
    </w:p>
    <w:p w:rsidR="001D10F5" w:rsidRPr="001D10F5" w:rsidRDefault="001D10F5" w:rsidP="00B83CE1">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 5.6.Мероприятия по развитию сети автомобильных дорог общего пользования местного значения городского поселения</w:t>
      </w:r>
      <w:r w:rsidR="00834B69">
        <w:rPr>
          <w:rFonts w:ascii="Times New Roman" w:eastAsia="Times New Roman" w:hAnsi="Times New Roman" w:cs="Times New Roman"/>
          <w:b/>
          <w:bCs/>
          <w:color w:val="000000"/>
          <w:sz w:val="28"/>
          <w:szCs w:val="28"/>
          <w:lang w:eastAsia="ru-RU"/>
        </w:rPr>
        <w:t xml:space="preserve"> «Ясногорское»</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В целях развития сети дорог поселения планируются:</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-мероприятия по содержанию автомобильных дорог общего пользования местного значения и искусственных сооружений на них в соответствии с нормативными требованиями.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-мероприятия по капитальному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w:t>
      </w:r>
      <w:proofErr w:type="gramStart"/>
      <w:r w:rsidRPr="001D10F5">
        <w:rPr>
          <w:rFonts w:ascii="Times New Roman" w:eastAsia="Times New Roman" w:hAnsi="Times New Roman" w:cs="Times New Roman"/>
          <w:color w:val="000000"/>
          <w:sz w:val="28"/>
          <w:szCs w:val="28"/>
          <w:lang w:eastAsia="ru-RU"/>
        </w:rPr>
        <w:t>нормативному</w:t>
      </w:r>
      <w:proofErr w:type="gramEnd"/>
      <w:r w:rsidRPr="001D10F5">
        <w:rPr>
          <w:rFonts w:ascii="Times New Roman" w:eastAsia="Times New Roman" w:hAnsi="Times New Roman" w:cs="Times New Roman"/>
          <w:color w:val="000000"/>
          <w:sz w:val="28"/>
          <w:szCs w:val="28"/>
          <w:lang w:eastAsia="ru-RU"/>
        </w:rPr>
        <w:t>.</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-мероприятия по паспортизации бесхозяйных участков дорог, находящихся на территории поселения. Реализация мероприятий позволит изготовить технические паспорта, технические планы, кадастровые паспорта на автомобильные дороги общего пользования местного значения.</w:t>
      </w:r>
    </w:p>
    <w:p w:rsidR="001D10F5" w:rsidRPr="001D10F5" w:rsidRDefault="001D10F5" w:rsidP="00B83CE1">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 5.7 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Комплекс мероприятий по организации дорожного движения сформирован, исходя из цели и задач Программы по повышению безопасности дорожного движения, и включает следующие мероприятия:</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lastRenderedPageBreak/>
        <w:t>-проведение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-информирование граждан о правилах и требованиях в области обеспечения безопасности дорожного движения;</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-обучение молодежи для профилактики детского дорожно-транспортного травматизма;</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-замена и установка дорожных знаков для организации дорожного движения;</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-установка и обновление информационных панно с указанием телефонов спасательных служб и экстренной медицинской помощи.</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Из вышеперечисленного следует, что на расчетный срок основными мероприятиями развития транспортной инфраструктуры городского поселения</w:t>
      </w:r>
      <w:r w:rsidR="00A315B0">
        <w:rPr>
          <w:rFonts w:ascii="Times New Roman" w:eastAsia="Times New Roman" w:hAnsi="Times New Roman" w:cs="Times New Roman"/>
          <w:color w:val="000000"/>
          <w:sz w:val="28"/>
          <w:szCs w:val="28"/>
          <w:lang w:eastAsia="ru-RU"/>
        </w:rPr>
        <w:t xml:space="preserve"> «Ясногорское»</w:t>
      </w:r>
      <w:r w:rsidRPr="001D10F5">
        <w:rPr>
          <w:rFonts w:ascii="Times New Roman" w:eastAsia="Times New Roman" w:hAnsi="Times New Roman" w:cs="Times New Roman"/>
          <w:color w:val="000000"/>
          <w:sz w:val="28"/>
          <w:szCs w:val="28"/>
          <w:lang w:eastAsia="ru-RU"/>
        </w:rPr>
        <w:t xml:space="preserve"> должны стать:</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На первом этапе (201</w:t>
      </w:r>
      <w:r w:rsidR="00B83CE1">
        <w:rPr>
          <w:rFonts w:ascii="Times New Roman" w:eastAsia="Times New Roman" w:hAnsi="Times New Roman" w:cs="Times New Roman"/>
          <w:b/>
          <w:bCs/>
          <w:color w:val="000000"/>
          <w:sz w:val="28"/>
          <w:szCs w:val="28"/>
          <w:lang w:eastAsia="ru-RU"/>
        </w:rPr>
        <w:t>7</w:t>
      </w:r>
      <w:r w:rsidRPr="001D10F5">
        <w:rPr>
          <w:rFonts w:ascii="Times New Roman" w:eastAsia="Times New Roman" w:hAnsi="Times New Roman" w:cs="Times New Roman"/>
          <w:b/>
          <w:bCs/>
          <w:color w:val="000000"/>
          <w:sz w:val="28"/>
          <w:szCs w:val="28"/>
          <w:lang w:eastAsia="ru-RU"/>
        </w:rPr>
        <w:t>-20</w:t>
      </w:r>
      <w:r w:rsidR="00A315B0">
        <w:rPr>
          <w:rFonts w:ascii="Times New Roman" w:eastAsia="Times New Roman" w:hAnsi="Times New Roman" w:cs="Times New Roman"/>
          <w:b/>
          <w:bCs/>
          <w:color w:val="000000"/>
          <w:sz w:val="28"/>
          <w:szCs w:val="28"/>
          <w:lang w:eastAsia="ru-RU"/>
        </w:rPr>
        <w:t>20</w:t>
      </w:r>
      <w:r w:rsidRPr="001D10F5">
        <w:rPr>
          <w:rFonts w:ascii="Times New Roman" w:eastAsia="Times New Roman" w:hAnsi="Times New Roman" w:cs="Times New Roman"/>
          <w:b/>
          <w:bCs/>
          <w:color w:val="000000"/>
          <w:sz w:val="28"/>
          <w:szCs w:val="28"/>
          <w:lang w:eastAsia="ru-RU"/>
        </w:rPr>
        <w:t>гг</w:t>
      </w:r>
      <w:r w:rsidRPr="001D10F5">
        <w:rPr>
          <w:rFonts w:ascii="Times New Roman" w:eastAsia="Times New Roman" w:hAnsi="Times New Roman" w:cs="Times New Roman"/>
          <w:color w:val="000000"/>
          <w:sz w:val="28"/>
          <w:szCs w:val="28"/>
          <w:lang w:eastAsia="ru-RU"/>
        </w:rPr>
        <w:t>.)</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содержание автомобильных дорог общего пользования местного значения и искусственных сооружений на них в полном объеме;</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текущий ремонт дорожного покрытия существующей улично-дорожной сети;</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-проектирование и капитальный ремонт искусственных сооружений;</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-паспортизация всех бесхозяйных участков автомобильных дорог общего пользования местного значения;</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-организация мероприятий по оказанию транспортных услуг населению Поселения;</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На втором этапе (20</w:t>
      </w:r>
      <w:r w:rsidR="00A315B0">
        <w:rPr>
          <w:rFonts w:ascii="Times New Roman" w:eastAsia="Times New Roman" w:hAnsi="Times New Roman" w:cs="Times New Roman"/>
          <w:b/>
          <w:bCs/>
          <w:color w:val="000000"/>
          <w:sz w:val="28"/>
          <w:szCs w:val="28"/>
          <w:lang w:eastAsia="ru-RU"/>
        </w:rPr>
        <w:t>21</w:t>
      </w:r>
      <w:r w:rsidRPr="001D10F5">
        <w:rPr>
          <w:rFonts w:ascii="Times New Roman" w:eastAsia="Times New Roman" w:hAnsi="Times New Roman" w:cs="Times New Roman"/>
          <w:b/>
          <w:bCs/>
          <w:color w:val="000000"/>
          <w:sz w:val="28"/>
          <w:szCs w:val="28"/>
          <w:lang w:eastAsia="ru-RU"/>
        </w:rPr>
        <w:t>-202</w:t>
      </w:r>
      <w:r w:rsidR="00A315B0">
        <w:rPr>
          <w:rFonts w:ascii="Times New Roman" w:eastAsia="Times New Roman" w:hAnsi="Times New Roman" w:cs="Times New Roman"/>
          <w:b/>
          <w:bCs/>
          <w:color w:val="000000"/>
          <w:sz w:val="28"/>
          <w:szCs w:val="28"/>
          <w:lang w:eastAsia="ru-RU"/>
        </w:rPr>
        <w:t>3</w:t>
      </w:r>
      <w:r w:rsidRPr="001D10F5">
        <w:rPr>
          <w:rFonts w:ascii="Times New Roman" w:eastAsia="Times New Roman" w:hAnsi="Times New Roman" w:cs="Times New Roman"/>
          <w:b/>
          <w:bCs/>
          <w:color w:val="000000"/>
          <w:sz w:val="28"/>
          <w:szCs w:val="28"/>
          <w:lang w:eastAsia="ru-RU"/>
        </w:rPr>
        <w:t>гг.):</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-содержание автомобильных дорог общего пользования местного значения и искусственных сооружений на них в полном объеме;</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-текущий ремонт дорожного покрытия существующей улично-дорожной сети;</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-организация мероприятий по оказанию транспортных услуг населению Поселения;</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lastRenderedPageBreak/>
        <w:t>-</w:t>
      </w:r>
      <w:r w:rsidR="008070ED">
        <w:rPr>
          <w:rFonts w:ascii="Times New Roman" w:eastAsia="Times New Roman" w:hAnsi="Times New Roman" w:cs="Times New Roman"/>
          <w:color w:val="000000"/>
          <w:sz w:val="28"/>
          <w:szCs w:val="28"/>
          <w:lang w:eastAsia="ru-RU"/>
        </w:rPr>
        <w:t xml:space="preserve">ремонт существующих тротуаров в </w:t>
      </w:r>
      <w:proofErr w:type="spellStart"/>
      <w:r w:rsidR="008070ED">
        <w:rPr>
          <w:rFonts w:ascii="Times New Roman" w:eastAsia="Times New Roman" w:hAnsi="Times New Roman" w:cs="Times New Roman"/>
          <w:color w:val="000000"/>
          <w:sz w:val="28"/>
          <w:szCs w:val="28"/>
          <w:lang w:eastAsia="ru-RU"/>
        </w:rPr>
        <w:t>пгт</w:t>
      </w:r>
      <w:proofErr w:type="spellEnd"/>
      <w:r w:rsidR="008070ED">
        <w:rPr>
          <w:rFonts w:ascii="Times New Roman" w:eastAsia="Times New Roman" w:hAnsi="Times New Roman" w:cs="Times New Roman"/>
          <w:color w:val="000000"/>
          <w:sz w:val="28"/>
          <w:szCs w:val="28"/>
          <w:lang w:eastAsia="ru-RU"/>
        </w:rPr>
        <w:t>. Ясногорск</w:t>
      </w:r>
      <w:r w:rsidRPr="001D10F5">
        <w:rPr>
          <w:rFonts w:ascii="Times New Roman" w:eastAsia="Times New Roman" w:hAnsi="Times New Roman" w:cs="Times New Roman"/>
          <w:color w:val="000000"/>
          <w:sz w:val="28"/>
          <w:szCs w:val="28"/>
          <w:lang w:eastAsia="ru-RU"/>
        </w:rPr>
        <w:t>.</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На третьем этапе на перспективу (202</w:t>
      </w:r>
      <w:r w:rsidR="00A315B0">
        <w:rPr>
          <w:rFonts w:ascii="Times New Roman" w:eastAsia="Times New Roman" w:hAnsi="Times New Roman" w:cs="Times New Roman"/>
          <w:b/>
          <w:bCs/>
          <w:color w:val="000000"/>
          <w:sz w:val="28"/>
          <w:szCs w:val="28"/>
          <w:lang w:eastAsia="ru-RU"/>
        </w:rPr>
        <w:t>4</w:t>
      </w:r>
      <w:r w:rsidRPr="001D10F5">
        <w:rPr>
          <w:rFonts w:ascii="Times New Roman" w:eastAsia="Times New Roman" w:hAnsi="Times New Roman" w:cs="Times New Roman"/>
          <w:b/>
          <w:bCs/>
          <w:color w:val="000000"/>
          <w:sz w:val="28"/>
          <w:szCs w:val="28"/>
          <w:lang w:eastAsia="ru-RU"/>
        </w:rPr>
        <w:t>-202</w:t>
      </w:r>
      <w:r w:rsidR="00A315B0">
        <w:rPr>
          <w:rFonts w:ascii="Times New Roman" w:eastAsia="Times New Roman" w:hAnsi="Times New Roman" w:cs="Times New Roman"/>
          <w:b/>
          <w:bCs/>
          <w:color w:val="000000"/>
          <w:sz w:val="28"/>
          <w:szCs w:val="28"/>
          <w:lang w:eastAsia="ru-RU"/>
        </w:rPr>
        <w:t>7</w:t>
      </w:r>
      <w:r w:rsidRPr="001D10F5">
        <w:rPr>
          <w:rFonts w:ascii="Times New Roman" w:eastAsia="Times New Roman" w:hAnsi="Times New Roman" w:cs="Times New Roman"/>
          <w:b/>
          <w:bCs/>
          <w:color w:val="000000"/>
          <w:sz w:val="28"/>
          <w:szCs w:val="28"/>
          <w:lang w:eastAsia="ru-RU"/>
        </w:rPr>
        <w:t xml:space="preserve"> годы):</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-содержание автомобильных дорог общего пользования местного значения и искусственных сооружений на них в полном объеме;</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-текущий ремонт дорожного покрытия существующей улично-дорожной сети;</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-организация мероприятий по оказанию транспортных услуг населению Поселения;</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-проектирование и создание велодорожек и </w:t>
      </w:r>
      <w:proofErr w:type="spellStart"/>
      <w:r w:rsidRPr="001D10F5">
        <w:rPr>
          <w:rFonts w:ascii="Times New Roman" w:eastAsia="Times New Roman" w:hAnsi="Times New Roman" w:cs="Times New Roman"/>
          <w:color w:val="000000"/>
          <w:sz w:val="28"/>
          <w:szCs w:val="28"/>
          <w:lang w:eastAsia="ru-RU"/>
        </w:rPr>
        <w:t>веломаршрутов</w:t>
      </w:r>
      <w:proofErr w:type="spellEnd"/>
      <w:r w:rsidRPr="001D10F5">
        <w:rPr>
          <w:rFonts w:ascii="Times New Roman" w:eastAsia="Times New Roman" w:hAnsi="Times New Roman" w:cs="Times New Roman"/>
          <w:color w:val="000000"/>
          <w:sz w:val="28"/>
          <w:szCs w:val="28"/>
          <w:lang w:eastAsia="ru-RU"/>
        </w:rPr>
        <w:t xml:space="preserve"> на территории Поселения;</w:t>
      </w:r>
    </w:p>
    <w:p w:rsidR="001D10F5" w:rsidRPr="001D10F5" w:rsidRDefault="001D10F5" w:rsidP="003E5CC4">
      <w:pPr>
        <w:spacing w:after="0"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-создание новых объектов транспортной инфраструктуры, отвечающих прогнозируемым потребностям предприятий и населения.</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Развитие транспортной инфраструктуры на территории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1D10F5" w:rsidRPr="001D10F5" w:rsidRDefault="001D10F5" w:rsidP="001D10F5">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 </w:t>
      </w:r>
    </w:p>
    <w:p w:rsidR="001D10F5" w:rsidRPr="001D10F5" w:rsidRDefault="001D10F5" w:rsidP="001D10F5">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VI. 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Финансирование программы осуществляется за счет средств бюджетов разных уровней в т.ч. и городского поселения</w:t>
      </w:r>
      <w:r w:rsidR="008070ED">
        <w:rPr>
          <w:rFonts w:ascii="Times New Roman" w:eastAsia="Times New Roman" w:hAnsi="Times New Roman" w:cs="Times New Roman"/>
          <w:color w:val="000000"/>
          <w:sz w:val="28"/>
          <w:szCs w:val="28"/>
          <w:lang w:eastAsia="ru-RU"/>
        </w:rPr>
        <w:t xml:space="preserve"> «Ясногорское»</w:t>
      </w:r>
      <w:r w:rsidRPr="001D10F5">
        <w:rPr>
          <w:rFonts w:ascii="Times New Roman" w:eastAsia="Times New Roman" w:hAnsi="Times New Roman" w:cs="Times New Roman"/>
          <w:color w:val="000000"/>
          <w:sz w:val="28"/>
          <w:szCs w:val="28"/>
          <w:lang w:eastAsia="ru-RU"/>
        </w:rPr>
        <w:t>. Ежегодные объемы финансирования программы из местного бюджета определяются в соответствии с утвержденным бюджетом поселения на соответствующий финансовый год и с учетом дополнительных источников финансирования.</w:t>
      </w:r>
    </w:p>
    <w:p w:rsidR="001D10F5" w:rsidRPr="001D10F5" w:rsidRDefault="001D10F5" w:rsidP="003E5CC4">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w:t>
      </w:r>
      <w:r w:rsidRPr="001D10F5">
        <w:rPr>
          <w:rFonts w:ascii="Times New Roman" w:eastAsia="Times New Roman" w:hAnsi="Times New Roman" w:cs="Times New Roman"/>
          <w:b/>
          <w:bCs/>
          <w:color w:val="000000"/>
          <w:sz w:val="28"/>
          <w:szCs w:val="28"/>
          <w:lang w:eastAsia="ru-RU"/>
        </w:rPr>
        <w:t>VII. 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lastRenderedPageBreak/>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7.1. 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7.2. 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показателей муниципальной программы.</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7.3. 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муниципальной программы: 1-й этап - расчет P1 -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2-й этап - расчет P2 - оценки эффективности муниципальной программы по критерию «степень достижения планируемых значений показателей муниципальной программы»; 3-й этап - расчет </w:t>
      </w:r>
      <w:proofErr w:type="spellStart"/>
      <w:proofErr w:type="gramStart"/>
      <w:r w:rsidRPr="001D10F5">
        <w:rPr>
          <w:rFonts w:ascii="Times New Roman" w:eastAsia="Times New Roman" w:hAnsi="Times New Roman" w:cs="Times New Roman"/>
          <w:color w:val="000000"/>
          <w:sz w:val="28"/>
          <w:szCs w:val="28"/>
          <w:lang w:eastAsia="ru-RU"/>
        </w:rPr>
        <w:t>P</w:t>
      </w:r>
      <w:proofErr w:type="gramEnd"/>
      <w:r w:rsidRPr="001D10F5">
        <w:rPr>
          <w:rFonts w:ascii="Times New Roman" w:eastAsia="Times New Roman" w:hAnsi="Times New Roman" w:cs="Times New Roman"/>
          <w:color w:val="000000"/>
          <w:sz w:val="28"/>
          <w:szCs w:val="28"/>
          <w:lang w:eastAsia="ru-RU"/>
        </w:rPr>
        <w:t>итог</w:t>
      </w:r>
      <w:proofErr w:type="spellEnd"/>
      <w:r w:rsidRPr="001D10F5">
        <w:rPr>
          <w:rFonts w:ascii="Times New Roman" w:eastAsia="Times New Roman" w:hAnsi="Times New Roman" w:cs="Times New Roman"/>
          <w:color w:val="000000"/>
          <w:sz w:val="28"/>
          <w:szCs w:val="28"/>
          <w:lang w:eastAsia="ru-RU"/>
        </w:rPr>
        <w:t xml:space="preserve"> - итоговой оценки эффективности муниципальной программы.</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7.4. Итоговая оценка эффективности муниципальной программы (</w:t>
      </w:r>
      <w:proofErr w:type="spellStart"/>
      <w:proofErr w:type="gramStart"/>
      <w:r w:rsidRPr="001D10F5">
        <w:rPr>
          <w:rFonts w:ascii="Times New Roman" w:eastAsia="Times New Roman" w:hAnsi="Times New Roman" w:cs="Times New Roman"/>
          <w:color w:val="000000"/>
          <w:sz w:val="28"/>
          <w:szCs w:val="28"/>
          <w:lang w:eastAsia="ru-RU"/>
        </w:rPr>
        <w:t>P</w:t>
      </w:r>
      <w:proofErr w:type="gramEnd"/>
      <w:r w:rsidRPr="001D10F5">
        <w:rPr>
          <w:rFonts w:ascii="Times New Roman" w:eastAsia="Times New Roman" w:hAnsi="Times New Roman" w:cs="Times New Roman"/>
          <w:color w:val="000000"/>
          <w:sz w:val="28"/>
          <w:szCs w:val="28"/>
          <w:lang w:eastAsia="ru-RU"/>
        </w:rPr>
        <w:t>итог</w:t>
      </w:r>
      <w:proofErr w:type="spellEnd"/>
      <w:r w:rsidRPr="001D10F5">
        <w:rPr>
          <w:rFonts w:ascii="Times New Roman" w:eastAsia="Times New Roman" w:hAnsi="Times New Roman" w:cs="Times New Roman"/>
          <w:color w:val="000000"/>
          <w:sz w:val="28"/>
          <w:szCs w:val="28"/>
          <w:lang w:eastAsia="ru-RU"/>
        </w:rPr>
        <w:t>)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7.5. Расчет P1 - оценки эффективности муниципальной программы по критерию «полнота и эффективность использования средств бюджета на </w:t>
      </w:r>
      <w:r w:rsidRPr="001D10F5">
        <w:rPr>
          <w:rFonts w:ascii="Times New Roman" w:eastAsia="Times New Roman" w:hAnsi="Times New Roman" w:cs="Times New Roman"/>
          <w:color w:val="000000"/>
          <w:sz w:val="28"/>
          <w:szCs w:val="28"/>
          <w:lang w:eastAsia="ru-RU"/>
        </w:rPr>
        <w:lastRenderedPageBreak/>
        <w:t>реализацию муниципальной программы» осуществляется по следующей формуле: P1 = (</w:t>
      </w:r>
      <w:proofErr w:type="spellStart"/>
      <w:proofErr w:type="gramStart"/>
      <w:r w:rsidRPr="001D10F5">
        <w:rPr>
          <w:rFonts w:ascii="Times New Roman" w:eastAsia="Times New Roman" w:hAnsi="Times New Roman" w:cs="Times New Roman"/>
          <w:color w:val="000000"/>
          <w:sz w:val="28"/>
          <w:szCs w:val="28"/>
          <w:lang w:eastAsia="ru-RU"/>
        </w:rPr>
        <w:t>V</w:t>
      </w:r>
      <w:proofErr w:type="gramEnd"/>
      <w:r w:rsidRPr="001D10F5">
        <w:rPr>
          <w:rFonts w:ascii="Times New Roman" w:eastAsia="Times New Roman" w:hAnsi="Times New Roman" w:cs="Times New Roman"/>
          <w:color w:val="000000"/>
          <w:sz w:val="28"/>
          <w:szCs w:val="28"/>
          <w:lang w:eastAsia="ru-RU"/>
        </w:rPr>
        <w:t>факт</w:t>
      </w:r>
      <w:proofErr w:type="spellEnd"/>
      <w:r w:rsidRPr="001D10F5">
        <w:rPr>
          <w:rFonts w:ascii="Times New Roman" w:eastAsia="Times New Roman" w:hAnsi="Times New Roman" w:cs="Times New Roman"/>
          <w:color w:val="000000"/>
          <w:sz w:val="28"/>
          <w:szCs w:val="28"/>
          <w:lang w:eastAsia="ru-RU"/>
        </w:rPr>
        <w:t xml:space="preserve"> + u) / </w:t>
      </w:r>
      <w:proofErr w:type="spellStart"/>
      <w:r w:rsidRPr="001D10F5">
        <w:rPr>
          <w:rFonts w:ascii="Times New Roman" w:eastAsia="Times New Roman" w:hAnsi="Times New Roman" w:cs="Times New Roman"/>
          <w:color w:val="000000"/>
          <w:sz w:val="28"/>
          <w:szCs w:val="28"/>
          <w:lang w:eastAsia="ru-RU"/>
        </w:rPr>
        <w:t>Vпл</w:t>
      </w:r>
      <w:proofErr w:type="spellEnd"/>
      <w:r w:rsidRPr="001D10F5">
        <w:rPr>
          <w:rFonts w:ascii="Times New Roman" w:eastAsia="Times New Roman" w:hAnsi="Times New Roman" w:cs="Times New Roman"/>
          <w:color w:val="000000"/>
          <w:sz w:val="28"/>
          <w:szCs w:val="28"/>
          <w:lang w:eastAsia="ru-RU"/>
        </w:rPr>
        <w:t xml:space="preserve"> * 100%, (1)</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 где: </w:t>
      </w:r>
      <w:proofErr w:type="spellStart"/>
      <w:proofErr w:type="gramStart"/>
      <w:r w:rsidRPr="001D10F5">
        <w:rPr>
          <w:rFonts w:ascii="Times New Roman" w:eastAsia="Times New Roman" w:hAnsi="Times New Roman" w:cs="Times New Roman"/>
          <w:color w:val="000000"/>
          <w:sz w:val="28"/>
          <w:szCs w:val="28"/>
          <w:lang w:eastAsia="ru-RU"/>
        </w:rPr>
        <w:t>V</w:t>
      </w:r>
      <w:proofErr w:type="gramEnd"/>
      <w:r w:rsidRPr="001D10F5">
        <w:rPr>
          <w:rFonts w:ascii="Times New Roman" w:eastAsia="Times New Roman" w:hAnsi="Times New Roman" w:cs="Times New Roman"/>
          <w:color w:val="000000"/>
          <w:sz w:val="28"/>
          <w:szCs w:val="28"/>
          <w:lang w:eastAsia="ru-RU"/>
        </w:rPr>
        <w:t>факт</w:t>
      </w:r>
      <w:proofErr w:type="spellEnd"/>
      <w:r w:rsidRPr="001D10F5">
        <w:rPr>
          <w:rFonts w:ascii="Times New Roman" w:eastAsia="Times New Roman" w:hAnsi="Times New Roman" w:cs="Times New Roman"/>
          <w:color w:val="000000"/>
          <w:sz w:val="28"/>
          <w:szCs w:val="28"/>
          <w:lang w:eastAsia="ru-RU"/>
        </w:rPr>
        <w:t xml:space="preserve"> - фактический объем бюджетных средств, направленных на реализацию муниципальной программы за отчетный год; </w:t>
      </w:r>
      <w:proofErr w:type="spellStart"/>
      <w:r w:rsidRPr="001D10F5">
        <w:rPr>
          <w:rFonts w:ascii="Times New Roman" w:eastAsia="Times New Roman" w:hAnsi="Times New Roman" w:cs="Times New Roman"/>
          <w:color w:val="000000"/>
          <w:sz w:val="28"/>
          <w:szCs w:val="28"/>
          <w:lang w:eastAsia="ru-RU"/>
        </w:rPr>
        <w:t>Vпл</w:t>
      </w:r>
      <w:proofErr w:type="spellEnd"/>
      <w:r w:rsidRPr="001D10F5">
        <w:rPr>
          <w:rFonts w:ascii="Times New Roman" w:eastAsia="Times New Roman" w:hAnsi="Times New Roman" w:cs="Times New Roman"/>
          <w:color w:val="000000"/>
          <w:sz w:val="28"/>
          <w:szCs w:val="28"/>
          <w:lang w:eastAsia="ru-RU"/>
        </w:rPr>
        <w:t xml:space="preserve"> - плановый объем бюджетных средств на реализацию муниципальной программы в отчетном году; u - сумма «положительной экономии». К «положительной экономии» относится: экономия средств бюджетов в результате осуществления закупок товаров, работ, услуг для муниципальных нужд</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7.6. 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осуществляется по следующим критериям: муниципальная программа выполнена в полном объеме, если P1 = 100%; муниципальная программа в целом выполнена, если 80% &lt; P1 &lt; 100%; муниципальная программа не выполнена, если P1 &lt; 80%.</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7.7. Расчет P2 -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val="en-US" w:eastAsia="ru-RU"/>
        </w:rPr>
        <w:t>P</w:t>
      </w:r>
      <w:r w:rsidRPr="001D10F5">
        <w:rPr>
          <w:rFonts w:ascii="Times New Roman" w:eastAsia="Times New Roman" w:hAnsi="Times New Roman" w:cs="Times New Roman"/>
          <w:color w:val="000000"/>
          <w:sz w:val="28"/>
          <w:szCs w:val="28"/>
          <w:lang w:eastAsia="ru-RU"/>
        </w:rPr>
        <w:t>2 =</w:t>
      </w:r>
      <w:r w:rsidRPr="001D10F5">
        <w:rPr>
          <w:rFonts w:ascii="Times New Roman" w:eastAsia="Times New Roman" w:hAnsi="Times New Roman" w:cs="Times New Roman"/>
          <w:color w:val="000000"/>
          <w:sz w:val="28"/>
          <w:lang w:eastAsia="ru-RU"/>
        </w:rPr>
        <w:t> </w:t>
      </w:r>
      <w:r w:rsidRPr="001D10F5">
        <w:rPr>
          <w:rFonts w:ascii="Times New Roman" w:eastAsia="Times New Roman" w:hAnsi="Times New Roman" w:cs="Times New Roman"/>
          <w:color w:val="000000"/>
          <w:sz w:val="28"/>
          <w:szCs w:val="28"/>
          <w:lang w:val="en-US" w:eastAsia="ru-RU"/>
        </w:rPr>
        <w:t>SUM</w:t>
      </w:r>
      <w:r w:rsidRPr="001D10F5">
        <w:rPr>
          <w:rFonts w:ascii="Times New Roman" w:eastAsia="Times New Roman" w:hAnsi="Times New Roman" w:cs="Times New Roman"/>
          <w:color w:val="000000"/>
          <w:sz w:val="28"/>
          <w:lang w:val="en-US" w:eastAsia="ru-RU"/>
        </w:rPr>
        <w:t> </w:t>
      </w:r>
      <w:r w:rsidRPr="001D10F5">
        <w:rPr>
          <w:rFonts w:ascii="Times New Roman" w:eastAsia="Times New Roman" w:hAnsi="Times New Roman" w:cs="Times New Roman"/>
          <w:color w:val="000000"/>
          <w:sz w:val="28"/>
          <w:szCs w:val="28"/>
          <w:lang w:val="en-US" w:eastAsia="ru-RU"/>
        </w:rPr>
        <w:t>Ki</w:t>
      </w:r>
      <w:r w:rsidRPr="001D10F5">
        <w:rPr>
          <w:rFonts w:ascii="Times New Roman" w:eastAsia="Times New Roman" w:hAnsi="Times New Roman" w:cs="Times New Roman"/>
          <w:color w:val="000000"/>
          <w:sz w:val="28"/>
          <w:lang w:eastAsia="ru-RU"/>
        </w:rPr>
        <w:t> </w:t>
      </w:r>
      <w:r w:rsidRPr="001D10F5">
        <w:rPr>
          <w:rFonts w:ascii="Times New Roman" w:eastAsia="Times New Roman" w:hAnsi="Times New Roman" w:cs="Times New Roman"/>
          <w:color w:val="000000"/>
          <w:sz w:val="28"/>
          <w:szCs w:val="28"/>
          <w:lang w:eastAsia="ru-RU"/>
        </w:rPr>
        <w:t>/</w:t>
      </w:r>
      <w:r w:rsidRPr="001D10F5">
        <w:rPr>
          <w:rFonts w:ascii="Times New Roman" w:eastAsia="Times New Roman" w:hAnsi="Times New Roman" w:cs="Times New Roman"/>
          <w:color w:val="000000"/>
          <w:sz w:val="28"/>
          <w:lang w:eastAsia="ru-RU"/>
        </w:rPr>
        <w:t> </w:t>
      </w:r>
      <w:r w:rsidRPr="001D10F5">
        <w:rPr>
          <w:rFonts w:ascii="Times New Roman" w:eastAsia="Times New Roman" w:hAnsi="Times New Roman" w:cs="Times New Roman"/>
          <w:color w:val="000000"/>
          <w:sz w:val="28"/>
          <w:szCs w:val="28"/>
          <w:lang w:val="en-US" w:eastAsia="ru-RU"/>
        </w:rPr>
        <w:t>N</w:t>
      </w:r>
      <w:r w:rsidRPr="001D10F5">
        <w:rPr>
          <w:rFonts w:ascii="Times New Roman" w:eastAsia="Times New Roman" w:hAnsi="Times New Roman" w:cs="Times New Roman"/>
          <w:color w:val="000000"/>
          <w:sz w:val="28"/>
          <w:szCs w:val="28"/>
          <w:lang w:eastAsia="ru-RU"/>
        </w:rPr>
        <w:t>,</w:t>
      </w:r>
      <w:r w:rsidRPr="001D10F5">
        <w:rPr>
          <w:rFonts w:ascii="Times New Roman" w:eastAsia="Times New Roman" w:hAnsi="Times New Roman" w:cs="Times New Roman"/>
          <w:color w:val="000000"/>
          <w:sz w:val="28"/>
          <w:lang w:eastAsia="ru-RU"/>
        </w:rPr>
        <w:t> </w:t>
      </w:r>
      <w:r w:rsidRPr="001D10F5">
        <w:rPr>
          <w:rFonts w:ascii="Times New Roman" w:eastAsia="Times New Roman" w:hAnsi="Times New Roman" w:cs="Times New Roman"/>
          <w:color w:val="000000"/>
          <w:sz w:val="28"/>
          <w:szCs w:val="28"/>
          <w:lang w:val="en-US" w:eastAsia="ru-RU"/>
        </w:rPr>
        <w:t>i</w:t>
      </w:r>
      <w:r w:rsidRPr="001D10F5">
        <w:rPr>
          <w:rFonts w:ascii="Times New Roman" w:eastAsia="Times New Roman" w:hAnsi="Times New Roman" w:cs="Times New Roman"/>
          <w:color w:val="000000"/>
          <w:sz w:val="28"/>
          <w:lang w:eastAsia="ru-RU"/>
        </w:rPr>
        <w:t> </w:t>
      </w:r>
      <w:r w:rsidRPr="001D10F5">
        <w:rPr>
          <w:rFonts w:ascii="Times New Roman" w:eastAsia="Times New Roman" w:hAnsi="Times New Roman" w:cs="Times New Roman"/>
          <w:color w:val="000000"/>
          <w:sz w:val="28"/>
          <w:szCs w:val="28"/>
          <w:lang w:eastAsia="ru-RU"/>
        </w:rPr>
        <w:t>= 1 (2),</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где: </w:t>
      </w:r>
      <w:proofErr w:type="spellStart"/>
      <w:r w:rsidRPr="001D10F5">
        <w:rPr>
          <w:rFonts w:ascii="Times New Roman" w:eastAsia="Times New Roman" w:hAnsi="Times New Roman" w:cs="Times New Roman"/>
          <w:color w:val="000000"/>
          <w:sz w:val="28"/>
          <w:szCs w:val="28"/>
          <w:lang w:eastAsia="ru-RU"/>
        </w:rPr>
        <w:t>Ki</w:t>
      </w:r>
      <w:proofErr w:type="spellEnd"/>
      <w:r w:rsidRPr="001D10F5">
        <w:rPr>
          <w:rFonts w:ascii="Times New Roman" w:eastAsia="Times New Roman" w:hAnsi="Times New Roman" w:cs="Times New Roman"/>
          <w:color w:val="000000"/>
          <w:sz w:val="28"/>
          <w:szCs w:val="28"/>
          <w:lang w:eastAsia="ru-RU"/>
        </w:rPr>
        <w:t xml:space="preserve"> - исполнение i планируемого значения показателя муниципальной программы за отчетный год в процентах; N - число планируемых значений показателей муниципальной программы. Исполнение по каждому показателю муниципальной программы за отчетный год осуществляется по формуле: </w:t>
      </w:r>
      <w:proofErr w:type="spellStart"/>
      <w:r w:rsidRPr="001D10F5">
        <w:rPr>
          <w:rFonts w:ascii="Times New Roman" w:eastAsia="Times New Roman" w:hAnsi="Times New Roman" w:cs="Times New Roman"/>
          <w:color w:val="000000"/>
          <w:sz w:val="28"/>
          <w:szCs w:val="28"/>
          <w:lang w:eastAsia="ru-RU"/>
        </w:rPr>
        <w:t>Ki</w:t>
      </w:r>
      <w:proofErr w:type="spellEnd"/>
      <w:r w:rsidRPr="001D10F5">
        <w:rPr>
          <w:rFonts w:ascii="Times New Roman" w:eastAsia="Times New Roman" w:hAnsi="Times New Roman" w:cs="Times New Roman"/>
          <w:color w:val="000000"/>
          <w:sz w:val="28"/>
          <w:szCs w:val="28"/>
          <w:lang w:eastAsia="ru-RU"/>
        </w:rPr>
        <w:t xml:space="preserve"> = </w:t>
      </w:r>
      <w:proofErr w:type="spellStart"/>
      <w:r w:rsidRPr="001D10F5">
        <w:rPr>
          <w:rFonts w:ascii="Times New Roman" w:eastAsia="Times New Roman" w:hAnsi="Times New Roman" w:cs="Times New Roman"/>
          <w:color w:val="000000"/>
          <w:sz w:val="28"/>
          <w:szCs w:val="28"/>
          <w:lang w:eastAsia="ru-RU"/>
        </w:rPr>
        <w:t>Пi</w:t>
      </w:r>
      <w:proofErr w:type="spellEnd"/>
      <w:r w:rsidRPr="001D10F5">
        <w:rPr>
          <w:rFonts w:ascii="Times New Roman" w:eastAsia="Times New Roman" w:hAnsi="Times New Roman" w:cs="Times New Roman"/>
          <w:color w:val="000000"/>
          <w:sz w:val="28"/>
          <w:szCs w:val="28"/>
          <w:lang w:eastAsia="ru-RU"/>
        </w:rPr>
        <w:t xml:space="preserve"> факт / </w:t>
      </w:r>
      <w:proofErr w:type="spellStart"/>
      <w:r w:rsidRPr="001D10F5">
        <w:rPr>
          <w:rFonts w:ascii="Times New Roman" w:eastAsia="Times New Roman" w:hAnsi="Times New Roman" w:cs="Times New Roman"/>
          <w:color w:val="000000"/>
          <w:sz w:val="28"/>
          <w:szCs w:val="28"/>
          <w:lang w:eastAsia="ru-RU"/>
        </w:rPr>
        <w:t>Пi</w:t>
      </w:r>
      <w:proofErr w:type="spellEnd"/>
      <w:r w:rsidRPr="001D10F5">
        <w:rPr>
          <w:rFonts w:ascii="Times New Roman" w:eastAsia="Times New Roman" w:hAnsi="Times New Roman" w:cs="Times New Roman"/>
          <w:color w:val="000000"/>
          <w:sz w:val="28"/>
          <w:szCs w:val="28"/>
          <w:lang w:eastAsia="ru-RU"/>
        </w:rPr>
        <w:t xml:space="preserve"> </w:t>
      </w:r>
      <w:proofErr w:type="spellStart"/>
      <w:proofErr w:type="gramStart"/>
      <w:r w:rsidRPr="001D10F5">
        <w:rPr>
          <w:rFonts w:ascii="Times New Roman" w:eastAsia="Times New Roman" w:hAnsi="Times New Roman" w:cs="Times New Roman"/>
          <w:color w:val="000000"/>
          <w:sz w:val="28"/>
          <w:szCs w:val="28"/>
          <w:lang w:eastAsia="ru-RU"/>
        </w:rPr>
        <w:t>пл</w:t>
      </w:r>
      <w:proofErr w:type="spellEnd"/>
      <w:proofErr w:type="gramEnd"/>
      <w:r w:rsidRPr="001D10F5">
        <w:rPr>
          <w:rFonts w:ascii="Times New Roman" w:eastAsia="Times New Roman" w:hAnsi="Times New Roman" w:cs="Times New Roman"/>
          <w:color w:val="000000"/>
          <w:sz w:val="28"/>
          <w:szCs w:val="28"/>
          <w:lang w:eastAsia="ru-RU"/>
        </w:rPr>
        <w:t xml:space="preserve"> * 100%, (3)</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 где: </w:t>
      </w:r>
      <w:proofErr w:type="spellStart"/>
      <w:r w:rsidRPr="001D10F5">
        <w:rPr>
          <w:rFonts w:ascii="Times New Roman" w:eastAsia="Times New Roman" w:hAnsi="Times New Roman" w:cs="Times New Roman"/>
          <w:color w:val="000000"/>
          <w:sz w:val="28"/>
          <w:szCs w:val="28"/>
          <w:lang w:eastAsia="ru-RU"/>
        </w:rPr>
        <w:t>Пi</w:t>
      </w:r>
      <w:proofErr w:type="spellEnd"/>
      <w:r w:rsidRPr="001D10F5">
        <w:rPr>
          <w:rFonts w:ascii="Times New Roman" w:eastAsia="Times New Roman" w:hAnsi="Times New Roman" w:cs="Times New Roman"/>
          <w:color w:val="000000"/>
          <w:sz w:val="28"/>
          <w:szCs w:val="28"/>
          <w:lang w:eastAsia="ru-RU"/>
        </w:rPr>
        <w:t xml:space="preserve"> факт - фактическое значение i показателя за отчетный год; </w:t>
      </w:r>
      <w:proofErr w:type="spellStart"/>
      <w:r w:rsidRPr="001D10F5">
        <w:rPr>
          <w:rFonts w:ascii="Times New Roman" w:eastAsia="Times New Roman" w:hAnsi="Times New Roman" w:cs="Times New Roman"/>
          <w:color w:val="000000"/>
          <w:sz w:val="28"/>
          <w:szCs w:val="28"/>
          <w:lang w:eastAsia="ru-RU"/>
        </w:rPr>
        <w:t>Пi</w:t>
      </w:r>
      <w:proofErr w:type="spellEnd"/>
      <w:r w:rsidRPr="001D10F5">
        <w:rPr>
          <w:rFonts w:ascii="Times New Roman" w:eastAsia="Times New Roman" w:hAnsi="Times New Roman" w:cs="Times New Roman"/>
          <w:color w:val="000000"/>
          <w:sz w:val="28"/>
          <w:szCs w:val="28"/>
          <w:lang w:eastAsia="ru-RU"/>
        </w:rPr>
        <w:t xml:space="preserve"> </w:t>
      </w:r>
      <w:proofErr w:type="spellStart"/>
      <w:proofErr w:type="gramStart"/>
      <w:r w:rsidRPr="001D10F5">
        <w:rPr>
          <w:rFonts w:ascii="Times New Roman" w:eastAsia="Times New Roman" w:hAnsi="Times New Roman" w:cs="Times New Roman"/>
          <w:color w:val="000000"/>
          <w:sz w:val="28"/>
          <w:szCs w:val="28"/>
          <w:lang w:eastAsia="ru-RU"/>
        </w:rPr>
        <w:t>пл</w:t>
      </w:r>
      <w:proofErr w:type="spellEnd"/>
      <w:proofErr w:type="gramEnd"/>
      <w:r w:rsidRPr="001D10F5">
        <w:rPr>
          <w:rFonts w:ascii="Times New Roman" w:eastAsia="Times New Roman" w:hAnsi="Times New Roman" w:cs="Times New Roman"/>
          <w:color w:val="000000"/>
          <w:sz w:val="28"/>
          <w:szCs w:val="28"/>
          <w:lang w:eastAsia="ru-RU"/>
        </w:rPr>
        <w:t xml:space="preserve"> - плановое значение i показателя на отчетный год. 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 год осуществляется по формуле:</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proofErr w:type="spellStart"/>
      <w:r w:rsidRPr="001D10F5">
        <w:rPr>
          <w:rFonts w:ascii="Times New Roman" w:eastAsia="Times New Roman" w:hAnsi="Times New Roman" w:cs="Times New Roman"/>
          <w:color w:val="000000"/>
          <w:sz w:val="28"/>
          <w:szCs w:val="28"/>
          <w:lang w:eastAsia="ru-RU"/>
        </w:rPr>
        <w:t>Ki</w:t>
      </w:r>
      <w:proofErr w:type="spellEnd"/>
      <w:r w:rsidRPr="001D10F5">
        <w:rPr>
          <w:rFonts w:ascii="Times New Roman" w:eastAsia="Times New Roman" w:hAnsi="Times New Roman" w:cs="Times New Roman"/>
          <w:color w:val="000000"/>
          <w:sz w:val="28"/>
          <w:szCs w:val="28"/>
          <w:lang w:eastAsia="ru-RU"/>
        </w:rPr>
        <w:t xml:space="preserve"> = 100%. (4)</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lastRenderedPageBreak/>
        <w:t>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proofErr w:type="spellStart"/>
      <w:r w:rsidRPr="001D10F5">
        <w:rPr>
          <w:rFonts w:ascii="Times New Roman" w:eastAsia="Times New Roman" w:hAnsi="Times New Roman" w:cs="Times New Roman"/>
          <w:color w:val="000000"/>
          <w:sz w:val="28"/>
          <w:szCs w:val="28"/>
          <w:lang w:eastAsia="ru-RU"/>
        </w:rPr>
        <w:t>Ki</w:t>
      </w:r>
      <w:proofErr w:type="spellEnd"/>
      <w:r w:rsidRPr="001D10F5">
        <w:rPr>
          <w:rFonts w:ascii="Times New Roman" w:eastAsia="Times New Roman" w:hAnsi="Times New Roman" w:cs="Times New Roman"/>
          <w:color w:val="000000"/>
          <w:sz w:val="28"/>
          <w:szCs w:val="28"/>
          <w:lang w:eastAsia="ru-RU"/>
        </w:rPr>
        <w:t xml:space="preserve"> = 0%. (5)</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7.8. 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следующим критериям: муниципальная программа перевыполнена, если P2 &gt; 100%; муниципальная программа выполнена в полном объеме, если 90% &lt; P2 &lt; 100%; муниципальная программа в целом выполнена, если 75% &lt; P2 &lt; 95% муниципальная программа не выполнена, если P2 &lt; 75%.</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7.9. Итоговая оценка эффективности муниципальной программы осуществляется по формуле:</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w:t>
      </w:r>
      <w:proofErr w:type="spellStart"/>
      <w:proofErr w:type="gramStart"/>
      <w:r w:rsidRPr="001D10F5">
        <w:rPr>
          <w:rFonts w:ascii="Times New Roman" w:eastAsia="Times New Roman" w:hAnsi="Times New Roman" w:cs="Times New Roman"/>
          <w:color w:val="000000"/>
          <w:sz w:val="28"/>
          <w:szCs w:val="28"/>
          <w:lang w:eastAsia="ru-RU"/>
        </w:rPr>
        <w:t>P</w:t>
      </w:r>
      <w:proofErr w:type="gramEnd"/>
      <w:r w:rsidRPr="001D10F5">
        <w:rPr>
          <w:rFonts w:ascii="Times New Roman" w:eastAsia="Times New Roman" w:hAnsi="Times New Roman" w:cs="Times New Roman"/>
          <w:color w:val="000000"/>
          <w:sz w:val="28"/>
          <w:szCs w:val="28"/>
          <w:lang w:eastAsia="ru-RU"/>
        </w:rPr>
        <w:t>итог</w:t>
      </w:r>
      <w:proofErr w:type="spellEnd"/>
      <w:r w:rsidRPr="001D10F5">
        <w:rPr>
          <w:rFonts w:ascii="Times New Roman" w:eastAsia="Times New Roman" w:hAnsi="Times New Roman" w:cs="Times New Roman"/>
          <w:color w:val="000000"/>
          <w:sz w:val="28"/>
          <w:szCs w:val="28"/>
          <w:lang w:eastAsia="ru-RU"/>
        </w:rPr>
        <w:t xml:space="preserve"> = (P1 + P2) / 2, (6)</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где: </w:t>
      </w:r>
      <w:proofErr w:type="spellStart"/>
      <w:proofErr w:type="gramStart"/>
      <w:r w:rsidRPr="001D10F5">
        <w:rPr>
          <w:rFonts w:ascii="Times New Roman" w:eastAsia="Times New Roman" w:hAnsi="Times New Roman" w:cs="Times New Roman"/>
          <w:color w:val="000000"/>
          <w:sz w:val="28"/>
          <w:szCs w:val="28"/>
          <w:lang w:eastAsia="ru-RU"/>
        </w:rPr>
        <w:t>P</w:t>
      </w:r>
      <w:proofErr w:type="gramEnd"/>
      <w:r w:rsidRPr="001D10F5">
        <w:rPr>
          <w:rFonts w:ascii="Times New Roman" w:eastAsia="Times New Roman" w:hAnsi="Times New Roman" w:cs="Times New Roman"/>
          <w:color w:val="000000"/>
          <w:sz w:val="28"/>
          <w:szCs w:val="28"/>
          <w:lang w:eastAsia="ru-RU"/>
        </w:rPr>
        <w:t>итог</w:t>
      </w:r>
      <w:proofErr w:type="spellEnd"/>
      <w:r w:rsidRPr="001D10F5">
        <w:rPr>
          <w:rFonts w:ascii="Times New Roman" w:eastAsia="Times New Roman" w:hAnsi="Times New Roman" w:cs="Times New Roman"/>
          <w:color w:val="000000"/>
          <w:sz w:val="28"/>
          <w:szCs w:val="28"/>
          <w:lang w:eastAsia="ru-RU"/>
        </w:rPr>
        <w:t xml:space="preserve"> - итоговая оценка эффективности муниципальной программы за отчетный год.</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7.10. Интерпретация итоговой оценки эффективности муниципальной программы осуществляется по следующим критериям: P итог &gt; 100% </w:t>
      </w:r>
      <w:proofErr w:type="gramStart"/>
      <w:r w:rsidRPr="001D10F5">
        <w:rPr>
          <w:rFonts w:ascii="Times New Roman" w:eastAsia="Times New Roman" w:hAnsi="Times New Roman" w:cs="Times New Roman"/>
          <w:color w:val="000000"/>
          <w:sz w:val="28"/>
          <w:szCs w:val="28"/>
          <w:lang w:eastAsia="ru-RU"/>
        </w:rPr>
        <w:t>высокоэффективная</w:t>
      </w:r>
      <w:proofErr w:type="gramEnd"/>
      <w:r w:rsidRPr="001D10F5">
        <w:rPr>
          <w:rFonts w:ascii="Times New Roman" w:eastAsia="Times New Roman" w:hAnsi="Times New Roman" w:cs="Times New Roman"/>
          <w:color w:val="000000"/>
          <w:sz w:val="28"/>
          <w:szCs w:val="28"/>
          <w:lang w:eastAsia="ru-RU"/>
        </w:rPr>
        <w:t>; 90% &lt; P итог &lt; 100% эффективная; 75% &lt; P итог &lt; 90% умеренно эффективная; P итог &lt; 75% неэффективная.</w:t>
      </w:r>
    </w:p>
    <w:p w:rsidR="001D10F5" w:rsidRPr="001D10F5" w:rsidRDefault="001D10F5" w:rsidP="001D10F5">
      <w:pPr>
        <w:spacing w:before="300" w:after="100" w:afterAutospacing="1" w:line="384" w:lineRule="atLeast"/>
        <w:ind w:firstLine="375"/>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7.11. Результаты итоговой оценки эффективности муниципальной программы (значение P итог) и вывод о ее эффективности (интерпретация оценки) представляются вместе с годовыми отчетами в комитет финансов и контроля администрации  муниципального района.</w:t>
      </w:r>
    </w:p>
    <w:p w:rsidR="001D10F5" w:rsidRPr="001D10F5" w:rsidRDefault="001D10F5" w:rsidP="001D10F5">
      <w:pPr>
        <w:spacing w:before="300" w:after="100" w:afterAutospacing="1" w:line="384" w:lineRule="atLeast"/>
        <w:ind w:firstLine="375"/>
        <w:jc w:val="center"/>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b/>
          <w:bCs/>
          <w:color w:val="000000"/>
          <w:sz w:val="28"/>
          <w:szCs w:val="28"/>
          <w:lang w:eastAsia="ru-RU"/>
        </w:rPr>
        <w:t>VIII Предложения по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городского поселения</w:t>
      </w:r>
      <w:r w:rsidR="008070ED">
        <w:rPr>
          <w:rFonts w:ascii="Times New Roman" w:eastAsia="Times New Roman" w:hAnsi="Times New Roman" w:cs="Times New Roman"/>
          <w:b/>
          <w:bCs/>
          <w:color w:val="000000"/>
          <w:sz w:val="28"/>
          <w:szCs w:val="28"/>
          <w:lang w:eastAsia="ru-RU"/>
        </w:rPr>
        <w:t xml:space="preserve"> «Ясногорское»</w:t>
      </w:r>
      <w:r w:rsidRPr="001D10F5">
        <w:rPr>
          <w:rFonts w:ascii="Times New Roman" w:eastAsia="Times New Roman" w:hAnsi="Times New Roman" w:cs="Times New Roman"/>
          <w:b/>
          <w:bCs/>
          <w:color w:val="000000"/>
          <w:sz w:val="28"/>
          <w:szCs w:val="28"/>
          <w:lang w:eastAsia="ru-RU"/>
        </w:rPr>
        <w:t>.</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В современных условиях для эффективного управления развитием территории муниципального образования недостаточно утвердить документ </w:t>
      </w:r>
      <w:r w:rsidRPr="001D10F5">
        <w:rPr>
          <w:rFonts w:ascii="Times New Roman" w:eastAsia="Times New Roman" w:hAnsi="Times New Roman" w:cs="Times New Roman"/>
          <w:color w:val="000000"/>
          <w:sz w:val="28"/>
          <w:szCs w:val="28"/>
          <w:lang w:eastAsia="ru-RU"/>
        </w:rPr>
        <w:lastRenderedPageBreak/>
        <w:t xml:space="preserve">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 Ограниченность ресурсов местного бюджета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 </w:t>
      </w:r>
      <w:proofErr w:type="gramStart"/>
      <w:r w:rsidRPr="001D10F5">
        <w:rPr>
          <w:rFonts w:ascii="Times New Roman" w:eastAsia="Times New Roman" w:hAnsi="Times New Roman" w:cs="Times New Roman"/>
          <w:color w:val="000000"/>
          <w:sz w:val="28"/>
          <w:szCs w:val="28"/>
          <w:lang w:eastAsia="ru-RU"/>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городских поселений</w:t>
      </w:r>
      <w:proofErr w:type="gramEnd"/>
      <w:r w:rsidRPr="001D10F5">
        <w:rPr>
          <w:rFonts w:ascii="Times New Roman" w:eastAsia="Times New Roman" w:hAnsi="Times New Roman" w:cs="Times New Roman"/>
          <w:color w:val="000000"/>
          <w:sz w:val="28"/>
          <w:szCs w:val="28"/>
          <w:lang w:eastAsia="ru-RU"/>
        </w:rPr>
        <w:t>.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 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поселений.</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В соответствии со статьей 26 Градостроительного кодекса РФ, реализация генерального плана поселения осуществляется путем выполнения мероприятий, которые </w:t>
      </w:r>
      <w:proofErr w:type="gramStart"/>
      <w:r w:rsidRPr="001D10F5">
        <w:rPr>
          <w:rFonts w:ascii="Times New Roman" w:eastAsia="Times New Roman" w:hAnsi="Times New Roman" w:cs="Times New Roman"/>
          <w:color w:val="000000"/>
          <w:sz w:val="28"/>
          <w:szCs w:val="28"/>
          <w:lang w:eastAsia="ru-RU"/>
        </w:rPr>
        <w:t>предусмотрены</w:t>
      </w:r>
      <w:proofErr w:type="gramEnd"/>
      <w:r w:rsidRPr="001D10F5">
        <w:rPr>
          <w:rFonts w:ascii="Times New Roman" w:eastAsia="Times New Roman" w:hAnsi="Times New Roman" w:cs="Times New Roman"/>
          <w:color w:val="000000"/>
          <w:sz w:val="28"/>
          <w:szCs w:val="28"/>
          <w:lang w:eastAsia="ru-RU"/>
        </w:rPr>
        <w:t xml:space="preserve"> в том числе программами комплексного развития транспортной инфраструктуры муниципальных образований. </w:t>
      </w:r>
      <w:proofErr w:type="gramStart"/>
      <w:r w:rsidRPr="001D10F5">
        <w:rPr>
          <w:rFonts w:ascii="Times New Roman" w:eastAsia="Times New Roman" w:hAnsi="Times New Roman" w:cs="Times New Roman"/>
          <w:color w:val="000000"/>
          <w:sz w:val="28"/>
          <w:szCs w:val="28"/>
          <w:lang w:eastAsia="ru-RU"/>
        </w:rPr>
        <w:t>Следует отметить, что разработка и утверждение 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w:t>
      </w:r>
      <w:proofErr w:type="gramEnd"/>
      <w:r w:rsidRPr="001D10F5">
        <w:rPr>
          <w:rFonts w:ascii="Times New Roman" w:eastAsia="Times New Roman" w:hAnsi="Times New Roman" w:cs="Times New Roman"/>
          <w:color w:val="000000"/>
          <w:sz w:val="28"/>
          <w:szCs w:val="28"/>
          <w:lang w:eastAsia="ru-RU"/>
        </w:rPr>
        <w:t xml:space="preserve"> инфраструктуры поселений, утвержденных постановлением Правительства Российской Федерации от 1 октября 2015 г. № 1050). В то же время, разработка и утверждение таких </w:t>
      </w:r>
      <w:r w:rsidRPr="001D10F5">
        <w:rPr>
          <w:rFonts w:ascii="Times New Roman" w:eastAsia="Times New Roman" w:hAnsi="Times New Roman" w:cs="Times New Roman"/>
          <w:color w:val="000000"/>
          <w:sz w:val="28"/>
          <w:szCs w:val="28"/>
          <w:lang w:eastAsia="ru-RU"/>
        </w:rPr>
        <w:lastRenderedPageBreak/>
        <w:t xml:space="preserve">программ по общему правилу, должна обеспечиваться органами местного самоуправления соответствующих муниципальных образований. </w:t>
      </w:r>
      <w:proofErr w:type="gramStart"/>
      <w:r w:rsidRPr="001D10F5">
        <w:rPr>
          <w:rFonts w:ascii="Times New Roman" w:eastAsia="Times New Roman" w:hAnsi="Times New Roman" w:cs="Times New Roman"/>
          <w:color w:val="000000"/>
          <w:sz w:val="28"/>
          <w:szCs w:val="28"/>
          <w:lang w:eastAsia="ru-RU"/>
        </w:rPr>
        <w:t>Программа комплексного развития транспортной инфраструктуры поселения это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инвестиционными программами субъектов естественных монополий, договорами о развитии застроенных территорий, договорами</w:t>
      </w:r>
      <w:proofErr w:type="gramEnd"/>
      <w:r w:rsidRPr="001D10F5">
        <w:rPr>
          <w:rFonts w:ascii="Times New Roman" w:eastAsia="Times New Roman" w:hAnsi="Times New Roman" w:cs="Times New Roman"/>
          <w:color w:val="000000"/>
          <w:sz w:val="28"/>
          <w:szCs w:val="28"/>
          <w:lang w:eastAsia="ru-RU"/>
        </w:rPr>
        <w:t xml:space="preserve">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 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Программа комплексного развития транспортной инфраструктуры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 Программы комплексного развития транспортной инфраструктуры поселений подлежат утверждению в шестимесячный срок </w:t>
      </w:r>
      <w:proofErr w:type="gramStart"/>
      <w:r w:rsidRPr="001D10F5">
        <w:rPr>
          <w:rFonts w:ascii="Times New Roman" w:eastAsia="Times New Roman" w:hAnsi="Times New Roman" w:cs="Times New Roman"/>
          <w:color w:val="000000"/>
          <w:sz w:val="28"/>
          <w:szCs w:val="28"/>
          <w:lang w:eastAsia="ru-RU"/>
        </w:rPr>
        <w:t>с даты утверждения</w:t>
      </w:r>
      <w:proofErr w:type="gramEnd"/>
      <w:r w:rsidRPr="001D10F5">
        <w:rPr>
          <w:rFonts w:ascii="Times New Roman" w:eastAsia="Times New Roman" w:hAnsi="Times New Roman" w:cs="Times New Roman"/>
          <w:color w:val="000000"/>
          <w:sz w:val="28"/>
          <w:szCs w:val="28"/>
          <w:lang w:eastAsia="ru-RU"/>
        </w:rPr>
        <w:t xml:space="preserve">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поселения, в </w:t>
      </w:r>
      <w:proofErr w:type="gramStart"/>
      <w:r w:rsidRPr="001D10F5">
        <w:rPr>
          <w:rFonts w:ascii="Times New Roman" w:eastAsia="Times New Roman" w:hAnsi="Times New Roman" w:cs="Times New Roman"/>
          <w:color w:val="000000"/>
          <w:sz w:val="28"/>
          <w:szCs w:val="28"/>
          <w:lang w:eastAsia="ru-RU"/>
        </w:rPr>
        <w:t>который</w:t>
      </w:r>
      <w:proofErr w:type="gramEnd"/>
      <w:r w:rsidRPr="001D10F5">
        <w:rPr>
          <w:rFonts w:ascii="Times New Roman" w:eastAsia="Times New Roman" w:hAnsi="Times New Roman" w:cs="Times New Roman"/>
          <w:color w:val="000000"/>
          <w:sz w:val="28"/>
          <w:szCs w:val="28"/>
          <w:lang w:eastAsia="ru-RU"/>
        </w:rPr>
        <w:t xml:space="preserve"> входит и разработка генерального плана.</w:t>
      </w:r>
    </w:p>
    <w:p w:rsidR="001D10F5" w:rsidRPr="001D10F5" w:rsidRDefault="001D10F5" w:rsidP="001D10F5">
      <w:pPr>
        <w:spacing w:before="30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lastRenderedPageBreak/>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1D10F5" w:rsidRPr="001D10F5" w:rsidRDefault="001D10F5" w:rsidP="003E5CC4">
      <w:pPr>
        <w:spacing w:after="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-применение экономических мер, стимулирующих инвестиции в объекты транспортной инфраструктуры;</w:t>
      </w:r>
    </w:p>
    <w:p w:rsidR="001D10F5" w:rsidRPr="001D10F5" w:rsidRDefault="001D10F5" w:rsidP="003E5CC4">
      <w:pPr>
        <w:spacing w:after="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1D10F5" w:rsidRPr="001D10F5" w:rsidRDefault="001D10F5" w:rsidP="003E5CC4">
      <w:pPr>
        <w:spacing w:after="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-координация усилий федеральных органов исполнительной власти, органов исполнительной власти </w:t>
      </w:r>
      <w:r w:rsidR="00A520F5">
        <w:rPr>
          <w:rFonts w:ascii="Times New Roman" w:eastAsia="Times New Roman" w:hAnsi="Times New Roman" w:cs="Times New Roman"/>
          <w:color w:val="000000"/>
          <w:sz w:val="28"/>
          <w:szCs w:val="28"/>
          <w:lang w:eastAsia="ru-RU"/>
        </w:rPr>
        <w:t>Забайкальского края</w:t>
      </w:r>
      <w:r w:rsidRPr="001D10F5">
        <w:rPr>
          <w:rFonts w:ascii="Times New Roman" w:eastAsia="Times New Roman" w:hAnsi="Times New Roman" w:cs="Times New Roman"/>
          <w:color w:val="000000"/>
          <w:sz w:val="28"/>
          <w:szCs w:val="28"/>
          <w:lang w:eastAsia="ru-RU"/>
        </w:rPr>
        <w:t>,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1D10F5" w:rsidRPr="001D10F5" w:rsidRDefault="001D10F5" w:rsidP="003E5CC4">
      <w:pPr>
        <w:spacing w:after="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1D10F5" w:rsidRPr="001D10F5" w:rsidRDefault="001D10F5" w:rsidP="003E5CC4">
      <w:pPr>
        <w:spacing w:after="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1D10F5" w:rsidRPr="001D10F5" w:rsidRDefault="001D10F5" w:rsidP="001D10F5">
      <w:pPr>
        <w:spacing w:before="30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Для создания эффективной конкурентоспособной транспортной системы необходимы три основные составляющие:</w:t>
      </w:r>
    </w:p>
    <w:p w:rsidR="001D10F5" w:rsidRPr="001D10F5" w:rsidRDefault="001D10F5" w:rsidP="003E5CC4">
      <w:pPr>
        <w:spacing w:after="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-конкурентоспособные высококачественные транспортные услуги;</w:t>
      </w:r>
    </w:p>
    <w:p w:rsidR="001D10F5" w:rsidRPr="001D10F5" w:rsidRDefault="001D10F5" w:rsidP="003E5CC4">
      <w:pPr>
        <w:spacing w:after="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1D10F5" w:rsidRPr="001D10F5" w:rsidRDefault="001D10F5" w:rsidP="003E5CC4">
      <w:pPr>
        <w:spacing w:after="0"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-создание условий для превышения уровня предложения транспортных услуг над спросом.</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xml:space="preserve">Развитие транспорта на территории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Задачами органов местного самоуправления станут </w:t>
      </w:r>
      <w:r w:rsidRPr="001D10F5">
        <w:rPr>
          <w:rFonts w:ascii="Times New Roman" w:eastAsia="Times New Roman" w:hAnsi="Times New Roman" w:cs="Times New Roman"/>
          <w:color w:val="000000"/>
          <w:sz w:val="28"/>
          <w:szCs w:val="28"/>
          <w:lang w:eastAsia="ru-RU"/>
        </w:rPr>
        <w:lastRenderedPageBreak/>
        <w:t>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поселения, повышения уровня безопасности движения, доступности и качества оказываемых услуг транспортного комплекса для населения.</w:t>
      </w:r>
    </w:p>
    <w:p w:rsidR="001D10F5" w:rsidRPr="001D10F5" w:rsidRDefault="001D10F5" w:rsidP="001D10F5">
      <w:pPr>
        <w:spacing w:before="300" w:after="100" w:afterAutospacing="1" w:line="384" w:lineRule="atLeast"/>
        <w:ind w:firstLine="708"/>
        <w:jc w:val="both"/>
        <w:rPr>
          <w:rFonts w:ascii="Times New Roman" w:eastAsia="Times New Roman" w:hAnsi="Times New Roman" w:cs="Times New Roman"/>
          <w:color w:val="000000"/>
          <w:sz w:val="24"/>
          <w:szCs w:val="24"/>
          <w:lang w:eastAsia="ru-RU"/>
        </w:rPr>
      </w:pPr>
      <w:r w:rsidRPr="001D10F5">
        <w:rPr>
          <w:rFonts w:ascii="Times New Roman" w:eastAsia="Times New Roman" w:hAnsi="Times New Roman" w:cs="Times New Roman"/>
          <w:color w:val="000000"/>
          <w:sz w:val="28"/>
          <w:szCs w:val="28"/>
          <w:lang w:eastAsia="ru-RU"/>
        </w:rPr>
        <w:t> </w:t>
      </w:r>
    </w:p>
    <w:sectPr w:rsidR="001D10F5" w:rsidRPr="001D10F5" w:rsidSect="00AD19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35F2F"/>
    <w:multiLevelType w:val="hybridMultilevel"/>
    <w:tmpl w:val="3A540C9A"/>
    <w:lvl w:ilvl="0" w:tplc="F7C25160">
      <w:start w:val="1"/>
      <w:numFmt w:val="decimal"/>
      <w:lvlText w:val="%1."/>
      <w:lvlJc w:val="left"/>
      <w:pPr>
        <w:ind w:left="540" w:hanging="39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
    <w:nsid w:val="4ACC35C6"/>
    <w:multiLevelType w:val="multilevel"/>
    <w:tmpl w:val="386E2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0AE0EEC"/>
    <w:multiLevelType w:val="multilevel"/>
    <w:tmpl w:val="E56E6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1D10F5"/>
    <w:rsid w:val="00042F45"/>
    <w:rsid w:val="0008009B"/>
    <w:rsid w:val="00084308"/>
    <w:rsid w:val="000D49D8"/>
    <w:rsid w:val="001025F7"/>
    <w:rsid w:val="00143202"/>
    <w:rsid w:val="0015736D"/>
    <w:rsid w:val="001D10F5"/>
    <w:rsid w:val="00204642"/>
    <w:rsid w:val="002155D4"/>
    <w:rsid w:val="0024004B"/>
    <w:rsid w:val="00252815"/>
    <w:rsid w:val="00276184"/>
    <w:rsid w:val="00295D54"/>
    <w:rsid w:val="002973E0"/>
    <w:rsid w:val="002C5523"/>
    <w:rsid w:val="002D26AB"/>
    <w:rsid w:val="002D331F"/>
    <w:rsid w:val="002E0EDF"/>
    <w:rsid w:val="002E19C0"/>
    <w:rsid w:val="00390756"/>
    <w:rsid w:val="003A784A"/>
    <w:rsid w:val="003D6620"/>
    <w:rsid w:val="003E5CC4"/>
    <w:rsid w:val="004246F2"/>
    <w:rsid w:val="00431DFC"/>
    <w:rsid w:val="00435D29"/>
    <w:rsid w:val="004658BC"/>
    <w:rsid w:val="00467651"/>
    <w:rsid w:val="004A79AC"/>
    <w:rsid w:val="005156D4"/>
    <w:rsid w:val="00532C29"/>
    <w:rsid w:val="00543BF3"/>
    <w:rsid w:val="005518CA"/>
    <w:rsid w:val="005B41B4"/>
    <w:rsid w:val="005C46EE"/>
    <w:rsid w:val="00663459"/>
    <w:rsid w:val="00691C61"/>
    <w:rsid w:val="006E74EF"/>
    <w:rsid w:val="006F0B24"/>
    <w:rsid w:val="00702785"/>
    <w:rsid w:val="00712CA3"/>
    <w:rsid w:val="00720524"/>
    <w:rsid w:val="00734AC5"/>
    <w:rsid w:val="007501A6"/>
    <w:rsid w:val="00755AC7"/>
    <w:rsid w:val="007978FA"/>
    <w:rsid w:val="007A0E9F"/>
    <w:rsid w:val="007A1141"/>
    <w:rsid w:val="007D5EE8"/>
    <w:rsid w:val="007F764F"/>
    <w:rsid w:val="008070ED"/>
    <w:rsid w:val="00821B0E"/>
    <w:rsid w:val="00827E93"/>
    <w:rsid w:val="0083084F"/>
    <w:rsid w:val="00834B69"/>
    <w:rsid w:val="008864D9"/>
    <w:rsid w:val="008A45DE"/>
    <w:rsid w:val="008A7ED7"/>
    <w:rsid w:val="008E4CE2"/>
    <w:rsid w:val="00903AF4"/>
    <w:rsid w:val="00937BC1"/>
    <w:rsid w:val="00946BE9"/>
    <w:rsid w:val="009937C4"/>
    <w:rsid w:val="009A6A43"/>
    <w:rsid w:val="009E589B"/>
    <w:rsid w:val="009F3BA7"/>
    <w:rsid w:val="00A221FA"/>
    <w:rsid w:val="00A257E6"/>
    <w:rsid w:val="00A315B0"/>
    <w:rsid w:val="00A3578F"/>
    <w:rsid w:val="00A46F9A"/>
    <w:rsid w:val="00A520F5"/>
    <w:rsid w:val="00A9663D"/>
    <w:rsid w:val="00AA0690"/>
    <w:rsid w:val="00AA4776"/>
    <w:rsid w:val="00AA4FEA"/>
    <w:rsid w:val="00AD19B0"/>
    <w:rsid w:val="00AF2011"/>
    <w:rsid w:val="00AF455C"/>
    <w:rsid w:val="00AF6BC9"/>
    <w:rsid w:val="00B526B1"/>
    <w:rsid w:val="00B83CE1"/>
    <w:rsid w:val="00BD42FE"/>
    <w:rsid w:val="00BE42DC"/>
    <w:rsid w:val="00BF28B8"/>
    <w:rsid w:val="00BF410C"/>
    <w:rsid w:val="00C07B35"/>
    <w:rsid w:val="00C5135B"/>
    <w:rsid w:val="00C54778"/>
    <w:rsid w:val="00C770A7"/>
    <w:rsid w:val="00D11294"/>
    <w:rsid w:val="00D115A6"/>
    <w:rsid w:val="00D11FA7"/>
    <w:rsid w:val="00D21E92"/>
    <w:rsid w:val="00D22362"/>
    <w:rsid w:val="00D3146A"/>
    <w:rsid w:val="00D651BF"/>
    <w:rsid w:val="00D96547"/>
    <w:rsid w:val="00DA2983"/>
    <w:rsid w:val="00DA4010"/>
    <w:rsid w:val="00DB04CF"/>
    <w:rsid w:val="00DB1812"/>
    <w:rsid w:val="00E05DC1"/>
    <w:rsid w:val="00E17FD4"/>
    <w:rsid w:val="00E24A11"/>
    <w:rsid w:val="00E308EA"/>
    <w:rsid w:val="00E4605D"/>
    <w:rsid w:val="00E66B69"/>
    <w:rsid w:val="00E917C4"/>
    <w:rsid w:val="00EB484E"/>
    <w:rsid w:val="00EC7E38"/>
    <w:rsid w:val="00ED2A0E"/>
    <w:rsid w:val="00ED580B"/>
    <w:rsid w:val="00EE2185"/>
    <w:rsid w:val="00EE76DC"/>
    <w:rsid w:val="00EE7BA9"/>
    <w:rsid w:val="00EF311D"/>
    <w:rsid w:val="00F055AB"/>
    <w:rsid w:val="00F40428"/>
    <w:rsid w:val="00F76B5D"/>
    <w:rsid w:val="00F8295F"/>
    <w:rsid w:val="00FB71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23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D10F5"/>
  </w:style>
  <w:style w:type="character" w:styleId="a3">
    <w:name w:val="Hyperlink"/>
    <w:basedOn w:val="a0"/>
    <w:uiPriority w:val="99"/>
    <w:semiHidden/>
    <w:unhideWhenUsed/>
    <w:rsid w:val="001D10F5"/>
    <w:rPr>
      <w:color w:val="0000FF"/>
      <w:u w:val="single"/>
    </w:rPr>
  </w:style>
  <w:style w:type="paragraph" w:styleId="a4">
    <w:name w:val="Normal (Web)"/>
    <w:basedOn w:val="a"/>
    <w:uiPriority w:val="99"/>
    <w:semiHidden/>
    <w:unhideWhenUsed/>
    <w:rsid w:val="001D10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py">
    <w:name w:val="copy"/>
    <w:basedOn w:val="a0"/>
    <w:rsid w:val="001D10F5"/>
  </w:style>
  <w:style w:type="character" w:customStyle="1" w:styleId="icon">
    <w:name w:val="icon"/>
    <w:basedOn w:val="a0"/>
    <w:rsid w:val="001D10F5"/>
  </w:style>
  <w:style w:type="paragraph" w:styleId="a5">
    <w:name w:val="Balloon Text"/>
    <w:basedOn w:val="a"/>
    <w:link w:val="a6"/>
    <w:uiPriority w:val="99"/>
    <w:semiHidden/>
    <w:unhideWhenUsed/>
    <w:rsid w:val="001D10F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10F5"/>
    <w:rPr>
      <w:rFonts w:ascii="Tahoma" w:hAnsi="Tahoma" w:cs="Tahoma"/>
      <w:sz w:val="16"/>
      <w:szCs w:val="16"/>
    </w:rPr>
  </w:style>
  <w:style w:type="table" w:styleId="a7">
    <w:name w:val="Table Grid"/>
    <w:basedOn w:val="a1"/>
    <w:uiPriority w:val="59"/>
    <w:rsid w:val="00D651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AD19B0"/>
    <w:pPr>
      <w:spacing w:after="0" w:line="240" w:lineRule="auto"/>
      <w:ind w:left="708"/>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161198">
      <w:bodyDiv w:val="1"/>
      <w:marLeft w:val="0"/>
      <w:marRight w:val="0"/>
      <w:marTop w:val="0"/>
      <w:marBottom w:val="0"/>
      <w:divBdr>
        <w:top w:val="none" w:sz="0" w:space="0" w:color="auto"/>
        <w:left w:val="none" w:sz="0" w:space="0" w:color="auto"/>
        <w:bottom w:val="none" w:sz="0" w:space="0" w:color="auto"/>
        <w:right w:val="none" w:sz="0" w:space="0" w:color="auto"/>
      </w:divBdr>
      <w:divsChild>
        <w:div w:id="832601553">
          <w:marLeft w:val="0"/>
          <w:marRight w:val="0"/>
          <w:marTop w:val="525"/>
          <w:marBottom w:val="0"/>
          <w:divBdr>
            <w:top w:val="none" w:sz="0" w:space="0" w:color="auto"/>
            <w:left w:val="none" w:sz="0" w:space="0" w:color="auto"/>
            <w:bottom w:val="none" w:sz="0" w:space="0" w:color="auto"/>
            <w:right w:val="none" w:sz="0" w:space="0" w:color="auto"/>
          </w:divBdr>
          <w:divsChild>
            <w:div w:id="239756430">
              <w:marLeft w:val="0"/>
              <w:marRight w:val="0"/>
              <w:marTop w:val="0"/>
              <w:marBottom w:val="0"/>
              <w:divBdr>
                <w:top w:val="none" w:sz="0" w:space="0" w:color="auto"/>
                <w:left w:val="none" w:sz="0" w:space="0" w:color="auto"/>
                <w:bottom w:val="none" w:sz="0" w:space="0" w:color="auto"/>
                <w:right w:val="none" w:sz="0" w:space="0" w:color="auto"/>
              </w:divBdr>
              <w:divsChild>
                <w:div w:id="140777948">
                  <w:marLeft w:val="-225"/>
                  <w:marRight w:val="-225"/>
                  <w:marTop w:val="0"/>
                  <w:marBottom w:val="0"/>
                  <w:divBdr>
                    <w:top w:val="none" w:sz="0" w:space="0" w:color="auto"/>
                    <w:left w:val="none" w:sz="0" w:space="0" w:color="auto"/>
                    <w:bottom w:val="none" w:sz="0" w:space="0" w:color="auto"/>
                    <w:right w:val="none" w:sz="0" w:space="0" w:color="auto"/>
                  </w:divBdr>
                  <w:divsChild>
                    <w:div w:id="354036117">
                      <w:marLeft w:val="0"/>
                      <w:marRight w:val="-4950"/>
                      <w:marTop w:val="0"/>
                      <w:marBottom w:val="0"/>
                      <w:divBdr>
                        <w:top w:val="none" w:sz="0" w:space="0" w:color="auto"/>
                        <w:left w:val="none" w:sz="0" w:space="0" w:color="auto"/>
                        <w:bottom w:val="none" w:sz="0" w:space="0" w:color="auto"/>
                        <w:right w:val="none" w:sz="0" w:space="0" w:color="auto"/>
                      </w:divBdr>
                    </w:div>
                    <w:div w:id="1559901141">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 w:id="209154895">
          <w:marLeft w:val="0"/>
          <w:marRight w:val="0"/>
          <w:marTop w:val="0"/>
          <w:marBottom w:val="0"/>
          <w:divBdr>
            <w:top w:val="none" w:sz="0" w:space="0" w:color="auto"/>
            <w:left w:val="none" w:sz="0" w:space="0" w:color="auto"/>
            <w:bottom w:val="none" w:sz="0" w:space="0" w:color="auto"/>
            <w:right w:val="none" w:sz="0" w:space="0" w:color="auto"/>
          </w:divBdr>
          <w:divsChild>
            <w:div w:id="1654987468">
              <w:marLeft w:val="0"/>
              <w:marRight w:val="0"/>
              <w:marTop w:val="0"/>
              <w:marBottom w:val="0"/>
              <w:divBdr>
                <w:top w:val="none" w:sz="0" w:space="0" w:color="auto"/>
                <w:left w:val="none" w:sz="0" w:space="0" w:color="auto"/>
                <w:bottom w:val="none" w:sz="0" w:space="0" w:color="auto"/>
                <w:right w:val="none" w:sz="0" w:space="0" w:color="auto"/>
              </w:divBdr>
              <w:divsChild>
                <w:div w:id="981470111">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458111258">
          <w:marLeft w:val="0"/>
          <w:marRight w:val="0"/>
          <w:marTop w:val="0"/>
          <w:marBottom w:val="0"/>
          <w:divBdr>
            <w:top w:val="none" w:sz="0" w:space="0" w:color="auto"/>
            <w:left w:val="none" w:sz="0" w:space="0" w:color="auto"/>
            <w:bottom w:val="none" w:sz="0" w:space="0" w:color="auto"/>
            <w:right w:val="none" w:sz="0" w:space="0" w:color="auto"/>
          </w:divBdr>
          <w:divsChild>
            <w:div w:id="184990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zakon.scli.ru/ru/legal_texts/act_municipal_education/index.php?do4=document&amp;id4=96e20c02-1b12-465a-b64c-24aa92270007"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4557</TotalTime>
  <Pages>48</Pages>
  <Words>13263</Words>
  <Characters>75605</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Серебрянникова</dc:creator>
  <cp:lastModifiedBy>я</cp:lastModifiedBy>
  <cp:revision>28</cp:revision>
  <dcterms:created xsi:type="dcterms:W3CDTF">2017-06-14T00:20:00Z</dcterms:created>
  <dcterms:modified xsi:type="dcterms:W3CDTF">2018-01-12T02:06:00Z</dcterms:modified>
</cp:coreProperties>
</file>