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86" w:rsidRPr="00157186" w:rsidRDefault="00157186" w:rsidP="001571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186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157186" w:rsidRPr="00157186" w:rsidRDefault="00157186" w:rsidP="001571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186">
        <w:rPr>
          <w:rFonts w:ascii="Times New Roman" w:hAnsi="Times New Roman" w:cs="Times New Roman"/>
          <w:b/>
          <w:sz w:val="28"/>
          <w:szCs w:val="28"/>
        </w:rPr>
        <w:t>«ДОЛГОКЫЧИНСКОЕ»</w:t>
      </w:r>
    </w:p>
    <w:p w:rsidR="00157186" w:rsidRPr="00157186" w:rsidRDefault="00157186" w:rsidP="001571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186" w:rsidRDefault="00157186" w:rsidP="001571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186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157186" w:rsidRDefault="00157186" w:rsidP="00157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«23» декабря 2021 года                                                                                   № 7</w:t>
      </w:r>
    </w:p>
    <w:p w:rsidR="00157186" w:rsidRDefault="00157186" w:rsidP="00157186">
      <w:pPr>
        <w:tabs>
          <w:tab w:val="left" w:pos="38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олгокыча </w:t>
      </w:r>
    </w:p>
    <w:p w:rsidR="005B36F2" w:rsidRDefault="005B36F2" w:rsidP="00157186">
      <w:pPr>
        <w:tabs>
          <w:tab w:val="left" w:pos="3819"/>
        </w:tabs>
        <w:rPr>
          <w:rFonts w:ascii="Times New Roman" w:hAnsi="Times New Roman" w:cs="Times New Roman"/>
          <w:sz w:val="28"/>
          <w:szCs w:val="28"/>
        </w:rPr>
      </w:pPr>
    </w:p>
    <w:p w:rsidR="00157186" w:rsidRDefault="00157186" w:rsidP="001571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введении на территории сельского поселения «Долгокычинское» режима чрезвычайная ситуация</w:t>
      </w:r>
    </w:p>
    <w:p w:rsidR="00157186" w:rsidRDefault="00157186" w:rsidP="005B3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6F2">
        <w:rPr>
          <w:rFonts w:ascii="Times New Roman" w:hAnsi="Times New Roman" w:cs="Times New Roman"/>
          <w:sz w:val="28"/>
          <w:szCs w:val="28"/>
        </w:rPr>
        <w:t>В соответствии с положением о территориальной подсистеме единой государственной системе предупреждения и ликвидации чрезвычайных ситуаций Забайкальского края от 20 января 2009 года № 7, решением КЧС и ПБ администрации сельского поселения «Долгокычинское» № 3 от 23 декабря 2021 г., администрация сельского поселения «Долгокычинское»</w:t>
      </w:r>
    </w:p>
    <w:p w:rsidR="005B36F2" w:rsidRPr="005B36F2" w:rsidRDefault="005B36F2" w:rsidP="005B3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186" w:rsidRPr="005B36F2" w:rsidRDefault="00157186" w:rsidP="005B36F2">
      <w:pPr>
        <w:tabs>
          <w:tab w:val="left" w:pos="41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6F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57186" w:rsidRPr="005B36F2" w:rsidRDefault="00157186" w:rsidP="005B36F2">
      <w:pPr>
        <w:tabs>
          <w:tab w:val="left" w:pos="4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186" w:rsidRPr="005B36F2" w:rsidRDefault="005B36F2" w:rsidP="005B36F2">
      <w:pPr>
        <w:tabs>
          <w:tab w:val="left" w:pos="4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6F2">
        <w:rPr>
          <w:rFonts w:ascii="Times New Roman" w:hAnsi="Times New Roman" w:cs="Times New Roman"/>
          <w:sz w:val="28"/>
          <w:szCs w:val="28"/>
        </w:rPr>
        <w:t>1.</w:t>
      </w:r>
      <w:r w:rsidR="00157186" w:rsidRPr="005B36F2">
        <w:rPr>
          <w:rFonts w:ascii="Times New Roman" w:hAnsi="Times New Roman" w:cs="Times New Roman"/>
          <w:sz w:val="28"/>
          <w:szCs w:val="28"/>
        </w:rPr>
        <w:t>Отменить режим повышенной готовности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57186" w:rsidRPr="005B36F2">
        <w:rPr>
          <w:rFonts w:ascii="Times New Roman" w:hAnsi="Times New Roman" w:cs="Times New Roman"/>
          <w:sz w:val="28"/>
          <w:szCs w:val="28"/>
        </w:rPr>
        <w:t xml:space="preserve"> введенный постановлением администрации сельского поселения «Долгокычинское» № 6 от 22.12.2021г.</w:t>
      </w:r>
    </w:p>
    <w:p w:rsidR="00157186" w:rsidRPr="005B36F2" w:rsidRDefault="005B36F2" w:rsidP="005B36F2">
      <w:pPr>
        <w:tabs>
          <w:tab w:val="left" w:pos="4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6F2">
        <w:rPr>
          <w:rFonts w:ascii="Times New Roman" w:hAnsi="Times New Roman" w:cs="Times New Roman"/>
          <w:sz w:val="28"/>
          <w:szCs w:val="28"/>
        </w:rPr>
        <w:t>2.</w:t>
      </w:r>
      <w:r w:rsidR="00157186" w:rsidRPr="005B36F2">
        <w:rPr>
          <w:rFonts w:ascii="Times New Roman" w:hAnsi="Times New Roman" w:cs="Times New Roman"/>
          <w:sz w:val="28"/>
          <w:szCs w:val="28"/>
        </w:rPr>
        <w:t>Ввести в границах сельского поселения «Долгокычинское» с 23 декабря 2021 года режим чрезвычайная ситуация, вызванного подтоплением  жилых домов грунтовыми водами.</w:t>
      </w:r>
    </w:p>
    <w:p w:rsidR="00157186" w:rsidRPr="005B36F2" w:rsidRDefault="005B36F2" w:rsidP="005B36F2">
      <w:pPr>
        <w:tabs>
          <w:tab w:val="left" w:pos="4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6F2">
        <w:rPr>
          <w:rFonts w:ascii="Times New Roman" w:hAnsi="Times New Roman" w:cs="Times New Roman"/>
          <w:sz w:val="28"/>
          <w:szCs w:val="28"/>
        </w:rPr>
        <w:t>3.</w:t>
      </w:r>
      <w:r w:rsidR="00157186" w:rsidRPr="005B36F2">
        <w:rPr>
          <w:rFonts w:ascii="Times New Roman" w:hAnsi="Times New Roman" w:cs="Times New Roman"/>
          <w:sz w:val="28"/>
          <w:szCs w:val="28"/>
        </w:rPr>
        <w:t xml:space="preserve">Разработать план ликвидации режима чрезвычайная ситуация (прилагается). </w:t>
      </w:r>
    </w:p>
    <w:p w:rsidR="00157186" w:rsidRPr="005B36F2" w:rsidRDefault="005B36F2" w:rsidP="005B36F2">
      <w:pPr>
        <w:tabs>
          <w:tab w:val="left" w:pos="4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6F2">
        <w:rPr>
          <w:rFonts w:ascii="Times New Roman" w:hAnsi="Times New Roman" w:cs="Times New Roman"/>
          <w:sz w:val="28"/>
          <w:szCs w:val="28"/>
        </w:rPr>
        <w:t>4.</w:t>
      </w:r>
      <w:r w:rsidR="00157186" w:rsidRPr="005B36F2">
        <w:rPr>
          <w:rFonts w:ascii="Times New Roman" w:hAnsi="Times New Roman" w:cs="Times New Roman"/>
          <w:sz w:val="28"/>
          <w:szCs w:val="28"/>
        </w:rPr>
        <w:t>Комиссии составить заключения по каждому жилому дому  в результате подтопления жилых помещений  грунтовыми водами.</w:t>
      </w:r>
    </w:p>
    <w:p w:rsidR="00157186" w:rsidRPr="005B36F2" w:rsidRDefault="005B36F2" w:rsidP="005B36F2">
      <w:pPr>
        <w:tabs>
          <w:tab w:val="left" w:pos="4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6F2">
        <w:rPr>
          <w:rFonts w:ascii="Times New Roman" w:hAnsi="Times New Roman" w:cs="Times New Roman"/>
          <w:sz w:val="28"/>
          <w:szCs w:val="28"/>
        </w:rPr>
        <w:t>5.</w:t>
      </w:r>
      <w:r w:rsidR="00157186" w:rsidRPr="005B36F2">
        <w:rPr>
          <w:rFonts w:ascii="Times New Roman" w:hAnsi="Times New Roman" w:cs="Times New Roman"/>
          <w:sz w:val="28"/>
          <w:szCs w:val="28"/>
        </w:rPr>
        <w:t xml:space="preserve">Подготовить списки пострадавших граждан  в результате подтопления грунтовыми водами. </w:t>
      </w:r>
    </w:p>
    <w:p w:rsidR="00157186" w:rsidRPr="005B36F2" w:rsidRDefault="005B36F2" w:rsidP="005B36F2">
      <w:pPr>
        <w:tabs>
          <w:tab w:val="left" w:pos="4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6F2">
        <w:rPr>
          <w:rFonts w:ascii="Times New Roman" w:hAnsi="Times New Roman" w:cs="Times New Roman"/>
          <w:sz w:val="28"/>
          <w:szCs w:val="28"/>
        </w:rPr>
        <w:t>6.</w:t>
      </w:r>
      <w:r w:rsidR="00157186" w:rsidRPr="005B36F2">
        <w:rPr>
          <w:rFonts w:ascii="Times New Roman" w:hAnsi="Times New Roman" w:cs="Times New Roman"/>
          <w:sz w:val="28"/>
          <w:szCs w:val="28"/>
        </w:rPr>
        <w:t xml:space="preserve">Вести круглосуточное дежурство руководителей и должностных лиц до отмены режима чрезвычайной ситуации. </w:t>
      </w:r>
    </w:p>
    <w:p w:rsidR="00157186" w:rsidRPr="005B36F2" w:rsidRDefault="005B36F2" w:rsidP="005B36F2">
      <w:pPr>
        <w:tabs>
          <w:tab w:val="left" w:pos="4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6F2">
        <w:rPr>
          <w:rFonts w:ascii="Times New Roman" w:hAnsi="Times New Roman" w:cs="Times New Roman"/>
          <w:sz w:val="28"/>
          <w:szCs w:val="28"/>
        </w:rPr>
        <w:t>7.</w:t>
      </w:r>
      <w:r w:rsidR="00157186" w:rsidRPr="005B36F2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на специально оборудованных стендах сельского поселения «Долгокычинское», а также разместить на официальном сайте администрации муниципального района «Оловяннинский район» </w:t>
      </w:r>
      <w:hyperlink r:id="rId5" w:history="1">
        <w:r w:rsidR="00157186" w:rsidRPr="005B36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157186" w:rsidRPr="005B36F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157186" w:rsidRPr="005B36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olovyan</w:t>
        </w:r>
        <w:proofErr w:type="spellEnd"/>
        <w:r w:rsidR="00157186" w:rsidRPr="005B36F2">
          <w:rPr>
            <w:rStyle w:val="a3"/>
            <w:rFonts w:ascii="Times New Roman" w:hAnsi="Times New Roman" w:cs="Times New Roman"/>
            <w:sz w:val="28"/>
            <w:szCs w:val="28"/>
          </w:rPr>
          <w:t>.75.</w:t>
        </w:r>
        <w:r w:rsidR="00157186" w:rsidRPr="005B36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157186" w:rsidRPr="005B36F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157186" w:rsidRPr="005B36F2" w:rsidRDefault="005B36F2" w:rsidP="005B36F2">
      <w:pPr>
        <w:tabs>
          <w:tab w:val="left" w:pos="4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6F2">
        <w:rPr>
          <w:rFonts w:ascii="Times New Roman" w:hAnsi="Times New Roman" w:cs="Times New Roman"/>
          <w:sz w:val="28"/>
          <w:szCs w:val="28"/>
        </w:rPr>
        <w:t>8.</w:t>
      </w:r>
      <w:proofErr w:type="gramStart"/>
      <w:r w:rsidR="00157186" w:rsidRPr="005B36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57186" w:rsidRPr="005B36F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 </w:t>
      </w:r>
    </w:p>
    <w:p w:rsidR="00157186" w:rsidRPr="005B36F2" w:rsidRDefault="00157186" w:rsidP="005B3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186" w:rsidRPr="005B36F2" w:rsidRDefault="00157186" w:rsidP="005B3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186" w:rsidRPr="005B36F2" w:rsidRDefault="005B36F2" w:rsidP="005B3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157186" w:rsidRPr="005B36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38D" w:rsidRPr="005B36F2" w:rsidRDefault="005B36F2" w:rsidP="005B36F2">
      <w:pPr>
        <w:tabs>
          <w:tab w:val="left" w:pos="7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«Долгокычинское                                              </w:t>
      </w:r>
      <w:r w:rsidR="00157186" w:rsidRPr="005B36F2">
        <w:rPr>
          <w:rFonts w:ascii="Times New Roman" w:hAnsi="Times New Roman" w:cs="Times New Roman"/>
          <w:sz w:val="28"/>
          <w:szCs w:val="28"/>
        </w:rPr>
        <w:t>С.А. Токмакова</w:t>
      </w:r>
    </w:p>
    <w:p w:rsidR="00157186" w:rsidRPr="005B36F2" w:rsidRDefault="00157186" w:rsidP="005B36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38D" w:rsidRPr="0010438D" w:rsidRDefault="0010438D" w:rsidP="001043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438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0438D" w:rsidRPr="0010438D" w:rsidRDefault="0010438D" w:rsidP="001043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438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0438D" w:rsidRPr="0010438D" w:rsidRDefault="0010438D" w:rsidP="001043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438D">
        <w:rPr>
          <w:rFonts w:ascii="Times New Roman" w:hAnsi="Times New Roman" w:cs="Times New Roman"/>
          <w:sz w:val="24"/>
          <w:szCs w:val="24"/>
        </w:rPr>
        <w:t>сельского поселения «Долгокычинское»</w:t>
      </w:r>
    </w:p>
    <w:p w:rsidR="0010438D" w:rsidRPr="0010438D" w:rsidRDefault="0010438D" w:rsidP="001043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438D">
        <w:rPr>
          <w:rFonts w:ascii="Times New Roman" w:hAnsi="Times New Roman" w:cs="Times New Roman"/>
          <w:sz w:val="24"/>
          <w:szCs w:val="24"/>
        </w:rPr>
        <w:t>№ 7 от 23.12.2021г.</w:t>
      </w:r>
    </w:p>
    <w:p w:rsidR="0010438D" w:rsidRDefault="0010438D" w:rsidP="001043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438D" w:rsidRDefault="0010438D" w:rsidP="0010438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0438D" w:rsidRPr="0010438D" w:rsidRDefault="0010438D" w:rsidP="0010438D">
      <w:pPr>
        <w:tabs>
          <w:tab w:val="left" w:pos="33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38D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10438D" w:rsidRPr="0010438D" w:rsidRDefault="0010438D" w:rsidP="00104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38D">
        <w:rPr>
          <w:rFonts w:ascii="Times New Roman" w:eastAsia="Times New Roman" w:hAnsi="Times New Roman" w:cs="Times New Roman"/>
          <w:b/>
          <w:sz w:val="28"/>
          <w:szCs w:val="28"/>
        </w:rPr>
        <w:t>ликвидации режима повышенной готовности</w:t>
      </w:r>
    </w:p>
    <w:p w:rsidR="0010438D" w:rsidRDefault="0010438D" w:rsidP="00104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606" w:type="dxa"/>
        <w:tblLook w:val="04A0"/>
      </w:tblPr>
      <w:tblGrid>
        <w:gridCol w:w="773"/>
        <w:gridCol w:w="5490"/>
        <w:gridCol w:w="3343"/>
      </w:tblGrid>
      <w:tr w:rsidR="0010438D" w:rsidTr="0010438D">
        <w:trPr>
          <w:trHeight w:val="692"/>
        </w:trPr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38D" w:rsidRDefault="001043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38D" w:rsidRDefault="001043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38D" w:rsidRDefault="001043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10438D" w:rsidTr="0010438D">
        <w:trPr>
          <w:trHeight w:val="692"/>
        </w:trPr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38D" w:rsidRDefault="001043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38D" w:rsidRDefault="001043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Составить заключения по каждому жилому дому в результате подтапления жилых помещений грунтовыми водами</w:t>
            </w: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38D" w:rsidRDefault="001043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обследованию пострадавших объектов</w:t>
            </w:r>
          </w:p>
          <w:p w:rsidR="0010438D" w:rsidRDefault="001043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10438D" w:rsidTr="0010438D">
        <w:trPr>
          <w:trHeight w:val="1058"/>
        </w:trPr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38D" w:rsidRDefault="001043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38D" w:rsidRDefault="001043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Подготовить списки пострадавших граждан в результате подтопления грунтовыми водами и направить в отдел социальной защиты населения Оловяннинского района</w:t>
            </w: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38D" w:rsidRDefault="001043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438D" w:rsidRDefault="001043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10438D" w:rsidTr="0010438D">
        <w:trPr>
          <w:trHeight w:val="1038"/>
        </w:trPr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38D" w:rsidRDefault="001043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38D" w:rsidRDefault="001043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Обратиться с ходатайством на имя главы муниципального района «Оловяннинский район» А.В.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Антошкину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на выделение денежных средств для пострадавших от подтопления грунтовыми водами</w:t>
            </w: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38D" w:rsidRDefault="001043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438D" w:rsidRDefault="001043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</w:tbl>
    <w:p w:rsidR="0010438D" w:rsidRDefault="0010438D" w:rsidP="0010438D">
      <w:pPr>
        <w:rPr>
          <w:rFonts w:ascii="Times New Roman" w:hAnsi="Times New Roman" w:cs="Times New Roman"/>
          <w:sz w:val="28"/>
          <w:szCs w:val="28"/>
        </w:rPr>
      </w:pPr>
    </w:p>
    <w:p w:rsidR="0010438D" w:rsidRDefault="0010438D" w:rsidP="0010438D">
      <w:pPr>
        <w:rPr>
          <w:rFonts w:ascii="Times New Roman" w:hAnsi="Times New Roman" w:cs="Times New Roman"/>
          <w:sz w:val="28"/>
          <w:szCs w:val="28"/>
        </w:rPr>
      </w:pPr>
    </w:p>
    <w:p w:rsidR="0010438D" w:rsidRDefault="0010438D" w:rsidP="0010438D">
      <w:pPr>
        <w:rPr>
          <w:rFonts w:ascii="Times New Roman" w:hAnsi="Times New Roman" w:cs="Times New Roman"/>
          <w:sz w:val="28"/>
          <w:szCs w:val="28"/>
        </w:rPr>
      </w:pPr>
    </w:p>
    <w:p w:rsidR="0010438D" w:rsidRDefault="0010438D" w:rsidP="0010438D">
      <w:pPr>
        <w:rPr>
          <w:rFonts w:ascii="Times New Roman" w:hAnsi="Times New Roman" w:cs="Times New Roman"/>
          <w:sz w:val="28"/>
          <w:szCs w:val="28"/>
        </w:rPr>
      </w:pPr>
    </w:p>
    <w:p w:rsidR="0010438D" w:rsidRDefault="0010438D" w:rsidP="0010438D">
      <w:pPr>
        <w:rPr>
          <w:rFonts w:ascii="Times New Roman" w:hAnsi="Times New Roman" w:cs="Times New Roman"/>
          <w:sz w:val="24"/>
          <w:szCs w:val="24"/>
        </w:rPr>
      </w:pPr>
    </w:p>
    <w:p w:rsidR="0010438D" w:rsidRPr="0010438D" w:rsidRDefault="0010438D" w:rsidP="0010438D">
      <w:pPr>
        <w:rPr>
          <w:rFonts w:ascii="Times New Roman" w:hAnsi="Times New Roman" w:cs="Times New Roman"/>
          <w:sz w:val="24"/>
          <w:szCs w:val="24"/>
        </w:rPr>
      </w:pPr>
    </w:p>
    <w:sectPr w:rsidR="0010438D" w:rsidRPr="0010438D" w:rsidSect="00403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F36E5"/>
    <w:multiLevelType w:val="hybridMultilevel"/>
    <w:tmpl w:val="E5768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57186"/>
    <w:rsid w:val="0010438D"/>
    <w:rsid w:val="00157186"/>
    <w:rsid w:val="00403EE9"/>
    <w:rsid w:val="005B36F2"/>
    <w:rsid w:val="00D4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718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57186"/>
    <w:pPr>
      <w:ind w:left="720"/>
      <w:contextualSpacing/>
    </w:pPr>
  </w:style>
  <w:style w:type="table" w:styleId="a5">
    <w:name w:val="Table Grid"/>
    <w:basedOn w:val="a1"/>
    <w:uiPriority w:val="59"/>
    <w:rsid w:val="001043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lovyan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7</cp:revision>
  <dcterms:created xsi:type="dcterms:W3CDTF">2021-12-24T07:16:00Z</dcterms:created>
  <dcterms:modified xsi:type="dcterms:W3CDTF">2021-12-24T07:29:00Z</dcterms:modified>
</cp:coreProperties>
</file>