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28" w:rsidRPr="004E4828" w:rsidRDefault="004E4828" w:rsidP="004E4828">
      <w:pPr>
        <w:spacing w:after="0" w:line="240" w:lineRule="auto"/>
        <w:jc w:val="center"/>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АДМИНИСТРАЦИИ СЕЛЬСКОЕ ПОСЕЛЕНИЕ «МИРНИНСКОЕ» МУНИЦИПАЛЬНОГО РАЙОНА «ОЛОВЯННИНСКИЙ РАЙОН» ЗАБАЙКАЛЬСКИЙ КРАЙ</w:t>
      </w:r>
    </w:p>
    <w:p w:rsidR="004E4828" w:rsidRPr="004E4828" w:rsidRDefault="004E4828" w:rsidP="004E4828">
      <w:pPr>
        <w:spacing w:after="0" w:line="240" w:lineRule="auto"/>
        <w:jc w:val="center"/>
        <w:rPr>
          <w:rFonts w:ascii="Times New Roman" w:eastAsia="Times New Roman" w:hAnsi="Times New Roman" w:cs="Times New Roman"/>
          <w:b/>
          <w:sz w:val="28"/>
          <w:szCs w:val="28"/>
          <w:lang w:eastAsia="ru-RU"/>
        </w:rPr>
      </w:pPr>
    </w:p>
    <w:p w:rsidR="004E4828" w:rsidRPr="004E4828" w:rsidRDefault="004E4828" w:rsidP="004E4828">
      <w:pPr>
        <w:spacing w:after="0" w:line="240" w:lineRule="auto"/>
        <w:jc w:val="center"/>
        <w:rPr>
          <w:rFonts w:ascii="Times New Roman" w:eastAsia="Times New Roman" w:hAnsi="Times New Roman" w:cs="Times New Roman"/>
          <w:b/>
          <w:sz w:val="28"/>
          <w:szCs w:val="28"/>
          <w:lang w:eastAsia="ru-RU"/>
        </w:rPr>
      </w:pPr>
    </w:p>
    <w:p w:rsidR="004E4828" w:rsidRDefault="004E4828" w:rsidP="004E4828">
      <w:pPr>
        <w:spacing w:after="0" w:line="240" w:lineRule="auto"/>
        <w:jc w:val="center"/>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 xml:space="preserve">ПОСТАНОВЛЕНИЕ </w:t>
      </w:r>
      <w:r w:rsidR="0024513D" w:rsidRPr="0025688C">
        <w:rPr>
          <w:rFonts w:ascii="Times New Roman" w:eastAsia="Times New Roman" w:hAnsi="Times New Roman" w:cs="Times New Roman"/>
          <w:b/>
          <w:sz w:val="28"/>
          <w:szCs w:val="28"/>
          <w:lang w:eastAsia="ru-RU"/>
        </w:rPr>
        <w:t xml:space="preserve"> </w:t>
      </w:r>
    </w:p>
    <w:p w:rsidR="0025688C" w:rsidRDefault="0025688C" w:rsidP="004E48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п.ст.Мирная</w:t>
      </w:r>
    </w:p>
    <w:p w:rsidR="0025688C" w:rsidRPr="0024513D" w:rsidRDefault="0025688C" w:rsidP="004E4828">
      <w:pPr>
        <w:spacing w:after="0" w:line="240" w:lineRule="auto"/>
        <w:jc w:val="center"/>
        <w:rPr>
          <w:rFonts w:ascii="Times New Roman" w:eastAsia="Times New Roman" w:hAnsi="Times New Roman" w:cs="Times New Roman"/>
          <w:b/>
          <w:sz w:val="28"/>
          <w:szCs w:val="28"/>
          <w:lang w:eastAsia="ru-RU"/>
        </w:rPr>
      </w:pPr>
    </w:p>
    <w:p w:rsidR="005226B1" w:rsidRDefault="005226B1" w:rsidP="004E4828">
      <w:pPr>
        <w:spacing w:after="0" w:line="240" w:lineRule="auto"/>
        <w:rPr>
          <w:rFonts w:ascii="Times New Roman" w:eastAsia="Times New Roman" w:hAnsi="Times New Roman" w:cs="Times New Roman"/>
          <w:b/>
          <w:sz w:val="28"/>
          <w:szCs w:val="28"/>
          <w:lang w:eastAsia="ru-RU"/>
        </w:rPr>
      </w:pPr>
    </w:p>
    <w:p w:rsidR="004E4828" w:rsidRPr="004E4828" w:rsidRDefault="002A2911" w:rsidP="004E482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 января</w:t>
      </w:r>
      <w:r w:rsidR="0025688C">
        <w:rPr>
          <w:rFonts w:ascii="Times New Roman" w:eastAsia="Times New Roman" w:hAnsi="Times New Roman" w:cs="Times New Roman"/>
          <w:b/>
          <w:sz w:val="28"/>
          <w:szCs w:val="28"/>
          <w:lang w:eastAsia="ru-RU"/>
        </w:rPr>
        <w:t xml:space="preserve"> 2022</w:t>
      </w:r>
      <w:r w:rsidR="004E4828" w:rsidRPr="004E4828">
        <w:rPr>
          <w:rFonts w:ascii="Times New Roman" w:eastAsia="Times New Roman" w:hAnsi="Times New Roman" w:cs="Times New Roman"/>
          <w:b/>
          <w:sz w:val="28"/>
          <w:szCs w:val="28"/>
          <w:lang w:eastAsia="ru-RU"/>
        </w:rPr>
        <w:t xml:space="preserve"> г</w:t>
      </w:r>
      <w:r w:rsidR="0025688C">
        <w:rPr>
          <w:rFonts w:ascii="Times New Roman" w:eastAsia="Times New Roman" w:hAnsi="Times New Roman" w:cs="Times New Roman"/>
          <w:b/>
          <w:sz w:val="28"/>
          <w:szCs w:val="28"/>
          <w:lang w:eastAsia="ru-RU"/>
        </w:rPr>
        <w:t>ода</w:t>
      </w:r>
      <w:r w:rsidR="004E4828" w:rsidRPr="004E4828">
        <w:rPr>
          <w:rFonts w:ascii="Times New Roman" w:eastAsia="Times New Roman" w:hAnsi="Times New Roman" w:cs="Times New Roman"/>
          <w:b/>
          <w:sz w:val="28"/>
          <w:szCs w:val="28"/>
          <w:lang w:eastAsia="ru-RU"/>
        </w:rPr>
        <w:t xml:space="preserve">                                    </w:t>
      </w:r>
      <w:bookmarkStart w:id="0" w:name="_GoBack"/>
      <w:bookmarkEnd w:id="0"/>
      <w:r w:rsidR="004E4828" w:rsidRPr="004E4828">
        <w:rPr>
          <w:rFonts w:ascii="Times New Roman" w:eastAsia="Times New Roman" w:hAnsi="Times New Roman" w:cs="Times New Roman"/>
          <w:b/>
          <w:sz w:val="28"/>
          <w:szCs w:val="28"/>
          <w:lang w:eastAsia="ru-RU"/>
        </w:rPr>
        <w:t xml:space="preserve">                      </w:t>
      </w:r>
      <w:r w:rsidR="0025688C">
        <w:rPr>
          <w:rFonts w:ascii="Times New Roman" w:eastAsia="Times New Roman" w:hAnsi="Times New Roman" w:cs="Times New Roman"/>
          <w:b/>
          <w:sz w:val="28"/>
          <w:szCs w:val="28"/>
          <w:lang w:eastAsia="ru-RU"/>
        </w:rPr>
        <w:t xml:space="preserve">                          </w:t>
      </w:r>
      <w:r w:rsidR="0024513D">
        <w:rPr>
          <w:rFonts w:ascii="Times New Roman" w:eastAsia="Times New Roman" w:hAnsi="Times New Roman" w:cs="Times New Roman"/>
          <w:b/>
          <w:sz w:val="28"/>
          <w:szCs w:val="28"/>
          <w:lang w:eastAsia="ru-RU"/>
        </w:rPr>
        <w:t xml:space="preserve"> №</w:t>
      </w:r>
      <w:r w:rsidR="00EF56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03</w:t>
      </w:r>
    </w:p>
    <w:p w:rsidR="004E4828" w:rsidRPr="004E4828" w:rsidRDefault="004E4828" w:rsidP="004E4828">
      <w:pPr>
        <w:spacing w:after="0" w:line="240" w:lineRule="auto"/>
        <w:rPr>
          <w:rFonts w:ascii="Times New Roman" w:eastAsia="Times New Roman" w:hAnsi="Times New Roman" w:cs="Times New Roman"/>
          <w:b/>
          <w:sz w:val="28"/>
          <w:szCs w:val="28"/>
          <w:lang w:eastAsia="ru-RU"/>
        </w:rPr>
      </w:pPr>
    </w:p>
    <w:p w:rsidR="0024513D" w:rsidRPr="004E4828" w:rsidRDefault="0024513D" w:rsidP="0024513D">
      <w:pPr>
        <w:spacing w:after="0" w:line="240" w:lineRule="auto"/>
        <w:rPr>
          <w:rFonts w:ascii="Times New Roman" w:eastAsia="Times New Roman" w:hAnsi="Times New Roman" w:cs="Times New Roman"/>
          <w:b/>
          <w:sz w:val="28"/>
          <w:szCs w:val="28"/>
          <w:lang w:eastAsia="ru-RU"/>
        </w:rPr>
      </w:pPr>
    </w:p>
    <w:p w:rsidR="0024513D" w:rsidRPr="004E4828" w:rsidRDefault="0024513D" w:rsidP="0024513D">
      <w:pPr>
        <w:spacing w:after="0" w:line="240" w:lineRule="auto"/>
        <w:jc w:val="center"/>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 xml:space="preserve">О Порядке учета </w:t>
      </w:r>
      <w:r w:rsidRPr="004E4828">
        <w:rPr>
          <w:rFonts w:ascii="Times New Roman" w:eastAsia="Times New Roman" w:hAnsi="Times New Roman" w:cs="Times New Roman"/>
          <w:b/>
          <w:color w:val="000000"/>
          <w:sz w:val="28"/>
          <w:szCs w:val="28"/>
          <w:lang w:eastAsia="ru-RU"/>
        </w:rPr>
        <w:t>территориальным о</w:t>
      </w:r>
      <w:r w:rsidRPr="004E4828">
        <w:rPr>
          <w:rFonts w:ascii="Times New Roman" w:eastAsia="Times New Roman" w:hAnsi="Times New Roman" w:cs="Times New Roman"/>
          <w:b/>
          <w:sz w:val="28"/>
          <w:szCs w:val="28"/>
          <w:lang w:eastAsia="ru-RU"/>
        </w:rPr>
        <w:t xml:space="preserve">тделом Управления Федерального казначейства </w:t>
      </w:r>
      <w:r w:rsidRPr="004E4828">
        <w:rPr>
          <w:rFonts w:ascii="Times New Roman" w:eastAsia="Times New Roman" w:hAnsi="Times New Roman" w:cs="Times New Roman"/>
          <w:b/>
          <w:color w:val="000000"/>
          <w:sz w:val="28"/>
          <w:szCs w:val="28"/>
          <w:lang w:eastAsia="ru-RU"/>
        </w:rPr>
        <w:t>по Забайкальскому краю</w:t>
      </w:r>
      <w:r w:rsidRPr="004E4828">
        <w:rPr>
          <w:rFonts w:ascii="Times New Roman" w:eastAsia="Times New Roman" w:hAnsi="Times New Roman" w:cs="Times New Roman"/>
          <w:b/>
          <w:sz w:val="28"/>
          <w:szCs w:val="28"/>
          <w:lang w:eastAsia="ru-RU"/>
        </w:rPr>
        <w:t xml:space="preserve"> бюджетных и денежных обязательств средств бюджета сельского поселения «Мирнинское»</w:t>
      </w:r>
      <w:r w:rsidRPr="004E4828">
        <w:rPr>
          <w:rFonts w:ascii="Times New Roman" w:eastAsia="Times New Roman" w:hAnsi="Times New Roman" w:cs="Times New Roman"/>
          <w:sz w:val="28"/>
          <w:szCs w:val="28"/>
          <w:lang w:eastAsia="ru-RU"/>
        </w:rPr>
        <w:t xml:space="preserve"> </w:t>
      </w:r>
      <w:r w:rsidRPr="004E4828">
        <w:rPr>
          <w:rFonts w:ascii="Times New Roman" w:eastAsia="Times New Roman" w:hAnsi="Times New Roman" w:cs="Times New Roman"/>
          <w:b/>
          <w:sz w:val="28"/>
          <w:szCs w:val="28"/>
          <w:lang w:eastAsia="ru-RU"/>
        </w:rPr>
        <w:t>муниципального района «Оловяннинский район» Забайкальского края</w:t>
      </w:r>
    </w:p>
    <w:p w:rsidR="0024513D" w:rsidRPr="004E4828" w:rsidRDefault="0024513D" w:rsidP="0024513D">
      <w:pPr>
        <w:spacing w:after="0" w:line="240" w:lineRule="auto"/>
        <w:jc w:val="center"/>
        <w:rPr>
          <w:rFonts w:ascii="Times New Roman" w:eastAsia="Times New Roman" w:hAnsi="Times New Roman" w:cs="Times New Roman"/>
          <w:b/>
          <w:sz w:val="28"/>
          <w:szCs w:val="28"/>
          <w:lang w:eastAsia="ru-RU"/>
        </w:rPr>
      </w:pPr>
    </w:p>
    <w:p w:rsidR="0024513D" w:rsidRPr="004E4828" w:rsidRDefault="0024513D" w:rsidP="0024513D">
      <w:pPr>
        <w:spacing w:after="0" w:line="240" w:lineRule="auto"/>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           В соответствии со статьей 219 Бюджетного кодекса Российской Федерации, в целях реализации отдельных функций по исполнению бюджета сельского поселения «Мирнинское» муниципального района «Оловяннинский район» Забайкальского края при кассовом обслуживании исполнения бюджета, администрация сельского поселения «Мирнинское»</w:t>
      </w:r>
    </w:p>
    <w:p w:rsidR="0024513D" w:rsidRPr="004E4828" w:rsidRDefault="0024513D" w:rsidP="0024513D">
      <w:pPr>
        <w:spacing w:after="0" w:line="240" w:lineRule="auto"/>
        <w:jc w:val="center"/>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ПОСТАНОВЛЯЕТ:</w:t>
      </w:r>
    </w:p>
    <w:p w:rsidR="0024513D" w:rsidRDefault="0025688C" w:rsidP="002451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4513D" w:rsidRPr="004E4828">
        <w:rPr>
          <w:rFonts w:ascii="Times New Roman" w:eastAsia="Times New Roman" w:hAnsi="Times New Roman" w:cs="Times New Roman"/>
          <w:sz w:val="28"/>
          <w:szCs w:val="28"/>
          <w:lang w:eastAsia="ru-RU"/>
        </w:rPr>
        <w:t xml:space="preserve">Утвердить прилагаемый Порядок учета </w:t>
      </w:r>
      <w:r w:rsidR="0024513D" w:rsidRPr="004E4828">
        <w:rPr>
          <w:rFonts w:ascii="Times New Roman" w:eastAsia="Times New Roman" w:hAnsi="Times New Roman" w:cs="Times New Roman"/>
          <w:color w:val="000000"/>
          <w:sz w:val="28"/>
          <w:szCs w:val="28"/>
          <w:lang w:eastAsia="ru-RU"/>
        </w:rPr>
        <w:t>территориальным отделом Управления Федерального казначейства по Забайкальскому краю</w:t>
      </w:r>
      <w:r w:rsidR="0024513D" w:rsidRPr="004E4828">
        <w:rPr>
          <w:rFonts w:ascii="Times New Roman" w:eastAsia="Times New Roman" w:hAnsi="Times New Roman" w:cs="Times New Roman"/>
          <w:sz w:val="28"/>
          <w:szCs w:val="28"/>
          <w:lang w:eastAsia="ru-RU"/>
        </w:rPr>
        <w:t xml:space="preserve"> бюджетных и денежных обязательств средств бюджета сельского поселения «Мирнинское» муниципального района «Оловяннинский район» Забайкальского края (приложение № 1).</w:t>
      </w:r>
    </w:p>
    <w:p w:rsidR="0025688C" w:rsidRPr="004E4828" w:rsidRDefault="0025688C" w:rsidP="002451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 силу постановление № 02 11.02.2019 года «О Порядке учета территориальным отделом Управления Федерального казначейства по Забайкальскому краю бюджетных и денежных обязательств средств бюджета сельского поселения «Мирнинское» муниципального района «Оловяннинский район» Забайкальского края.</w:t>
      </w:r>
    </w:p>
    <w:p w:rsidR="0024513D" w:rsidRPr="004E4828" w:rsidRDefault="0025688C" w:rsidP="0025688C">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4513D" w:rsidRPr="004E4828">
        <w:rPr>
          <w:rFonts w:ascii="Times New Roman" w:eastAsia="Times New Roman" w:hAnsi="Times New Roman" w:cs="Times New Roman"/>
          <w:sz w:val="28"/>
          <w:szCs w:val="28"/>
          <w:lang w:eastAsia="ru-RU"/>
        </w:rPr>
        <w:t>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указанного в пункте 1 настоящего приказа, учет бюджетных обязательств получателей средств бюджета сельского поселения и денежных обязательств получателей средств бюджета сельского поселения, а также формирование и представление получателями средств бюджета сельского поселения сведений, необходимых для учета бюджетных и денежных обязательств, осуществлять с использование информационной системы Федерального казначейства программы СУФД.</w:t>
      </w:r>
    </w:p>
    <w:p w:rsidR="0024513D" w:rsidRPr="0024513D" w:rsidRDefault="0025688C" w:rsidP="0025688C">
      <w:pPr>
        <w:spacing w:after="0"/>
        <w:contextualSpacing/>
        <w:rPr>
          <w:rFonts w:ascii="Times New Roman" w:hAnsi="Times New Roman" w:cs="Times New Roman"/>
          <w:sz w:val="28"/>
          <w:szCs w:val="28"/>
        </w:rPr>
      </w:pPr>
      <w:r>
        <w:rPr>
          <w:rFonts w:ascii="Times New Roman" w:hAnsi="Times New Roman" w:cs="Times New Roman"/>
          <w:sz w:val="28"/>
          <w:szCs w:val="28"/>
        </w:rPr>
        <w:t xml:space="preserve">4. </w:t>
      </w:r>
      <w:r w:rsidR="0024513D" w:rsidRPr="004E4828">
        <w:rPr>
          <w:rFonts w:ascii="Times New Roman" w:hAnsi="Times New Roman" w:cs="Times New Roman"/>
          <w:sz w:val="28"/>
          <w:szCs w:val="28"/>
        </w:rPr>
        <w:t xml:space="preserve">Настоящее постановление вступает </w:t>
      </w:r>
      <w:r>
        <w:rPr>
          <w:rFonts w:ascii="Times New Roman" w:hAnsi="Times New Roman" w:cs="Times New Roman"/>
          <w:sz w:val="28"/>
          <w:szCs w:val="28"/>
        </w:rPr>
        <w:t xml:space="preserve">в силу после его обнародования </w:t>
      </w:r>
      <w:r w:rsidR="0024513D" w:rsidRPr="004E4828">
        <w:rPr>
          <w:rFonts w:ascii="Times New Roman" w:hAnsi="Times New Roman" w:cs="Times New Roman"/>
          <w:sz w:val="28"/>
          <w:szCs w:val="28"/>
        </w:rPr>
        <w:t xml:space="preserve">на информационных стендах администрации сельского поселения </w:t>
      </w:r>
      <w:r w:rsidR="0024513D" w:rsidRPr="004E4828">
        <w:rPr>
          <w:rFonts w:ascii="Times New Roman" w:hAnsi="Times New Roman" w:cs="Times New Roman"/>
          <w:sz w:val="28"/>
          <w:szCs w:val="28"/>
        </w:rPr>
        <w:lastRenderedPageBreak/>
        <w:t>«Мирнинское» по адрес</w:t>
      </w:r>
      <w:r w:rsidR="00287257">
        <w:rPr>
          <w:rFonts w:ascii="Times New Roman" w:hAnsi="Times New Roman" w:cs="Times New Roman"/>
          <w:sz w:val="28"/>
          <w:szCs w:val="28"/>
        </w:rPr>
        <w:t>у: п.ст.Мирная, ул.Кирпичная,45,</w:t>
      </w:r>
      <w:r w:rsidR="0024513D">
        <w:rPr>
          <w:rFonts w:ascii="Times New Roman" w:hAnsi="Times New Roman" w:cs="Times New Roman"/>
          <w:sz w:val="28"/>
          <w:szCs w:val="28"/>
        </w:rPr>
        <w:t xml:space="preserve"> опубликовать на сайте администрации муниципального района «Оловяннинский район» </w:t>
      </w:r>
      <w:r w:rsidR="0024513D">
        <w:rPr>
          <w:rFonts w:ascii="Times New Roman" w:hAnsi="Times New Roman" w:cs="Times New Roman"/>
          <w:sz w:val="28"/>
          <w:szCs w:val="28"/>
          <w:lang w:val="en-US"/>
        </w:rPr>
        <w:t>olovyan</w:t>
      </w:r>
      <w:r w:rsidR="0024513D" w:rsidRPr="0024513D">
        <w:rPr>
          <w:rFonts w:ascii="Times New Roman" w:hAnsi="Times New Roman" w:cs="Times New Roman"/>
          <w:sz w:val="28"/>
          <w:szCs w:val="28"/>
        </w:rPr>
        <w:t>.75.</w:t>
      </w:r>
      <w:r w:rsidR="0024513D">
        <w:rPr>
          <w:rFonts w:ascii="Times New Roman" w:hAnsi="Times New Roman" w:cs="Times New Roman"/>
          <w:sz w:val="28"/>
          <w:szCs w:val="28"/>
          <w:lang w:val="en-US"/>
        </w:rPr>
        <w:t>ru</w:t>
      </w:r>
    </w:p>
    <w:p w:rsidR="00287257" w:rsidRDefault="00287257" w:rsidP="0024513D">
      <w:pPr>
        <w:spacing w:after="0"/>
        <w:contextualSpacing/>
        <w:rPr>
          <w:rFonts w:ascii="Times New Roman" w:hAnsi="Times New Roman" w:cs="Times New Roman"/>
          <w:sz w:val="28"/>
          <w:szCs w:val="28"/>
        </w:rPr>
      </w:pPr>
    </w:p>
    <w:p w:rsidR="0024513D" w:rsidRPr="004E4828" w:rsidRDefault="0024513D" w:rsidP="0024513D">
      <w:pPr>
        <w:spacing w:after="0"/>
        <w:contextualSpacing/>
        <w:rPr>
          <w:rFonts w:ascii="Times New Roman" w:hAnsi="Times New Roman" w:cs="Times New Roman"/>
          <w:sz w:val="28"/>
          <w:szCs w:val="28"/>
        </w:rPr>
      </w:pPr>
      <w:r w:rsidRPr="004E4828">
        <w:rPr>
          <w:rFonts w:ascii="Times New Roman" w:hAnsi="Times New Roman" w:cs="Times New Roman"/>
          <w:sz w:val="28"/>
          <w:szCs w:val="28"/>
        </w:rPr>
        <w:t>Глава сельского поселения «Мирнинское»</w:t>
      </w:r>
      <w:r w:rsidRPr="004E4828">
        <w:rPr>
          <w:rFonts w:ascii="Times New Roman" w:hAnsi="Times New Roman" w:cs="Times New Roman"/>
          <w:sz w:val="28"/>
          <w:szCs w:val="28"/>
        </w:rPr>
        <w:tab/>
        <w:t xml:space="preserve">            Г.Г.Бородина</w:t>
      </w:r>
    </w:p>
    <w:p w:rsidR="0024513D" w:rsidRPr="004E4828" w:rsidRDefault="0024513D" w:rsidP="0024513D">
      <w:pPr>
        <w:spacing w:after="0" w:line="240" w:lineRule="auto"/>
        <w:ind w:left="360"/>
        <w:jc w:val="both"/>
        <w:rPr>
          <w:rFonts w:ascii="Times New Roman" w:eastAsia="Times New Roman" w:hAnsi="Times New Roman" w:cs="Times New Roman"/>
          <w:sz w:val="28"/>
          <w:szCs w:val="28"/>
          <w:lang w:eastAsia="ru-RU"/>
        </w:rPr>
      </w:pPr>
    </w:p>
    <w:p w:rsidR="0024513D" w:rsidRPr="004E4828" w:rsidRDefault="0024513D" w:rsidP="0024513D">
      <w:pPr>
        <w:spacing w:after="0" w:line="240" w:lineRule="auto"/>
        <w:jc w:val="both"/>
        <w:rPr>
          <w:rFonts w:ascii="Times New Roman" w:eastAsia="Times New Roman" w:hAnsi="Times New Roman" w:cs="Times New Roman"/>
          <w:sz w:val="28"/>
          <w:szCs w:val="28"/>
          <w:lang w:eastAsia="ru-RU"/>
        </w:rPr>
      </w:pPr>
    </w:p>
    <w:p w:rsidR="0024513D" w:rsidRPr="004E4828" w:rsidRDefault="0024513D" w:rsidP="0024513D">
      <w:pPr>
        <w:spacing w:after="0" w:line="240" w:lineRule="auto"/>
        <w:jc w:val="both"/>
        <w:rPr>
          <w:rFonts w:ascii="Times New Roman" w:eastAsia="Times New Roman" w:hAnsi="Times New Roman" w:cs="Times New Roman"/>
          <w:sz w:val="28"/>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5688C" w:rsidRDefault="0025688C" w:rsidP="0024513D">
      <w:pPr>
        <w:spacing w:after="0" w:line="240" w:lineRule="auto"/>
        <w:ind w:left="4962"/>
        <w:jc w:val="right"/>
        <w:rPr>
          <w:rFonts w:ascii="Times New Roman" w:eastAsia="Times New Roman" w:hAnsi="Times New Roman" w:cs="Times New Roman"/>
          <w:sz w:val="24"/>
          <w:szCs w:val="28"/>
          <w:lang w:eastAsia="ru-RU"/>
        </w:rPr>
      </w:pPr>
    </w:p>
    <w:p w:rsidR="0024513D" w:rsidRPr="004E4828" w:rsidRDefault="0024513D" w:rsidP="0024513D">
      <w:pPr>
        <w:spacing w:after="0" w:line="240" w:lineRule="auto"/>
        <w:ind w:left="4962"/>
        <w:jc w:val="right"/>
        <w:rPr>
          <w:rFonts w:ascii="Times New Roman" w:eastAsia="Times New Roman" w:hAnsi="Times New Roman" w:cs="Times New Roman"/>
          <w:sz w:val="24"/>
          <w:szCs w:val="28"/>
          <w:lang w:eastAsia="ru-RU"/>
        </w:rPr>
      </w:pPr>
      <w:r w:rsidRPr="004E4828">
        <w:rPr>
          <w:rFonts w:ascii="Times New Roman" w:eastAsia="Times New Roman" w:hAnsi="Times New Roman" w:cs="Times New Roman"/>
          <w:sz w:val="24"/>
          <w:szCs w:val="28"/>
          <w:lang w:eastAsia="ru-RU"/>
        </w:rPr>
        <w:t>УТВЕРЖДЕН</w:t>
      </w:r>
    </w:p>
    <w:p w:rsidR="004E4828" w:rsidRPr="004E4828" w:rsidRDefault="0024513D" w:rsidP="0024513D">
      <w:pPr>
        <w:spacing w:after="0" w:line="240" w:lineRule="auto"/>
        <w:rPr>
          <w:rFonts w:ascii="Times New Roman" w:eastAsia="Times New Roman" w:hAnsi="Times New Roman" w:cs="Times New Roman"/>
          <w:b/>
          <w:sz w:val="28"/>
          <w:szCs w:val="28"/>
          <w:lang w:eastAsia="ru-RU"/>
        </w:rPr>
      </w:pPr>
      <w:r w:rsidRPr="0024513D">
        <w:rPr>
          <w:rFonts w:ascii="Times New Roman" w:eastAsia="Times New Roman" w:hAnsi="Times New Roman" w:cs="Times New Roman"/>
          <w:sz w:val="28"/>
          <w:szCs w:val="28"/>
          <w:lang w:eastAsia="ru-RU"/>
        </w:rPr>
        <w:t xml:space="preserve">                                                                        </w:t>
      </w:r>
      <w:r w:rsidRPr="004E4828">
        <w:rPr>
          <w:rFonts w:ascii="Times New Roman" w:eastAsia="Times New Roman" w:hAnsi="Times New Roman" w:cs="Times New Roman"/>
          <w:sz w:val="28"/>
          <w:szCs w:val="28"/>
          <w:lang w:eastAsia="ru-RU"/>
        </w:rPr>
        <w:t>постановлением администрации</w:t>
      </w:r>
    </w:p>
    <w:p w:rsidR="0024513D" w:rsidRPr="004E4828" w:rsidRDefault="0024513D" w:rsidP="0024513D">
      <w:pPr>
        <w:spacing w:after="0" w:line="240" w:lineRule="auto"/>
        <w:ind w:left="4962"/>
        <w:jc w:val="center"/>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сельского поселения «Мирнинское»</w:t>
      </w:r>
    </w:p>
    <w:p w:rsidR="0024513D" w:rsidRPr="004E4828" w:rsidRDefault="0024513D" w:rsidP="0024513D">
      <w:pPr>
        <w:spacing w:after="0" w:line="240" w:lineRule="auto"/>
        <w:rPr>
          <w:rFonts w:ascii="Times New Roman" w:eastAsia="Times New Roman" w:hAnsi="Times New Roman" w:cs="Times New Roman"/>
          <w:b/>
          <w:color w:val="262626" w:themeColor="text1" w:themeTint="D9"/>
          <w:sz w:val="28"/>
          <w:szCs w:val="28"/>
          <w:lang w:eastAsia="ru-RU"/>
        </w:rPr>
      </w:pP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color w:val="262626" w:themeColor="text1" w:themeTint="D9"/>
          <w:sz w:val="28"/>
          <w:szCs w:val="28"/>
          <w:lang w:eastAsia="ru-RU"/>
        </w:rPr>
        <w:t xml:space="preserve">                                                     </w:t>
      </w:r>
      <w:r>
        <w:rPr>
          <w:rFonts w:ascii="Times New Roman" w:eastAsia="Times New Roman" w:hAnsi="Times New Roman" w:cs="Times New Roman"/>
          <w:color w:val="262626" w:themeColor="text1" w:themeTint="D9"/>
          <w:sz w:val="28"/>
          <w:szCs w:val="28"/>
          <w:lang w:eastAsia="ru-RU"/>
        </w:rPr>
        <w:t xml:space="preserve">            </w:t>
      </w:r>
      <w:r w:rsidRPr="004E4828">
        <w:rPr>
          <w:rFonts w:ascii="Times New Roman" w:eastAsia="Times New Roman" w:hAnsi="Times New Roman" w:cs="Times New Roman"/>
          <w:color w:val="262626" w:themeColor="text1" w:themeTint="D9"/>
          <w:sz w:val="28"/>
          <w:szCs w:val="28"/>
          <w:lang w:eastAsia="ru-RU"/>
        </w:rPr>
        <w:t xml:space="preserve"> </w:t>
      </w:r>
      <w:r w:rsidR="0025688C">
        <w:rPr>
          <w:rFonts w:ascii="Times New Roman" w:eastAsia="Times New Roman" w:hAnsi="Times New Roman" w:cs="Times New Roman"/>
          <w:color w:val="262626" w:themeColor="text1" w:themeTint="D9"/>
          <w:sz w:val="28"/>
          <w:szCs w:val="28"/>
          <w:lang w:eastAsia="ru-RU"/>
        </w:rPr>
        <w:t>28.01.2022</w:t>
      </w:r>
      <w:r w:rsidRPr="004E4828">
        <w:rPr>
          <w:rFonts w:ascii="Times New Roman" w:eastAsia="Times New Roman" w:hAnsi="Times New Roman" w:cs="Times New Roman"/>
          <w:color w:val="262626" w:themeColor="text1" w:themeTint="D9"/>
          <w:sz w:val="28"/>
          <w:szCs w:val="28"/>
          <w:lang w:eastAsia="ru-RU"/>
        </w:rPr>
        <w:t>года</w:t>
      </w:r>
      <w:r w:rsidR="0025688C">
        <w:rPr>
          <w:rFonts w:ascii="Times New Roman" w:eastAsia="Times New Roman" w:hAnsi="Times New Roman" w:cs="Times New Roman"/>
          <w:color w:val="262626" w:themeColor="text1" w:themeTint="D9"/>
          <w:sz w:val="28"/>
          <w:szCs w:val="28"/>
          <w:lang w:eastAsia="ru-RU"/>
        </w:rPr>
        <w:t xml:space="preserve"> № 03</w:t>
      </w:r>
    </w:p>
    <w:p w:rsidR="004E4828" w:rsidRPr="004E4828" w:rsidRDefault="004E4828" w:rsidP="004E4828">
      <w:pPr>
        <w:spacing w:after="0" w:line="240" w:lineRule="auto"/>
        <w:ind w:left="4962"/>
        <w:jc w:val="center"/>
        <w:rPr>
          <w:rFonts w:ascii="Times New Roman" w:eastAsia="Times New Roman" w:hAnsi="Times New Roman" w:cs="Times New Roman"/>
          <w:sz w:val="28"/>
          <w:szCs w:val="28"/>
          <w:lang w:eastAsia="ru-RU"/>
        </w:rPr>
      </w:pPr>
    </w:p>
    <w:p w:rsidR="004E4828" w:rsidRPr="004E4828" w:rsidRDefault="004E4828" w:rsidP="004E4828">
      <w:pPr>
        <w:spacing w:after="0" w:line="240" w:lineRule="auto"/>
        <w:ind w:left="360"/>
        <w:jc w:val="both"/>
        <w:rPr>
          <w:rFonts w:ascii="Times New Roman" w:eastAsia="Times New Roman" w:hAnsi="Times New Roman" w:cs="Times New Roman"/>
          <w:sz w:val="28"/>
          <w:szCs w:val="28"/>
          <w:lang w:eastAsia="ru-RU"/>
        </w:rPr>
      </w:pPr>
    </w:p>
    <w:p w:rsidR="004E4828" w:rsidRPr="004E4828" w:rsidRDefault="004E4828" w:rsidP="004E4828">
      <w:pPr>
        <w:spacing w:after="0" w:line="240" w:lineRule="auto"/>
        <w:ind w:left="360"/>
        <w:rPr>
          <w:rFonts w:ascii="Times New Roman" w:eastAsia="Times New Roman" w:hAnsi="Times New Roman" w:cs="Times New Roman"/>
          <w:sz w:val="28"/>
          <w:szCs w:val="28"/>
          <w:lang w:eastAsia="ru-RU"/>
        </w:rPr>
      </w:pPr>
    </w:p>
    <w:p w:rsidR="004E4828" w:rsidRPr="004E4828" w:rsidRDefault="004E4828" w:rsidP="004E4828">
      <w:pPr>
        <w:spacing w:after="0" w:line="240" w:lineRule="auto"/>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4E4828" w:rsidRPr="004E4828" w:rsidRDefault="004E4828" w:rsidP="004E4828">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4E4828" w:rsidRPr="004E4828" w:rsidRDefault="004E4828" w:rsidP="004E4828">
      <w:pPr>
        <w:spacing w:after="0" w:line="240" w:lineRule="auto"/>
        <w:ind w:firstLine="709"/>
        <w:jc w:val="center"/>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ПОРЯДОК</w:t>
      </w:r>
    </w:p>
    <w:p w:rsidR="004E4828" w:rsidRPr="004E4828" w:rsidRDefault="004E4828" w:rsidP="004E4828">
      <w:pPr>
        <w:spacing w:after="0" w:line="240" w:lineRule="auto"/>
        <w:ind w:firstLine="709"/>
        <w:jc w:val="center"/>
        <w:rPr>
          <w:rFonts w:ascii="Times New Roman" w:eastAsia="Times New Roman" w:hAnsi="Times New Roman" w:cs="Times New Roman"/>
          <w:b/>
          <w:bCs/>
          <w:sz w:val="28"/>
          <w:szCs w:val="28"/>
          <w:lang w:eastAsia="ru-RU"/>
        </w:rPr>
      </w:pPr>
      <w:r w:rsidRPr="004E4828">
        <w:rPr>
          <w:rFonts w:ascii="Times New Roman" w:eastAsia="Times New Roman" w:hAnsi="Times New Roman" w:cs="Times New Roman"/>
          <w:b/>
          <w:bCs/>
          <w:sz w:val="28"/>
          <w:szCs w:val="28"/>
          <w:lang w:eastAsia="ru-RU"/>
        </w:rPr>
        <w:t xml:space="preserve">учета </w:t>
      </w:r>
      <w:r w:rsidRPr="004E4828">
        <w:rPr>
          <w:rFonts w:ascii="Times New Roman" w:eastAsia="Times New Roman" w:hAnsi="Times New Roman" w:cs="Times New Roman"/>
          <w:b/>
          <w:bCs/>
          <w:color w:val="000000"/>
          <w:sz w:val="28"/>
          <w:szCs w:val="28"/>
          <w:lang w:eastAsia="ru-RU"/>
        </w:rPr>
        <w:t>территориальным отделом Управления Федерального казначейства по Забайкальскому краю</w:t>
      </w:r>
      <w:r w:rsidRPr="004E4828">
        <w:rPr>
          <w:rFonts w:ascii="Times New Roman" w:eastAsia="Times New Roman" w:hAnsi="Times New Roman" w:cs="Times New Roman"/>
          <w:b/>
          <w:bCs/>
          <w:sz w:val="28"/>
          <w:szCs w:val="28"/>
          <w:lang w:eastAsia="ru-RU"/>
        </w:rPr>
        <w:t xml:space="preserve"> бюджетных и денежных обязательств получателей средств бюджета </w:t>
      </w:r>
      <w:r w:rsidRPr="004E4828">
        <w:rPr>
          <w:rFonts w:ascii="Times New Roman" w:eastAsia="Times New Roman" w:hAnsi="Times New Roman" w:cs="Times New Roman"/>
          <w:b/>
          <w:sz w:val="28"/>
          <w:szCs w:val="28"/>
          <w:lang w:eastAsia="ru-RU"/>
        </w:rPr>
        <w:t>сельского поселения «Мирнинское»</w:t>
      </w:r>
      <w:r w:rsidRPr="004E4828">
        <w:rPr>
          <w:rFonts w:ascii="Times New Roman" w:eastAsia="Times New Roman" w:hAnsi="Times New Roman" w:cs="Times New Roman"/>
          <w:sz w:val="28"/>
          <w:szCs w:val="28"/>
          <w:lang w:eastAsia="ru-RU"/>
        </w:rPr>
        <w:t xml:space="preserve"> </w:t>
      </w:r>
      <w:r w:rsidRPr="004E4828">
        <w:rPr>
          <w:rFonts w:ascii="Times New Roman" w:eastAsia="Times New Roman" w:hAnsi="Times New Roman" w:cs="Times New Roman"/>
          <w:b/>
          <w:sz w:val="28"/>
          <w:szCs w:val="28"/>
          <w:lang w:eastAsia="ru-RU"/>
        </w:rPr>
        <w:t xml:space="preserve">муниципального района «Оловяннинский район» Забайкальского края </w:t>
      </w:r>
    </w:p>
    <w:p w:rsidR="004E4828" w:rsidRPr="004E4828" w:rsidRDefault="004E4828" w:rsidP="004E4828">
      <w:pPr>
        <w:spacing w:after="0" w:line="240" w:lineRule="auto"/>
        <w:ind w:firstLine="709"/>
        <w:jc w:val="center"/>
        <w:rPr>
          <w:rFonts w:ascii="Times New Roman" w:eastAsia="Times New Roman" w:hAnsi="Times New Roman" w:cs="Times New Roman"/>
          <w:b/>
          <w:sz w:val="28"/>
          <w:szCs w:val="28"/>
          <w:lang w:eastAsia="ru-RU"/>
        </w:rPr>
      </w:pPr>
    </w:p>
    <w:p w:rsidR="004E4828" w:rsidRPr="004E4828" w:rsidRDefault="004E4828" w:rsidP="004E482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 w:name="P61"/>
      <w:bookmarkEnd w:id="1"/>
      <w:r w:rsidRPr="004E4828">
        <w:rPr>
          <w:rFonts w:ascii="Times New Roman" w:eastAsia="Times New Roman" w:hAnsi="Times New Roman" w:cs="Times New Roman"/>
          <w:b/>
          <w:sz w:val="28"/>
          <w:szCs w:val="28"/>
          <w:lang w:eastAsia="ru-RU"/>
        </w:rPr>
        <w:t>1. Общие положения</w:t>
      </w:r>
    </w:p>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1.1. Настоящий Порядок учета </w:t>
      </w:r>
      <w:r w:rsidRPr="004E4828">
        <w:rPr>
          <w:rFonts w:ascii="Times New Roman" w:eastAsia="Times New Roman" w:hAnsi="Times New Roman" w:cs="Times New Roman"/>
          <w:color w:val="000000"/>
          <w:sz w:val="28"/>
          <w:szCs w:val="28"/>
          <w:lang w:eastAsia="ru-RU"/>
        </w:rPr>
        <w:t xml:space="preserve">территориальным отделом </w:t>
      </w:r>
      <w:r w:rsidRPr="004E4828">
        <w:rPr>
          <w:rFonts w:ascii="Times New Roman" w:eastAsia="Times New Roman" w:hAnsi="Times New Roman" w:cs="Times New Roman"/>
          <w:bCs/>
          <w:color w:val="000000"/>
          <w:sz w:val="28"/>
          <w:szCs w:val="28"/>
          <w:lang w:eastAsia="ru-RU"/>
        </w:rPr>
        <w:t>Управления</w:t>
      </w:r>
      <w:r w:rsidRPr="004E4828">
        <w:rPr>
          <w:rFonts w:ascii="Times New Roman" w:eastAsia="Times New Roman" w:hAnsi="Times New Roman" w:cs="Times New Roman"/>
          <w:color w:val="000000"/>
          <w:sz w:val="28"/>
          <w:szCs w:val="28"/>
          <w:lang w:eastAsia="ru-RU"/>
        </w:rPr>
        <w:t xml:space="preserve"> Федерального казначейства</w:t>
      </w:r>
      <w:r w:rsidRPr="004E4828">
        <w:rPr>
          <w:rFonts w:ascii="Times New Roman" w:eastAsia="Times New Roman" w:hAnsi="Times New Roman" w:cs="Times New Roman"/>
          <w:b/>
          <w:bCs/>
          <w:color w:val="000000"/>
          <w:sz w:val="28"/>
          <w:szCs w:val="28"/>
          <w:lang w:eastAsia="ru-RU"/>
        </w:rPr>
        <w:t xml:space="preserve"> </w:t>
      </w:r>
      <w:r w:rsidRPr="004E4828">
        <w:rPr>
          <w:rFonts w:ascii="Times New Roman" w:eastAsia="Times New Roman" w:hAnsi="Times New Roman" w:cs="Times New Roman"/>
          <w:bCs/>
          <w:color w:val="000000"/>
          <w:sz w:val="28"/>
          <w:szCs w:val="28"/>
          <w:lang w:eastAsia="ru-RU"/>
        </w:rPr>
        <w:t>по Забайкальскому краю</w:t>
      </w:r>
      <w:r w:rsidRPr="004E4828">
        <w:rPr>
          <w:rFonts w:ascii="Times New Roman" w:eastAsia="Times New Roman" w:hAnsi="Times New Roman" w:cs="Times New Roman"/>
          <w:sz w:val="28"/>
          <w:szCs w:val="28"/>
          <w:lang w:eastAsia="ru-RU"/>
        </w:rPr>
        <w:t xml:space="preserve"> бюджетных и денежных обязательств получателей средств бюджета сельского поселения «Мирнинское»  муниципального района «Оловяннинский район» Забайкальского края (далее - Порядок) устанавливает порядок исполнения бюджета сельского поселения «Мирнинское» муниципального района «Оловяннинский район» Забайкальского края (далее- бюджет сельского поселения)  по расходам в части учета </w:t>
      </w:r>
      <w:r w:rsidRPr="004E4828">
        <w:rPr>
          <w:rFonts w:ascii="Times New Roman" w:eastAsia="Times New Roman" w:hAnsi="Times New Roman" w:cs="Times New Roman"/>
          <w:color w:val="000000"/>
          <w:sz w:val="28"/>
          <w:szCs w:val="28"/>
          <w:lang w:eastAsia="ru-RU"/>
        </w:rPr>
        <w:t>территориальным отделом Управления Федерального казначейства по Забайкальскому краю (далее –УФК по Забайкальскому краю) бюджетных и денежных обязательств</w:t>
      </w:r>
      <w:r w:rsidRPr="004E4828">
        <w:rPr>
          <w:rFonts w:ascii="Times New Roman" w:eastAsia="Times New Roman" w:hAnsi="Times New Roman" w:cs="Times New Roman"/>
          <w:sz w:val="28"/>
          <w:szCs w:val="28"/>
          <w:lang w:eastAsia="ru-RU"/>
        </w:rPr>
        <w:t xml:space="preserve"> получателей средств бюджета сельского поселения(далее - соответственно бюджетные обязательства, денежные обязательства).</w:t>
      </w:r>
    </w:p>
    <w:p w:rsidR="004E4828" w:rsidRPr="004E4828" w:rsidRDefault="004E4828" w:rsidP="004E4828">
      <w:pPr>
        <w:tabs>
          <w:tab w:val="left" w:pos="1138"/>
        </w:tabs>
        <w:autoSpaceDE w:val="0"/>
        <w:autoSpaceDN w:val="0"/>
        <w:adjustRightInd w:val="0"/>
        <w:spacing w:after="0" w:line="240" w:lineRule="auto"/>
        <w:ind w:firstLine="709"/>
        <w:jc w:val="both"/>
        <w:rPr>
          <w:rFonts w:ascii="Times New Roman" w:eastAsia="Times New Roman" w:hAnsi="Times New Roman" w:cs="Times New Roman"/>
          <w:i/>
          <w:iCs/>
          <w:spacing w:val="20"/>
          <w:sz w:val="28"/>
          <w:szCs w:val="28"/>
          <w:lang w:eastAsia="ru-RU"/>
        </w:rPr>
      </w:pPr>
      <w:r w:rsidRPr="004E4828">
        <w:rPr>
          <w:rFonts w:ascii="Times New Roman" w:eastAsia="Times New Roman" w:hAnsi="Times New Roman" w:cs="Times New Roman"/>
          <w:sz w:val="28"/>
          <w:szCs w:val="28"/>
          <w:lang w:eastAsia="ru-RU"/>
        </w:rPr>
        <w:t>1.2. Учет бюджетных и денежных обязательств осуществляется на основании соглашения об осуществлении Управлением Федерального казначейства по Забайкальскому краю отдельных функций по исполнению бюджета при кассовом обслуживании исполнения бюджета сельского поселения Управлени</w:t>
      </w:r>
      <w:r w:rsidRPr="004E4828">
        <w:rPr>
          <w:rFonts w:ascii="Times New Roman" w:eastAsia="Times New Roman" w:hAnsi="Times New Roman" w:cs="Times New Roman"/>
          <w:color w:val="000000"/>
          <w:sz w:val="28"/>
          <w:szCs w:val="28"/>
          <w:lang w:eastAsia="ru-RU"/>
        </w:rPr>
        <w:t>ем</w:t>
      </w:r>
      <w:r w:rsidRPr="004E4828">
        <w:rPr>
          <w:rFonts w:ascii="Times New Roman" w:eastAsia="Times New Roman" w:hAnsi="Times New Roman" w:cs="Times New Roman"/>
          <w:sz w:val="28"/>
          <w:szCs w:val="28"/>
          <w:lang w:eastAsia="ru-RU"/>
        </w:rPr>
        <w:t xml:space="preserve"> Федерального казначейства </w:t>
      </w:r>
      <w:r w:rsidRPr="004E4828">
        <w:rPr>
          <w:rFonts w:ascii="Times New Roman" w:eastAsia="Times New Roman" w:hAnsi="Times New Roman" w:cs="Times New Roman"/>
          <w:color w:val="000000"/>
          <w:sz w:val="28"/>
          <w:szCs w:val="28"/>
          <w:lang w:eastAsia="ru-RU"/>
        </w:rPr>
        <w:t>по Забайкальскому</w:t>
      </w: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color w:val="000000"/>
          <w:sz w:val="28"/>
          <w:szCs w:val="28"/>
          <w:lang w:eastAsia="ru-RU"/>
        </w:rPr>
        <w:t>краю,</w:t>
      </w:r>
      <w:r w:rsidRPr="004E4828">
        <w:rPr>
          <w:rFonts w:ascii="Times New Roman" w:eastAsia="Times New Roman" w:hAnsi="Times New Roman" w:cs="Times New Roman"/>
          <w:sz w:val="28"/>
          <w:szCs w:val="28"/>
          <w:lang w:eastAsia="ru-RU"/>
        </w:rPr>
        <w:t xml:space="preserve"> заключаемого между администрацией сельского поселения «Мирнинское» муниципального района «Оловяннинский район» Забайкальского края</w:t>
      </w:r>
      <w:r w:rsidRPr="004E4828">
        <w:rPr>
          <w:rFonts w:ascii="Times New Roman" w:eastAsia="Times New Roman" w:hAnsi="Times New Roman" w:cs="Times New Roman"/>
          <w:sz w:val="24"/>
          <w:szCs w:val="24"/>
          <w:lang w:eastAsia="ru-RU"/>
        </w:rPr>
        <w:t xml:space="preserve"> </w:t>
      </w:r>
      <w:r w:rsidRPr="004E4828">
        <w:rPr>
          <w:rFonts w:ascii="Times New Roman" w:eastAsia="Times New Roman" w:hAnsi="Times New Roman" w:cs="Times New Roman"/>
          <w:sz w:val="28"/>
          <w:szCs w:val="28"/>
          <w:lang w:eastAsia="ru-RU"/>
        </w:rPr>
        <w:t>и УФК по Забайкальскому краю.</w:t>
      </w:r>
    </w:p>
    <w:p w:rsidR="004E4828" w:rsidRPr="004E4828" w:rsidRDefault="004E4828" w:rsidP="004E4828">
      <w:pPr>
        <w:spacing w:after="0" w:line="240" w:lineRule="auto"/>
        <w:ind w:firstLine="360"/>
        <w:jc w:val="both"/>
        <w:rPr>
          <w:rFonts w:ascii="Times New Roman" w:eastAsia="Times New Roman" w:hAnsi="Times New Roman" w:cs="Times New Roman"/>
          <w:sz w:val="28"/>
          <w:szCs w:val="28"/>
          <w:lang w:eastAsia="ru-RU"/>
        </w:rPr>
      </w:pPr>
      <w:bookmarkStart w:id="2" w:name="P76"/>
      <w:bookmarkStart w:id="3" w:name="P77"/>
      <w:bookmarkEnd w:id="2"/>
      <w:bookmarkEnd w:id="3"/>
      <w:r w:rsidRPr="004E4828">
        <w:rPr>
          <w:rFonts w:ascii="Times New Roman" w:eastAsia="Times New Roman" w:hAnsi="Times New Roman" w:cs="Times New Roman"/>
          <w:sz w:val="28"/>
          <w:szCs w:val="28"/>
          <w:lang w:eastAsia="ru-RU"/>
        </w:rPr>
        <w:t xml:space="preserve">1.3. Постановка на учет бюджетных обязательств осуществляется на основании сведений о бюджетном обязательстве, содержащих информацию согласно </w:t>
      </w:r>
      <w:hyperlink w:anchor="P456" w:history="1">
        <w:r w:rsidRPr="004E4828">
          <w:rPr>
            <w:rFonts w:ascii="Times New Roman" w:eastAsia="Times New Roman" w:hAnsi="Times New Roman" w:cs="Times New Roman"/>
            <w:sz w:val="28"/>
            <w:szCs w:val="28"/>
            <w:lang w:eastAsia="ru-RU"/>
          </w:rPr>
          <w:t>приложению № 1</w:t>
        </w:r>
      </w:hyperlink>
      <w:r w:rsidRPr="004E4828">
        <w:rPr>
          <w:rFonts w:ascii="Times New Roman" w:eastAsia="Times New Roman" w:hAnsi="Times New Roman" w:cs="Times New Roman"/>
          <w:sz w:val="28"/>
          <w:szCs w:val="28"/>
          <w:lang w:eastAsia="ru-RU"/>
        </w:rPr>
        <w:t xml:space="preserve"> к </w:t>
      </w:r>
      <w:r w:rsidRPr="004E4828">
        <w:rPr>
          <w:rFonts w:ascii="Times New Roman" w:eastAsia="Times New Roman" w:hAnsi="Times New Roman" w:cs="Times New Roman"/>
          <w:sz w:val="24"/>
          <w:szCs w:val="24"/>
          <w:lang w:eastAsia="ru-RU"/>
        </w:rPr>
        <w:t xml:space="preserve">Порядку учета территориальными органами </w:t>
      </w:r>
      <w:r w:rsidRPr="004E4828">
        <w:rPr>
          <w:rFonts w:ascii="Times New Roman" w:eastAsia="Times New Roman" w:hAnsi="Times New Roman" w:cs="Times New Roman"/>
          <w:sz w:val="24"/>
          <w:szCs w:val="24"/>
          <w:lang w:eastAsia="ru-RU"/>
        </w:rPr>
        <w:lastRenderedPageBreak/>
        <w:t>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w:t>
      </w:r>
      <w:r>
        <w:rPr>
          <w:rFonts w:ascii="Times New Roman" w:eastAsia="Times New Roman" w:hAnsi="Times New Roman" w:cs="Times New Roman"/>
          <w:sz w:val="24"/>
          <w:szCs w:val="24"/>
          <w:lang w:eastAsia="ru-RU"/>
        </w:rPr>
        <w:t>ссийской Федерации от 30 октября 2020 года       № 258</w:t>
      </w:r>
      <w:r w:rsidRPr="004E4828">
        <w:rPr>
          <w:rFonts w:ascii="Times New Roman" w:eastAsia="Times New Roman" w:hAnsi="Times New Roman" w:cs="Times New Roman"/>
          <w:sz w:val="24"/>
          <w:szCs w:val="24"/>
          <w:lang w:eastAsia="ru-RU"/>
        </w:rPr>
        <w:t xml:space="preserve">н </w:t>
      </w:r>
      <w:r w:rsidRPr="004E4828">
        <w:rPr>
          <w:rFonts w:ascii="Times New Roman" w:eastAsia="Times New Roman" w:hAnsi="Times New Roman" w:cs="Times New Roman"/>
          <w:sz w:val="28"/>
          <w:szCs w:val="28"/>
          <w:lang w:eastAsia="ru-RU"/>
        </w:rPr>
        <w:t>(далее - Сведения о бюджетном</w:t>
      </w:r>
    </w:p>
    <w:p w:rsidR="004E4828" w:rsidRPr="004E4828" w:rsidRDefault="004E4828" w:rsidP="004E4828">
      <w:pPr>
        <w:spacing w:after="0" w:line="240" w:lineRule="auto"/>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обязательстве, Порядок № 258</w:t>
      </w:r>
      <w:r w:rsidRPr="004E4828">
        <w:rPr>
          <w:rFonts w:ascii="Times New Roman" w:eastAsia="Times New Roman" w:hAnsi="Times New Roman" w:cs="Times New Roman"/>
          <w:sz w:val="28"/>
          <w:szCs w:val="28"/>
          <w:lang w:eastAsia="ru-RU"/>
        </w:rPr>
        <w:t>н).</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1.4. Постановка на учет денежных обязательств осуществляется на основании сведений о денежном обязательстве, содержащих информацию согласно </w:t>
      </w:r>
      <w:hyperlink w:anchor="P614" w:history="1">
        <w:r w:rsidRPr="004E4828">
          <w:rPr>
            <w:rFonts w:ascii="Times New Roman" w:eastAsia="Times New Roman" w:hAnsi="Times New Roman" w:cs="Times New Roman"/>
            <w:sz w:val="28"/>
            <w:szCs w:val="28"/>
            <w:lang w:eastAsia="ru-RU"/>
          </w:rPr>
          <w:t>приложению № 2</w:t>
        </w:r>
      </w:hyperlink>
      <w:r w:rsidRPr="004E4828">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4"/>
          <w:szCs w:val="24"/>
          <w:lang w:eastAsia="ru-RU"/>
        </w:rPr>
        <w:t>Порядку № 258</w:t>
      </w:r>
      <w:r w:rsidRPr="004E4828">
        <w:rPr>
          <w:rFonts w:ascii="Times New Roman" w:eastAsia="Times New Roman" w:hAnsi="Times New Roman" w:cs="Times New Roman"/>
          <w:sz w:val="24"/>
          <w:szCs w:val="24"/>
          <w:lang w:eastAsia="ru-RU"/>
        </w:rPr>
        <w:t>н (далее – Сведения о денежном обязательстве).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1.5. Сведения о бюджетном обязательстве и Сведения о денежном обязательстве формируются в форме электронного документа с использование информационной системы Федерального казначейства программы СУФД и подписываются квалифицированной электронной подписью (далее - электронная подпись) лица, имеющего право действовать от имени получателя средств бюджета района.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1.6. Лица, имеющие право действовать от имени получателя средств бюджета района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2. Порядок учета бюджетных обязательств получателей</w:t>
      </w: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 xml:space="preserve">средств бюджета </w:t>
      </w:r>
      <w:r w:rsidRPr="004E4828">
        <w:rPr>
          <w:rFonts w:ascii="Times New Roman" w:eastAsia="Times New Roman" w:hAnsi="Times New Roman" w:cs="Times New Roman"/>
          <w:b/>
          <w:color w:val="000000"/>
          <w:sz w:val="28"/>
          <w:szCs w:val="28"/>
          <w:lang w:eastAsia="ru-RU"/>
        </w:rPr>
        <w:t xml:space="preserve">сельского поселения </w:t>
      </w:r>
      <w:r w:rsidRPr="004E4828">
        <w:rPr>
          <w:rFonts w:ascii="Times New Roman" w:eastAsia="Times New Roman" w:hAnsi="Times New Roman" w:cs="Times New Roman"/>
          <w:b/>
          <w:sz w:val="28"/>
          <w:szCs w:val="28"/>
          <w:lang w:eastAsia="ru-RU"/>
        </w:rPr>
        <w:t>«Мирнинское</w:t>
      </w:r>
      <w:r w:rsidRPr="004E4828">
        <w:rPr>
          <w:rFonts w:ascii="Times New Roman" w:eastAsia="Times New Roman" w:hAnsi="Times New Roman" w:cs="Times New Roman"/>
          <w:sz w:val="28"/>
          <w:szCs w:val="28"/>
          <w:lang w:eastAsia="ru-RU"/>
        </w:rPr>
        <w:t xml:space="preserve">» </w:t>
      </w:r>
      <w:r w:rsidRPr="004E4828">
        <w:rPr>
          <w:rFonts w:ascii="Times New Roman" w:eastAsia="Times New Roman" w:hAnsi="Times New Roman" w:cs="Times New Roman"/>
          <w:b/>
          <w:color w:val="000000"/>
          <w:sz w:val="28"/>
          <w:szCs w:val="28"/>
          <w:lang w:eastAsia="ru-RU"/>
        </w:rPr>
        <w:t>муниципального района «Оловяннинский район» Забайкальского края</w:t>
      </w:r>
      <w:r w:rsidRPr="004E4828">
        <w:rPr>
          <w:rFonts w:ascii="Times New Roman" w:eastAsia="Times New Roman" w:hAnsi="Times New Roman" w:cs="Times New Roman"/>
          <w:sz w:val="28"/>
          <w:szCs w:val="28"/>
          <w:lang w:eastAsia="ru-RU"/>
        </w:rPr>
        <w:t xml:space="preserve"> </w:t>
      </w:r>
    </w:p>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96"/>
      <w:bookmarkEnd w:id="4"/>
      <w:r w:rsidRPr="004E4828">
        <w:rPr>
          <w:rFonts w:ascii="Times New Roman" w:eastAsia="Times New Roman" w:hAnsi="Times New Roman" w:cs="Times New Roman"/>
          <w:sz w:val="28"/>
          <w:szCs w:val="28"/>
          <w:lang w:eastAsia="ru-RU"/>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294" w:history="1">
        <w:r w:rsidRPr="004E4828">
          <w:rPr>
            <w:rFonts w:ascii="Times New Roman" w:eastAsia="Times New Roman" w:hAnsi="Times New Roman" w:cs="Times New Roman"/>
            <w:sz w:val="28"/>
            <w:szCs w:val="28"/>
            <w:lang w:eastAsia="ru-RU"/>
          </w:rPr>
          <w:t>графе 2</w:t>
        </w:r>
      </w:hyperlink>
      <w:r w:rsidRPr="004E4828">
        <w:rPr>
          <w:rFonts w:ascii="Times New Roman" w:eastAsia="Times New Roman" w:hAnsi="Times New Roman" w:cs="Times New Roman"/>
          <w:sz w:val="28"/>
          <w:szCs w:val="28"/>
          <w:lang w:eastAsia="ru-RU"/>
        </w:rPr>
        <w:t xml:space="preserve"> Перечня документов, на основании которых возникают бюджетные обязательства получателей средств бюджета района, и документов, подтверждающих возникновение денежных обязательств получателей средств бюджета района, согласно </w:t>
      </w:r>
      <w:hyperlink w:anchor="P1281" w:history="1">
        <w:r w:rsidRPr="004E4828">
          <w:rPr>
            <w:rFonts w:ascii="Times New Roman" w:eastAsia="Times New Roman" w:hAnsi="Times New Roman" w:cs="Times New Roman"/>
            <w:sz w:val="28"/>
            <w:szCs w:val="28"/>
            <w:lang w:eastAsia="ru-RU"/>
          </w:rPr>
          <w:t xml:space="preserve">приложению </w:t>
        </w:r>
      </w:hyperlink>
      <w:r w:rsidRPr="004E4828">
        <w:rPr>
          <w:rFonts w:ascii="Times New Roman" w:eastAsia="Times New Roman" w:hAnsi="Times New Roman" w:cs="Times New Roman"/>
          <w:sz w:val="28"/>
          <w:szCs w:val="28"/>
          <w:lang w:eastAsia="ru-RU"/>
        </w:rPr>
        <w:t>к настоящему Порядку (далее соответственно - документы-основания, Перечень).</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2.2. Сведения о бюджетных обязательствах, возникших на основании документов-оснований, предусмотренных пунктами </w:t>
      </w:r>
      <w:hyperlink w:anchor="P1303" w:history="1">
        <w:r w:rsidRPr="004E4828">
          <w:rPr>
            <w:rFonts w:ascii="Times New Roman" w:eastAsia="Times New Roman" w:hAnsi="Times New Roman" w:cs="Times New Roman"/>
            <w:sz w:val="28"/>
            <w:szCs w:val="28"/>
            <w:lang w:eastAsia="ru-RU"/>
          </w:rPr>
          <w:t>1</w:t>
        </w:r>
      </w:hyperlink>
      <w:r w:rsidRPr="004E4828">
        <w:rPr>
          <w:rFonts w:ascii="Times New Roman" w:eastAsia="Times New Roman" w:hAnsi="Times New Roman" w:cs="Times New Roman"/>
          <w:sz w:val="28"/>
          <w:szCs w:val="28"/>
          <w:lang w:eastAsia="ru-RU"/>
        </w:rPr>
        <w:t xml:space="preserve"> - 5 графы 2 Перечня (далее - принятые бюджетные обязательства):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03" w:history="1">
        <w:r w:rsidRPr="004E4828">
          <w:rPr>
            <w:rFonts w:ascii="Times New Roman" w:eastAsia="Times New Roman" w:hAnsi="Times New Roman" w:cs="Times New Roman"/>
            <w:sz w:val="28"/>
            <w:szCs w:val="28"/>
            <w:lang w:eastAsia="ru-RU"/>
          </w:rPr>
          <w:t xml:space="preserve">пунктами </w:t>
        </w:r>
      </w:hyperlink>
      <w:r w:rsidRPr="004E4828">
        <w:rPr>
          <w:rFonts w:ascii="Times New Roman" w:eastAsia="Times New Roman" w:hAnsi="Times New Roman" w:cs="Times New Roman"/>
          <w:color w:val="000000"/>
          <w:sz w:val="28"/>
          <w:szCs w:val="28"/>
          <w:lang w:eastAsia="ru-RU"/>
        </w:rPr>
        <w:t xml:space="preserve">1 - </w:t>
      </w:r>
      <w:hyperlink w:anchor="P1373" w:history="1">
        <w:r w:rsidRPr="004E4828">
          <w:rPr>
            <w:rFonts w:ascii="Times New Roman" w:eastAsia="Times New Roman" w:hAnsi="Times New Roman" w:cs="Times New Roman"/>
            <w:color w:val="000000"/>
            <w:sz w:val="28"/>
            <w:szCs w:val="28"/>
            <w:lang w:eastAsia="ru-RU"/>
          </w:rPr>
          <w:t>3</w:t>
        </w:r>
      </w:hyperlink>
      <w:r w:rsidRPr="004E4828">
        <w:rPr>
          <w:rFonts w:ascii="Times New Roman" w:eastAsia="Times New Roman" w:hAnsi="Times New Roman" w:cs="Times New Roman"/>
          <w:sz w:val="28"/>
          <w:szCs w:val="28"/>
          <w:lang w:eastAsia="ru-RU"/>
        </w:rPr>
        <w:t xml:space="preserve"> графы 2 Перечня, формируются не позднее трех рабочих дней со дня заключения соответственно государственного контракта, договора, договора (соглашения) </w:t>
      </w:r>
      <w:r w:rsidRPr="004E4828">
        <w:rPr>
          <w:rFonts w:ascii="Times New Roman" w:eastAsia="Times New Roman" w:hAnsi="Times New Roman" w:cs="Times New Roman"/>
          <w:sz w:val="28"/>
          <w:szCs w:val="28"/>
          <w:lang w:eastAsia="ru-RU"/>
        </w:rPr>
        <w:lastRenderedPageBreak/>
        <w:t xml:space="preserve">о предоставлении субсидии или бюджетных инвестиций юридическому лицу, указанных в названных пунктах </w:t>
      </w:r>
      <w:hyperlink w:anchor="P1294" w:history="1">
        <w:r w:rsidRPr="004E4828">
          <w:rPr>
            <w:rFonts w:ascii="Times New Roman" w:eastAsia="Times New Roman" w:hAnsi="Times New Roman" w:cs="Times New Roman"/>
            <w:sz w:val="28"/>
            <w:szCs w:val="28"/>
            <w:lang w:eastAsia="ru-RU"/>
          </w:rPr>
          <w:t>графы 2</w:t>
        </w:r>
      </w:hyperlink>
      <w:r w:rsidRPr="004E4828">
        <w:rPr>
          <w:rFonts w:ascii="Times New Roman" w:eastAsia="Times New Roman" w:hAnsi="Times New Roman" w:cs="Times New Roman"/>
          <w:sz w:val="28"/>
          <w:szCs w:val="28"/>
          <w:lang w:eastAsia="ru-RU"/>
        </w:rPr>
        <w:t xml:space="preserve"> Перечня и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сельского поселения бюджетных обязательств, возникших на основании соответственно нормативного правового акта о предоставлении субсидии юридическому лицу, указанных в названных пунктах </w:t>
      </w:r>
      <w:hyperlink w:anchor="P1294" w:history="1">
        <w:r w:rsidRPr="004E4828">
          <w:rPr>
            <w:rFonts w:ascii="Times New Roman" w:eastAsia="Times New Roman" w:hAnsi="Times New Roman" w:cs="Times New Roman"/>
            <w:sz w:val="28"/>
            <w:szCs w:val="28"/>
            <w:lang w:eastAsia="ru-RU"/>
          </w:rPr>
          <w:t>графы 2</w:t>
        </w:r>
      </w:hyperlink>
      <w:r w:rsidRPr="004E4828">
        <w:rPr>
          <w:rFonts w:ascii="Times New Roman" w:eastAsia="Times New Roman" w:hAnsi="Times New Roman" w:cs="Times New Roman"/>
          <w:sz w:val="28"/>
          <w:szCs w:val="28"/>
          <w:lang w:eastAsia="ru-RU"/>
        </w:rPr>
        <w:t xml:space="preserve"> Перечня;</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35" w:history="1">
        <w:r w:rsidRPr="004E4828">
          <w:rPr>
            <w:rFonts w:ascii="Times New Roman" w:eastAsia="Times New Roman" w:hAnsi="Times New Roman" w:cs="Times New Roman"/>
            <w:color w:val="000000"/>
            <w:sz w:val="28"/>
            <w:szCs w:val="28"/>
            <w:lang w:eastAsia="ru-RU"/>
          </w:rPr>
          <w:t xml:space="preserve">пунктом </w:t>
        </w:r>
      </w:hyperlink>
      <w:hyperlink w:anchor="P1364" w:history="1">
        <w:r w:rsidRPr="004E4828">
          <w:rPr>
            <w:rFonts w:ascii="Times New Roman" w:eastAsia="Times New Roman" w:hAnsi="Times New Roman" w:cs="Times New Roman"/>
            <w:color w:val="000000"/>
            <w:sz w:val="28"/>
            <w:szCs w:val="28"/>
            <w:lang w:eastAsia="ru-RU"/>
          </w:rPr>
          <w:t>4</w:t>
        </w:r>
      </w:hyperlink>
      <w:r w:rsidRPr="004E4828">
        <w:rPr>
          <w:rFonts w:ascii="Times New Roman" w:eastAsia="Times New Roman" w:hAnsi="Times New Roman" w:cs="Times New Roman"/>
          <w:color w:val="000000"/>
          <w:sz w:val="28"/>
          <w:szCs w:val="28"/>
          <w:lang w:eastAsia="ru-RU"/>
        </w:rPr>
        <w:t xml:space="preserve">-5 графы 2 Перечня, </w:t>
      </w:r>
    </w:p>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в течении 10 рабочих дней со дня, следующего за днем получения документа «Уведомление о поступлении ИД» и Уведомление о поступлении Решения налогового органа» формируются и направляется «Сведения о БО».</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2.3. Сведения о бюджетном обязательстве, возникшем на основании документа-основания, предусмотренного </w:t>
      </w:r>
      <w:hyperlink w:anchor="P1316" w:history="1">
        <w:r w:rsidRPr="004E4828">
          <w:rPr>
            <w:rFonts w:ascii="Times New Roman" w:eastAsia="Times New Roman" w:hAnsi="Times New Roman" w:cs="Times New Roman"/>
            <w:sz w:val="28"/>
            <w:szCs w:val="28"/>
            <w:lang w:eastAsia="ru-RU"/>
          </w:rPr>
          <w:t xml:space="preserve">пунктами </w:t>
        </w:r>
      </w:hyperlink>
      <w:r w:rsidRPr="004E4828">
        <w:rPr>
          <w:rFonts w:ascii="Times New Roman" w:eastAsia="Times New Roman" w:hAnsi="Times New Roman" w:cs="Times New Roman"/>
          <w:sz w:val="28"/>
          <w:szCs w:val="28"/>
          <w:lang w:eastAsia="ru-RU"/>
        </w:rPr>
        <w:t xml:space="preserve">1 и 2 графы 2 Перечня, направляются в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сельского поселения.</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111"/>
      <w:bookmarkEnd w:id="5"/>
      <w:r w:rsidRPr="004E4828">
        <w:rPr>
          <w:rFonts w:ascii="Times New Roman" w:eastAsia="Times New Roman" w:hAnsi="Times New Roman" w:cs="Times New Roman"/>
          <w:sz w:val="28"/>
          <w:szCs w:val="28"/>
          <w:lang w:eastAsia="ru-RU"/>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sz w:val="28"/>
          <w:szCs w:val="28"/>
          <w:lang w:eastAsia="ru-RU"/>
        </w:rPr>
        <w:t xml:space="preserve">2.5. В случае внесения изменений в бюджетное обязательство без внесения изменений в документ-основание, документ-основание в </w:t>
      </w:r>
      <w:r w:rsidRPr="004E4828">
        <w:rPr>
          <w:rFonts w:ascii="Times New Roman" w:eastAsia="Times New Roman" w:hAnsi="Times New Roman" w:cs="Times New Roman"/>
          <w:color w:val="000000"/>
          <w:sz w:val="28"/>
          <w:szCs w:val="28"/>
          <w:lang w:eastAsia="ru-RU"/>
        </w:rPr>
        <w:t>УФК по Забайкальскому краю повторно не представляется.</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15"/>
      <w:bookmarkEnd w:id="6"/>
      <w:r w:rsidRPr="004E4828">
        <w:rPr>
          <w:rFonts w:ascii="Times New Roman" w:eastAsia="Times New Roman" w:hAnsi="Times New Roman" w:cs="Times New Roman"/>
          <w:sz w:val="28"/>
          <w:szCs w:val="28"/>
          <w:lang w:eastAsia="ru-RU"/>
        </w:rPr>
        <w:t xml:space="preserve">2.6.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297" w:history="1">
        <w:r w:rsidRPr="004E4828">
          <w:rPr>
            <w:rFonts w:ascii="Times New Roman" w:eastAsia="Times New Roman" w:hAnsi="Times New Roman" w:cs="Times New Roman"/>
            <w:sz w:val="28"/>
            <w:szCs w:val="28"/>
            <w:lang w:eastAsia="ru-RU"/>
          </w:rPr>
          <w:t>пунктами 1</w:t>
        </w:r>
      </w:hyperlink>
      <w:r w:rsidRPr="004E4828">
        <w:rPr>
          <w:rFonts w:ascii="Times New Roman" w:eastAsia="Times New Roman" w:hAnsi="Times New Roman" w:cs="Times New Roman"/>
          <w:sz w:val="28"/>
          <w:szCs w:val="28"/>
          <w:lang w:eastAsia="ru-RU"/>
        </w:rPr>
        <w:t xml:space="preserve"> - </w:t>
      </w:r>
      <w:hyperlink w:anchor="P1392" w:history="1">
        <w:r w:rsidRPr="004E4828">
          <w:rPr>
            <w:rFonts w:ascii="Times New Roman" w:eastAsia="Times New Roman" w:hAnsi="Times New Roman" w:cs="Times New Roman"/>
            <w:sz w:val="28"/>
            <w:szCs w:val="28"/>
            <w:lang w:eastAsia="ru-RU"/>
          </w:rPr>
          <w:t>5</w:t>
        </w:r>
      </w:hyperlink>
      <w:r w:rsidRPr="004E4828">
        <w:rPr>
          <w:rFonts w:ascii="Times New Roman" w:eastAsia="Times New Roman" w:hAnsi="Times New Roman" w:cs="Times New Roman"/>
          <w:sz w:val="28"/>
          <w:szCs w:val="28"/>
          <w:lang w:eastAsia="ru-RU"/>
        </w:rPr>
        <w:t xml:space="preserve"> графы 2 Перечня, осуществляется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в течение двух рабочих дней после дня предоставления Сведений о бюджетном обязательстве, которые проверяются на: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16"/>
      <w:bookmarkEnd w:id="7"/>
      <w:r w:rsidRPr="004E4828">
        <w:rPr>
          <w:rFonts w:ascii="Times New Roman" w:eastAsia="Times New Roman" w:hAnsi="Times New Roman" w:cs="Times New Roman"/>
          <w:sz w:val="28"/>
          <w:szCs w:val="28"/>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сельского поселения в</w:t>
      </w: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03" w:history="1">
        <w:r w:rsidRPr="004E4828">
          <w:rPr>
            <w:rFonts w:ascii="Times New Roman" w:eastAsia="Times New Roman" w:hAnsi="Times New Roman" w:cs="Times New Roman"/>
            <w:sz w:val="28"/>
            <w:szCs w:val="28"/>
            <w:lang w:eastAsia="ru-RU"/>
          </w:rPr>
          <w:t xml:space="preserve">пункте </w:t>
        </w:r>
      </w:hyperlink>
      <w:r w:rsidRPr="004E4828">
        <w:rPr>
          <w:rFonts w:ascii="Times New Roman" w:eastAsia="Times New Roman" w:hAnsi="Times New Roman" w:cs="Times New Roman"/>
          <w:sz w:val="28"/>
          <w:szCs w:val="28"/>
          <w:lang w:eastAsia="ru-RU"/>
        </w:rPr>
        <w:t>1 графы 2 Перечня;</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lastRenderedPageBreak/>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56" w:history="1">
        <w:r w:rsidRPr="004E4828">
          <w:rPr>
            <w:rFonts w:ascii="Times New Roman" w:eastAsia="Times New Roman" w:hAnsi="Times New Roman" w:cs="Times New Roman"/>
            <w:sz w:val="28"/>
            <w:szCs w:val="28"/>
            <w:lang w:eastAsia="ru-RU"/>
          </w:rPr>
          <w:t>приложением № 1</w:t>
        </w:r>
      </w:hyperlink>
      <w:r>
        <w:rPr>
          <w:rFonts w:ascii="Times New Roman" w:eastAsia="Times New Roman" w:hAnsi="Times New Roman" w:cs="Times New Roman"/>
          <w:sz w:val="28"/>
          <w:szCs w:val="28"/>
          <w:lang w:eastAsia="ru-RU"/>
        </w:rPr>
        <w:t xml:space="preserve"> к Порядку № 258</w:t>
      </w:r>
      <w:r w:rsidRPr="004E4828">
        <w:rPr>
          <w:rFonts w:ascii="Times New Roman" w:eastAsia="Times New Roman" w:hAnsi="Times New Roman" w:cs="Times New Roman"/>
          <w:sz w:val="28"/>
          <w:szCs w:val="28"/>
          <w:lang w:eastAsia="ru-RU"/>
        </w:rPr>
        <w:t>н;</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118"/>
      <w:bookmarkEnd w:id="8"/>
      <w:r w:rsidRPr="004E4828">
        <w:rPr>
          <w:rFonts w:ascii="Times New Roman" w:eastAsia="Times New Roman" w:hAnsi="Times New Roman" w:cs="Times New Roman"/>
          <w:sz w:val="28"/>
          <w:szCs w:val="28"/>
          <w:lang w:eastAsia="ru-RU"/>
        </w:rPr>
        <w:t xml:space="preserve">соблюдение правил формирования Сведений о бюджетном обязательстве, установленных настоящей главой и </w:t>
      </w:r>
      <w:hyperlink w:anchor="P456" w:history="1">
        <w:r w:rsidRPr="004E4828">
          <w:rPr>
            <w:rFonts w:ascii="Times New Roman" w:eastAsia="Times New Roman" w:hAnsi="Times New Roman" w:cs="Times New Roman"/>
            <w:sz w:val="28"/>
            <w:szCs w:val="28"/>
            <w:lang w:eastAsia="ru-RU"/>
          </w:rPr>
          <w:t>приложением № 1</w:t>
        </w:r>
      </w:hyperlink>
      <w:r>
        <w:rPr>
          <w:rFonts w:ascii="Times New Roman" w:eastAsia="Times New Roman" w:hAnsi="Times New Roman" w:cs="Times New Roman"/>
          <w:sz w:val="28"/>
          <w:szCs w:val="28"/>
          <w:lang w:eastAsia="ru-RU"/>
        </w:rPr>
        <w:t xml:space="preserve"> к Порядку № 258</w:t>
      </w:r>
      <w:r w:rsidRPr="004E4828">
        <w:rPr>
          <w:rFonts w:ascii="Times New Roman" w:eastAsia="Times New Roman" w:hAnsi="Times New Roman" w:cs="Times New Roman"/>
          <w:sz w:val="28"/>
          <w:szCs w:val="28"/>
          <w:lang w:eastAsia="ru-RU"/>
        </w:rPr>
        <w:t>н;</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119"/>
      <w:bookmarkEnd w:id="9"/>
      <w:r w:rsidRPr="004E4828">
        <w:rPr>
          <w:rFonts w:ascii="Times New Roman" w:eastAsia="Times New Roman" w:hAnsi="Times New Roman" w:cs="Times New Roman"/>
          <w:sz w:val="28"/>
          <w:szCs w:val="28"/>
          <w:lang w:eastAsia="ru-RU"/>
        </w:rPr>
        <w:t>не превышение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w:t>
      </w: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0" w:name="P120"/>
      <w:bookmarkStart w:id="11" w:name="P121"/>
      <w:bookmarkEnd w:id="10"/>
      <w:bookmarkEnd w:id="11"/>
      <w:r w:rsidRPr="004E4828">
        <w:rPr>
          <w:rFonts w:ascii="Times New Roman" w:eastAsia="Times New Roman" w:hAnsi="Times New Roman" w:cs="Times New Roman"/>
          <w:color w:val="000000"/>
          <w:sz w:val="28"/>
          <w:szCs w:val="28"/>
          <w:lang w:eastAsia="ru-RU"/>
        </w:rPr>
        <w:t>соответствие предмета бюджетного обязательства, указанного в Сведениях о бюджетном обязательстве, документе- основании, коду вида (кодам видов) расходов классификации расходов бюджета сельского поселения, указанному в Сведениях о бюджетном обязательстве.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sz w:val="28"/>
          <w:szCs w:val="28"/>
          <w:lang w:eastAsia="ru-RU"/>
        </w:rPr>
        <w:t xml:space="preserve">Сведения о бюджетном обязательстве могут быть отозваны получателем бюджетных средств до момента постановки их на учет в </w:t>
      </w:r>
      <w:r w:rsidRPr="004E4828">
        <w:rPr>
          <w:rFonts w:ascii="Times New Roman" w:eastAsia="Times New Roman" w:hAnsi="Times New Roman" w:cs="Times New Roman"/>
          <w:color w:val="000000"/>
          <w:sz w:val="28"/>
          <w:szCs w:val="28"/>
          <w:lang w:eastAsia="ru-RU"/>
        </w:rPr>
        <w:t>УФК по Забайкальскому краю по письменному запросу, представленному в форме</w:t>
      </w:r>
    </w:p>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w:t>
      </w:r>
    </w:p>
    <w:p w:rsidR="004E4828" w:rsidRPr="004E4828" w:rsidRDefault="004E4828" w:rsidP="004E4828">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4E4828">
        <w:rPr>
          <w:rFonts w:ascii="TimesNewRomanPSMT" w:eastAsia="Times New Roman" w:hAnsi="TimesNewRomanPSMT" w:cs="TimesNewRomanPSMT"/>
          <w:sz w:val="28"/>
          <w:szCs w:val="28"/>
          <w:lang w:eastAsia="ru-RU"/>
        </w:rPr>
        <w:t>система Федерального казначейства (СУФД)», или на бумажном носителе.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123"/>
      <w:bookmarkEnd w:id="12"/>
      <w:r w:rsidRPr="004E4828">
        <w:rPr>
          <w:rFonts w:ascii="Times New Roman" w:eastAsia="Times New Roman" w:hAnsi="Times New Roman" w:cs="Times New Roman"/>
          <w:sz w:val="28"/>
          <w:szCs w:val="28"/>
          <w:lang w:eastAsia="ru-RU"/>
        </w:rPr>
        <w:t xml:space="preserve">2.7. В случае представления в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Сведений о бюджетном обязательстве на бумажном носителе в дополнение к проверке, предусмотренной </w:t>
      </w:r>
      <w:hyperlink w:anchor="P115" w:history="1">
        <w:r w:rsidRPr="004E4828">
          <w:rPr>
            <w:rFonts w:ascii="Times New Roman" w:eastAsia="Times New Roman" w:hAnsi="Times New Roman" w:cs="Times New Roman"/>
            <w:sz w:val="28"/>
            <w:szCs w:val="28"/>
            <w:lang w:eastAsia="ru-RU"/>
          </w:rPr>
          <w:t>пунктом 1</w:t>
        </w:r>
      </w:hyperlink>
      <w:r w:rsidRPr="004E4828">
        <w:rPr>
          <w:rFonts w:ascii="Times New Roman" w:eastAsia="Times New Roman" w:hAnsi="Times New Roman" w:cs="Times New Roman"/>
          <w:sz w:val="28"/>
          <w:szCs w:val="28"/>
          <w:lang w:eastAsia="ru-RU"/>
        </w:rPr>
        <w:t>3 Порядка, также осуществляется проверка Сведений о бюджетном обязательстве на: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соответствие формы Сведений о бюджетном обязательстве </w:t>
      </w:r>
      <w:hyperlink w:anchor="P713" w:history="1">
        <w:r w:rsidRPr="004E4828">
          <w:rPr>
            <w:rFonts w:ascii="Times New Roman" w:eastAsia="Times New Roman" w:hAnsi="Times New Roman" w:cs="Times New Roman"/>
            <w:sz w:val="28"/>
            <w:szCs w:val="28"/>
            <w:lang w:eastAsia="ru-RU"/>
          </w:rPr>
          <w:t>приложению № 3</w:t>
        </w:r>
      </w:hyperlink>
      <w:r>
        <w:rPr>
          <w:rFonts w:ascii="Times New Roman" w:eastAsia="Times New Roman" w:hAnsi="Times New Roman" w:cs="Times New Roman"/>
          <w:sz w:val="28"/>
          <w:szCs w:val="28"/>
          <w:lang w:eastAsia="ru-RU"/>
        </w:rPr>
        <w:t xml:space="preserve"> к Порядку № 258</w:t>
      </w:r>
      <w:r w:rsidRPr="004E4828">
        <w:rPr>
          <w:rFonts w:ascii="Times New Roman" w:eastAsia="Times New Roman" w:hAnsi="Times New Roman" w:cs="Times New Roman"/>
          <w:sz w:val="28"/>
          <w:szCs w:val="28"/>
          <w:lang w:eastAsia="ru-RU"/>
        </w:rPr>
        <w:t>н;</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127"/>
      <w:bookmarkStart w:id="14" w:name="P135"/>
      <w:bookmarkEnd w:id="13"/>
      <w:bookmarkEnd w:id="14"/>
      <w:r w:rsidRPr="004E4828">
        <w:rPr>
          <w:rFonts w:ascii="Times New Roman" w:eastAsia="Times New Roman" w:hAnsi="Times New Roman" w:cs="Times New Roman"/>
          <w:sz w:val="28"/>
          <w:szCs w:val="28"/>
          <w:lang w:eastAsia="ru-RU"/>
        </w:rPr>
        <w:t xml:space="preserve">2.8. В случае положительного результата проверки Сведений о бюджетном обязательстве на соответствие требованиям, предусмотренными </w:t>
      </w:r>
      <w:hyperlink w:anchor="P115" w:history="1">
        <w:r w:rsidRPr="004E4828">
          <w:rPr>
            <w:rFonts w:ascii="Times New Roman" w:eastAsia="Times New Roman" w:hAnsi="Times New Roman" w:cs="Times New Roman"/>
            <w:sz w:val="28"/>
            <w:szCs w:val="28"/>
            <w:lang w:eastAsia="ru-RU"/>
          </w:rPr>
          <w:t>пунктами 1</w:t>
        </w:r>
      </w:hyperlink>
      <w:r w:rsidRPr="004E4828">
        <w:rPr>
          <w:rFonts w:ascii="Times New Roman" w:eastAsia="Times New Roman" w:hAnsi="Times New Roman" w:cs="Times New Roman"/>
          <w:sz w:val="28"/>
          <w:szCs w:val="28"/>
          <w:lang w:eastAsia="ru-RU"/>
        </w:rPr>
        <w:t xml:space="preserve">3 - </w:t>
      </w:r>
      <w:hyperlink w:anchor="P127" w:history="1">
        <w:r w:rsidRPr="004E4828">
          <w:rPr>
            <w:rFonts w:ascii="Times New Roman" w:eastAsia="Times New Roman" w:hAnsi="Times New Roman" w:cs="Times New Roman"/>
            <w:sz w:val="28"/>
            <w:szCs w:val="28"/>
            <w:lang w:eastAsia="ru-RU"/>
          </w:rPr>
          <w:t>1</w:t>
        </w:r>
      </w:hyperlink>
      <w:r w:rsidRPr="004E4828">
        <w:rPr>
          <w:rFonts w:ascii="Times New Roman" w:eastAsia="Times New Roman" w:hAnsi="Times New Roman" w:cs="Times New Roman"/>
          <w:sz w:val="28"/>
          <w:szCs w:val="28"/>
          <w:lang w:eastAsia="ru-RU"/>
        </w:rPr>
        <w:t xml:space="preserve">4 Порядка,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присваивает учетный номер бюджетному обязательству (вносит изменения в ранее поставленное на </w:t>
      </w:r>
      <w:r w:rsidRPr="004E4828">
        <w:rPr>
          <w:rFonts w:ascii="Times New Roman" w:eastAsia="Times New Roman" w:hAnsi="Times New Roman" w:cs="Times New Roman"/>
          <w:sz w:val="28"/>
          <w:szCs w:val="28"/>
          <w:lang w:eastAsia="ru-RU"/>
        </w:rPr>
        <w:lastRenderedPageBreak/>
        <w:t>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сельского поселения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sz w:val="28"/>
          <w:szCs w:val="28"/>
          <w:lang w:eastAsia="ru-RU"/>
        </w:rPr>
        <w:t xml:space="preserve">Извещение о бюджетном обязательстве направляется получателю средств бюджета сельского поселения </w:t>
      </w:r>
      <w:r w:rsidRPr="004E4828">
        <w:rPr>
          <w:rFonts w:ascii="Times New Roman" w:eastAsia="Times New Roman" w:hAnsi="Times New Roman" w:cs="Times New Roman"/>
          <w:color w:val="000000"/>
          <w:sz w:val="28"/>
          <w:szCs w:val="28"/>
          <w:lang w:eastAsia="ru-RU"/>
        </w:rPr>
        <w:t>УФК по Забайкальскому краю:</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через СУФД в форме электронного документа, подписанного электронной подписи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на бумажном носителе по форме согласно </w:t>
      </w:r>
      <w:hyperlink w:anchor="P2805" w:history="1">
        <w:r w:rsidRPr="004E4828">
          <w:rPr>
            <w:rFonts w:ascii="Times New Roman" w:eastAsia="Times New Roman" w:hAnsi="Times New Roman" w:cs="Times New Roman"/>
            <w:sz w:val="28"/>
            <w:szCs w:val="28"/>
            <w:lang w:eastAsia="ru-RU"/>
          </w:rPr>
          <w:t>приложению № 11</w:t>
        </w:r>
      </w:hyperlink>
      <w:r>
        <w:rPr>
          <w:rFonts w:ascii="Times New Roman" w:eastAsia="Times New Roman" w:hAnsi="Times New Roman" w:cs="Times New Roman"/>
          <w:sz w:val="28"/>
          <w:szCs w:val="28"/>
          <w:lang w:eastAsia="ru-RU"/>
        </w:rPr>
        <w:t xml:space="preserve"> Порядку № 258</w:t>
      </w:r>
      <w:r w:rsidRPr="004E4828">
        <w:rPr>
          <w:rFonts w:ascii="Times New Roman" w:eastAsia="Times New Roman" w:hAnsi="Times New Roman" w:cs="Times New Roman"/>
          <w:sz w:val="28"/>
          <w:szCs w:val="28"/>
          <w:lang w:eastAsia="ru-RU"/>
        </w:rPr>
        <w:t xml:space="preserve">н (код формы по </w:t>
      </w:r>
      <w:hyperlink r:id="rId7" w:history="1">
        <w:r w:rsidRPr="004E4828">
          <w:rPr>
            <w:rFonts w:ascii="Times New Roman" w:eastAsia="Times New Roman" w:hAnsi="Times New Roman" w:cs="Times New Roman"/>
            <w:sz w:val="28"/>
            <w:szCs w:val="28"/>
            <w:lang w:eastAsia="ru-RU"/>
          </w:rPr>
          <w:t>ОКУД</w:t>
        </w:r>
      </w:hyperlink>
      <w:r w:rsidRPr="004E4828">
        <w:rPr>
          <w:rFonts w:ascii="Times New Roman" w:eastAsia="Times New Roman" w:hAnsi="Times New Roman" w:cs="Times New Roman"/>
          <w:sz w:val="28"/>
          <w:szCs w:val="28"/>
          <w:lang w:eastAsia="ru-RU"/>
        </w:rPr>
        <w:t xml:space="preserve"> 0506105) - в отношении Сведений о бюджетном обязательстве, представленных на бумажном носителе.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sz w:val="28"/>
          <w:szCs w:val="28"/>
          <w:lang w:eastAsia="ru-RU"/>
        </w:rPr>
        <w:t xml:space="preserve">Извещение о бюджетном обязательстве, сформированное на бумажном носителе, подписывается лицом, имеющим право действовать от имени </w:t>
      </w:r>
      <w:r w:rsidRPr="004E4828">
        <w:rPr>
          <w:rFonts w:ascii="Times New Roman" w:eastAsia="Times New Roman" w:hAnsi="Times New Roman" w:cs="Times New Roman"/>
          <w:color w:val="000000"/>
          <w:sz w:val="28"/>
          <w:szCs w:val="28"/>
          <w:lang w:eastAsia="ru-RU"/>
        </w:rPr>
        <w:t xml:space="preserve">УФК по Забайкальскому краю. </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Учетный номер бюджетного обязательства имеет следующую структуру, состоящую из девятнадцати разрядов:</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с 1 по 8 разряд - уникальный код получателя средств бюджета района по реестру участников бюджетного процесса, а также юридических лиц, не являющихся участниками бюджетного процесса (далее - Сводный реестр);</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9 и 10 разряды - последние две цифры года, в котором бюджетное обязательство поставлено на учет;</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с 11 по 19 разряд - уникальный номер бюджетного обязательства, присваиваемый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в рамках одного календарного года.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146"/>
      <w:bookmarkEnd w:id="15"/>
      <w:r w:rsidRPr="004E4828">
        <w:rPr>
          <w:rFonts w:ascii="Times New Roman" w:eastAsia="Times New Roman" w:hAnsi="Times New Roman" w:cs="Times New Roman"/>
          <w:sz w:val="28"/>
          <w:szCs w:val="28"/>
          <w:lang w:eastAsia="ru-RU"/>
        </w:rPr>
        <w:t>2.9. Одно поставленное на учет бюджетное обязательство может содержать несколько кодов классификации расходов бюджета сельского поселения.</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2.10. Извещение о бюджетном обязательстве в форме электронного документа загружается получателем средств бюджета сельского поселения в информационную систему.</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2.11. Извещение о бюджетном обязательстве на бумажном носителе заносится вручную получателем средств бюджета сельского поселения в информационную систему.</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2.12. В случае отрицательного результата проверки Сведений о бюджетном обязательстве на соответствие требованиям, предусмотренным:</w:t>
      </w:r>
    </w:p>
    <w:p w:rsidR="004E4828" w:rsidRPr="004E4828" w:rsidRDefault="004C07A3"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116" w:history="1">
        <w:r w:rsidR="004E4828" w:rsidRPr="004E4828">
          <w:rPr>
            <w:rFonts w:ascii="Times New Roman" w:eastAsia="Times New Roman" w:hAnsi="Times New Roman" w:cs="Times New Roman"/>
            <w:sz w:val="28"/>
            <w:szCs w:val="28"/>
            <w:lang w:eastAsia="ru-RU"/>
          </w:rPr>
          <w:t>абзацами вторым</w:t>
        </w:r>
      </w:hyperlink>
      <w:r w:rsidR="004E4828" w:rsidRPr="004E4828">
        <w:rPr>
          <w:rFonts w:ascii="Times New Roman" w:eastAsia="Times New Roman" w:hAnsi="Times New Roman" w:cs="Times New Roman"/>
          <w:sz w:val="28"/>
          <w:szCs w:val="28"/>
          <w:lang w:eastAsia="ru-RU"/>
        </w:rPr>
        <w:t xml:space="preserve"> - </w:t>
      </w:r>
      <w:hyperlink w:anchor="P118" w:history="1">
        <w:r w:rsidR="004E4828" w:rsidRPr="004E4828">
          <w:rPr>
            <w:rFonts w:ascii="Times New Roman" w:eastAsia="Times New Roman" w:hAnsi="Times New Roman" w:cs="Times New Roman"/>
            <w:sz w:val="28"/>
            <w:szCs w:val="28"/>
            <w:lang w:eastAsia="ru-RU"/>
          </w:rPr>
          <w:t>четвертым</w:t>
        </w:r>
      </w:hyperlink>
      <w:r w:rsidR="004E4828" w:rsidRPr="004E4828">
        <w:rPr>
          <w:rFonts w:ascii="Times New Roman" w:eastAsia="Times New Roman" w:hAnsi="Times New Roman" w:cs="Times New Roman"/>
          <w:sz w:val="28"/>
          <w:szCs w:val="28"/>
          <w:lang w:eastAsia="ru-RU"/>
        </w:rPr>
        <w:t xml:space="preserve">, седьмым </w:t>
      </w:r>
      <w:hyperlink w:anchor="P123" w:history="1">
        <w:r w:rsidR="004E4828" w:rsidRPr="004E4828">
          <w:rPr>
            <w:rFonts w:ascii="Times New Roman" w:eastAsia="Times New Roman" w:hAnsi="Times New Roman" w:cs="Times New Roman"/>
            <w:sz w:val="28"/>
            <w:szCs w:val="28"/>
            <w:lang w:eastAsia="ru-RU"/>
          </w:rPr>
          <w:t>пунктом 1</w:t>
        </w:r>
      </w:hyperlink>
      <w:r w:rsidR="004E4828" w:rsidRPr="004E4828">
        <w:rPr>
          <w:rFonts w:ascii="Times New Roman" w:eastAsia="Times New Roman" w:hAnsi="Times New Roman" w:cs="Times New Roman"/>
          <w:sz w:val="28"/>
          <w:szCs w:val="28"/>
          <w:lang w:eastAsia="ru-RU"/>
        </w:rPr>
        <w:t xml:space="preserve">3, пунктом 14  Порядка, </w:t>
      </w:r>
      <w:r w:rsidR="004E4828" w:rsidRPr="004E4828">
        <w:rPr>
          <w:rFonts w:ascii="Times New Roman" w:eastAsia="Times New Roman" w:hAnsi="Times New Roman" w:cs="Times New Roman"/>
          <w:color w:val="000000"/>
          <w:sz w:val="28"/>
          <w:szCs w:val="28"/>
          <w:lang w:eastAsia="ru-RU"/>
        </w:rPr>
        <w:t>УФК по Забайкальскому краю</w:t>
      </w:r>
      <w:r w:rsidR="004E4828" w:rsidRPr="004E4828">
        <w:rPr>
          <w:rFonts w:ascii="Times New Roman" w:eastAsia="Times New Roman" w:hAnsi="Times New Roman" w:cs="Times New Roman"/>
          <w:sz w:val="28"/>
          <w:szCs w:val="28"/>
          <w:lang w:eastAsia="ru-RU"/>
        </w:rPr>
        <w:t xml:space="preserve"> в срок, установленный в </w:t>
      </w:r>
      <w:hyperlink w:anchor="P115" w:history="1">
        <w:r w:rsidR="004E4828" w:rsidRPr="004E4828">
          <w:rPr>
            <w:rFonts w:ascii="Times New Roman" w:eastAsia="Times New Roman" w:hAnsi="Times New Roman" w:cs="Times New Roman"/>
            <w:sz w:val="28"/>
            <w:szCs w:val="28"/>
            <w:lang w:eastAsia="ru-RU"/>
          </w:rPr>
          <w:t>пункте 1</w:t>
        </w:r>
      </w:hyperlink>
      <w:r w:rsidR="004E4828" w:rsidRPr="004E4828">
        <w:rPr>
          <w:rFonts w:ascii="Times New Roman" w:eastAsia="Times New Roman" w:hAnsi="Times New Roman" w:cs="Times New Roman"/>
          <w:sz w:val="28"/>
          <w:szCs w:val="28"/>
          <w:lang w:eastAsia="ru-RU"/>
        </w:rPr>
        <w:t xml:space="preserve">3 Порядка, возвращает получателю средств бюджета района представленные на бумажном носителе Сведения о бюджетном обязательстве с приложением </w:t>
      </w:r>
      <w:hyperlink r:id="rId8" w:history="1">
        <w:r w:rsidR="004E4828" w:rsidRPr="004E4828">
          <w:rPr>
            <w:rFonts w:ascii="Times New Roman" w:eastAsia="Times New Roman" w:hAnsi="Times New Roman" w:cs="Times New Roman"/>
            <w:sz w:val="28"/>
            <w:szCs w:val="28"/>
            <w:lang w:eastAsia="ru-RU"/>
          </w:rPr>
          <w:t>Протокола</w:t>
        </w:r>
      </w:hyperlink>
      <w:r w:rsidR="004E4828" w:rsidRPr="004E4828">
        <w:rPr>
          <w:rFonts w:ascii="Times New Roman" w:eastAsia="Times New Roman" w:hAnsi="Times New Roman" w:cs="Times New Roman"/>
          <w:sz w:val="28"/>
          <w:szCs w:val="28"/>
          <w:lang w:eastAsia="ru-RU"/>
        </w:rPr>
        <w:t xml:space="preserve"> (код формы по КФД </w:t>
      </w:r>
      <w:hyperlink r:id="rId9" w:history="1">
        <w:r w:rsidR="004E4828" w:rsidRPr="004E4828">
          <w:rPr>
            <w:rFonts w:ascii="Times New Roman" w:eastAsia="Times New Roman" w:hAnsi="Times New Roman" w:cs="Times New Roman"/>
            <w:sz w:val="28"/>
            <w:szCs w:val="28"/>
            <w:lang w:eastAsia="ru-RU"/>
          </w:rPr>
          <w:t>0531805</w:t>
        </w:r>
      </w:hyperlink>
      <w:r w:rsidR="004E4828" w:rsidRPr="004E4828">
        <w:rPr>
          <w:rFonts w:ascii="Times New Roman" w:eastAsia="Times New Roman" w:hAnsi="Times New Roman" w:cs="Times New Roman"/>
          <w:sz w:val="28"/>
          <w:szCs w:val="28"/>
          <w:lang w:eastAsia="ru-RU"/>
        </w:rPr>
        <w:t xml:space="preserve">) (далее - Протокол), направляет получателю средств бюджета сельского поселения Протокол в электронном виде, если Сведения о бюджетном обязательстве направлялись в форме электронного документа, с указанием в </w:t>
      </w:r>
      <w:hyperlink r:id="rId10" w:history="1">
        <w:r w:rsidR="004E4828" w:rsidRPr="004E4828">
          <w:rPr>
            <w:rFonts w:ascii="Times New Roman" w:eastAsia="Times New Roman" w:hAnsi="Times New Roman" w:cs="Times New Roman"/>
            <w:sz w:val="28"/>
            <w:szCs w:val="28"/>
            <w:lang w:eastAsia="ru-RU"/>
          </w:rPr>
          <w:t>Протоколе</w:t>
        </w:r>
      </w:hyperlink>
      <w:r w:rsidR="004E4828" w:rsidRPr="004E4828">
        <w:rPr>
          <w:rFonts w:ascii="Times New Roman" w:eastAsia="Times New Roman" w:hAnsi="Times New Roman" w:cs="Times New Roman"/>
          <w:sz w:val="28"/>
          <w:szCs w:val="28"/>
          <w:lang w:eastAsia="ru-RU"/>
        </w:rPr>
        <w:t xml:space="preserve"> причины, по которой не осуществляется постановка на учет бюджетного обязательства;</w:t>
      </w:r>
    </w:p>
    <w:p w:rsidR="004E4828" w:rsidRPr="004E4828" w:rsidRDefault="004C07A3"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119" w:history="1">
        <w:r w:rsidR="004E4828" w:rsidRPr="004E4828">
          <w:rPr>
            <w:rFonts w:ascii="Times New Roman" w:eastAsia="Times New Roman" w:hAnsi="Times New Roman" w:cs="Times New Roman"/>
            <w:sz w:val="28"/>
            <w:szCs w:val="28"/>
            <w:lang w:eastAsia="ru-RU"/>
          </w:rPr>
          <w:t xml:space="preserve">абзацам </w:t>
        </w:r>
      </w:hyperlink>
      <w:r w:rsidR="004E4828" w:rsidRPr="004E4828">
        <w:rPr>
          <w:rFonts w:ascii="Times New Roman" w:eastAsia="Times New Roman" w:hAnsi="Times New Roman" w:cs="Times New Roman"/>
          <w:sz w:val="28"/>
          <w:szCs w:val="28"/>
          <w:lang w:eastAsia="ru-RU"/>
        </w:rPr>
        <w:t xml:space="preserve">шестым </w:t>
      </w:r>
      <w:hyperlink w:anchor="P120" w:history="1">
        <w:r w:rsidR="004E4828" w:rsidRPr="004E4828">
          <w:rPr>
            <w:rFonts w:ascii="Times New Roman" w:eastAsia="Times New Roman" w:hAnsi="Times New Roman" w:cs="Times New Roman"/>
            <w:sz w:val="28"/>
            <w:szCs w:val="28"/>
            <w:lang w:eastAsia="ru-RU"/>
          </w:rPr>
          <w:t>пункта 1</w:t>
        </w:r>
      </w:hyperlink>
      <w:r w:rsidR="004E4828" w:rsidRPr="004E4828">
        <w:rPr>
          <w:rFonts w:ascii="Times New Roman" w:eastAsia="Times New Roman" w:hAnsi="Times New Roman" w:cs="Times New Roman"/>
          <w:sz w:val="28"/>
          <w:szCs w:val="28"/>
          <w:lang w:eastAsia="ru-RU"/>
        </w:rPr>
        <w:t xml:space="preserve">3 Порядка, УФК по Забайкальскому краю в срок, установленный в </w:t>
      </w:r>
      <w:hyperlink w:anchor="P115" w:history="1">
        <w:r w:rsidR="004E4828" w:rsidRPr="004E4828">
          <w:rPr>
            <w:rFonts w:ascii="Times New Roman" w:eastAsia="Times New Roman" w:hAnsi="Times New Roman" w:cs="Times New Roman"/>
            <w:sz w:val="28"/>
            <w:szCs w:val="28"/>
            <w:lang w:eastAsia="ru-RU"/>
          </w:rPr>
          <w:t>пункте 1</w:t>
        </w:r>
      </w:hyperlink>
      <w:r w:rsidR="004E4828" w:rsidRPr="004E4828">
        <w:rPr>
          <w:rFonts w:ascii="Times New Roman" w:eastAsia="Times New Roman" w:hAnsi="Times New Roman" w:cs="Times New Roman"/>
          <w:sz w:val="28"/>
          <w:szCs w:val="28"/>
          <w:lang w:eastAsia="ru-RU"/>
        </w:rPr>
        <w:t>3 Порядка: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в отношении Сведений о бюджетных обязательствах, возникших на основании документов-оснований, предусмотренных </w:t>
      </w:r>
      <w:hyperlink w:anchor="P1303" w:history="1">
        <w:r w:rsidRPr="004E4828">
          <w:rPr>
            <w:rFonts w:ascii="Times New Roman" w:eastAsia="Times New Roman" w:hAnsi="Times New Roman" w:cs="Times New Roman"/>
            <w:sz w:val="28"/>
            <w:szCs w:val="28"/>
            <w:lang w:eastAsia="ru-RU"/>
          </w:rPr>
          <w:t xml:space="preserve">пунктами </w:t>
        </w:r>
      </w:hyperlink>
      <w:r w:rsidRPr="004E4828">
        <w:rPr>
          <w:rFonts w:ascii="Times New Roman" w:eastAsia="Times New Roman" w:hAnsi="Times New Roman" w:cs="Times New Roman"/>
          <w:sz w:val="28"/>
          <w:szCs w:val="28"/>
          <w:lang w:eastAsia="ru-RU"/>
        </w:rPr>
        <w:t>1 - 5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получателю средств бюджета сельского поселения Извещение о бюджетном обязательстве с указанием информации, предусмотренной </w:t>
      </w:r>
      <w:hyperlink w:anchor="P135" w:history="1">
        <w:r w:rsidRPr="004E4828">
          <w:rPr>
            <w:rFonts w:ascii="Times New Roman" w:eastAsia="Times New Roman" w:hAnsi="Times New Roman" w:cs="Times New Roman"/>
            <w:sz w:val="28"/>
            <w:szCs w:val="28"/>
            <w:lang w:eastAsia="ru-RU"/>
          </w:rPr>
          <w:t>пунктом 1</w:t>
        </w:r>
      </w:hyperlink>
      <w:r w:rsidRPr="004E4828">
        <w:rPr>
          <w:rFonts w:ascii="Times New Roman" w:eastAsia="Times New Roman" w:hAnsi="Times New Roman" w:cs="Times New Roman"/>
          <w:sz w:val="28"/>
          <w:szCs w:val="28"/>
          <w:lang w:eastAsia="ru-RU"/>
        </w:rPr>
        <w:t>5 Порядка;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получателю средств бюджета сельского поселения и главному распорядителю (распорядителю) средств бюджета района, в ведении которого находится получатель средств бюджета района, Уведомление о превышении бюджетным обязательством неиспользованных лимитов бюджетных обязательств по форме согласно </w:t>
      </w:r>
      <w:hyperlink w:anchor="P1432" w:history="1">
        <w:r w:rsidRPr="004E4828">
          <w:rPr>
            <w:rFonts w:ascii="Times New Roman" w:eastAsia="Times New Roman" w:hAnsi="Times New Roman" w:cs="Times New Roman"/>
            <w:sz w:val="28"/>
            <w:szCs w:val="28"/>
            <w:lang w:eastAsia="ru-RU"/>
          </w:rPr>
          <w:t>приложению 4.2</w:t>
        </w:r>
      </w:hyperlink>
      <w:r>
        <w:rPr>
          <w:rFonts w:ascii="Times New Roman" w:eastAsia="Times New Roman" w:hAnsi="Times New Roman" w:cs="Times New Roman"/>
          <w:sz w:val="28"/>
          <w:szCs w:val="28"/>
          <w:lang w:eastAsia="ru-RU"/>
        </w:rPr>
        <w:t xml:space="preserve"> к Порядку № 258</w:t>
      </w:r>
      <w:r w:rsidRPr="004E4828">
        <w:rPr>
          <w:rFonts w:ascii="Times New Roman" w:eastAsia="Times New Roman" w:hAnsi="Times New Roman" w:cs="Times New Roman"/>
          <w:sz w:val="28"/>
          <w:szCs w:val="28"/>
          <w:lang w:eastAsia="ru-RU"/>
        </w:rPr>
        <w:t xml:space="preserve">н (код формы по </w:t>
      </w:r>
      <w:hyperlink r:id="rId11" w:history="1">
        <w:r w:rsidRPr="004E4828">
          <w:rPr>
            <w:rFonts w:ascii="Times New Roman" w:eastAsia="Times New Roman" w:hAnsi="Times New Roman" w:cs="Times New Roman"/>
            <w:sz w:val="28"/>
            <w:szCs w:val="28"/>
            <w:lang w:eastAsia="ru-RU"/>
          </w:rPr>
          <w:t>ОКУД</w:t>
        </w:r>
      </w:hyperlink>
      <w:r w:rsidRPr="004E4828">
        <w:rPr>
          <w:rFonts w:ascii="Times New Roman" w:eastAsia="Times New Roman" w:hAnsi="Times New Roman" w:cs="Times New Roman"/>
          <w:sz w:val="28"/>
          <w:szCs w:val="28"/>
          <w:lang w:eastAsia="ru-RU"/>
        </w:rPr>
        <w:t xml:space="preserve"> 0506111) (далее-Уведомление о превышении).</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2.13. Внесение изменений в бюджетное обязательство, возникшее на основании документов-оснований, предусмотренных пунктами 1-5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пунктом 11 Порядка.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 xml:space="preserve">Получатель средств бюджета сельского поселения в текущем финансовом году вносит в бюджетное обязательство, указанное в абзаце первом настоящего пункта, изменения в соответствии с </w:t>
      </w:r>
      <w:hyperlink w:anchor="P111" w:history="1">
        <w:r w:rsidRPr="004E4828">
          <w:rPr>
            <w:rFonts w:ascii="Times New Roman" w:eastAsia="Times New Roman" w:hAnsi="Times New Roman" w:cs="Times New Roman"/>
            <w:color w:val="000000"/>
            <w:sz w:val="28"/>
            <w:szCs w:val="28"/>
            <w:lang w:eastAsia="ru-RU"/>
          </w:rPr>
          <w:t>пунктом 1</w:t>
        </w:r>
      </w:hyperlink>
      <w:r w:rsidRPr="004E4828">
        <w:rPr>
          <w:rFonts w:ascii="Times New Roman" w:eastAsia="Times New Roman" w:hAnsi="Times New Roman" w:cs="Times New Roman"/>
          <w:color w:val="000000"/>
          <w:sz w:val="28"/>
          <w:szCs w:val="28"/>
          <w:lang w:eastAsia="ru-RU"/>
        </w:rPr>
        <w:t xml:space="preserve">1 Порядка в части графика оплаты бюджетного обязательства, а также при необходимости в части кодов бюджетной классификации Российской Федерации. </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 xml:space="preserve">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пункта 2.6. настоящего Порядка, направляет для сведения главному распорядителю (распорядителю) средств бюджета сельского поселения, в ведении которого находится получатель средств бюджета сельского поселения, Уведомление о </w:t>
      </w:r>
      <w:r w:rsidRPr="004E4828">
        <w:rPr>
          <w:rFonts w:ascii="Times New Roman" w:eastAsia="Times New Roman" w:hAnsi="Times New Roman" w:cs="Times New Roman"/>
          <w:color w:val="000000"/>
          <w:sz w:val="28"/>
          <w:szCs w:val="28"/>
          <w:lang w:eastAsia="ru-RU"/>
        </w:rPr>
        <w:lastRenderedPageBreak/>
        <w:t>превышении не позднее следующего рабочего дня после дня совершения операций, предусмотренных настоящим пунктом.</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2.14. В случае ликвидации, реорганизации получателя средств бюджета </w:t>
      </w:r>
      <w:r w:rsidRPr="004E4828">
        <w:rPr>
          <w:rFonts w:ascii="Times New Roman" w:eastAsia="Times New Roman" w:hAnsi="Times New Roman" w:cs="Times New Roman"/>
          <w:color w:val="000000"/>
          <w:sz w:val="28"/>
          <w:szCs w:val="28"/>
          <w:lang w:eastAsia="ru-RU"/>
        </w:rPr>
        <w:t xml:space="preserve">сельского поселения </w:t>
      </w:r>
      <w:r w:rsidRPr="004E4828">
        <w:rPr>
          <w:rFonts w:ascii="Times New Roman" w:eastAsia="Times New Roman" w:hAnsi="Times New Roman" w:cs="Times New Roman"/>
          <w:sz w:val="28"/>
          <w:szCs w:val="28"/>
          <w:lang w:eastAsia="ru-RU"/>
        </w:rPr>
        <w:t xml:space="preserve">либо изменения типа казенного учреждения бюджета </w:t>
      </w:r>
      <w:r w:rsidRPr="004E4828">
        <w:rPr>
          <w:rFonts w:ascii="Times New Roman" w:eastAsia="Times New Roman" w:hAnsi="Times New Roman" w:cs="Times New Roman"/>
          <w:color w:val="000000"/>
          <w:sz w:val="28"/>
          <w:szCs w:val="28"/>
          <w:lang w:eastAsia="ru-RU"/>
        </w:rPr>
        <w:t xml:space="preserve">сельского поселения </w:t>
      </w:r>
      <w:r w:rsidRPr="004E4828">
        <w:rPr>
          <w:rFonts w:ascii="Times New Roman" w:eastAsia="Times New Roman" w:hAnsi="Times New Roman" w:cs="Times New Roman"/>
          <w:sz w:val="28"/>
          <w:szCs w:val="28"/>
          <w:lang w:eastAsia="ru-RU"/>
        </w:rPr>
        <w:t xml:space="preserve">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Pr="004E4828">
        <w:rPr>
          <w:rFonts w:ascii="Times New Roman" w:eastAsia="Times New Roman" w:hAnsi="Times New Roman" w:cs="Times New Roman"/>
          <w:color w:val="000000"/>
          <w:sz w:val="28"/>
          <w:szCs w:val="28"/>
          <w:lang w:eastAsia="ru-RU"/>
        </w:rPr>
        <w:t>УФК по Забайкальскому краю вносятся изменения в ранее учтенные бюджетные</w:t>
      </w:r>
      <w:r w:rsidRPr="004E4828">
        <w:rPr>
          <w:rFonts w:ascii="Times New Roman" w:eastAsia="Times New Roman" w:hAnsi="Times New Roman" w:cs="Times New Roman"/>
          <w:sz w:val="28"/>
          <w:szCs w:val="28"/>
          <w:lang w:eastAsia="ru-RU"/>
        </w:rPr>
        <w:t xml:space="preserve"> обязательства получателя средств бюджета </w:t>
      </w:r>
      <w:r w:rsidRPr="004E4828">
        <w:rPr>
          <w:rFonts w:ascii="Times New Roman" w:eastAsia="Times New Roman" w:hAnsi="Times New Roman" w:cs="Times New Roman"/>
          <w:color w:val="000000"/>
          <w:sz w:val="28"/>
          <w:szCs w:val="28"/>
          <w:lang w:eastAsia="ru-RU"/>
        </w:rPr>
        <w:t xml:space="preserve">сельского поселения </w:t>
      </w:r>
      <w:r w:rsidRPr="004E4828">
        <w:rPr>
          <w:rFonts w:ascii="Times New Roman" w:eastAsia="Times New Roman" w:hAnsi="Times New Roman" w:cs="Times New Roman"/>
          <w:sz w:val="28"/>
          <w:szCs w:val="28"/>
          <w:lang w:eastAsia="ru-RU"/>
        </w:rPr>
        <w:t>в части аннулирования соответствующих неисполненных бюджетных обязательств.</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
          <w:szCs w:val="2"/>
          <w:lang w:eastAsia="ru-RU"/>
        </w:rPr>
      </w:pPr>
    </w:p>
    <w:p w:rsidR="004E4828" w:rsidRPr="004E4828" w:rsidRDefault="004E4828" w:rsidP="004E482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3. Особенности учета бюджетных обязательств</w:t>
      </w: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по исполнительным документам, решениям налоговых органов</w:t>
      </w:r>
    </w:p>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3.1. Сведения о бюджетном обязательстве, возникшем в соответствии с документами-основаниями, предусмотренными </w:t>
      </w:r>
      <w:hyperlink w:anchor="P1379" w:history="1">
        <w:r w:rsidRPr="004E4828">
          <w:rPr>
            <w:rFonts w:ascii="Times New Roman" w:eastAsia="Times New Roman" w:hAnsi="Times New Roman" w:cs="Times New Roman"/>
            <w:sz w:val="28"/>
            <w:szCs w:val="28"/>
            <w:lang w:eastAsia="ru-RU"/>
          </w:rPr>
          <w:t xml:space="preserve">пунктами </w:t>
        </w:r>
      </w:hyperlink>
      <w:r w:rsidRPr="004E4828">
        <w:rPr>
          <w:rFonts w:ascii="Times New Roman" w:eastAsia="Times New Roman" w:hAnsi="Times New Roman" w:cs="Times New Roman"/>
          <w:sz w:val="28"/>
          <w:szCs w:val="28"/>
          <w:lang w:eastAsia="ru-RU"/>
        </w:rPr>
        <w:t xml:space="preserve">4 и </w:t>
      </w:r>
      <w:hyperlink w:anchor="P1386" w:history="1">
        <w:r w:rsidRPr="004E4828">
          <w:rPr>
            <w:rFonts w:ascii="Times New Roman" w:eastAsia="Times New Roman" w:hAnsi="Times New Roman" w:cs="Times New Roman"/>
            <w:sz w:val="28"/>
            <w:szCs w:val="28"/>
            <w:lang w:eastAsia="ru-RU"/>
          </w:rPr>
          <w:t>5</w:t>
        </w:r>
      </w:hyperlink>
      <w:r w:rsidRPr="004E4828">
        <w:rPr>
          <w:rFonts w:ascii="Times New Roman" w:eastAsia="Times New Roman" w:hAnsi="Times New Roman" w:cs="Times New Roman"/>
          <w:sz w:val="28"/>
          <w:szCs w:val="28"/>
          <w:lang w:eastAsia="ru-RU"/>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Pr="004E4828">
        <w:rPr>
          <w:rFonts w:ascii="Times New Roman" w:eastAsia="Times New Roman" w:hAnsi="Times New Roman" w:cs="Times New Roman"/>
          <w:color w:val="000000"/>
          <w:sz w:val="28"/>
          <w:szCs w:val="28"/>
          <w:lang w:eastAsia="ru-RU"/>
        </w:rPr>
        <w:t xml:space="preserve">сельского поселения </w:t>
      </w:r>
      <w:r w:rsidRPr="004E4828">
        <w:rPr>
          <w:rFonts w:ascii="Times New Roman" w:eastAsia="Times New Roman" w:hAnsi="Times New Roman" w:cs="Times New Roman"/>
          <w:sz w:val="28"/>
          <w:szCs w:val="28"/>
          <w:lang w:eastAsia="ru-RU"/>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Pr="004E4828">
        <w:rPr>
          <w:rFonts w:ascii="Times New Roman" w:eastAsia="Times New Roman" w:hAnsi="Times New Roman" w:cs="Times New Roman"/>
          <w:color w:val="000000"/>
          <w:sz w:val="28"/>
          <w:szCs w:val="28"/>
          <w:lang w:eastAsia="ru-RU"/>
        </w:rPr>
        <w:t xml:space="preserve">сельского поселения </w:t>
      </w:r>
      <w:r w:rsidRPr="004E4828">
        <w:rPr>
          <w:rFonts w:ascii="Times New Roman" w:eastAsia="Times New Roman" w:hAnsi="Times New Roman" w:cs="Times New Roman"/>
          <w:sz w:val="28"/>
          <w:szCs w:val="28"/>
          <w:lang w:eastAsia="ru-RU"/>
        </w:rPr>
        <w:t>по исполнению исполнительного документа, решения налогового органа.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3.2. В случае если в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w:t>
      </w:r>
      <w:r w:rsidRPr="004E4828">
        <w:rPr>
          <w:rFonts w:ascii="Times New Roman" w:eastAsia="Times New Roman" w:hAnsi="Times New Roman" w:cs="Times New Roman"/>
          <w:sz w:val="28"/>
          <w:szCs w:val="28"/>
          <w:lang w:eastAsia="ru-RU"/>
        </w:rPr>
        <w:lastRenderedPageBreak/>
        <w:t xml:space="preserve">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Pr="004E4828">
        <w:rPr>
          <w:rFonts w:ascii="Times New Roman" w:eastAsia="Times New Roman" w:hAnsi="Times New Roman" w:cs="Times New Roman"/>
          <w:color w:val="000000"/>
          <w:sz w:val="28"/>
          <w:szCs w:val="28"/>
          <w:lang w:eastAsia="ru-RU"/>
        </w:rPr>
        <w:t>сельского поселения</w:t>
      </w:r>
      <w:r w:rsidRPr="004E4828">
        <w:rPr>
          <w:rFonts w:ascii="Times New Roman" w:eastAsia="Times New Roman" w:hAnsi="Times New Roman" w:cs="Times New Roman"/>
          <w:sz w:val="28"/>
          <w:szCs w:val="28"/>
          <w:lang w:eastAsia="ru-RU"/>
        </w:rPr>
        <w:t>.</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3.4. В случае ликвидации получателя средств бюджета </w:t>
      </w:r>
      <w:r w:rsidRPr="004E4828">
        <w:rPr>
          <w:rFonts w:ascii="Times New Roman" w:eastAsia="Times New Roman" w:hAnsi="Times New Roman" w:cs="Times New Roman"/>
          <w:color w:val="000000"/>
          <w:sz w:val="28"/>
          <w:szCs w:val="28"/>
          <w:lang w:eastAsia="ru-RU"/>
        </w:rPr>
        <w:t xml:space="preserve">сельского поселения </w:t>
      </w:r>
      <w:r w:rsidRPr="004E4828">
        <w:rPr>
          <w:rFonts w:ascii="Times New Roman" w:eastAsia="Times New Roman" w:hAnsi="Times New Roman" w:cs="Times New Roman"/>
          <w:sz w:val="28"/>
          <w:szCs w:val="28"/>
          <w:lang w:eastAsia="ru-RU"/>
        </w:rPr>
        <w:t xml:space="preserve">либо изменения типа казенного учреждения бюджета </w:t>
      </w:r>
      <w:r w:rsidRPr="004E4828">
        <w:rPr>
          <w:rFonts w:ascii="Times New Roman" w:eastAsia="Times New Roman" w:hAnsi="Times New Roman" w:cs="Times New Roman"/>
          <w:color w:val="000000"/>
          <w:sz w:val="28"/>
          <w:szCs w:val="28"/>
          <w:lang w:eastAsia="ru-RU"/>
        </w:rPr>
        <w:t xml:space="preserve">сельского поселения </w:t>
      </w:r>
      <w:r w:rsidRPr="004E4828">
        <w:rPr>
          <w:rFonts w:ascii="Times New Roman" w:eastAsia="Times New Roman" w:hAnsi="Times New Roman" w:cs="Times New Roman"/>
          <w:sz w:val="28"/>
          <w:szCs w:val="28"/>
          <w:lang w:eastAsia="ru-RU"/>
        </w:rP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4. Порядок учета денежных обязательств</w:t>
      </w:r>
    </w:p>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95" w:history="1">
        <w:r w:rsidRPr="004E4828">
          <w:rPr>
            <w:rFonts w:ascii="Times New Roman" w:eastAsia="Times New Roman" w:hAnsi="Times New Roman" w:cs="Times New Roman"/>
            <w:sz w:val="28"/>
            <w:szCs w:val="28"/>
            <w:lang w:eastAsia="ru-RU"/>
          </w:rPr>
          <w:t xml:space="preserve">графе </w:t>
        </w:r>
      </w:hyperlink>
      <w:r w:rsidRPr="004E4828">
        <w:rPr>
          <w:rFonts w:ascii="Times New Roman" w:eastAsia="Times New Roman" w:hAnsi="Times New Roman" w:cs="Times New Roman"/>
          <w:sz w:val="28"/>
          <w:szCs w:val="28"/>
          <w:lang w:eastAsia="ru-RU"/>
        </w:rPr>
        <w:t>3 Перечня, на сумму, указанную в документе, в соответствии с которым возникло денежное обязательство.</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190"/>
      <w:bookmarkEnd w:id="16"/>
      <w:r w:rsidRPr="004E4828">
        <w:rPr>
          <w:rFonts w:ascii="Times New Roman" w:eastAsia="Times New Roman" w:hAnsi="Times New Roman" w:cs="Times New Roman"/>
          <w:sz w:val="28"/>
          <w:szCs w:val="28"/>
          <w:lang w:eastAsia="ru-RU"/>
        </w:rPr>
        <w:t xml:space="preserve">4.2.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1303" w:history="1">
        <w:r w:rsidRPr="004E4828">
          <w:rPr>
            <w:rFonts w:ascii="Times New Roman" w:eastAsia="Times New Roman" w:hAnsi="Times New Roman" w:cs="Times New Roman"/>
            <w:sz w:val="28"/>
            <w:szCs w:val="28"/>
            <w:lang w:eastAsia="ru-RU"/>
          </w:rPr>
          <w:t xml:space="preserve">пунктах </w:t>
        </w:r>
      </w:hyperlink>
      <w:r w:rsidRPr="004E4828">
        <w:rPr>
          <w:rFonts w:ascii="Times New Roman" w:eastAsia="Times New Roman" w:hAnsi="Times New Roman" w:cs="Times New Roman"/>
          <w:sz w:val="28"/>
          <w:szCs w:val="28"/>
          <w:lang w:eastAsia="ru-RU"/>
        </w:rPr>
        <w:t xml:space="preserve">1 и </w:t>
      </w:r>
      <w:hyperlink w:anchor="P1316" w:history="1">
        <w:r w:rsidRPr="004E4828">
          <w:rPr>
            <w:rFonts w:ascii="Times New Roman" w:eastAsia="Times New Roman" w:hAnsi="Times New Roman" w:cs="Times New Roman"/>
            <w:sz w:val="28"/>
            <w:szCs w:val="28"/>
            <w:lang w:eastAsia="ru-RU"/>
          </w:rPr>
          <w:t>2</w:t>
        </w:r>
      </w:hyperlink>
      <w:r w:rsidRPr="004E4828">
        <w:rPr>
          <w:rFonts w:ascii="Times New Roman" w:eastAsia="Times New Roman" w:hAnsi="Times New Roman" w:cs="Times New Roman"/>
          <w:sz w:val="28"/>
          <w:szCs w:val="28"/>
          <w:lang w:eastAsia="ru-RU"/>
        </w:rPr>
        <w:t xml:space="preserve"> графы 2 Перечня, формируются:</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получателем средств бюджета района не позднее трех рабочих дней со дня возникновения денежного обязательства в случае: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исполнения денежного обязательства неоднократно (в том числе с учетом ранее произведенных авансовых платежей);</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подтверждения поставки товаров, выполнения работ, оказания услуг по ранее произведенным авансовым платежам, </w:t>
      </w:r>
      <w:r w:rsidRPr="004E4828">
        <w:rPr>
          <w:rFonts w:ascii="Times New Roman" w:eastAsia="Times New Roman" w:hAnsi="Times New Roman" w:cs="Times New Roman"/>
          <w:color w:val="000000"/>
          <w:sz w:val="28"/>
          <w:szCs w:val="28"/>
          <w:lang w:eastAsia="ru-RU"/>
        </w:rPr>
        <w:t>в том числе по авансовым платежам, произведенным в размере 100 процентов</w:t>
      </w:r>
      <w:r w:rsidRPr="004E4828">
        <w:rPr>
          <w:rFonts w:ascii="Times New Roman" w:eastAsia="Times New Roman" w:hAnsi="Times New Roman" w:cs="Times New Roman"/>
          <w:sz w:val="28"/>
          <w:szCs w:val="28"/>
          <w:lang w:eastAsia="ru-RU"/>
        </w:rPr>
        <w:t xml:space="preserve"> от суммы государственного контракта (договора), в соответствии с условиями государственного контракта (договора);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исполнения денежного обязательства в период, превышающий срок, установленный для оплаты денежного обязательства в соответствии с </w:t>
      </w:r>
      <w:r w:rsidRPr="004E4828">
        <w:rPr>
          <w:rFonts w:ascii="Times New Roman" w:eastAsia="Times New Roman" w:hAnsi="Times New Roman" w:cs="Times New Roman"/>
          <w:sz w:val="24"/>
          <w:szCs w:val="24"/>
          <w:lang w:eastAsia="ru-RU"/>
        </w:rPr>
        <w:t xml:space="preserve">порядком санкционирования оплаты денежных обязательств получателей средств бюджета района и администраторов источников финансирования дефицита бюджета района, утвержденным </w:t>
      </w:r>
      <w:r w:rsidRPr="004E4828">
        <w:rPr>
          <w:rFonts w:ascii="Times New Roman" w:eastAsia="Times New Roman" w:hAnsi="Times New Roman" w:cs="Times New Roman"/>
          <w:color w:val="000000"/>
          <w:sz w:val="24"/>
          <w:szCs w:val="24"/>
          <w:lang w:eastAsia="ru-RU"/>
        </w:rPr>
        <w:t>приказом финансового органа</w:t>
      </w:r>
      <w:r w:rsidRPr="004E4828">
        <w:rPr>
          <w:rFonts w:ascii="Times New Roman" w:eastAsia="Times New Roman" w:hAnsi="Times New Roman" w:cs="Times New Roman"/>
          <w:sz w:val="24"/>
          <w:szCs w:val="24"/>
          <w:lang w:eastAsia="ru-RU"/>
        </w:rPr>
        <w:t xml:space="preserve"> района (далее – Порядок санкционирования оплаты денежных обязательств получателей средств бюджета района);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района в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платежных документах для оплаты соответствующих денежных обязательств, не позднее следующего рабочего </w:t>
      </w:r>
      <w:r w:rsidRPr="004E4828">
        <w:rPr>
          <w:rFonts w:ascii="Times New Roman" w:eastAsia="Times New Roman" w:hAnsi="Times New Roman" w:cs="Times New Roman"/>
          <w:sz w:val="28"/>
          <w:szCs w:val="28"/>
          <w:lang w:eastAsia="ru-RU"/>
        </w:rPr>
        <w:lastRenderedPageBreak/>
        <w:t xml:space="preserve">дня со дня представления указанных платежных документов при положительном результате их проверки, установленной требованиями </w:t>
      </w:r>
      <w:r w:rsidRPr="004E4828">
        <w:rPr>
          <w:rFonts w:ascii="Times New Roman" w:eastAsia="Times New Roman" w:hAnsi="Times New Roman" w:cs="Times New Roman"/>
          <w:sz w:val="24"/>
          <w:szCs w:val="24"/>
          <w:lang w:eastAsia="ru-RU"/>
        </w:rPr>
        <w:t>Порядка санкционирования оплаты денежных обязательств получателей средств бюджета района</w:t>
      </w:r>
      <w:r w:rsidRPr="004E4828">
        <w:rPr>
          <w:rFonts w:ascii="Times New Roman" w:eastAsia="Times New Roman" w:hAnsi="Times New Roman" w:cs="Times New Roman"/>
          <w:sz w:val="28"/>
          <w:szCs w:val="28"/>
          <w:lang w:eastAsia="ru-RU"/>
        </w:rPr>
        <w:t>.</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4.3.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товара,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201"/>
      <w:bookmarkEnd w:id="17"/>
      <w:r w:rsidRPr="004E4828">
        <w:rPr>
          <w:rFonts w:ascii="Times New Roman" w:eastAsia="Times New Roman" w:hAnsi="Times New Roman" w:cs="Times New Roman"/>
          <w:sz w:val="28"/>
          <w:szCs w:val="28"/>
          <w:lang w:eastAsia="ru-RU"/>
        </w:rPr>
        <w:t>4.3. Сведения о денежном обязательстве, возникшем на основании документа, подтверждающего возникновение денежного обязательства, направляются в</w:t>
      </w: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с приложением копии документа, подтверждающего возникновение денежного обязательства.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Сведения о денежном обязательстве, формируемые в форме электронного документа в СУФД,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района.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Требования настоящего </w:t>
      </w:r>
      <w:hyperlink w:anchor="P201" w:history="1">
        <w:r w:rsidRPr="004E4828">
          <w:rPr>
            <w:rFonts w:ascii="Times New Roman" w:eastAsia="Times New Roman" w:hAnsi="Times New Roman" w:cs="Times New Roman"/>
            <w:sz w:val="28"/>
            <w:szCs w:val="28"/>
            <w:lang w:eastAsia="ru-RU"/>
          </w:rPr>
          <w:t>пункта</w:t>
        </w:r>
      </w:hyperlink>
      <w:r w:rsidRPr="004E4828">
        <w:rPr>
          <w:rFonts w:ascii="Times New Roman" w:eastAsia="Times New Roman" w:hAnsi="Times New Roman" w:cs="Times New Roman"/>
          <w:sz w:val="28"/>
          <w:szCs w:val="28"/>
          <w:lang w:eastAsia="ru-RU"/>
        </w:rPr>
        <w:t xml:space="preserve"> не распространяются на документы-основания, представление которых в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в соответствии с </w:t>
      </w:r>
      <w:r w:rsidRPr="004E4828">
        <w:rPr>
          <w:rFonts w:ascii="Times New Roman" w:eastAsia="Times New Roman" w:hAnsi="Times New Roman" w:cs="Times New Roman"/>
          <w:sz w:val="24"/>
          <w:szCs w:val="24"/>
          <w:lang w:eastAsia="ru-RU"/>
        </w:rPr>
        <w:t>Порядком санкционирования оплаты денежных обязательств получателей средств бюджета района</w:t>
      </w:r>
      <w:r w:rsidRPr="004E4828">
        <w:rPr>
          <w:rFonts w:ascii="Times New Roman" w:eastAsia="Times New Roman" w:hAnsi="Times New Roman" w:cs="Times New Roman"/>
          <w:sz w:val="28"/>
          <w:szCs w:val="28"/>
          <w:lang w:eastAsia="ru-RU"/>
        </w:rPr>
        <w:t xml:space="preserve"> не требуется.</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Сведения о денежном обязательстве могут быть отозваны получателем средств бюджета района до момента постановки их на учет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СУФД или на бумажном носителе.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P206"/>
      <w:bookmarkEnd w:id="18"/>
      <w:r w:rsidRPr="004E4828">
        <w:rPr>
          <w:rFonts w:ascii="Times New Roman" w:eastAsia="Times New Roman" w:hAnsi="Times New Roman" w:cs="Times New Roman"/>
          <w:color w:val="000000"/>
          <w:sz w:val="28"/>
          <w:szCs w:val="28"/>
          <w:lang w:eastAsia="ru-RU"/>
        </w:rPr>
        <w:t>4.4. УФК по Забайкальскому краю не позднее</w:t>
      </w:r>
      <w:r w:rsidRPr="004E4828">
        <w:rPr>
          <w:rFonts w:ascii="Times New Roman" w:eastAsia="Times New Roman" w:hAnsi="Times New Roman" w:cs="Times New Roman"/>
          <w:sz w:val="28"/>
          <w:szCs w:val="28"/>
          <w:lang w:eastAsia="ru-RU"/>
        </w:rPr>
        <w:t xml:space="preserve"> следующего рабочего дня со дня представления получателем средств бюджета района Сведений о денежном обязательстве осуществляет их проверку на соответствие информации, указанной в Сведениях о денежном обязательстве: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составу информации, подлежащей включению в Сведения о денежном обязательстве в соответствии с </w:t>
      </w:r>
      <w:hyperlink w:anchor="P614" w:history="1">
        <w:r w:rsidRPr="004E4828">
          <w:rPr>
            <w:rFonts w:ascii="Times New Roman" w:eastAsia="Times New Roman" w:hAnsi="Times New Roman" w:cs="Times New Roman"/>
            <w:sz w:val="28"/>
            <w:szCs w:val="28"/>
            <w:lang w:eastAsia="ru-RU"/>
          </w:rPr>
          <w:t>приложением № 2</w:t>
        </w:r>
      </w:hyperlink>
      <w:r>
        <w:rPr>
          <w:rFonts w:ascii="Times New Roman" w:eastAsia="Times New Roman" w:hAnsi="Times New Roman" w:cs="Times New Roman"/>
          <w:sz w:val="28"/>
          <w:szCs w:val="28"/>
          <w:lang w:eastAsia="ru-RU"/>
        </w:rPr>
        <w:t xml:space="preserve"> к Порядку № 258</w:t>
      </w:r>
      <w:r w:rsidRPr="004E4828">
        <w:rPr>
          <w:rFonts w:ascii="Times New Roman" w:eastAsia="Times New Roman" w:hAnsi="Times New Roman" w:cs="Times New Roman"/>
          <w:sz w:val="28"/>
          <w:szCs w:val="28"/>
          <w:lang w:eastAsia="ru-RU"/>
        </w:rPr>
        <w:t xml:space="preserve">н, с соблюдением правил формирования </w:t>
      </w:r>
      <w:hyperlink w:anchor="P1114" w:history="1">
        <w:r w:rsidRPr="004E4828">
          <w:rPr>
            <w:rFonts w:ascii="Times New Roman" w:eastAsia="Times New Roman" w:hAnsi="Times New Roman" w:cs="Times New Roman"/>
            <w:sz w:val="28"/>
            <w:szCs w:val="28"/>
            <w:lang w:eastAsia="ru-RU"/>
          </w:rPr>
          <w:t>Сведений</w:t>
        </w:r>
      </w:hyperlink>
      <w:r w:rsidRPr="004E4828">
        <w:rPr>
          <w:rFonts w:ascii="Times New Roman" w:eastAsia="Times New Roman" w:hAnsi="Times New Roman" w:cs="Times New Roman"/>
          <w:sz w:val="28"/>
          <w:szCs w:val="28"/>
          <w:lang w:eastAsia="ru-RU"/>
        </w:rPr>
        <w:t xml:space="preserve"> о денежном обязательстве, установленных настоящей главой;</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lastRenderedPageBreak/>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района в </w:t>
      </w:r>
      <w:r w:rsidRPr="004E4828">
        <w:rPr>
          <w:rFonts w:ascii="Times New Roman" w:eastAsia="Times New Roman" w:hAnsi="Times New Roman" w:cs="Times New Roman"/>
          <w:color w:val="000000"/>
          <w:sz w:val="28"/>
          <w:szCs w:val="28"/>
          <w:lang w:eastAsia="ru-RU"/>
        </w:rPr>
        <w:t>УФК по Забайкальскому краю для постановки на учет денежных обязате</w:t>
      </w:r>
      <w:r w:rsidRPr="004E4828">
        <w:rPr>
          <w:rFonts w:ascii="Times New Roman" w:eastAsia="Times New Roman" w:hAnsi="Times New Roman" w:cs="Times New Roman"/>
          <w:sz w:val="28"/>
          <w:szCs w:val="28"/>
          <w:lang w:eastAsia="ru-RU"/>
        </w:rPr>
        <w:t xml:space="preserve">льств в соответствии с Порядком или включения в установленном порядке в реестр контрактов, указанный в </w:t>
      </w:r>
      <w:hyperlink w:anchor="P1303" w:history="1">
        <w:r w:rsidRPr="004E4828">
          <w:rPr>
            <w:rFonts w:ascii="Times New Roman" w:eastAsia="Times New Roman" w:hAnsi="Times New Roman" w:cs="Times New Roman"/>
            <w:sz w:val="28"/>
            <w:szCs w:val="28"/>
            <w:lang w:eastAsia="ru-RU"/>
          </w:rPr>
          <w:t xml:space="preserve">пункте </w:t>
        </w:r>
      </w:hyperlink>
      <w:r w:rsidRPr="004E4828">
        <w:rPr>
          <w:rFonts w:ascii="Times New Roman" w:eastAsia="Times New Roman" w:hAnsi="Times New Roman" w:cs="Times New Roman"/>
          <w:sz w:val="28"/>
          <w:szCs w:val="28"/>
          <w:lang w:eastAsia="ru-RU"/>
        </w:rPr>
        <w:t xml:space="preserve">1 графы 2 Перечня, за исключением документов-оснований, представление которых в  </w:t>
      </w:r>
      <w:r w:rsidRPr="004E4828">
        <w:rPr>
          <w:rFonts w:ascii="Times New Roman" w:eastAsia="Times New Roman" w:hAnsi="Times New Roman" w:cs="Times New Roman"/>
          <w:color w:val="000000"/>
          <w:sz w:val="28"/>
          <w:szCs w:val="28"/>
          <w:lang w:eastAsia="ru-RU"/>
        </w:rPr>
        <w:t>УФК по Забайкальскому</w:t>
      </w: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color w:val="000000"/>
          <w:sz w:val="28"/>
          <w:szCs w:val="28"/>
          <w:lang w:eastAsia="ru-RU"/>
        </w:rPr>
        <w:t>краю</w:t>
      </w:r>
      <w:r w:rsidRPr="004E4828">
        <w:rPr>
          <w:rFonts w:ascii="Times New Roman" w:eastAsia="Times New Roman" w:hAnsi="Times New Roman" w:cs="Times New Roman"/>
          <w:sz w:val="28"/>
          <w:szCs w:val="28"/>
          <w:lang w:eastAsia="ru-RU"/>
        </w:rPr>
        <w:t xml:space="preserve"> в соответствии с </w:t>
      </w:r>
      <w:r w:rsidRPr="004E4828">
        <w:rPr>
          <w:rFonts w:ascii="Times New Roman" w:eastAsia="Times New Roman" w:hAnsi="Times New Roman" w:cs="Times New Roman"/>
          <w:sz w:val="24"/>
          <w:szCs w:val="24"/>
          <w:lang w:eastAsia="ru-RU"/>
        </w:rPr>
        <w:t>Порядком санкционирования оплаты денежных обязательств получателей средств бюджета сельского поселения</w:t>
      </w:r>
      <w:r w:rsidRPr="004E4828">
        <w:rPr>
          <w:rFonts w:ascii="Times New Roman" w:eastAsia="Times New Roman" w:hAnsi="Times New Roman" w:cs="Times New Roman"/>
          <w:sz w:val="28"/>
          <w:szCs w:val="28"/>
          <w:lang w:eastAsia="ru-RU"/>
        </w:rPr>
        <w:t xml:space="preserve"> не требуется.</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4.5. В случае представления в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Сведений о денежном обязательстве на бумажном носителе в дополнение к проверке, предусмотренной </w:t>
      </w:r>
      <w:hyperlink w:anchor="P206" w:history="1">
        <w:r w:rsidRPr="004E4828">
          <w:rPr>
            <w:rFonts w:ascii="Times New Roman" w:eastAsia="Times New Roman" w:hAnsi="Times New Roman" w:cs="Times New Roman"/>
            <w:sz w:val="28"/>
            <w:szCs w:val="28"/>
            <w:lang w:eastAsia="ru-RU"/>
          </w:rPr>
          <w:t xml:space="preserve">пунктом </w:t>
        </w:r>
      </w:hyperlink>
      <w:r w:rsidRPr="004E4828">
        <w:rPr>
          <w:rFonts w:ascii="Times New Roman" w:eastAsia="Times New Roman" w:hAnsi="Times New Roman" w:cs="Times New Roman"/>
          <w:sz w:val="28"/>
          <w:szCs w:val="28"/>
          <w:lang w:eastAsia="ru-RU"/>
        </w:rPr>
        <w:t>4.4. Порядка, также осуществляется проверка Сведений о денежном обязательстве на: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соответствие формы Сведений о денежном обязательстве форме Сведений о денежном обязательстве согласно </w:t>
      </w:r>
      <w:hyperlink w:anchor="P1114" w:history="1">
        <w:r w:rsidRPr="004E4828">
          <w:rPr>
            <w:rFonts w:ascii="Times New Roman" w:eastAsia="Times New Roman" w:hAnsi="Times New Roman" w:cs="Times New Roman"/>
            <w:sz w:val="28"/>
            <w:szCs w:val="28"/>
            <w:lang w:eastAsia="ru-RU"/>
          </w:rPr>
          <w:t>приложению № 4</w:t>
        </w:r>
      </w:hyperlink>
      <w:r>
        <w:rPr>
          <w:rFonts w:ascii="Times New Roman" w:eastAsia="Times New Roman" w:hAnsi="Times New Roman" w:cs="Times New Roman"/>
          <w:sz w:val="28"/>
          <w:szCs w:val="28"/>
          <w:lang w:eastAsia="ru-RU"/>
        </w:rPr>
        <w:t xml:space="preserve"> к Порядку № 258</w:t>
      </w:r>
      <w:r w:rsidRPr="004E4828">
        <w:rPr>
          <w:rFonts w:ascii="Times New Roman" w:eastAsia="Times New Roman" w:hAnsi="Times New Roman" w:cs="Times New Roman"/>
          <w:sz w:val="28"/>
          <w:szCs w:val="28"/>
          <w:lang w:eastAsia="ru-RU"/>
        </w:rPr>
        <w:t>н;</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4.6. В случае положительного результата проверки Сведений о денежном обязательстве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Забайкальского края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Извещение о денежном обязательстве направляется получателю средств бюджета района</w:t>
      </w: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в информационной системе в форме электронного документа с использованием электронной подписи лица, имеющего право действовать от имени</w:t>
      </w: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 в отношении Сведений о денежном обязательстве, представленных в форме электронного документа;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на бумажном носителе по форме согласно </w:t>
      </w:r>
      <w:hyperlink w:anchor="P2877" w:history="1">
        <w:r w:rsidRPr="004E4828">
          <w:rPr>
            <w:rFonts w:ascii="Times New Roman" w:eastAsia="Times New Roman" w:hAnsi="Times New Roman" w:cs="Times New Roman"/>
            <w:sz w:val="28"/>
            <w:szCs w:val="28"/>
            <w:lang w:eastAsia="ru-RU"/>
          </w:rPr>
          <w:t>приложению № 12</w:t>
        </w:r>
      </w:hyperlink>
      <w:r>
        <w:rPr>
          <w:rFonts w:ascii="Times New Roman" w:eastAsia="Times New Roman" w:hAnsi="Times New Roman" w:cs="Times New Roman"/>
          <w:sz w:val="28"/>
          <w:szCs w:val="28"/>
          <w:lang w:eastAsia="ru-RU"/>
        </w:rPr>
        <w:t xml:space="preserve"> к Порядку № 258</w:t>
      </w:r>
      <w:r w:rsidRPr="004E4828">
        <w:rPr>
          <w:rFonts w:ascii="Times New Roman" w:eastAsia="Times New Roman" w:hAnsi="Times New Roman" w:cs="Times New Roman"/>
          <w:sz w:val="28"/>
          <w:szCs w:val="28"/>
          <w:lang w:eastAsia="ru-RU"/>
        </w:rPr>
        <w:t xml:space="preserve">н (код формы по </w:t>
      </w:r>
      <w:hyperlink r:id="rId12" w:history="1">
        <w:r w:rsidRPr="004E4828">
          <w:rPr>
            <w:rFonts w:ascii="Times New Roman" w:eastAsia="Times New Roman" w:hAnsi="Times New Roman" w:cs="Times New Roman"/>
            <w:sz w:val="28"/>
            <w:szCs w:val="28"/>
            <w:lang w:eastAsia="ru-RU"/>
          </w:rPr>
          <w:t>ОКУД</w:t>
        </w:r>
      </w:hyperlink>
      <w:r w:rsidRPr="004E4828">
        <w:rPr>
          <w:rFonts w:ascii="Times New Roman" w:eastAsia="Times New Roman" w:hAnsi="Times New Roman" w:cs="Times New Roman"/>
          <w:sz w:val="28"/>
          <w:szCs w:val="28"/>
          <w:lang w:eastAsia="ru-RU"/>
        </w:rPr>
        <w:t xml:space="preserve"> 0506106) - в отношении Сведений о денежном обязательстве, представленных на бумажном носителе.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sz w:val="28"/>
          <w:szCs w:val="28"/>
          <w:lang w:eastAsia="ru-RU"/>
        </w:rPr>
        <w:t>Извещение о денежном обязательстве, сформированное на бумажном носителе, подписывается лицом, имеющим право действовать от</w:t>
      </w: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color w:val="000000"/>
          <w:sz w:val="28"/>
          <w:szCs w:val="28"/>
          <w:lang w:eastAsia="ru-RU"/>
        </w:rPr>
        <w:t>УФК по Забайкальскому краю.</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lastRenderedPageBreak/>
        <w:t xml:space="preserve"> 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Учетный номер денежного обязательства имеет следующую структуру, состоящую из двадцати двух разрядов:</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с 1 по 19 разряд - учетный номер соответствующего бюджетного обязательства;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с 20 по 22 разряд - порядковый номер денежного обязательства.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4.7. В случае отрицательного результата проверки Сведений о денежном обязательстве </w:t>
      </w:r>
      <w:r w:rsidRPr="004E4828">
        <w:rPr>
          <w:rFonts w:ascii="Times New Roman" w:eastAsia="Times New Roman" w:hAnsi="Times New Roman" w:cs="Times New Roman"/>
          <w:color w:val="000000"/>
          <w:sz w:val="28"/>
          <w:szCs w:val="28"/>
          <w:lang w:eastAsia="ru-RU"/>
        </w:rPr>
        <w:t>УФК по Забайкальскому краю</w:t>
      </w:r>
      <w:r w:rsidRPr="004E4828">
        <w:rPr>
          <w:rFonts w:ascii="Times New Roman" w:eastAsia="Times New Roman" w:hAnsi="Times New Roman" w:cs="Times New Roman"/>
          <w:sz w:val="28"/>
          <w:szCs w:val="28"/>
          <w:lang w:eastAsia="ru-RU"/>
        </w:rPr>
        <w:t xml:space="preserve"> в срок, установленный в </w:t>
      </w:r>
      <w:hyperlink w:anchor="P206" w:history="1">
        <w:r w:rsidRPr="004E4828">
          <w:rPr>
            <w:rFonts w:ascii="Times New Roman" w:eastAsia="Times New Roman" w:hAnsi="Times New Roman" w:cs="Times New Roman"/>
            <w:sz w:val="28"/>
            <w:szCs w:val="28"/>
            <w:lang w:eastAsia="ru-RU"/>
          </w:rPr>
          <w:t xml:space="preserve">пункте </w:t>
        </w:r>
      </w:hyperlink>
      <w:r w:rsidRPr="004E4828">
        <w:rPr>
          <w:rFonts w:ascii="Times New Roman" w:eastAsia="Times New Roman" w:hAnsi="Times New Roman" w:cs="Times New Roman"/>
          <w:sz w:val="28"/>
          <w:szCs w:val="28"/>
          <w:lang w:eastAsia="ru-RU"/>
        </w:rPr>
        <w:t>4.4. Порядка: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возвращает получателю средств бюджета района представленные на бумажном носителе Сведения о денежном обязательстве с приложением </w:t>
      </w:r>
      <w:hyperlink r:id="rId13" w:history="1">
        <w:r w:rsidRPr="004E4828">
          <w:rPr>
            <w:rFonts w:ascii="Times New Roman" w:eastAsia="Times New Roman" w:hAnsi="Times New Roman" w:cs="Times New Roman"/>
            <w:sz w:val="28"/>
            <w:szCs w:val="28"/>
            <w:lang w:eastAsia="ru-RU"/>
          </w:rPr>
          <w:t>Протокола</w:t>
        </w:r>
      </w:hyperlink>
      <w:r w:rsidRPr="004E4828">
        <w:rPr>
          <w:rFonts w:ascii="Times New Roman" w:eastAsia="Times New Roman" w:hAnsi="Times New Roman" w:cs="Times New Roman"/>
          <w:sz w:val="28"/>
          <w:szCs w:val="28"/>
          <w:lang w:eastAsia="ru-RU"/>
        </w:rPr>
        <w:t>;</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направляет получателю средств бюджета района </w:t>
      </w:r>
      <w:hyperlink r:id="rId14" w:history="1">
        <w:r w:rsidRPr="004E4828">
          <w:rPr>
            <w:rFonts w:ascii="Times New Roman" w:eastAsia="Times New Roman" w:hAnsi="Times New Roman" w:cs="Times New Roman"/>
            <w:sz w:val="28"/>
            <w:szCs w:val="28"/>
            <w:lang w:eastAsia="ru-RU"/>
          </w:rPr>
          <w:t>Протокол</w:t>
        </w:r>
      </w:hyperlink>
      <w:r w:rsidRPr="004E4828">
        <w:rPr>
          <w:rFonts w:ascii="Times New Roman" w:eastAsia="Times New Roman" w:hAnsi="Times New Roman" w:cs="Times New Roman"/>
          <w:sz w:val="28"/>
          <w:szCs w:val="28"/>
          <w:lang w:eastAsia="ru-RU"/>
        </w:rPr>
        <w:t xml:space="preserve"> в электронном виде, если Сведения о денежном обязательстве представлялись в форме электронного документа.</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В </w:t>
      </w:r>
      <w:hyperlink r:id="rId15" w:history="1">
        <w:r w:rsidRPr="004E4828">
          <w:rPr>
            <w:rFonts w:ascii="Times New Roman" w:eastAsia="Times New Roman" w:hAnsi="Times New Roman" w:cs="Times New Roman"/>
            <w:sz w:val="28"/>
            <w:szCs w:val="28"/>
            <w:lang w:eastAsia="ru-RU"/>
          </w:rPr>
          <w:t>Протоколе</w:t>
        </w:r>
      </w:hyperlink>
      <w:r w:rsidRPr="004E4828">
        <w:rPr>
          <w:rFonts w:ascii="Times New Roman" w:eastAsia="Times New Roman" w:hAnsi="Times New Roman" w:cs="Times New Roman"/>
          <w:sz w:val="28"/>
          <w:szCs w:val="28"/>
          <w:lang w:eastAsia="ru-RU"/>
        </w:rPr>
        <w:t xml:space="preserve"> указывается причина возврата без исполнения Сведений о денежном обязательстве.</w:t>
      </w: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4.8.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2.13. Порядка, подлежат учету в текущем финансовом году на основании Сведений о денежном обязательстве, сформированных УФК по Забайкальскому краю.</w:t>
      </w:r>
    </w:p>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5. Представление информации о бюджетных</w:t>
      </w: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 xml:space="preserve">и денежных обязательствах, учтенных в </w:t>
      </w:r>
      <w:r w:rsidRPr="004E4828">
        <w:rPr>
          <w:rFonts w:ascii="Times New Roman" w:eastAsia="Times New Roman" w:hAnsi="Times New Roman" w:cs="Times New Roman"/>
          <w:color w:val="000000"/>
          <w:sz w:val="28"/>
          <w:szCs w:val="28"/>
          <w:lang w:eastAsia="ru-RU"/>
        </w:rPr>
        <w:t>УФК по Забайкальскому краю</w:t>
      </w:r>
    </w:p>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5.1. Информация о бюджетных и денежных обязательствах предоставляется:</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УФК по Забайкальскому краю в виде документов, определенных пунктом 5.2. Порядка, по запросу финансового органа района, иных органов государственной власти муниципального образования, главных распорядителей средств бюджета, получателей средств бюджета с учетом положения пункта 5.2. и 5.3. Порядка.</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5.2. Информация о бюджетных и денежных обязательствах предоставляется:</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Финансовому органу – по всем бюджетным и денежным обязательствам.</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 муниципального образования;</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получателям средств бюджета- в части бюджетных и денежных обязательств соответствующего получателя средств бюджета района;</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lastRenderedPageBreak/>
        <w:t>иным органам государственной власти муниципального образования – в рамках их полномочий. Установленных законодательством Российской Федерации.</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5.3. Информация о бюджетных и денежных обязательствах предоставляется в соответствии со следующими положениями:</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sz w:val="28"/>
          <w:szCs w:val="28"/>
          <w:lang w:eastAsia="ru-RU"/>
        </w:rPr>
        <w:t xml:space="preserve">1) по запросу Финансового органа либо иного органов местного самоуправления муниципального образования, уполномоченного в соответствии с действующим законодательством на получение такой информации, </w:t>
      </w:r>
      <w:r w:rsidRPr="004E4828">
        <w:rPr>
          <w:rFonts w:ascii="Times New Roman" w:eastAsia="Times New Roman" w:hAnsi="Times New Roman" w:cs="Times New Roman"/>
          <w:color w:val="000000"/>
          <w:sz w:val="28"/>
          <w:szCs w:val="28"/>
          <w:lang w:eastAsia="ru-RU"/>
        </w:rPr>
        <w:t>УФК по Забайкальскому краю представляет с указанными в запросе детализацией и группировкой показателей:</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а) Информацию о принятых на учет (бюджетных и денежных) обязательствах по форме согла</w:t>
      </w:r>
      <w:r>
        <w:rPr>
          <w:rFonts w:ascii="Times New Roman" w:eastAsia="Times New Roman" w:hAnsi="Times New Roman" w:cs="Times New Roman"/>
          <w:color w:val="000000"/>
          <w:sz w:val="28"/>
          <w:szCs w:val="28"/>
          <w:lang w:eastAsia="ru-RU"/>
        </w:rPr>
        <w:t>сно приложению №6 к Порядку №258</w:t>
      </w:r>
      <w:r w:rsidRPr="004E4828">
        <w:rPr>
          <w:rFonts w:ascii="Times New Roman" w:eastAsia="Times New Roman" w:hAnsi="Times New Roman" w:cs="Times New Roman"/>
          <w:color w:val="000000"/>
          <w:sz w:val="28"/>
          <w:szCs w:val="28"/>
          <w:lang w:eastAsia="ru-RU"/>
        </w:rPr>
        <w:t>н (код формы по ОКУД 0506601) (далее- Информация о принятых на учет обязательствах), сформированную по состоянию на 1-е число месяца, указанную в запросе или на 1-е число месяца, в котором поступил запрос, нарастающим итогом с начала текущего финансового года;</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sz w:val="28"/>
          <w:szCs w:val="28"/>
          <w:lang w:eastAsia="ru-RU"/>
        </w:rPr>
        <w:t>б) Информацию об исполнении (бюджетных, денежных) обязательств</w:t>
      </w: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color w:val="000000"/>
          <w:sz w:val="28"/>
          <w:szCs w:val="28"/>
          <w:lang w:eastAsia="ru-RU"/>
        </w:rPr>
        <w:t>по форме согла</w:t>
      </w:r>
      <w:r>
        <w:rPr>
          <w:rFonts w:ascii="Times New Roman" w:eastAsia="Times New Roman" w:hAnsi="Times New Roman" w:cs="Times New Roman"/>
          <w:color w:val="000000"/>
          <w:sz w:val="28"/>
          <w:szCs w:val="28"/>
          <w:lang w:eastAsia="ru-RU"/>
        </w:rPr>
        <w:t>сно приложению №7 к Порядку №258</w:t>
      </w:r>
      <w:r w:rsidRPr="004E4828">
        <w:rPr>
          <w:rFonts w:ascii="Times New Roman" w:eastAsia="Times New Roman" w:hAnsi="Times New Roman" w:cs="Times New Roman"/>
          <w:color w:val="000000"/>
          <w:sz w:val="28"/>
          <w:szCs w:val="28"/>
          <w:lang w:eastAsia="ru-RU"/>
        </w:rPr>
        <w:t>н (код формы по ОКУД 0506603) (далее- Информация об исполнении обязательств), сформированную на дату, указанную в запросе;</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color w:val="000000"/>
          <w:sz w:val="28"/>
          <w:szCs w:val="28"/>
          <w:lang w:eastAsia="ru-RU"/>
        </w:rPr>
        <w:t>2) по запросу главного распорядителя (распорядителям) средств бюджета района УФК по Забайкальскому краю представляет с указанными в запросе детализацией и группировкой показателей:</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sz w:val="28"/>
          <w:szCs w:val="28"/>
          <w:lang w:eastAsia="ru-RU"/>
        </w:rPr>
        <w:t>а) Информацию о принятых на учет обязательствах по находящимся в ведении главного распорядителя (распорядителя) средств бюджета района</w:t>
      </w: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color w:val="000000"/>
          <w:sz w:val="28"/>
          <w:szCs w:val="28"/>
          <w:lang w:eastAsia="ru-RU"/>
        </w:rPr>
        <w:t>получателям средств бюджета района, сформированную по состоянию на 1-е число месяца, указанную в запросе или на 1-е число месяца, в котором поступил запрос, нарастающим итогом с начала текущего финансового года;</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color w:val="000000"/>
          <w:sz w:val="28"/>
          <w:szCs w:val="28"/>
          <w:lang w:eastAsia="ru-RU"/>
        </w:rPr>
        <w:t>3) по запросу получателя бюджетных средств района УФК по Забайкальскому краю представляет</w:t>
      </w:r>
      <w:r w:rsidRPr="004E4828">
        <w:rPr>
          <w:rFonts w:ascii="Times New Roman" w:eastAsia="Times New Roman" w:hAnsi="Times New Roman" w:cs="Times New Roman"/>
          <w:color w:val="FF0000"/>
          <w:sz w:val="28"/>
          <w:szCs w:val="28"/>
          <w:lang w:eastAsia="ru-RU"/>
        </w:rPr>
        <w:t xml:space="preserve"> </w:t>
      </w:r>
      <w:r w:rsidRPr="004E4828">
        <w:rPr>
          <w:rFonts w:ascii="Times New Roman" w:eastAsia="Times New Roman" w:hAnsi="Times New Roman" w:cs="Times New Roman"/>
          <w:sz w:val="28"/>
          <w:szCs w:val="28"/>
          <w:lang w:eastAsia="ru-RU"/>
        </w:rPr>
        <w:t>Справку об исполнении принятых на учет (бюджетных, денежных) обязательств (далее – Справка об исполнении обязательств) по форме соглас</w:t>
      </w:r>
      <w:r>
        <w:rPr>
          <w:rFonts w:ascii="Times New Roman" w:eastAsia="Times New Roman" w:hAnsi="Times New Roman" w:cs="Times New Roman"/>
          <w:sz w:val="28"/>
          <w:szCs w:val="28"/>
          <w:lang w:eastAsia="ru-RU"/>
        </w:rPr>
        <w:t>но приложению №5 к Порядку № 258</w:t>
      </w:r>
      <w:r w:rsidRPr="004E4828">
        <w:rPr>
          <w:rFonts w:ascii="Times New Roman" w:eastAsia="Times New Roman" w:hAnsi="Times New Roman" w:cs="Times New Roman"/>
          <w:sz w:val="28"/>
          <w:szCs w:val="28"/>
          <w:lang w:eastAsia="ru-RU"/>
        </w:rPr>
        <w:t>н (код формы по ОКУД 0506602).</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sz w:val="28"/>
          <w:szCs w:val="28"/>
          <w:lang w:eastAsia="ru-RU"/>
        </w:rPr>
        <w:t xml:space="preserve">  Справка об исполнении обязательств формируется </w:t>
      </w:r>
      <w:r w:rsidRPr="004E4828">
        <w:rPr>
          <w:rFonts w:ascii="Times New Roman" w:eastAsia="Times New Roman" w:hAnsi="Times New Roman" w:cs="Times New Roman"/>
          <w:color w:val="000000"/>
          <w:sz w:val="28"/>
          <w:szCs w:val="28"/>
          <w:lang w:eastAsia="ru-RU"/>
        </w:rPr>
        <w:t>по состоянию на 1-е число каждого месяца и по состоянию на дату, указанную в запросе получателя бюджетных средств района,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color w:val="000000"/>
          <w:sz w:val="28"/>
          <w:szCs w:val="28"/>
          <w:lang w:eastAsia="ru-RU"/>
        </w:rPr>
        <w:t>4)</w:t>
      </w:r>
      <w:r w:rsidRPr="004E4828">
        <w:rPr>
          <w:rFonts w:ascii="Times New Roman" w:eastAsia="Times New Roman" w:hAnsi="Times New Roman" w:cs="Times New Roman"/>
          <w:sz w:val="28"/>
          <w:szCs w:val="28"/>
          <w:lang w:eastAsia="ru-RU"/>
        </w:rPr>
        <w:t xml:space="preserve"> по запросу получателя бюджетных средств района </w:t>
      </w:r>
      <w:r w:rsidRPr="004E4828">
        <w:rPr>
          <w:rFonts w:ascii="Times New Roman" w:eastAsia="Times New Roman" w:hAnsi="Times New Roman" w:cs="Times New Roman"/>
          <w:color w:val="000000"/>
          <w:sz w:val="28"/>
          <w:szCs w:val="28"/>
          <w:lang w:eastAsia="ru-RU"/>
        </w:rPr>
        <w:t>УФК по Забайкальскому краю по месту обслуживания получателя средств бюджета района формирует Справку о не исполненных в отчетном финансовом</w:t>
      </w:r>
      <w:r w:rsidRPr="004E4828">
        <w:rPr>
          <w:rFonts w:ascii="Times New Roman" w:eastAsia="Times New Roman" w:hAnsi="Times New Roman" w:cs="Times New Roman"/>
          <w:sz w:val="28"/>
          <w:szCs w:val="28"/>
          <w:lang w:eastAsia="ru-RU"/>
        </w:rPr>
        <w:t xml:space="preserve"> году бюджетных обязательствах по муниципальным контрактам на поставку товаров, выполнение работ, оказание услуг и соглашениям (нормативным </w:t>
      </w:r>
      <w:r w:rsidRPr="004E4828">
        <w:rPr>
          <w:rFonts w:ascii="Times New Roman" w:eastAsia="Times New Roman" w:hAnsi="Times New Roman" w:cs="Times New Roman"/>
          <w:sz w:val="28"/>
          <w:szCs w:val="28"/>
          <w:lang w:eastAsia="ru-RU"/>
        </w:rPr>
        <w:lastRenderedPageBreak/>
        <w:t>правовым актам)</w:t>
      </w:r>
      <w:r w:rsidRPr="004E4828">
        <w:rPr>
          <w:rFonts w:ascii="Times New Roman" w:eastAsia="Times New Roman" w:hAnsi="Times New Roman" w:cs="Times New Roman"/>
          <w:sz w:val="24"/>
          <w:szCs w:val="24"/>
          <w:lang w:eastAsia="ru-RU"/>
        </w:rPr>
        <w:t xml:space="preserve"> </w:t>
      </w:r>
      <w:r w:rsidRPr="004E4828">
        <w:rPr>
          <w:rFonts w:ascii="Times New Roman" w:eastAsia="Times New Roman" w:hAnsi="Times New Roman" w:cs="Times New Roman"/>
          <w:sz w:val="28"/>
          <w:szCs w:val="28"/>
          <w:lang w:eastAsia="ru-RU"/>
        </w:rPr>
        <w:t>о предоставлении бюджету района субсидии , субвенций и иных межбюджетных трансфертов (далее – соглашение (нормативный правовой акт) о представлении межбюджетных трансфертах),соглашениям (нормативным правовым актам)</w:t>
      </w:r>
      <w:r w:rsidRPr="004E4828">
        <w:rPr>
          <w:rFonts w:ascii="Times New Roman" w:eastAsia="Times New Roman" w:hAnsi="Times New Roman" w:cs="Times New Roman"/>
          <w:sz w:val="24"/>
          <w:szCs w:val="24"/>
          <w:lang w:eastAsia="ru-RU"/>
        </w:rPr>
        <w:t xml:space="preserve"> </w:t>
      </w:r>
      <w:r w:rsidRPr="004E4828">
        <w:rPr>
          <w:rFonts w:ascii="Times New Roman" w:eastAsia="Times New Roman" w:hAnsi="Times New Roman" w:cs="Times New Roman"/>
          <w:sz w:val="28"/>
          <w:szCs w:val="28"/>
          <w:lang w:eastAsia="ru-RU"/>
        </w:rPr>
        <w:t>о предоставлении субсидии юридическим лицам по форме соглас</w:t>
      </w:r>
      <w:r>
        <w:rPr>
          <w:rFonts w:ascii="Times New Roman" w:eastAsia="Times New Roman" w:hAnsi="Times New Roman" w:cs="Times New Roman"/>
          <w:sz w:val="28"/>
          <w:szCs w:val="28"/>
          <w:lang w:eastAsia="ru-RU"/>
        </w:rPr>
        <w:t>но приложению №9 к Порядку № 258</w:t>
      </w:r>
      <w:r w:rsidRPr="004E4828">
        <w:rPr>
          <w:rFonts w:ascii="Times New Roman" w:eastAsia="Times New Roman" w:hAnsi="Times New Roman" w:cs="Times New Roman"/>
          <w:sz w:val="28"/>
          <w:szCs w:val="28"/>
          <w:lang w:eastAsia="ru-RU"/>
        </w:rPr>
        <w:t>н (код формы по ОКУД 0506603) (далее- Справка о неисполненных бюджетных обязательствах).</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Справка о неисполненных бюджетных обязательствах формируется по состоянию на 1 января текущего финансового года.</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4828">
        <w:rPr>
          <w:rFonts w:ascii="Times New Roman" w:eastAsia="Times New Roman" w:hAnsi="Times New Roman" w:cs="Times New Roman"/>
          <w:sz w:val="28"/>
          <w:szCs w:val="28"/>
          <w:lang w:eastAsia="ru-RU"/>
        </w:rPr>
        <w:t xml:space="preserve">По запросу </w:t>
      </w:r>
      <w:r w:rsidRPr="004E4828">
        <w:rPr>
          <w:rFonts w:ascii="Times New Roman" w:eastAsia="Times New Roman" w:hAnsi="Times New Roman" w:cs="Times New Roman"/>
          <w:color w:val="000000"/>
          <w:sz w:val="28"/>
          <w:szCs w:val="28"/>
          <w:lang w:eastAsia="ru-RU"/>
        </w:rPr>
        <w:t>главного распорядителя средств бюджета района УФК по Забайкальскому краю формирует сводную Справку о неисполненных бюджетных обязательствах получателей средств бюджета, находящихся в ведении</w:t>
      </w:r>
      <w:r w:rsidRPr="004E4828">
        <w:rPr>
          <w:rFonts w:ascii="Times New Roman" w:eastAsia="Times New Roman" w:hAnsi="Times New Roman" w:cs="Times New Roman"/>
          <w:color w:val="000000"/>
          <w:sz w:val="24"/>
          <w:szCs w:val="24"/>
          <w:lang w:eastAsia="ru-RU"/>
        </w:rPr>
        <w:t xml:space="preserve"> </w:t>
      </w:r>
      <w:r w:rsidRPr="004E4828">
        <w:rPr>
          <w:rFonts w:ascii="Times New Roman" w:eastAsia="Times New Roman" w:hAnsi="Times New Roman" w:cs="Times New Roman"/>
          <w:color w:val="000000"/>
          <w:sz w:val="28"/>
          <w:szCs w:val="28"/>
          <w:lang w:eastAsia="ru-RU"/>
        </w:rPr>
        <w:t>главного распорядителя средств бюджета района и направляет главному распорядителю средств бюджета района не позднее трех рабочих дней со дня поступления соответствующего запроса.</w:t>
      </w:r>
    </w:p>
    <w:p w:rsidR="004E4828" w:rsidRPr="004E4828" w:rsidRDefault="004E4828" w:rsidP="004E4828">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828">
        <w:rPr>
          <w:rFonts w:ascii="Times New Roman" w:eastAsia="Times New Roman" w:hAnsi="Times New Roman" w:cs="Times New Roman"/>
          <w:sz w:val="28"/>
          <w:szCs w:val="28"/>
          <w:lang w:eastAsia="ru-RU"/>
        </w:rPr>
        <w:t xml:space="preserve"> </w:t>
      </w:r>
    </w:p>
    <w:p w:rsidR="004E4828" w:rsidRPr="004E4828" w:rsidRDefault="004E4828" w:rsidP="004E4828">
      <w:pPr>
        <w:tabs>
          <w:tab w:val="left" w:pos="1289"/>
        </w:tabs>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828" w:rsidRPr="004E4828" w:rsidRDefault="004E4828" w:rsidP="004E4828">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4E4828" w:rsidRPr="004E4828" w:rsidRDefault="004E4828" w:rsidP="004E4828">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4E4828" w:rsidRPr="004E4828" w:rsidRDefault="004E4828" w:rsidP="004E4828">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4E4828" w:rsidRPr="004E4828" w:rsidRDefault="004E4828" w:rsidP="004E4828">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4E4828" w:rsidRPr="004E4828" w:rsidRDefault="004E4828" w:rsidP="004E4828">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4E4828" w:rsidRPr="004E4828" w:rsidRDefault="004E4828" w:rsidP="004E4828">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4E4828" w:rsidRPr="004E4828" w:rsidRDefault="004E4828" w:rsidP="004E4828">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lastRenderedPageBreak/>
        <w:t>Приложение к Порядку</w:t>
      </w:r>
    </w:p>
    <w:p w:rsidR="004E4828" w:rsidRPr="004E4828" w:rsidRDefault="004E4828" w:rsidP="004E4828">
      <w:pPr>
        <w:spacing w:after="0" w:line="240" w:lineRule="auto"/>
        <w:ind w:firstLine="709"/>
        <w:jc w:val="right"/>
        <w:rPr>
          <w:rFonts w:ascii="Times New Roman" w:eastAsia="Times New Roman" w:hAnsi="Times New Roman" w:cs="Times New Roman"/>
          <w:bCs/>
          <w:color w:val="000000"/>
          <w:lang w:eastAsia="ru-RU"/>
        </w:rPr>
      </w:pPr>
      <w:r w:rsidRPr="004E4828">
        <w:rPr>
          <w:rFonts w:ascii="Times New Roman" w:eastAsia="Times New Roman" w:hAnsi="Times New Roman" w:cs="Times New Roman"/>
          <w:bCs/>
          <w:color w:val="000000"/>
          <w:lang w:eastAsia="ru-RU"/>
        </w:rPr>
        <w:t xml:space="preserve">учета территориальным отделом </w:t>
      </w:r>
    </w:p>
    <w:p w:rsidR="004E4828" w:rsidRPr="004E4828" w:rsidRDefault="004E4828" w:rsidP="004E4828">
      <w:pPr>
        <w:spacing w:after="0" w:line="240" w:lineRule="auto"/>
        <w:ind w:firstLine="709"/>
        <w:jc w:val="right"/>
        <w:rPr>
          <w:rFonts w:ascii="Times New Roman" w:eastAsia="Times New Roman" w:hAnsi="Times New Roman" w:cs="Times New Roman"/>
          <w:bCs/>
          <w:color w:val="000000"/>
          <w:lang w:eastAsia="ru-RU"/>
        </w:rPr>
      </w:pPr>
      <w:r w:rsidRPr="004E4828">
        <w:rPr>
          <w:rFonts w:ascii="Times New Roman" w:eastAsia="Times New Roman" w:hAnsi="Times New Roman" w:cs="Times New Roman"/>
          <w:bCs/>
          <w:color w:val="000000"/>
          <w:lang w:eastAsia="ru-RU"/>
        </w:rPr>
        <w:t>Управления Федерального казначейства</w:t>
      </w:r>
    </w:p>
    <w:p w:rsidR="004E4828" w:rsidRPr="004E4828" w:rsidRDefault="004E4828" w:rsidP="004E4828">
      <w:pPr>
        <w:spacing w:after="0" w:line="240" w:lineRule="auto"/>
        <w:ind w:firstLine="709"/>
        <w:jc w:val="right"/>
        <w:rPr>
          <w:rFonts w:ascii="Times New Roman" w:eastAsia="Times New Roman" w:hAnsi="Times New Roman" w:cs="Times New Roman"/>
          <w:bCs/>
          <w:lang w:eastAsia="ru-RU"/>
        </w:rPr>
      </w:pPr>
      <w:r w:rsidRPr="004E4828">
        <w:rPr>
          <w:rFonts w:ascii="Times New Roman" w:eastAsia="Times New Roman" w:hAnsi="Times New Roman" w:cs="Times New Roman"/>
          <w:bCs/>
          <w:color w:val="000000"/>
          <w:lang w:eastAsia="ru-RU"/>
        </w:rPr>
        <w:t xml:space="preserve"> по Забайкальскому краю бюджетных</w:t>
      </w:r>
      <w:r w:rsidRPr="004E4828">
        <w:rPr>
          <w:rFonts w:ascii="Times New Roman" w:eastAsia="Times New Roman" w:hAnsi="Times New Roman" w:cs="Times New Roman"/>
          <w:bCs/>
          <w:lang w:eastAsia="ru-RU"/>
        </w:rPr>
        <w:t xml:space="preserve"> и денежных</w:t>
      </w:r>
    </w:p>
    <w:p w:rsidR="004E4828" w:rsidRPr="004E4828" w:rsidRDefault="004E4828" w:rsidP="004E4828">
      <w:pPr>
        <w:spacing w:after="0" w:line="240" w:lineRule="auto"/>
        <w:ind w:firstLine="709"/>
        <w:jc w:val="right"/>
        <w:rPr>
          <w:rFonts w:ascii="Times New Roman" w:eastAsia="Times New Roman" w:hAnsi="Times New Roman" w:cs="Times New Roman"/>
          <w:bCs/>
          <w:lang w:eastAsia="ru-RU"/>
        </w:rPr>
      </w:pPr>
      <w:r w:rsidRPr="004E4828">
        <w:rPr>
          <w:rFonts w:ascii="Times New Roman" w:eastAsia="Times New Roman" w:hAnsi="Times New Roman" w:cs="Times New Roman"/>
          <w:bCs/>
          <w:lang w:eastAsia="ru-RU"/>
        </w:rPr>
        <w:t xml:space="preserve"> обязательств получателей средств</w:t>
      </w:r>
    </w:p>
    <w:p w:rsidR="004E4828" w:rsidRPr="004E4828" w:rsidRDefault="004E4828" w:rsidP="004E4828">
      <w:pPr>
        <w:spacing w:after="0" w:line="240" w:lineRule="auto"/>
        <w:ind w:firstLine="709"/>
        <w:jc w:val="right"/>
        <w:rPr>
          <w:rFonts w:ascii="Times New Roman" w:eastAsia="Times New Roman" w:hAnsi="Times New Roman" w:cs="Times New Roman"/>
          <w:lang w:eastAsia="ru-RU"/>
        </w:rPr>
      </w:pPr>
      <w:r w:rsidRPr="004E4828">
        <w:rPr>
          <w:rFonts w:ascii="Times New Roman" w:eastAsia="Times New Roman" w:hAnsi="Times New Roman" w:cs="Times New Roman"/>
          <w:bCs/>
          <w:lang w:eastAsia="ru-RU"/>
        </w:rPr>
        <w:t xml:space="preserve"> бюджета </w:t>
      </w:r>
      <w:r w:rsidRPr="004E4828">
        <w:rPr>
          <w:rFonts w:ascii="Times New Roman" w:eastAsia="Times New Roman" w:hAnsi="Times New Roman" w:cs="Times New Roman"/>
          <w:lang w:eastAsia="ru-RU"/>
        </w:rPr>
        <w:t xml:space="preserve">сельского поселения </w:t>
      </w:r>
    </w:p>
    <w:p w:rsidR="004E4828" w:rsidRPr="004E4828" w:rsidRDefault="004E4828" w:rsidP="004E4828">
      <w:pPr>
        <w:spacing w:after="0" w:line="240" w:lineRule="auto"/>
        <w:ind w:firstLine="709"/>
        <w:jc w:val="right"/>
        <w:rPr>
          <w:rFonts w:ascii="Times New Roman" w:eastAsia="Times New Roman" w:hAnsi="Times New Roman" w:cs="Times New Roman"/>
          <w:lang w:eastAsia="ru-RU"/>
        </w:rPr>
      </w:pPr>
      <w:r w:rsidRPr="004E4828">
        <w:rPr>
          <w:rFonts w:ascii="Times New Roman" w:eastAsia="Times New Roman" w:hAnsi="Times New Roman" w:cs="Times New Roman"/>
          <w:lang w:eastAsia="ru-RU"/>
        </w:rPr>
        <w:t>«Мирнинское»</w:t>
      </w:r>
      <w:r w:rsidRPr="004E4828">
        <w:rPr>
          <w:rFonts w:ascii="Times New Roman" w:eastAsia="Times New Roman" w:hAnsi="Times New Roman" w:cs="Times New Roman"/>
          <w:sz w:val="28"/>
          <w:szCs w:val="28"/>
          <w:lang w:eastAsia="ru-RU"/>
        </w:rPr>
        <w:t xml:space="preserve"> </w:t>
      </w:r>
      <w:r w:rsidRPr="004E4828">
        <w:rPr>
          <w:rFonts w:ascii="Times New Roman" w:eastAsia="Times New Roman" w:hAnsi="Times New Roman" w:cs="Times New Roman"/>
          <w:lang w:eastAsia="ru-RU"/>
        </w:rPr>
        <w:t>муниципального</w:t>
      </w:r>
    </w:p>
    <w:p w:rsidR="004E4828" w:rsidRPr="004E4828" w:rsidRDefault="004E4828" w:rsidP="004E4828">
      <w:pPr>
        <w:spacing w:after="0" w:line="240" w:lineRule="auto"/>
        <w:ind w:firstLine="709"/>
        <w:rPr>
          <w:rFonts w:ascii="Times New Roman" w:eastAsia="Times New Roman" w:hAnsi="Times New Roman" w:cs="Times New Roman"/>
          <w:lang w:eastAsia="ru-RU"/>
        </w:rPr>
      </w:pPr>
      <w:r w:rsidRPr="004E4828">
        <w:rPr>
          <w:rFonts w:ascii="Times New Roman" w:eastAsia="Times New Roman" w:hAnsi="Times New Roman" w:cs="Times New Roman"/>
          <w:lang w:eastAsia="ru-RU"/>
        </w:rPr>
        <w:t xml:space="preserve">                                                                                                      района «Оловяннинский район» </w:t>
      </w:r>
    </w:p>
    <w:p w:rsidR="004E4828" w:rsidRPr="004E4828" w:rsidRDefault="004E4828" w:rsidP="004E4828">
      <w:pPr>
        <w:spacing w:after="0" w:line="240" w:lineRule="auto"/>
        <w:ind w:firstLine="709"/>
        <w:jc w:val="right"/>
        <w:rPr>
          <w:rFonts w:ascii="Times New Roman" w:eastAsia="Times New Roman" w:hAnsi="Times New Roman" w:cs="Times New Roman"/>
          <w:lang w:eastAsia="ru-RU"/>
        </w:rPr>
      </w:pPr>
      <w:r w:rsidRPr="004E4828">
        <w:rPr>
          <w:rFonts w:ascii="Times New Roman" w:eastAsia="Times New Roman" w:hAnsi="Times New Roman" w:cs="Times New Roman"/>
          <w:lang w:eastAsia="ru-RU"/>
        </w:rPr>
        <w:t>Забайкальского края</w:t>
      </w:r>
    </w:p>
    <w:p w:rsidR="004E4828" w:rsidRPr="004E4828" w:rsidRDefault="004E4828" w:rsidP="004E4828">
      <w:pPr>
        <w:spacing w:after="0" w:line="240" w:lineRule="auto"/>
        <w:ind w:firstLine="709"/>
        <w:jc w:val="right"/>
        <w:rPr>
          <w:rFonts w:ascii="Times New Roman" w:eastAsia="Times New Roman" w:hAnsi="Times New Roman" w:cs="Times New Roman"/>
          <w:b/>
          <w:lang w:eastAsia="ru-RU"/>
        </w:rPr>
      </w:pPr>
    </w:p>
    <w:p w:rsidR="004E4828" w:rsidRPr="004E4828" w:rsidRDefault="004E4828" w:rsidP="004E4828">
      <w:pPr>
        <w:spacing w:after="0" w:line="240" w:lineRule="auto"/>
        <w:ind w:firstLine="709"/>
        <w:jc w:val="right"/>
        <w:rPr>
          <w:rFonts w:ascii="Times New Roman" w:eastAsia="Times New Roman" w:hAnsi="Times New Roman" w:cs="Times New Roman"/>
          <w:b/>
          <w:lang w:eastAsia="ru-RU"/>
        </w:rPr>
      </w:pP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ПЕРЕЧЕНЬ</w:t>
      </w:r>
    </w:p>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4828">
        <w:rPr>
          <w:rFonts w:ascii="Times New Roman" w:eastAsia="Times New Roman" w:hAnsi="Times New Roman" w:cs="Times New Roman"/>
          <w:b/>
          <w:sz w:val="28"/>
          <w:szCs w:val="28"/>
          <w:lang w:eastAsia="ru-RU"/>
        </w:rPr>
        <w:t>документов, на основании которых возникают бюджетные обязательства получателей средств бюджета муниципального района «Оловяннинский район» и документов, подтверждающих возникновение денежных обязательств получателей средств бюджета сельского поселения «Мирнинское»</w:t>
      </w:r>
      <w:r w:rsidRPr="004E4828">
        <w:rPr>
          <w:rFonts w:ascii="Times New Roman" w:eastAsia="Times New Roman" w:hAnsi="Times New Roman" w:cs="Times New Roman"/>
          <w:sz w:val="28"/>
          <w:szCs w:val="28"/>
          <w:lang w:eastAsia="ru-RU"/>
        </w:rPr>
        <w:t xml:space="preserve"> </w:t>
      </w:r>
      <w:r w:rsidRPr="004E4828">
        <w:rPr>
          <w:rFonts w:ascii="Times New Roman" w:eastAsia="Times New Roman" w:hAnsi="Times New Roman" w:cs="Times New Roman"/>
          <w:b/>
          <w:sz w:val="28"/>
          <w:szCs w:val="28"/>
          <w:lang w:eastAsia="ru-RU"/>
        </w:rPr>
        <w:t>муниципального района «Оловяннинский район» Забайкальского края</w:t>
      </w:r>
    </w:p>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3628"/>
        <w:gridCol w:w="5081"/>
      </w:tblGrid>
      <w:tr w:rsidR="004E4828" w:rsidRPr="004E4828" w:rsidTr="0043589B">
        <w:tc>
          <w:tcPr>
            <w:tcW w:w="647"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N п/п</w:t>
            </w:r>
          </w:p>
        </w:tc>
        <w:tc>
          <w:tcPr>
            <w:tcW w:w="3628"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Документ, на основании которого возникает бюджетное обязательство получателя средств бюджета района</w:t>
            </w: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Документ, подтверждающий возникновение денежного обязательства получателя средств бюджета района</w:t>
            </w:r>
          </w:p>
        </w:tc>
      </w:tr>
      <w:tr w:rsidR="004E4828" w:rsidRPr="004E4828" w:rsidTr="0043589B">
        <w:tc>
          <w:tcPr>
            <w:tcW w:w="647"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2</w:t>
            </w: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3</w:t>
            </w:r>
          </w:p>
        </w:tc>
      </w:tr>
      <w:tr w:rsidR="004E4828" w:rsidRPr="004E4828" w:rsidTr="0043589B">
        <w:tc>
          <w:tcPr>
            <w:tcW w:w="647" w:type="dxa"/>
            <w:vMerge w:val="restart"/>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Par31"/>
            <w:bookmarkEnd w:id="19"/>
            <w:r w:rsidRPr="004E4828">
              <w:rPr>
                <w:rFonts w:ascii="Times New Roman" w:eastAsia="Times New Roman" w:hAnsi="Times New Roman" w:cs="Times New Roman"/>
                <w:sz w:val="24"/>
                <w:szCs w:val="24"/>
                <w:lang w:eastAsia="ru-RU"/>
              </w:rPr>
              <w:t>1.</w:t>
            </w:r>
          </w:p>
        </w:tc>
        <w:tc>
          <w:tcPr>
            <w:tcW w:w="3628" w:type="dxa"/>
            <w:vMerge w:val="restart"/>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Государственный контракт (договор) на поставку товаров, выполнение работ, оказание услуг для обеспечения нужд района,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Акт выполненных работ</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Акт об оказании услуг</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Акт приема-передачи</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Счет</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Счет-фактура</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 xml:space="preserve">Товарная накладная (унифицированная </w:t>
            </w:r>
            <w:hyperlink r:id="rId16" w:history="1">
              <w:r w:rsidRPr="004E4828">
                <w:rPr>
                  <w:rFonts w:ascii="Times New Roman" w:eastAsia="Times New Roman" w:hAnsi="Times New Roman" w:cs="Times New Roman"/>
                  <w:sz w:val="24"/>
                  <w:szCs w:val="24"/>
                  <w:lang w:eastAsia="ru-RU"/>
                </w:rPr>
                <w:t>форма № ТОРГ-12</w:t>
              </w:r>
            </w:hyperlink>
            <w:r w:rsidRPr="004E4828">
              <w:rPr>
                <w:rFonts w:ascii="Times New Roman" w:eastAsia="Times New Roman" w:hAnsi="Times New Roman" w:cs="Times New Roman"/>
                <w:sz w:val="24"/>
                <w:szCs w:val="24"/>
                <w:lang w:eastAsia="ru-RU"/>
              </w:rPr>
              <w:t>) (ф. 0330212)</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Универсальный передаточный документ</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Чек</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получателя средств бюджета района (далее - 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государственного контракта</w:t>
            </w:r>
          </w:p>
        </w:tc>
      </w:tr>
      <w:tr w:rsidR="004E4828" w:rsidRPr="004E4828" w:rsidTr="0043589B">
        <w:tc>
          <w:tcPr>
            <w:tcW w:w="647" w:type="dxa"/>
            <w:vMerge w:val="restart"/>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2.</w:t>
            </w:r>
          </w:p>
        </w:tc>
        <w:tc>
          <w:tcPr>
            <w:tcW w:w="3628" w:type="dxa"/>
            <w:vMerge w:val="restart"/>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бюджета района, международный договор (соглашение) (далее – договор)</w:t>
            </w: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Акт выполненных работ</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Акт об оказании услуг</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Акт приема-передачи</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Счет</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Счет-фактура</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 xml:space="preserve">Товарная накладная (унифицированная </w:t>
            </w:r>
            <w:hyperlink r:id="rId17" w:history="1">
              <w:r w:rsidRPr="004E4828">
                <w:rPr>
                  <w:rFonts w:ascii="Times New Roman" w:eastAsia="Times New Roman" w:hAnsi="Times New Roman" w:cs="Times New Roman"/>
                  <w:sz w:val="24"/>
                  <w:szCs w:val="24"/>
                  <w:lang w:eastAsia="ru-RU"/>
                </w:rPr>
                <w:t>форма № ТОРГ-12</w:t>
              </w:r>
            </w:hyperlink>
            <w:r w:rsidRPr="004E4828">
              <w:rPr>
                <w:rFonts w:ascii="Times New Roman" w:eastAsia="Times New Roman" w:hAnsi="Times New Roman" w:cs="Times New Roman"/>
                <w:sz w:val="24"/>
                <w:szCs w:val="24"/>
                <w:lang w:eastAsia="ru-RU"/>
              </w:rPr>
              <w:t>) (ф. 0330212)</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Универсальный передаточный документ</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Чек</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договора</w:t>
            </w:r>
          </w:p>
        </w:tc>
      </w:tr>
      <w:tr w:rsidR="004E4828" w:rsidRPr="004E4828" w:rsidTr="0043589B">
        <w:tc>
          <w:tcPr>
            <w:tcW w:w="647" w:type="dxa"/>
            <w:vMerge w:val="restart"/>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3.</w:t>
            </w:r>
          </w:p>
        </w:tc>
        <w:tc>
          <w:tcPr>
            <w:tcW w:w="3628" w:type="dxa"/>
            <w:vMerge w:val="restart"/>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w:t>
            </w:r>
            <w:r w:rsidRPr="004E4828">
              <w:rPr>
                <w:rFonts w:ascii="Times New Roman" w:eastAsia="Times New Roman" w:hAnsi="Times New Roman" w:cs="Times New Roman"/>
                <w:sz w:val="28"/>
                <w:szCs w:val="28"/>
                <w:lang w:eastAsia="ru-RU"/>
              </w:rPr>
              <w:t xml:space="preserve"> сельского поселения</w:t>
            </w:r>
            <w:r w:rsidRPr="004E4828">
              <w:rPr>
                <w:rFonts w:ascii="Times New Roman" w:eastAsia="Times New Roman" w:hAnsi="Times New Roman" w:cs="Times New Roman"/>
                <w:sz w:val="24"/>
                <w:szCs w:val="24"/>
                <w:lang w:eastAsia="ru-RU"/>
              </w:rPr>
              <w:t xml:space="preserve">) или индивидуальному предпринимателю или физическому лицу - производителю товаров, работ, услуг или договор, заключенный </w:t>
            </w:r>
            <w:r w:rsidRPr="004E4828">
              <w:rPr>
                <w:rFonts w:ascii="Times New Roman" w:eastAsia="Times New Roman" w:hAnsi="Times New Roman" w:cs="Times New Roman"/>
                <w:sz w:val="24"/>
                <w:szCs w:val="24"/>
                <w:lang w:eastAsia="ru-RU"/>
              </w:rPr>
              <w:lastRenderedPageBreak/>
              <w:t>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включению в реестр соглашений</w:t>
            </w: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lastRenderedPageBreak/>
              <w:t>Акт выполненных работ</w:t>
            </w:r>
          </w:p>
        </w:tc>
      </w:tr>
      <w:tr w:rsidR="004E4828" w:rsidRPr="004E4828" w:rsidTr="0043589B">
        <w:tc>
          <w:tcPr>
            <w:tcW w:w="647"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Акт об оказании услуг</w:t>
            </w:r>
          </w:p>
        </w:tc>
      </w:tr>
      <w:tr w:rsidR="004E4828" w:rsidRPr="004E4828" w:rsidTr="0043589B">
        <w:tc>
          <w:tcPr>
            <w:tcW w:w="647"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Акт приема-передачи</w:t>
            </w:r>
          </w:p>
        </w:tc>
      </w:tr>
      <w:tr w:rsidR="004E4828" w:rsidRPr="004E4828" w:rsidTr="0043589B">
        <w:tc>
          <w:tcPr>
            <w:tcW w:w="647"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E4828" w:rsidRPr="004E4828" w:rsidTr="0043589B">
        <w:tc>
          <w:tcPr>
            <w:tcW w:w="647"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 xml:space="preserve">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w:t>
            </w:r>
            <w:r w:rsidRPr="004E4828">
              <w:rPr>
                <w:rFonts w:ascii="Times New Roman" w:eastAsia="Times New Roman" w:hAnsi="Times New Roman" w:cs="Times New Roman"/>
                <w:sz w:val="24"/>
                <w:szCs w:val="24"/>
                <w:lang w:eastAsia="ru-RU"/>
              </w:rPr>
              <w:lastRenderedPageBreak/>
              <w:t>(соглашения) о предоставлении субсидии и бюджетных инвестиций юридическому лицу)</w:t>
            </w:r>
          </w:p>
        </w:tc>
      </w:tr>
      <w:tr w:rsidR="004E4828" w:rsidRPr="004E4828" w:rsidTr="0043589B">
        <w:tc>
          <w:tcPr>
            <w:tcW w:w="647"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4E4828" w:rsidRPr="004E4828" w:rsidTr="0043589B">
        <w:tc>
          <w:tcPr>
            <w:tcW w:w="647"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Счет</w:t>
            </w:r>
          </w:p>
        </w:tc>
      </w:tr>
      <w:tr w:rsidR="004E4828" w:rsidRPr="004E4828" w:rsidTr="0043589B">
        <w:tc>
          <w:tcPr>
            <w:tcW w:w="647"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Счет-фактура</w:t>
            </w:r>
          </w:p>
        </w:tc>
      </w:tr>
      <w:tr w:rsidR="004E4828" w:rsidRPr="004E4828" w:rsidTr="0043589B">
        <w:tc>
          <w:tcPr>
            <w:tcW w:w="647"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 xml:space="preserve">Товарная накладная (унифицированная </w:t>
            </w:r>
            <w:hyperlink r:id="rId18" w:history="1">
              <w:r w:rsidRPr="004E4828">
                <w:rPr>
                  <w:rFonts w:ascii="Times New Roman" w:eastAsia="Times New Roman" w:hAnsi="Times New Roman" w:cs="Times New Roman"/>
                  <w:sz w:val="24"/>
                  <w:szCs w:val="24"/>
                  <w:lang w:eastAsia="ru-RU"/>
                </w:rPr>
                <w:t>форма № ТОРГ-12</w:t>
              </w:r>
            </w:hyperlink>
            <w:r w:rsidRPr="004E4828">
              <w:rPr>
                <w:rFonts w:ascii="Times New Roman" w:eastAsia="Times New Roman" w:hAnsi="Times New Roman" w:cs="Times New Roman"/>
                <w:sz w:val="24"/>
                <w:szCs w:val="24"/>
                <w:lang w:eastAsia="ru-RU"/>
              </w:rPr>
              <w:t>) (ф. 0330212)</w:t>
            </w:r>
          </w:p>
        </w:tc>
      </w:tr>
      <w:tr w:rsidR="004E4828" w:rsidRPr="004E4828" w:rsidTr="0043589B">
        <w:tc>
          <w:tcPr>
            <w:tcW w:w="647"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Чек</w:t>
            </w:r>
          </w:p>
        </w:tc>
      </w:tr>
      <w:tr w:rsidR="004E4828" w:rsidRPr="004E4828" w:rsidTr="0043589B">
        <w:tc>
          <w:tcPr>
            <w:tcW w:w="647" w:type="dxa"/>
            <w:vMerge w:val="restart"/>
            <w:tcBorders>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val="restart"/>
            <w:tcBorders>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4E4828" w:rsidRPr="004E4828" w:rsidRDefault="004E4828" w:rsidP="004E4828">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E4828" w:rsidRPr="004E4828" w:rsidRDefault="004E4828" w:rsidP="004E4828">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E4828" w:rsidRPr="004E4828" w:rsidRDefault="004E4828" w:rsidP="004E4828">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E4828" w:rsidRPr="004E4828" w:rsidTr="0043589B">
        <w:tc>
          <w:tcPr>
            <w:tcW w:w="647" w:type="dxa"/>
            <w:vMerge/>
            <w:tcBorders>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договора (соглашения) о предоставлении субсидии и бюджетных инвестиций юридическому лицу</w:t>
            </w:r>
          </w:p>
        </w:tc>
      </w:tr>
      <w:tr w:rsidR="004E4828" w:rsidRPr="004E4828" w:rsidTr="0043589B">
        <w:tc>
          <w:tcPr>
            <w:tcW w:w="647" w:type="dxa"/>
            <w:vMerge w:val="restart"/>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4.</w:t>
            </w:r>
          </w:p>
        </w:tc>
        <w:tc>
          <w:tcPr>
            <w:tcW w:w="3628" w:type="dxa"/>
            <w:vMerge w:val="restart"/>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Исполнительный документ (исполнительный лист, судебный приказ) (далее - исполнительный документ)</w:t>
            </w: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Бухгалтерская справка (</w:t>
            </w:r>
            <w:hyperlink r:id="rId19" w:history="1">
              <w:r w:rsidRPr="004E4828">
                <w:rPr>
                  <w:rFonts w:ascii="Times New Roman" w:eastAsia="Times New Roman" w:hAnsi="Times New Roman" w:cs="Times New Roman"/>
                  <w:sz w:val="24"/>
                  <w:szCs w:val="24"/>
                  <w:lang w:eastAsia="ru-RU"/>
                </w:rPr>
                <w:t>ф. 0504833</w:t>
              </w:r>
            </w:hyperlink>
            <w:r w:rsidRPr="004E4828">
              <w:rPr>
                <w:rFonts w:ascii="Times New Roman" w:eastAsia="Times New Roman" w:hAnsi="Times New Roman" w:cs="Times New Roman"/>
                <w:sz w:val="24"/>
                <w:szCs w:val="24"/>
                <w:lang w:eastAsia="ru-RU"/>
              </w:rPr>
              <w:t>)</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Исполнительный документ</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Справка-расчет</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исполнительного документа</w:t>
            </w:r>
          </w:p>
        </w:tc>
      </w:tr>
      <w:tr w:rsidR="004E4828" w:rsidRPr="004E4828" w:rsidTr="0043589B">
        <w:tc>
          <w:tcPr>
            <w:tcW w:w="647" w:type="dxa"/>
            <w:vMerge w:val="restart"/>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bookmarkStart w:id="20" w:name="Par114"/>
            <w:bookmarkEnd w:id="20"/>
            <w:r w:rsidRPr="004E4828">
              <w:rPr>
                <w:rFonts w:ascii="Times New Roman" w:eastAsia="Times New Roman" w:hAnsi="Times New Roman" w:cs="Times New Roman"/>
                <w:color w:val="000000"/>
                <w:sz w:val="24"/>
                <w:szCs w:val="24"/>
                <w:lang w:eastAsia="ru-RU"/>
              </w:rPr>
              <w:t>5</w:t>
            </w:r>
            <w:r w:rsidRPr="004E4828">
              <w:rPr>
                <w:rFonts w:ascii="Times New Roman" w:eastAsia="Times New Roman" w:hAnsi="Times New Roman" w:cs="Times New Roman"/>
                <w:sz w:val="24"/>
                <w:szCs w:val="24"/>
                <w:lang w:eastAsia="ru-RU"/>
              </w:rPr>
              <w:t>.</w:t>
            </w:r>
          </w:p>
        </w:tc>
        <w:tc>
          <w:tcPr>
            <w:tcW w:w="3628" w:type="dxa"/>
            <w:vMerge w:val="restart"/>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Бухгалтерская справка (</w:t>
            </w:r>
            <w:hyperlink r:id="rId20" w:history="1">
              <w:r w:rsidRPr="004E4828">
                <w:rPr>
                  <w:rFonts w:ascii="Times New Roman" w:eastAsia="Times New Roman" w:hAnsi="Times New Roman" w:cs="Times New Roman"/>
                  <w:sz w:val="24"/>
                  <w:szCs w:val="24"/>
                  <w:lang w:eastAsia="ru-RU"/>
                </w:rPr>
                <w:t>ф. 0504833</w:t>
              </w:r>
            </w:hyperlink>
            <w:r w:rsidRPr="004E4828">
              <w:rPr>
                <w:rFonts w:ascii="Times New Roman" w:eastAsia="Times New Roman" w:hAnsi="Times New Roman" w:cs="Times New Roman"/>
                <w:sz w:val="24"/>
                <w:szCs w:val="24"/>
                <w:lang w:eastAsia="ru-RU"/>
              </w:rPr>
              <w:t>)</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Решение налогового органа</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Справка-расчет</w:t>
            </w:r>
          </w:p>
        </w:tc>
      </w:tr>
      <w:tr w:rsidR="004E4828" w:rsidRPr="004E4828" w:rsidTr="0043589B">
        <w:tc>
          <w:tcPr>
            <w:tcW w:w="647"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81" w:type="dxa"/>
            <w:tcBorders>
              <w:top w:val="single" w:sz="4" w:space="0" w:color="auto"/>
              <w:left w:val="single" w:sz="4" w:space="0" w:color="auto"/>
              <w:bottom w:val="single" w:sz="4" w:space="0" w:color="auto"/>
              <w:right w:val="single" w:sz="4" w:space="0" w:color="auto"/>
            </w:tcBorders>
          </w:tcPr>
          <w:p w:rsidR="004E4828" w:rsidRPr="004E4828" w:rsidRDefault="004E4828" w:rsidP="004E4828">
            <w:pPr>
              <w:autoSpaceDE w:val="0"/>
              <w:autoSpaceDN w:val="0"/>
              <w:adjustRightInd w:val="0"/>
              <w:spacing w:after="0" w:line="240" w:lineRule="auto"/>
              <w:rPr>
                <w:rFonts w:ascii="Times New Roman" w:eastAsia="Times New Roman" w:hAnsi="Times New Roman" w:cs="Times New Roman"/>
                <w:sz w:val="24"/>
                <w:szCs w:val="24"/>
                <w:lang w:eastAsia="ru-RU"/>
              </w:rPr>
            </w:pPr>
            <w:r w:rsidRPr="004E4828">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решения налогового органа</w:t>
            </w:r>
          </w:p>
        </w:tc>
      </w:tr>
    </w:tbl>
    <w:p w:rsidR="004E4828" w:rsidRPr="004E4828" w:rsidRDefault="004E4828" w:rsidP="004E4828">
      <w:pPr>
        <w:shd w:val="clear" w:color="auto" w:fill="FFFFFF"/>
        <w:spacing w:after="0" w:line="240" w:lineRule="auto"/>
        <w:ind w:firstLine="672"/>
        <w:rPr>
          <w:rFonts w:ascii="Times New Roman" w:eastAsia="Times New Roman" w:hAnsi="Times New Roman" w:cs="Times New Roman"/>
          <w:sz w:val="24"/>
          <w:szCs w:val="24"/>
          <w:lang w:eastAsia="ru-RU"/>
        </w:rPr>
      </w:pPr>
    </w:p>
    <w:p w:rsidR="004E4828" w:rsidRPr="004E4828" w:rsidRDefault="004E4828" w:rsidP="004E4828">
      <w:pPr>
        <w:shd w:val="clear" w:color="auto" w:fill="FFFFFF"/>
        <w:spacing w:after="0" w:line="240" w:lineRule="auto"/>
        <w:ind w:firstLine="672"/>
        <w:jc w:val="both"/>
        <w:rPr>
          <w:rFonts w:ascii="Times New Roman" w:eastAsia="Times New Roman" w:hAnsi="Times New Roman" w:cs="Times New Roman"/>
          <w:sz w:val="24"/>
          <w:szCs w:val="24"/>
          <w:lang w:eastAsia="ru-RU"/>
        </w:rPr>
      </w:pPr>
    </w:p>
    <w:p w:rsidR="004E4828" w:rsidRPr="004E4828" w:rsidRDefault="004E4828" w:rsidP="004E4828">
      <w:pPr>
        <w:spacing w:after="0" w:line="240" w:lineRule="auto"/>
        <w:rPr>
          <w:rFonts w:ascii="Times New Roman" w:eastAsia="Times New Roman" w:hAnsi="Times New Roman" w:cs="Times New Roman"/>
          <w:sz w:val="28"/>
          <w:szCs w:val="28"/>
          <w:lang w:eastAsia="ru-RU"/>
        </w:rPr>
      </w:pPr>
    </w:p>
    <w:p w:rsidR="004E4828" w:rsidRPr="004E4828" w:rsidRDefault="004E4828" w:rsidP="004E4828">
      <w:pPr>
        <w:rPr>
          <w:rFonts w:ascii="Times New Roman" w:hAnsi="Times New Roman" w:cs="Times New Roman"/>
          <w:sz w:val="28"/>
          <w:szCs w:val="28"/>
        </w:rPr>
      </w:pPr>
    </w:p>
    <w:p w:rsidR="00CC01F1" w:rsidRPr="004E4828" w:rsidRDefault="004C07A3">
      <w:pPr>
        <w:rPr>
          <w:rFonts w:ascii="Times New Roman" w:hAnsi="Times New Roman" w:cs="Times New Roman"/>
          <w:sz w:val="28"/>
          <w:szCs w:val="28"/>
        </w:rPr>
      </w:pPr>
    </w:p>
    <w:sectPr w:rsidR="00CC01F1" w:rsidRPr="004E4828">
      <w:headerReference w:type="default" r:id="rId2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A3" w:rsidRDefault="004C07A3">
      <w:pPr>
        <w:spacing w:after="0" w:line="240" w:lineRule="auto"/>
      </w:pPr>
      <w:r>
        <w:separator/>
      </w:r>
    </w:p>
  </w:endnote>
  <w:endnote w:type="continuationSeparator" w:id="0">
    <w:p w:rsidR="004C07A3" w:rsidRDefault="004C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A3" w:rsidRDefault="004C07A3">
      <w:pPr>
        <w:spacing w:after="0" w:line="240" w:lineRule="auto"/>
      </w:pPr>
      <w:r>
        <w:separator/>
      </w:r>
    </w:p>
  </w:footnote>
  <w:footnote w:type="continuationSeparator" w:id="0">
    <w:p w:rsidR="004C07A3" w:rsidRDefault="004C0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1E" w:rsidRDefault="004E4828">
    <w:pPr>
      <w:pStyle w:val="a3"/>
      <w:jc w:val="center"/>
    </w:pPr>
    <w:r>
      <w:fldChar w:fldCharType="begin"/>
    </w:r>
    <w:r>
      <w:instrText>PAGE   \* MERGEFORMAT</w:instrText>
    </w:r>
    <w:r>
      <w:fldChar w:fldCharType="separate"/>
    </w:r>
    <w:r w:rsidR="002A2911">
      <w:rPr>
        <w:noProof/>
      </w:rPr>
      <w:t>19</w:t>
    </w:r>
    <w:r>
      <w:rPr>
        <w:noProof/>
      </w:rPr>
      <w:fldChar w:fldCharType="end"/>
    </w:r>
  </w:p>
  <w:p w:rsidR="000E661E" w:rsidRDefault="004C07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65"/>
    <w:rsid w:val="000B1AB1"/>
    <w:rsid w:val="001C0B5F"/>
    <w:rsid w:val="0024513D"/>
    <w:rsid w:val="0025688C"/>
    <w:rsid w:val="00287257"/>
    <w:rsid w:val="002A2911"/>
    <w:rsid w:val="003A6EA8"/>
    <w:rsid w:val="004C07A3"/>
    <w:rsid w:val="004E4828"/>
    <w:rsid w:val="005226B1"/>
    <w:rsid w:val="00610B45"/>
    <w:rsid w:val="00817365"/>
    <w:rsid w:val="00836541"/>
    <w:rsid w:val="00CE6787"/>
    <w:rsid w:val="00EF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9B33A-EDBB-43A0-86AE-B73006C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48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E4828"/>
  </w:style>
  <w:style w:type="paragraph" w:styleId="a5">
    <w:name w:val="Balloon Text"/>
    <w:basedOn w:val="a"/>
    <w:link w:val="a6"/>
    <w:uiPriority w:val="99"/>
    <w:semiHidden/>
    <w:unhideWhenUsed/>
    <w:rsid w:val="005226B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2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24B1C927CB0E939A09ABEDE65920B726FBFF5004F72349E24C4CABB1511764CD11C1A91E2CDE5Q0x2X" TargetMode="External"/><Relationship Id="rId13" Type="http://schemas.openxmlformats.org/officeDocument/2006/relationships/hyperlink" Target="consultantplus://offline/ref=5FF24B1C927CB0E939A09ABEDE65920B726FBFF5004F72349E24C4CABB1511764CD11C1A91E2CDE5Q0x2X" TargetMode="External"/><Relationship Id="rId18" Type="http://schemas.openxmlformats.org/officeDocument/2006/relationships/hyperlink" Target="consultantplus://offline/ref=1C73A324706837288BC57A0EE795A63291BE64D536C674F418B526843C1AE8494311BE5C0720C6OCo3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5FF24B1C927CB0E939A09ABEDE65920B726FB2F5004B72349E24C4CABBQ1x5X" TargetMode="External"/><Relationship Id="rId12" Type="http://schemas.openxmlformats.org/officeDocument/2006/relationships/hyperlink" Target="consultantplus://offline/ref=5FF24B1C927CB0E939A09ABEDE65920B726FB2F5004B72349E24C4CABBQ1x5X" TargetMode="External"/><Relationship Id="rId17" Type="http://schemas.openxmlformats.org/officeDocument/2006/relationships/hyperlink" Target="consultantplus://offline/ref=1C73A324706837288BC57A0EE795A63291BE64D536C674F418B526843C1AE8494311BE5C0720C6OCo3E" TargetMode="External"/><Relationship Id="rId2" Type="http://schemas.openxmlformats.org/officeDocument/2006/relationships/styles" Target="styles.xml"/><Relationship Id="rId16" Type="http://schemas.openxmlformats.org/officeDocument/2006/relationships/hyperlink" Target="consultantplus://offline/ref=1C73A324706837288BC57A0EE795A63291BE64D536C674F418B526843C1AE8494311BE5C0720C6OCo3E" TargetMode="External"/><Relationship Id="rId20" Type="http://schemas.openxmlformats.org/officeDocument/2006/relationships/hyperlink" Target="consultantplus://offline/ref=1C73A324706837288BC57A0EE795A63291BD65DF31CB29FE10EC2A863B15B75E4458B25D0624C6C1ODo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F24B1C927CB0E939A09ABEDE65920B726FB2F5004B72349E24C4CABBQ1x5X" TargetMode="External"/><Relationship Id="rId5" Type="http://schemas.openxmlformats.org/officeDocument/2006/relationships/footnotes" Target="footnotes.xml"/><Relationship Id="rId15" Type="http://schemas.openxmlformats.org/officeDocument/2006/relationships/hyperlink" Target="consultantplus://offline/ref=5FF24B1C927CB0E939A09ABEDE65920B726FBFF5004F72349E24C4CABB1511764CD11C1A91E2CDE5Q0x2X" TargetMode="External"/><Relationship Id="rId23" Type="http://schemas.openxmlformats.org/officeDocument/2006/relationships/theme" Target="theme/theme1.xml"/><Relationship Id="rId10" Type="http://schemas.openxmlformats.org/officeDocument/2006/relationships/hyperlink" Target="consultantplus://offline/ref=5FF24B1C927CB0E939A09ABEDE65920B726FBFF5004F72349E24C4CABB1511764CD11C1A91E2CDE5Q0x2X" TargetMode="External"/><Relationship Id="rId19" Type="http://schemas.openxmlformats.org/officeDocument/2006/relationships/hyperlink" Target="consultantplus://offline/ref=1C73A324706837288BC57A0EE795A63291BD65DF31CB29FE10EC2A863B15B75E4458B25D0624C6C1ODoFE" TargetMode="External"/><Relationship Id="rId4" Type="http://schemas.openxmlformats.org/officeDocument/2006/relationships/webSettings" Target="webSettings.xml"/><Relationship Id="rId9" Type="http://schemas.openxmlformats.org/officeDocument/2006/relationships/hyperlink" Target="consultantplus://offline/ref=5FF24B1C927CB0E939A09ABEDE65920B726FBFF5004F72349E24C4CABB1511764CD11C1A91E2CDE5Q0x2X" TargetMode="External"/><Relationship Id="rId14" Type="http://schemas.openxmlformats.org/officeDocument/2006/relationships/hyperlink" Target="consultantplus://offline/ref=5FF24B1C927CB0E939A09ABEDE65920B726FBFF5004F72349E24C4CABB1511764CD11C1A91E2CDE5Q0x2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6421</Words>
  <Characters>36600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10</cp:revision>
  <cp:lastPrinted>2022-02-01T00:44:00Z</cp:lastPrinted>
  <dcterms:created xsi:type="dcterms:W3CDTF">2022-01-31T04:15:00Z</dcterms:created>
  <dcterms:modified xsi:type="dcterms:W3CDTF">2022-02-01T03:23:00Z</dcterms:modified>
</cp:coreProperties>
</file>