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16" w:rsidRDefault="00625D16" w:rsidP="00882E4E">
      <w:pPr>
        <w:jc w:val="right"/>
        <w:rPr>
          <w:b/>
          <w:sz w:val="28"/>
          <w:szCs w:val="28"/>
        </w:rPr>
      </w:pPr>
      <w:r>
        <w:rPr>
          <w:b/>
          <w:sz w:val="28"/>
          <w:szCs w:val="28"/>
        </w:rPr>
        <w:t>ПРОЕКТ</w:t>
      </w:r>
    </w:p>
    <w:p w:rsidR="00625D16" w:rsidRDefault="00625D16" w:rsidP="00882E4E">
      <w:pPr>
        <w:jc w:val="center"/>
        <w:rPr>
          <w:b/>
          <w:sz w:val="28"/>
          <w:szCs w:val="28"/>
        </w:rPr>
      </w:pPr>
    </w:p>
    <w:p w:rsidR="006A1D88" w:rsidRDefault="00625D16" w:rsidP="00882E4E">
      <w:pPr>
        <w:jc w:val="center"/>
        <w:rPr>
          <w:b/>
          <w:sz w:val="28"/>
          <w:szCs w:val="28"/>
        </w:rPr>
      </w:pPr>
      <w:r>
        <w:rPr>
          <w:b/>
          <w:sz w:val="28"/>
          <w:szCs w:val="28"/>
        </w:rPr>
        <w:t>СОВЕТ СЕЛЬСКОГО ПОСЕЛЕНИЯ</w:t>
      </w:r>
    </w:p>
    <w:p w:rsidR="00625D16" w:rsidRDefault="00625D16" w:rsidP="00882E4E">
      <w:pPr>
        <w:jc w:val="center"/>
        <w:rPr>
          <w:b/>
          <w:sz w:val="28"/>
          <w:szCs w:val="28"/>
        </w:rPr>
      </w:pPr>
      <w:r>
        <w:rPr>
          <w:b/>
          <w:sz w:val="28"/>
          <w:szCs w:val="28"/>
        </w:rPr>
        <w:t xml:space="preserve"> «ДОЛГОКЫЧИНСКОЕ»</w:t>
      </w:r>
    </w:p>
    <w:p w:rsidR="00625D16" w:rsidRPr="00625D16" w:rsidRDefault="006A1D88" w:rsidP="00882E4E">
      <w:pPr>
        <w:jc w:val="center"/>
        <w:rPr>
          <w:b/>
          <w:sz w:val="28"/>
          <w:szCs w:val="28"/>
        </w:rPr>
      </w:pPr>
      <w:r>
        <w:rPr>
          <w:b/>
          <w:sz w:val="28"/>
          <w:szCs w:val="28"/>
        </w:rPr>
        <w:t>пятого созыва</w:t>
      </w:r>
    </w:p>
    <w:p w:rsidR="00625D16" w:rsidRPr="005052EB" w:rsidRDefault="00625D16" w:rsidP="00882E4E">
      <w:pPr>
        <w:jc w:val="center"/>
        <w:rPr>
          <w:sz w:val="28"/>
          <w:szCs w:val="28"/>
        </w:rPr>
      </w:pPr>
    </w:p>
    <w:p w:rsidR="00625D16" w:rsidRPr="00625D16" w:rsidRDefault="00625D16" w:rsidP="00882E4E">
      <w:pPr>
        <w:jc w:val="center"/>
        <w:rPr>
          <w:b/>
          <w:sz w:val="28"/>
          <w:szCs w:val="28"/>
        </w:rPr>
      </w:pPr>
      <w:r w:rsidRPr="00625D16">
        <w:rPr>
          <w:b/>
          <w:sz w:val="28"/>
          <w:szCs w:val="28"/>
        </w:rPr>
        <w:t>РЕШЕНИЕ</w:t>
      </w:r>
    </w:p>
    <w:p w:rsidR="00625D16" w:rsidRPr="005052EB" w:rsidRDefault="00625D16" w:rsidP="00882E4E">
      <w:pPr>
        <w:jc w:val="center"/>
        <w:rPr>
          <w:sz w:val="28"/>
          <w:szCs w:val="28"/>
        </w:rPr>
      </w:pPr>
    </w:p>
    <w:p w:rsidR="00625D16" w:rsidRDefault="00D43E00" w:rsidP="00882E4E">
      <w:pPr>
        <w:jc w:val="center"/>
        <w:rPr>
          <w:sz w:val="28"/>
          <w:szCs w:val="28"/>
        </w:rPr>
      </w:pPr>
      <w:r>
        <w:rPr>
          <w:sz w:val="28"/>
          <w:szCs w:val="28"/>
        </w:rPr>
        <w:t>от «_____» _____________ 2022</w:t>
      </w:r>
      <w:r w:rsidR="00625D16" w:rsidRPr="005052EB">
        <w:rPr>
          <w:sz w:val="28"/>
          <w:szCs w:val="28"/>
        </w:rPr>
        <w:t xml:space="preserve"> года                                                 № ____</w:t>
      </w:r>
    </w:p>
    <w:p w:rsidR="006A1D88" w:rsidRPr="005052EB" w:rsidRDefault="006A1D88" w:rsidP="00882E4E">
      <w:pPr>
        <w:jc w:val="center"/>
        <w:rPr>
          <w:sz w:val="28"/>
          <w:szCs w:val="28"/>
        </w:rPr>
      </w:pPr>
    </w:p>
    <w:p w:rsidR="00625D16" w:rsidRPr="005052EB" w:rsidRDefault="00625D16" w:rsidP="00882E4E">
      <w:pPr>
        <w:jc w:val="center"/>
        <w:rPr>
          <w:sz w:val="28"/>
          <w:szCs w:val="28"/>
        </w:rPr>
      </w:pPr>
    </w:p>
    <w:p w:rsidR="00625D16" w:rsidRDefault="00625D16" w:rsidP="00882E4E">
      <w:pPr>
        <w:jc w:val="center"/>
        <w:rPr>
          <w:b/>
          <w:sz w:val="28"/>
          <w:szCs w:val="28"/>
        </w:rPr>
      </w:pPr>
      <w:r w:rsidRPr="006A1D88">
        <w:rPr>
          <w:b/>
          <w:sz w:val="28"/>
          <w:szCs w:val="28"/>
        </w:rPr>
        <w:t>О внесении изменений и дополнений в Устав сельского поселения «Долгокычинское»</w:t>
      </w:r>
    </w:p>
    <w:p w:rsidR="006A1D88" w:rsidRPr="006A1D88" w:rsidRDefault="006A1D88" w:rsidP="00882E4E">
      <w:pPr>
        <w:jc w:val="center"/>
        <w:rPr>
          <w:b/>
          <w:sz w:val="28"/>
          <w:szCs w:val="28"/>
        </w:rPr>
      </w:pPr>
    </w:p>
    <w:p w:rsidR="00625D16" w:rsidRPr="005052EB" w:rsidRDefault="00625D16" w:rsidP="00882E4E">
      <w:pPr>
        <w:jc w:val="center"/>
        <w:rPr>
          <w:sz w:val="28"/>
          <w:szCs w:val="28"/>
        </w:rPr>
      </w:pPr>
    </w:p>
    <w:p w:rsidR="00625D16" w:rsidRPr="005052EB" w:rsidRDefault="00625D16" w:rsidP="00882E4E">
      <w:pPr>
        <w:ind w:firstLine="709"/>
        <w:jc w:val="both"/>
        <w:rPr>
          <w:sz w:val="28"/>
          <w:szCs w:val="28"/>
        </w:rPr>
      </w:pPr>
      <w:r w:rsidRPr="005052EB">
        <w:rPr>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w:t>
      </w:r>
      <w:r>
        <w:rPr>
          <w:sz w:val="28"/>
          <w:szCs w:val="28"/>
        </w:rPr>
        <w:t xml:space="preserve">ст. 27 </w:t>
      </w:r>
      <w:r w:rsidRPr="005052EB">
        <w:rPr>
          <w:sz w:val="28"/>
          <w:szCs w:val="28"/>
        </w:rPr>
        <w:t>Устав</w:t>
      </w:r>
      <w:r>
        <w:rPr>
          <w:sz w:val="28"/>
          <w:szCs w:val="28"/>
        </w:rPr>
        <w:t>а</w:t>
      </w:r>
      <w:r w:rsidRPr="005052EB">
        <w:rPr>
          <w:sz w:val="28"/>
          <w:szCs w:val="28"/>
        </w:rPr>
        <w:t xml:space="preserve"> сельского поселения «</w:t>
      </w:r>
      <w:r>
        <w:rPr>
          <w:sz w:val="28"/>
          <w:szCs w:val="28"/>
        </w:rPr>
        <w:t>Долгокычинское</w:t>
      </w:r>
      <w:r w:rsidRPr="005052EB">
        <w:rPr>
          <w:sz w:val="28"/>
          <w:szCs w:val="28"/>
        </w:rPr>
        <w:t>», Совет сельского поселения «</w:t>
      </w:r>
      <w:r>
        <w:rPr>
          <w:sz w:val="28"/>
          <w:szCs w:val="28"/>
        </w:rPr>
        <w:t>Долгокычинское</w:t>
      </w:r>
      <w:r w:rsidRPr="005052EB">
        <w:rPr>
          <w:sz w:val="28"/>
          <w:szCs w:val="28"/>
        </w:rPr>
        <w:t>» решил:</w:t>
      </w:r>
    </w:p>
    <w:p w:rsidR="00625D16" w:rsidRPr="005052EB" w:rsidRDefault="00625D16" w:rsidP="00882E4E">
      <w:pPr>
        <w:ind w:firstLine="709"/>
        <w:jc w:val="both"/>
        <w:rPr>
          <w:sz w:val="28"/>
          <w:szCs w:val="28"/>
        </w:rPr>
      </w:pPr>
    </w:p>
    <w:p w:rsidR="00625D16" w:rsidRPr="005052EB" w:rsidRDefault="00625D16" w:rsidP="00882E4E">
      <w:pPr>
        <w:ind w:firstLine="709"/>
        <w:jc w:val="both"/>
        <w:rPr>
          <w:rFonts w:eastAsia="Times New Roman"/>
          <w:sz w:val="28"/>
          <w:szCs w:val="28"/>
          <w:lang w:eastAsia="ru-RU"/>
        </w:rPr>
      </w:pPr>
      <w:r w:rsidRPr="005052EB">
        <w:rPr>
          <w:sz w:val="28"/>
          <w:szCs w:val="28"/>
        </w:rPr>
        <w:t>1. Внести следующие изменения и дополнения в Устав сельского поселения «</w:t>
      </w:r>
      <w:r>
        <w:rPr>
          <w:sz w:val="28"/>
          <w:szCs w:val="28"/>
        </w:rPr>
        <w:t>Долгокычинское</w:t>
      </w:r>
      <w:r w:rsidRPr="005052EB">
        <w:rPr>
          <w:sz w:val="28"/>
          <w:szCs w:val="28"/>
        </w:rPr>
        <w:t>»</w:t>
      </w:r>
      <w:r>
        <w:rPr>
          <w:sz w:val="28"/>
          <w:szCs w:val="28"/>
        </w:rPr>
        <w:t>:</w:t>
      </w:r>
    </w:p>
    <w:p w:rsidR="00625D16" w:rsidRPr="005052EB" w:rsidRDefault="00625D16" w:rsidP="00882E4E">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625D16" w:rsidRPr="003B38AE" w:rsidRDefault="00625D16" w:rsidP="00882E4E">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Pr>
          <w:rFonts w:ascii="Times New Roman" w:eastAsia="Times New Roman" w:hAnsi="Times New Roman" w:cs="Times New Roman"/>
          <w:sz w:val="28"/>
          <w:szCs w:val="28"/>
          <w:lang w:eastAsia="ru-RU"/>
        </w:rPr>
        <w:t>етствии с указанными правилами</w:t>
      </w:r>
      <w:r w:rsidRPr="003B38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25D16" w:rsidRPr="005052EB" w:rsidRDefault="00625D16" w:rsidP="00882E4E">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625D16" w:rsidRPr="005052EB" w:rsidRDefault="00625D16" w:rsidP="00882E4E">
      <w:pPr>
        <w:ind w:firstLine="709"/>
        <w:jc w:val="both"/>
        <w:rPr>
          <w:rFonts w:eastAsia="Times New Roman"/>
          <w:sz w:val="28"/>
          <w:szCs w:val="28"/>
          <w:lang w:eastAsia="ru-RU"/>
        </w:rPr>
      </w:pPr>
      <w:r w:rsidRPr="005052EB">
        <w:rPr>
          <w:rFonts w:eastAsia="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eastAsia="Times New Roman"/>
          <w:sz w:val="28"/>
          <w:szCs w:val="28"/>
          <w:lang w:eastAsia="ru-RU"/>
        </w:rPr>
        <w:br/>
        <w:t>«О государственном контроле (надзоре) и муниципальном контроле в Российской Федерации».»;</w:t>
      </w:r>
    </w:p>
    <w:p w:rsidR="00625D16" w:rsidRPr="009B6D95" w:rsidRDefault="00625D16" w:rsidP="00882E4E">
      <w:pPr>
        <w:ind w:firstLine="709"/>
        <w:jc w:val="both"/>
        <w:rPr>
          <w:rFonts w:eastAsia="Times New Roman"/>
          <w:sz w:val="28"/>
          <w:szCs w:val="28"/>
          <w:lang w:eastAsia="ru-RU"/>
        </w:rPr>
      </w:pPr>
      <w:r>
        <w:rPr>
          <w:sz w:val="28"/>
          <w:szCs w:val="28"/>
        </w:rPr>
        <w:t xml:space="preserve">3) </w:t>
      </w:r>
      <w:r w:rsidR="00882E4E">
        <w:rPr>
          <w:rFonts w:eastAsia="Times New Roman"/>
          <w:sz w:val="28"/>
          <w:szCs w:val="28"/>
          <w:lang w:eastAsia="ru-RU"/>
        </w:rPr>
        <w:t>ч</w:t>
      </w:r>
      <w:r w:rsidRPr="009B6D95">
        <w:rPr>
          <w:rFonts w:eastAsia="Times New Roman"/>
          <w:sz w:val="28"/>
          <w:szCs w:val="28"/>
          <w:lang w:eastAsia="ru-RU"/>
        </w:rPr>
        <w:t>асть 2 статьи 17 изложить в следующей редакции</w:t>
      </w:r>
    </w:p>
    <w:p w:rsidR="00625D16" w:rsidRDefault="00625D16" w:rsidP="00882E4E">
      <w:pPr>
        <w:ind w:firstLine="709"/>
        <w:jc w:val="both"/>
        <w:rPr>
          <w:rFonts w:eastAsia="Times New Roman"/>
          <w:sz w:val="28"/>
          <w:szCs w:val="28"/>
          <w:lang w:eastAsia="ru-RU"/>
        </w:rPr>
      </w:pPr>
      <w:r>
        <w:rPr>
          <w:rFonts w:eastAsia="Times New Roman"/>
          <w:sz w:val="28"/>
          <w:szCs w:val="28"/>
          <w:lang w:eastAsia="ru-RU"/>
        </w:rPr>
        <w:t>«</w:t>
      </w:r>
      <w:r w:rsidRPr="009B6D95">
        <w:rPr>
          <w:rFonts w:eastAsia="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w:t>
      </w:r>
      <w:r>
        <w:rPr>
          <w:rFonts w:eastAsia="Times New Roman"/>
          <w:sz w:val="28"/>
          <w:szCs w:val="28"/>
          <w:lang w:eastAsia="ru-RU"/>
        </w:rPr>
        <w:t xml:space="preserve"> сельского поселения</w:t>
      </w:r>
      <w:r w:rsidRPr="009B6D95">
        <w:rPr>
          <w:rFonts w:eastAsia="Times New Roman"/>
          <w:sz w:val="28"/>
          <w:szCs w:val="28"/>
          <w:lang w:eastAsia="ru-RU"/>
        </w:rPr>
        <w:t xml:space="preserve">, в состав которого входит указанный </w:t>
      </w:r>
      <w:r w:rsidRPr="009B6D95">
        <w:rPr>
          <w:rFonts w:eastAsia="Times New Roman"/>
          <w:sz w:val="28"/>
          <w:szCs w:val="28"/>
          <w:lang w:eastAsia="ru-RU"/>
        </w:rPr>
        <w:lastRenderedPageBreak/>
        <w:t xml:space="preserve">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0931B4">
        <w:rPr>
          <w:rFonts w:eastAsia="Times New Roman"/>
          <w:sz w:val="28"/>
          <w:szCs w:val="28"/>
          <w:lang w:eastAsia="ru-RU"/>
        </w:rPr>
        <w:t>граждан.</w:t>
      </w:r>
      <w:r>
        <w:rPr>
          <w:rFonts w:eastAsia="Times New Roman"/>
          <w:sz w:val="28"/>
          <w:szCs w:val="28"/>
          <w:lang w:eastAsia="ru-RU"/>
        </w:rPr>
        <w:t>»</w:t>
      </w:r>
      <w:r w:rsidR="00882E4E">
        <w:rPr>
          <w:rFonts w:eastAsia="Times New Roman"/>
          <w:sz w:val="28"/>
          <w:szCs w:val="28"/>
          <w:lang w:eastAsia="ru-RU"/>
        </w:rPr>
        <w:t>;</w:t>
      </w:r>
    </w:p>
    <w:p w:rsidR="00625D16" w:rsidRPr="008107DF" w:rsidRDefault="00625D16" w:rsidP="00882E4E">
      <w:pPr>
        <w:ind w:firstLine="709"/>
        <w:jc w:val="both"/>
        <w:rPr>
          <w:bCs/>
          <w:sz w:val="28"/>
          <w:szCs w:val="28"/>
        </w:rPr>
      </w:pPr>
      <w:r>
        <w:rPr>
          <w:bCs/>
          <w:sz w:val="28"/>
          <w:szCs w:val="28"/>
        </w:rPr>
        <w:t xml:space="preserve">4) </w:t>
      </w:r>
      <w:r w:rsidRPr="008107DF">
        <w:rPr>
          <w:bCs/>
          <w:sz w:val="28"/>
          <w:szCs w:val="28"/>
        </w:rPr>
        <w:t>Устав дополнить статьёй 17.1 следующего содержания:</w:t>
      </w:r>
    </w:p>
    <w:p w:rsidR="00625D16" w:rsidRPr="008107DF" w:rsidRDefault="00625D16" w:rsidP="00882E4E">
      <w:pPr>
        <w:autoSpaceDE w:val="0"/>
        <w:autoSpaceDN w:val="0"/>
        <w:adjustRightInd w:val="0"/>
        <w:ind w:firstLine="709"/>
        <w:jc w:val="both"/>
        <w:rPr>
          <w:bCs/>
          <w:sz w:val="28"/>
          <w:szCs w:val="28"/>
        </w:rPr>
      </w:pPr>
      <w:r w:rsidRPr="008107DF">
        <w:rPr>
          <w:bCs/>
          <w:sz w:val="28"/>
          <w:szCs w:val="28"/>
        </w:rPr>
        <w:t>«Статья 17.1. Инициативные проекты</w:t>
      </w:r>
    </w:p>
    <w:p w:rsidR="00625D16" w:rsidRPr="008107DF" w:rsidRDefault="00625D16" w:rsidP="00882E4E">
      <w:pPr>
        <w:autoSpaceDE w:val="0"/>
        <w:autoSpaceDN w:val="0"/>
        <w:adjustRightInd w:val="0"/>
        <w:ind w:firstLine="709"/>
        <w:jc w:val="both"/>
        <w:rPr>
          <w:sz w:val="28"/>
          <w:szCs w:val="28"/>
        </w:rPr>
      </w:pPr>
      <w:r w:rsidRPr="008107DF">
        <w:rPr>
          <w:sz w:val="28"/>
          <w:szCs w:val="28"/>
        </w:rPr>
        <w:t xml:space="preserve">1. В целях реализации мероприятий, имеющих приоритетное значение для жителей </w:t>
      </w:r>
      <w:r>
        <w:rPr>
          <w:sz w:val="28"/>
          <w:szCs w:val="28"/>
        </w:rPr>
        <w:t>сельского поселения</w:t>
      </w:r>
      <w:r w:rsidRPr="008107DF">
        <w:rPr>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sz w:val="28"/>
          <w:szCs w:val="28"/>
        </w:rPr>
        <w:t>сельского поселения</w:t>
      </w:r>
      <w:r w:rsidRPr="008107DF">
        <w:rPr>
          <w:sz w:val="28"/>
          <w:szCs w:val="28"/>
        </w:rPr>
        <w:t xml:space="preserve">, в администрацию </w:t>
      </w:r>
      <w:r>
        <w:rPr>
          <w:sz w:val="28"/>
          <w:szCs w:val="28"/>
        </w:rPr>
        <w:t>сельского поселения</w:t>
      </w:r>
      <w:r w:rsidRPr="008107DF">
        <w:rPr>
          <w:sz w:val="28"/>
          <w:szCs w:val="28"/>
        </w:rPr>
        <w:t xml:space="preserve"> может быть внесен инициативный проект.</w:t>
      </w:r>
    </w:p>
    <w:p w:rsidR="00625D16" w:rsidRPr="008107DF" w:rsidRDefault="00625D16" w:rsidP="00882E4E">
      <w:pPr>
        <w:autoSpaceDE w:val="0"/>
        <w:autoSpaceDN w:val="0"/>
        <w:adjustRightInd w:val="0"/>
        <w:ind w:firstLine="709"/>
        <w:jc w:val="both"/>
        <w:rPr>
          <w:sz w:val="28"/>
          <w:szCs w:val="28"/>
        </w:rPr>
      </w:pPr>
      <w:r w:rsidRPr="008107DF">
        <w:rPr>
          <w:sz w:val="28"/>
          <w:szCs w:val="28"/>
        </w:rPr>
        <w:t xml:space="preserve">Порядок определения части территории </w:t>
      </w:r>
      <w:r>
        <w:rPr>
          <w:sz w:val="28"/>
          <w:szCs w:val="28"/>
        </w:rPr>
        <w:t>сельского поселения</w:t>
      </w:r>
      <w:r w:rsidRPr="008107DF">
        <w:rPr>
          <w:sz w:val="28"/>
          <w:szCs w:val="28"/>
        </w:rPr>
        <w:t xml:space="preserve">, на которой могут реализовываться инициативные проекты, устанавливается нормативным правовым актом Совета </w:t>
      </w:r>
      <w:r>
        <w:rPr>
          <w:sz w:val="28"/>
          <w:szCs w:val="28"/>
        </w:rPr>
        <w:t>сельского поселения</w:t>
      </w:r>
      <w:r w:rsidRPr="008107DF">
        <w:rPr>
          <w:sz w:val="28"/>
          <w:szCs w:val="28"/>
        </w:rPr>
        <w:t>.</w:t>
      </w:r>
    </w:p>
    <w:p w:rsidR="00625D16" w:rsidRPr="008107DF" w:rsidRDefault="00625D16" w:rsidP="00882E4E">
      <w:pPr>
        <w:autoSpaceDE w:val="0"/>
        <w:autoSpaceDN w:val="0"/>
        <w:adjustRightInd w:val="0"/>
        <w:ind w:firstLine="709"/>
        <w:jc w:val="both"/>
        <w:rPr>
          <w:sz w:val="28"/>
          <w:szCs w:val="28"/>
        </w:rPr>
      </w:pPr>
      <w:r w:rsidRPr="008107D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сельского поселения</w:t>
      </w:r>
      <w:r w:rsidRPr="008107DF">
        <w:rPr>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sz w:val="28"/>
          <w:szCs w:val="28"/>
        </w:rPr>
        <w:t>сельского поселения</w:t>
      </w:r>
      <w:r w:rsidRPr="008107DF">
        <w:rPr>
          <w:sz w:val="28"/>
          <w:szCs w:val="28"/>
        </w:rPr>
        <w:t xml:space="preserve">. Право выступить инициатором проекта в соответствии с нормативным правовым актом Совета </w:t>
      </w:r>
      <w:r>
        <w:rPr>
          <w:sz w:val="28"/>
          <w:szCs w:val="28"/>
        </w:rPr>
        <w:t>сельского поселения</w:t>
      </w:r>
      <w:r w:rsidRPr="008107DF">
        <w:rPr>
          <w:sz w:val="28"/>
          <w:szCs w:val="28"/>
        </w:rPr>
        <w:t xml:space="preserve"> может быть предоставлено также иным лицам, осуществляющим деятельность на территории </w:t>
      </w:r>
      <w:r>
        <w:rPr>
          <w:sz w:val="28"/>
          <w:szCs w:val="28"/>
        </w:rPr>
        <w:t>сельского поселения</w:t>
      </w:r>
      <w:r w:rsidRPr="008107DF">
        <w:rPr>
          <w:sz w:val="28"/>
          <w:szCs w:val="28"/>
        </w:rPr>
        <w:t>.</w:t>
      </w:r>
    </w:p>
    <w:p w:rsidR="00625D16" w:rsidRDefault="00882E4E" w:rsidP="00882E4E">
      <w:pPr>
        <w:ind w:firstLine="709"/>
        <w:jc w:val="both"/>
        <w:rPr>
          <w:sz w:val="28"/>
          <w:szCs w:val="28"/>
        </w:rPr>
      </w:pPr>
      <w:r>
        <w:rPr>
          <w:sz w:val="28"/>
          <w:szCs w:val="28"/>
        </w:rPr>
        <w:t>3. </w:t>
      </w:r>
      <w:r w:rsidR="00625D16" w:rsidRPr="008107DF">
        <w:rPr>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sidR="00625D16">
        <w:rPr>
          <w:sz w:val="28"/>
          <w:szCs w:val="28"/>
        </w:rPr>
        <w:t>сельского поселения</w:t>
      </w:r>
      <w:r w:rsidR="00625D16" w:rsidRPr="008107DF">
        <w:rPr>
          <w:sz w:val="28"/>
          <w:szCs w:val="28"/>
        </w:rPr>
        <w:t xml:space="preserve"> в соответствии с Федеральным законом № 131-ФЗ.</w:t>
      </w:r>
      <w:r w:rsidR="00625D16">
        <w:rPr>
          <w:sz w:val="28"/>
          <w:szCs w:val="28"/>
        </w:rPr>
        <w:t>»</w:t>
      </w:r>
      <w:r>
        <w:rPr>
          <w:sz w:val="28"/>
          <w:szCs w:val="28"/>
        </w:rPr>
        <w:t>;</w:t>
      </w:r>
    </w:p>
    <w:p w:rsidR="00625D16" w:rsidRPr="006D4EB1" w:rsidRDefault="00625D16" w:rsidP="00882E4E">
      <w:pPr>
        <w:ind w:firstLine="709"/>
        <w:rPr>
          <w:sz w:val="28"/>
          <w:szCs w:val="28"/>
        </w:rPr>
      </w:pPr>
      <w:r>
        <w:rPr>
          <w:sz w:val="28"/>
          <w:szCs w:val="28"/>
        </w:rPr>
        <w:t xml:space="preserve">5) </w:t>
      </w:r>
      <w:r w:rsidR="00882E4E">
        <w:rPr>
          <w:sz w:val="28"/>
          <w:szCs w:val="28"/>
        </w:rPr>
        <w:t>с</w:t>
      </w:r>
      <w:r w:rsidRPr="006D4EB1">
        <w:rPr>
          <w:sz w:val="28"/>
          <w:szCs w:val="28"/>
        </w:rPr>
        <w:t>татью 19 Устава дополнить частью 3.1 следующего содержания:</w:t>
      </w:r>
    </w:p>
    <w:p w:rsidR="00625D16" w:rsidRDefault="00625D16" w:rsidP="00882E4E">
      <w:pPr>
        <w:ind w:firstLine="709"/>
        <w:jc w:val="both"/>
        <w:rPr>
          <w:sz w:val="28"/>
          <w:szCs w:val="28"/>
          <w:shd w:val="clear" w:color="auto" w:fill="FFFFFF"/>
        </w:rPr>
      </w:pPr>
      <w:r w:rsidRPr="006D4EB1">
        <w:rPr>
          <w:sz w:val="28"/>
          <w:szCs w:val="28"/>
        </w:rPr>
        <w:t>«</w:t>
      </w:r>
      <w:r w:rsidRPr="006D4EB1">
        <w:rPr>
          <w:sz w:val="28"/>
          <w:szCs w:val="28"/>
          <w:shd w:val="clear" w:color="auto" w:fill="FFFFFF"/>
        </w:rPr>
        <w:t>3.1. Органы территориального общественного самоуправления могут выдвигать инициативный проект в</w:t>
      </w:r>
      <w:r w:rsidR="00882E4E">
        <w:rPr>
          <w:sz w:val="28"/>
          <w:szCs w:val="28"/>
          <w:shd w:val="clear" w:color="auto" w:fill="FFFFFF"/>
        </w:rPr>
        <w:t xml:space="preserve"> качестве инициаторов проекта.»;</w:t>
      </w:r>
    </w:p>
    <w:p w:rsidR="00625D16" w:rsidRPr="002C74A9" w:rsidRDefault="006A1D88" w:rsidP="00882E4E">
      <w:pPr>
        <w:ind w:firstLine="709"/>
        <w:jc w:val="both"/>
        <w:rPr>
          <w:rFonts w:eastAsia="Times New Roman"/>
          <w:sz w:val="28"/>
          <w:szCs w:val="28"/>
          <w:lang w:eastAsia="ru-RU"/>
        </w:rPr>
      </w:pPr>
      <w:r>
        <w:rPr>
          <w:rFonts w:eastAsia="Times New Roman"/>
          <w:sz w:val="28"/>
          <w:szCs w:val="28"/>
          <w:lang w:eastAsia="ru-RU"/>
        </w:rPr>
        <w:t>6</w:t>
      </w:r>
      <w:r w:rsidR="00625D16">
        <w:rPr>
          <w:rFonts w:eastAsia="Times New Roman"/>
          <w:sz w:val="28"/>
          <w:szCs w:val="28"/>
          <w:lang w:eastAsia="ru-RU"/>
        </w:rPr>
        <w:t xml:space="preserve">) </w:t>
      </w:r>
      <w:r w:rsidR="00625D16" w:rsidRPr="002C74A9">
        <w:rPr>
          <w:rFonts w:eastAsia="Times New Roman"/>
          <w:sz w:val="28"/>
          <w:szCs w:val="28"/>
          <w:lang w:eastAsia="ru-RU"/>
        </w:rPr>
        <w:t xml:space="preserve">части 4, 5 статьи 20 Устава изложить в </w:t>
      </w:r>
      <w:r w:rsidR="00625D16">
        <w:rPr>
          <w:rFonts w:eastAsia="Times New Roman"/>
          <w:sz w:val="28"/>
          <w:szCs w:val="28"/>
          <w:lang w:eastAsia="ru-RU"/>
        </w:rPr>
        <w:t>следующей</w:t>
      </w:r>
      <w:r w:rsidR="00625D16" w:rsidRPr="002C74A9">
        <w:rPr>
          <w:rFonts w:eastAsia="Times New Roman"/>
          <w:sz w:val="28"/>
          <w:szCs w:val="28"/>
          <w:lang w:eastAsia="ru-RU"/>
        </w:rPr>
        <w:t xml:space="preserve"> редакции:</w:t>
      </w:r>
    </w:p>
    <w:p w:rsidR="00625D16" w:rsidRPr="00DB120B" w:rsidRDefault="00882E4E" w:rsidP="00882E4E">
      <w:pPr>
        <w:shd w:val="clear" w:color="auto" w:fill="FFFFFF"/>
        <w:ind w:firstLine="709"/>
        <w:jc w:val="both"/>
        <w:rPr>
          <w:rFonts w:eastAsia="Times New Roman"/>
          <w:sz w:val="28"/>
          <w:szCs w:val="28"/>
          <w:lang w:eastAsia="ru-RU"/>
        </w:rPr>
      </w:pPr>
      <w:r>
        <w:rPr>
          <w:rFonts w:eastAsia="Times New Roman"/>
          <w:sz w:val="28"/>
          <w:szCs w:val="28"/>
          <w:lang w:eastAsia="ru-RU"/>
        </w:rPr>
        <w:t>«4. </w:t>
      </w:r>
      <w:r w:rsidR="00625D16" w:rsidRPr="00DB120B">
        <w:rPr>
          <w:rFonts w:eastAsia="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w:t>
      </w:r>
      <w:r w:rsidR="00625D16" w:rsidRPr="00DB120B">
        <w:rPr>
          <w:rFonts w:eastAsia="Times New Roman"/>
          <w:sz w:val="28"/>
          <w:szCs w:val="28"/>
          <w:lang w:eastAsia="ru-RU"/>
        </w:rPr>
        <w:lastRenderedPageBreak/>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625D16" w:rsidRPr="00DB120B" w:rsidRDefault="00625D16" w:rsidP="00882E4E">
      <w:pPr>
        <w:shd w:val="clear" w:color="auto" w:fill="FFFFFF"/>
        <w:ind w:firstLine="709"/>
        <w:jc w:val="both"/>
        <w:rPr>
          <w:rFonts w:eastAsia="Times New Roman"/>
          <w:sz w:val="28"/>
          <w:szCs w:val="28"/>
          <w:lang w:eastAsia="ru-RU"/>
        </w:rPr>
      </w:pPr>
      <w:r w:rsidRPr="00DB120B">
        <w:rPr>
          <w:rFonts w:eastAsia="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DB120B">
          <w:rPr>
            <w:rFonts w:eastAsia="Times New Roman"/>
            <w:sz w:val="28"/>
            <w:szCs w:val="28"/>
            <w:lang w:eastAsia="ru-RU"/>
          </w:rPr>
          <w:t>абзаце первом</w:t>
        </w:r>
      </w:hyperlink>
      <w:r w:rsidRPr="00DB120B">
        <w:rPr>
          <w:rFonts w:eastAsia="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25D16" w:rsidRDefault="00882E4E" w:rsidP="00882E4E">
      <w:pPr>
        <w:ind w:firstLine="709"/>
        <w:jc w:val="both"/>
        <w:rPr>
          <w:rFonts w:eastAsia="Times New Roman"/>
          <w:sz w:val="28"/>
          <w:szCs w:val="28"/>
          <w:lang w:eastAsia="ru-RU"/>
        </w:rPr>
      </w:pPr>
      <w:r>
        <w:rPr>
          <w:rFonts w:eastAsia="Times New Roman"/>
          <w:sz w:val="28"/>
          <w:szCs w:val="28"/>
          <w:lang w:eastAsia="ru-RU"/>
        </w:rPr>
        <w:t>5. </w:t>
      </w:r>
      <w:r w:rsidR="00625D16" w:rsidRPr="00DB120B">
        <w:rPr>
          <w:rFonts w:eastAsia="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00625D16" w:rsidRPr="00DB120B">
          <w:rPr>
            <w:rFonts w:eastAsia="Times New Roman"/>
            <w:sz w:val="28"/>
            <w:szCs w:val="28"/>
            <w:lang w:eastAsia="ru-RU"/>
          </w:rPr>
          <w:t>законодательством</w:t>
        </w:r>
      </w:hyperlink>
      <w:r w:rsidR="00625D16" w:rsidRPr="00DB120B">
        <w:rPr>
          <w:rFonts w:eastAsia="Times New Roman"/>
          <w:sz w:val="28"/>
          <w:szCs w:val="28"/>
          <w:lang w:eastAsia="ru-RU"/>
        </w:rPr>
        <w:t xml:space="preserve"> о г</w:t>
      </w:r>
      <w:r w:rsidR="00625D16">
        <w:rPr>
          <w:rFonts w:eastAsia="Times New Roman"/>
          <w:sz w:val="28"/>
          <w:szCs w:val="28"/>
          <w:lang w:eastAsia="ru-RU"/>
        </w:rPr>
        <w:t>радостроительной деятельности.»;</w:t>
      </w:r>
    </w:p>
    <w:p w:rsidR="00625D16" w:rsidRPr="006D4EB1" w:rsidRDefault="006A1D88" w:rsidP="00882E4E">
      <w:pPr>
        <w:ind w:firstLine="709"/>
        <w:rPr>
          <w:sz w:val="28"/>
          <w:szCs w:val="28"/>
        </w:rPr>
      </w:pPr>
      <w:r>
        <w:rPr>
          <w:sz w:val="28"/>
          <w:szCs w:val="28"/>
        </w:rPr>
        <w:t>7</w:t>
      </w:r>
      <w:r w:rsidR="00625D16">
        <w:rPr>
          <w:sz w:val="28"/>
          <w:szCs w:val="28"/>
        </w:rPr>
        <w:t xml:space="preserve">) </w:t>
      </w:r>
      <w:r w:rsidR="00625D16" w:rsidRPr="006D4EB1">
        <w:rPr>
          <w:sz w:val="28"/>
          <w:szCs w:val="28"/>
        </w:rPr>
        <w:t xml:space="preserve">Часть 1 статьи 21 Устава изложить в следующей редакции </w:t>
      </w:r>
    </w:p>
    <w:p w:rsidR="00625D16" w:rsidRDefault="00625D16" w:rsidP="00882E4E">
      <w:pPr>
        <w:ind w:firstLine="709"/>
        <w:jc w:val="both"/>
        <w:rPr>
          <w:sz w:val="28"/>
          <w:szCs w:val="28"/>
        </w:rPr>
      </w:pPr>
      <w:r w:rsidRPr="006D4EB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sz w:val="28"/>
          <w:szCs w:val="28"/>
        </w:rPr>
        <w:t xml:space="preserve">рассмотрения, осуществления территориального общественного самоуправления на части территории </w:t>
      </w:r>
      <w:r>
        <w:rPr>
          <w:sz w:val="28"/>
          <w:szCs w:val="28"/>
        </w:rPr>
        <w:t>сельского поселения</w:t>
      </w:r>
      <w:r w:rsidRPr="008107DF">
        <w:rPr>
          <w:sz w:val="28"/>
          <w:szCs w:val="28"/>
        </w:rPr>
        <w:t xml:space="preserve"> мог</w:t>
      </w:r>
      <w:r w:rsidR="00882E4E">
        <w:rPr>
          <w:sz w:val="28"/>
          <w:szCs w:val="28"/>
        </w:rPr>
        <w:t>ут проводиться собрания граждан.»;</w:t>
      </w:r>
    </w:p>
    <w:p w:rsidR="00625D16" w:rsidRPr="008107DF" w:rsidRDefault="006A1D88" w:rsidP="00882E4E">
      <w:pPr>
        <w:ind w:firstLine="709"/>
        <w:jc w:val="both"/>
        <w:rPr>
          <w:sz w:val="28"/>
          <w:szCs w:val="28"/>
        </w:rPr>
      </w:pPr>
      <w:r>
        <w:rPr>
          <w:sz w:val="28"/>
          <w:szCs w:val="28"/>
        </w:rPr>
        <w:lastRenderedPageBreak/>
        <w:t>8</w:t>
      </w:r>
      <w:r w:rsidR="00625D16">
        <w:rPr>
          <w:sz w:val="28"/>
          <w:szCs w:val="28"/>
        </w:rPr>
        <w:t xml:space="preserve">) </w:t>
      </w:r>
      <w:r w:rsidR="00882E4E">
        <w:rPr>
          <w:sz w:val="28"/>
          <w:szCs w:val="28"/>
        </w:rPr>
        <w:t>ч</w:t>
      </w:r>
      <w:r w:rsidR="00625D16" w:rsidRPr="008107DF">
        <w:rPr>
          <w:sz w:val="28"/>
          <w:szCs w:val="28"/>
        </w:rPr>
        <w:t xml:space="preserve">асть 2 статьи </w:t>
      </w:r>
      <w:r w:rsidR="00625D16">
        <w:rPr>
          <w:sz w:val="28"/>
          <w:szCs w:val="28"/>
        </w:rPr>
        <w:t>2</w:t>
      </w:r>
      <w:r w:rsidR="00625D16" w:rsidRPr="008107DF">
        <w:rPr>
          <w:sz w:val="28"/>
          <w:szCs w:val="28"/>
        </w:rPr>
        <w:t>1</w:t>
      </w:r>
      <w:r w:rsidR="00625D16">
        <w:rPr>
          <w:sz w:val="28"/>
          <w:szCs w:val="28"/>
        </w:rPr>
        <w:t xml:space="preserve"> Устава дополнить абзацем 5</w:t>
      </w:r>
      <w:r w:rsidR="00625D16" w:rsidRPr="008107DF">
        <w:rPr>
          <w:sz w:val="28"/>
          <w:szCs w:val="28"/>
        </w:rPr>
        <w:t xml:space="preserve"> следующего содержания:</w:t>
      </w:r>
    </w:p>
    <w:p w:rsidR="00625D16" w:rsidRPr="008107DF" w:rsidRDefault="00625D16" w:rsidP="00882E4E">
      <w:pPr>
        <w:ind w:firstLine="709"/>
        <w:jc w:val="both"/>
        <w:rPr>
          <w:sz w:val="28"/>
          <w:szCs w:val="28"/>
        </w:rPr>
      </w:pPr>
      <w:r w:rsidRPr="008107DF">
        <w:rPr>
          <w:sz w:val="28"/>
          <w:szCs w:val="28"/>
        </w:rPr>
        <w:t>«</w:t>
      </w:r>
      <w:r w:rsidRPr="00DE758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sz w:val="28"/>
          <w:szCs w:val="28"/>
        </w:rPr>
        <w:t>Совета сельского поселения</w:t>
      </w:r>
      <w:r w:rsidRPr="00DE7584">
        <w:rPr>
          <w:sz w:val="28"/>
          <w:szCs w:val="28"/>
        </w:rPr>
        <w:t>.</w:t>
      </w:r>
      <w:r>
        <w:rPr>
          <w:sz w:val="28"/>
          <w:szCs w:val="28"/>
        </w:rPr>
        <w:t>»;</w:t>
      </w:r>
    </w:p>
    <w:p w:rsidR="00625D16" w:rsidRPr="008107DF" w:rsidRDefault="006A1D88" w:rsidP="00882E4E">
      <w:pPr>
        <w:ind w:firstLine="709"/>
        <w:rPr>
          <w:sz w:val="28"/>
          <w:szCs w:val="28"/>
        </w:rPr>
      </w:pPr>
      <w:r>
        <w:rPr>
          <w:sz w:val="28"/>
          <w:szCs w:val="28"/>
        </w:rPr>
        <w:t>9</w:t>
      </w:r>
      <w:r w:rsidR="00625D16">
        <w:rPr>
          <w:sz w:val="28"/>
          <w:szCs w:val="28"/>
        </w:rPr>
        <w:t>) часть 2 статьи 23</w:t>
      </w:r>
      <w:r w:rsidR="00625D16" w:rsidRPr="008107DF">
        <w:rPr>
          <w:sz w:val="28"/>
          <w:szCs w:val="28"/>
        </w:rPr>
        <w:t xml:space="preserve"> Устава изложить в следующей редакции </w:t>
      </w:r>
    </w:p>
    <w:p w:rsidR="00625D16" w:rsidRPr="008107DF" w:rsidRDefault="00625D16" w:rsidP="00882E4E">
      <w:pPr>
        <w:ind w:firstLine="709"/>
        <w:jc w:val="both"/>
        <w:rPr>
          <w:sz w:val="28"/>
          <w:szCs w:val="28"/>
        </w:rPr>
      </w:pPr>
      <w:r w:rsidRPr="008107DF">
        <w:rPr>
          <w:sz w:val="28"/>
          <w:szCs w:val="28"/>
        </w:rPr>
        <w:t xml:space="preserve">«2. В опросе граждан имеют право участвовать жители </w:t>
      </w:r>
      <w:r>
        <w:rPr>
          <w:sz w:val="28"/>
          <w:szCs w:val="28"/>
        </w:rPr>
        <w:t>сельского поселения</w:t>
      </w:r>
      <w:r w:rsidRPr="008107DF">
        <w:rPr>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sz w:val="28"/>
          <w:szCs w:val="28"/>
        </w:rPr>
        <w:t>сельского поселения</w:t>
      </w:r>
      <w:r w:rsidRPr="008107DF">
        <w:rPr>
          <w:sz w:val="28"/>
          <w:szCs w:val="28"/>
        </w:rPr>
        <w:t xml:space="preserve"> или его части, в которых предлагается реализовать инициативный проект, достигши</w:t>
      </w:r>
      <w:r>
        <w:rPr>
          <w:sz w:val="28"/>
          <w:szCs w:val="28"/>
        </w:rPr>
        <w:t>е шестнадцатилетнего возраста.»;</w:t>
      </w:r>
    </w:p>
    <w:p w:rsidR="00625D16" w:rsidRPr="008107DF" w:rsidRDefault="006A1D88" w:rsidP="00882E4E">
      <w:pPr>
        <w:ind w:firstLine="709"/>
        <w:jc w:val="both"/>
        <w:rPr>
          <w:sz w:val="28"/>
          <w:szCs w:val="28"/>
        </w:rPr>
      </w:pPr>
      <w:r>
        <w:rPr>
          <w:sz w:val="28"/>
          <w:szCs w:val="28"/>
        </w:rPr>
        <w:t>10</w:t>
      </w:r>
      <w:r w:rsidR="00625D16">
        <w:rPr>
          <w:sz w:val="28"/>
          <w:szCs w:val="28"/>
        </w:rPr>
        <w:t>) ч</w:t>
      </w:r>
      <w:r w:rsidR="00625D16" w:rsidRPr="008107DF">
        <w:rPr>
          <w:sz w:val="28"/>
          <w:szCs w:val="28"/>
        </w:rPr>
        <w:t>асть 3 статьи 2</w:t>
      </w:r>
      <w:r w:rsidR="00625D16">
        <w:rPr>
          <w:sz w:val="28"/>
          <w:szCs w:val="28"/>
        </w:rPr>
        <w:t>3</w:t>
      </w:r>
      <w:r w:rsidR="00625D16" w:rsidRPr="008107DF">
        <w:rPr>
          <w:sz w:val="28"/>
          <w:szCs w:val="28"/>
        </w:rPr>
        <w:t xml:space="preserve"> Устава дополнить пунктом 3 следующего содержания:</w:t>
      </w:r>
    </w:p>
    <w:p w:rsidR="00625D16" w:rsidRPr="008107DF" w:rsidRDefault="00625D16" w:rsidP="00882E4E">
      <w:pPr>
        <w:ind w:firstLine="709"/>
        <w:jc w:val="both"/>
        <w:rPr>
          <w:sz w:val="28"/>
          <w:szCs w:val="28"/>
        </w:rPr>
      </w:pPr>
      <w:r w:rsidRPr="008107DF">
        <w:rPr>
          <w:sz w:val="28"/>
          <w:szCs w:val="28"/>
        </w:rPr>
        <w:t xml:space="preserve">«3) жителей </w:t>
      </w:r>
      <w:r>
        <w:rPr>
          <w:sz w:val="28"/>
          <w:szCs w:val="28"/>
        </w:rPr>
        <w:t>сельского поселения</w:t>
      </w:r>
      <w:r w:rsidRPr="008107DF">
        <w:rPr>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данного инициативного проекта.»;</w:t>
      </w:r>
    </w:p>
    <w:p w:rsidR="00625D16" w:rsidRPr="008107DF" w:rsidRDefault="006A1D88" w:rsidP="00882E4E">
      <w:pPr>
        <w:ind w:firstLine="709"/>
        <w:rPr>
          <w:sz w:val="28"/>
          <w:szCs w:val="28"/>
        </w:rPr>
      </w:pPr>
      <w:r>
        <w:rPr>
          <w:sz w:val="28"/>
          <w:szCs w:val="28"/>
        </w:rPr>
        <w:t>11</w:t>
      </w:r>
      <w:r w:rsidR="00625D16">
        <w:rPr>
          <w:sz w:val="28"/>
          <w:szCs w:val="28"/>
        </w:rPr>
        <w:t>) часть</w:t>
      </w:r>
      <w:r w:rsidR="00625D16" w:rsidRPr="008107DF">
        <w:rPr>
          <w:sz w:val="28"/>
          <w:szCs w:val="28"/>
        </w:rPr>
        <w:t xml:space="preserve"> 5 статьи 2</w:t>
      </w:r>
      <w:r w:rsidR="00625D16">
        <w:rPr>
          <w:sz w:val="28"/>
          <w:szCs w:val="28"/>
        </w:rPr>
        <w:t>3</w:t>
      </w:r>
      <w:r w:rsidR="00625D16" w:rsidRPr="008107DF">
        <w:rPr>
          <w:sz w:val="28"/>
          <w:szCs w:val="28"/>
        </w:rPr>
        <w:t xml:space="preserve"> Устава изложить в следующей редакции:</w:t>
      </w:r>
    </w:p>
    <w:p w:rsidR="00625D16" w:rsidRDefault="00625D16" w:rsidP="00882E4E">
      <w:pPr>
        <w:ind w:firstLine="709"/>
        <w:jc w:val="both"/>
        <w:rPr>
          <w:sz w:val="28"/>
          <w:szCs w:val="28"/>
        </w:rPr>
      </w:pPr>
      <w:r w:rsidRPr="008107DF">
        <w:rPr>
          <w:sz w:val="28"/>
          <w:szCs w:val="28"/>
        </w:rPr>
        <w:t xml:space="preserve">«5. Решение о назначении опроса граждан принимается Советом </w:t>
      </w:r>
      <w:r>
        <w:rPr>
          <w:sz w:val="28"/>
          <w:szCs w:val="28"/>
        </w:rPr>
        <w:t>сельского поселения</w:t>
      </w:r>
      <w:r w:rsidRPr="008107DF">
        <w:rPr>
          <w:sz w:val="28"/>
          <w:szCs w:val="28"/>
        </w:rPr>
        <w:t xml:space="preserve">. Для проведения опроса граждан может использоваться официальный сайт </w:t>
      </w:r>
      <w:r w:rsidRPr="001B6852">
        <w:rPr>
          <w:sz w:val="28"/>
          <w:szCs w:val="28"/>
        </w:rPr>
        <w:t xml:space="preserve">сельского поселения </w:t>
      </w:r>
      <w:r w:rsidRPr="008107DF">
        <w:rPr>
          <w:sz w:val="28"/>
          <w:szCs w:val="28"/>
        </w:rPr>
        <w:t>в информационно-телеком</w:t>
      </w:r>
      <w:r>
        <w:rPr>
          <w:sz w:val="28"/>
          <w:szCs w:val="28"/>
        </w:rPr>
        <w:t>муникационной сети «Интернет».»;</w:t>
      </w:r>
    </w:p>
    <w:p w:rsidR="00625D16" w:rsidRPr="00DB120B" w:rsidRDefault="006A1D88" w:rsidP="00882E4E">
      <w:pPr>
        <w:ind w:firstLine="709"/>
        <w:jc w:val="both"/>
        <w:rPr>
          <w:rFonts w:eastAsia="Times New Roman"/>
          <w:sz w:val="28"/>
          <w:szCs w:val="28"/>
          <w:lang w:eastAsia="ru-RU"/>
        </w:rPr>
      </w:pPr>
      <w:r>
        <w:rPr>
          <w:rFonts w:eastAsia="Times New Roman"/>
          <w:sz w:val="28"/>
          <w:szCs w:val="28"/>
          <w:lang w:eastAsia="ru-RU"/>
        </w:rPr>
        <w:t>12</w:t>
      </w:r>
      <w:r w:rsidR="00625D16" w:rsidRPr="00DB120B">
        <w:rPr>
          <w:rFonts w:eastAsia="Times New Roman"/>
          <w:sz w:val="28"/>
          <w:szCs w:val="28"/>
          <w:lang w:eastAsia="ru-RU"/>
        </w:rPr>
        <w:t>) пункт 9 части 5статьи 28 Устава изложить в следующей редакции:</w:t>
      </w:r>
    </w:p>
    <w:p w:rsidR="00625D16" w:rsidRPr="005052EB" w:rsidRDefault="00625D16" w:rsidP="00882E4E">
      <w:pPr>
        <w:ind w:firstLine="709"/>
        <w:jc w:val="both"/>
        <w:rPr>
          <w:sz w:val="28"/>
          <w:szCs w:val="28"/>
          <w:shd w:val="clear" w:color="auto" w:fill="FFFFFF"/>
        </w:rPr>
      </w:pPr>
      <w:r w:rsidRPr="00DB120B">
        <w:rPr>
          <w:rFonts w:eastAsia="Times New Roman"/>
          <w:sz w:val="28"/>
          <w:szCs w:val="28"/>
          <w:lang w:eastAsia="ru-RU"/>
        </w:rPr>
        <w:t xml:space="preserve">«9) </w:t>
      </w:r>
      <w:r w:rsidRPr="00DB120B">
        <w:rPr>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5D16" w:rsidRPr="006A1D88" w:rsidRDefault="006A1D88" w:rsidP="00882E4E">
      <w:pPr>
        <w:ind w:firstLine="709"/>
        <w:jc w:val="both"/>
        <w:rPr>
          <w:sz w:val="28"/>
          <w:szCs w:val="27"/>
        </w:rPr>
      </w:pPr>
      <w:r>
        <w:rPr>
          <w:sz w:val="28"/>
          <w:szCs w:val="27"/>
        </w:rPr>
        <w:t>13</w:t>
      </w:r>
      <w:r w:rsidR="00625D16" w:rsidRPr="006A1D88">
        <w:rPr>
          <w:sz w:val="28"/>
          <w:szCs w:val="27"/>
        </w:rPr>
        <w:t>) абзац 1 части 6 статьи 31 Устава изложить в следующей редакции:</w:t>
      </w:r>
    </w:p>
    <w:p w:rsidR="00625D16" w:rsidRPr="00625D16" w:rsidRDefault="00625D16" w:rsidP="00882E4E">
      <w:pPr>
        <w:ind w:firstLine="709"/>
        <w:jc w:val="both"/>
        <w:rPr>
          <w:rFonts w:eastAsia="Times New Roman"/>
          <w:sz w:val="28"/>
          <w:szCs w:val="27"/>
          <w:lang w:eastAsia="ru-RU"/>
        </w:rPr>
      </w:pPr>
      <w:r w:rsidRPr="006A1D88">
        <w:rPr>
          <w:rFonts w:eastAsia="Times New Roman"/>
          <w:sz w:val="28"/>
          <w:szCs w:val="27"/>
          <w:lang w:eastAsia="ru-RU"/>
        </w:rPr>
        <w:t>«6. Осуществляющие свои полномочия на постоянной основе депутат, глава сельского поселения не вправе:»</w:t>
      </w:r>
      <w:r w:rsidR="00882E4E" w:rsidRPr="006A1D88">
        <w:rPr>
          <w:rFonts w:eastAsia="Times New Roman"/>
          <w:sz w:val="28"/>
          <w:szCs w:val="27"/>
          <w:lang w:eastAsia="ru-RU"/>
        </w:rPr>
        <w:t>;</w:t>
      </w:r>
    </w:p>
    <w:p w:rsidR="00625D16" w:rsidRPr="005052EB" w:rsidRDefault="006A1D88" w:rsidP="00882E4E">
      <w:pPr>
        <w:ind w:firstLine="709"/>
        <w:jc w:val="both"/>
        <w:rPr>
          <w:sz w:val="28"/>
          <w:szCs w:val="28"/>
          <w:shd w:val="clear" w:color="auto" w:fill="FFFFFF"/>
        </w:rPr>
      </w:pPr>
      <w:r>
        <w:rPr>
          <w:sz w:val="28"/>
          <w:szCs w:val="28"/>
          <w:shd w:val="clear" w:color="auto" w:fill="FFFFFF"/>
        </w:rPr>
        <w:t>14</w:t>
      </w:r>
      <w:r w:rsidR="00625D16" w:rsidRPr="005052EB">
        <w:rPr>
          <w:sz w:val="28"/>
          <w:szCs w:val="28"/>
          <w:shd w:val="clear" w:color="auto" w:fill="FFFFFF"/>
        </w:rPr>
        <w:t xml:space="preserve">) пункт 7 части 8 статьи 31 Устава изложить в </w:t>
      </w:r>
      <w:r w:rsidR="00625D16" w:rsidRPr="005052EB">
        <w:rPr>
          <w:rFonts w:eastAsia="Times New Roman"/>
          <w:sz w:val="28"/>
          <w:szCs w:val="28"/>
          <w:lang w:eastAsia="ru-RU"/>
        </w:rPr>
        <w:t>следующей</w:t>
      </w:r>
      <w:r w:rsidR="00625D16" w:rsidRPr="005052EB">
        <w:rPr>
          <w:sz w:val="28"/>
          <w:szCs w:val="28"/>
          <w:shd w:val="clear" w:color="auto" w:fill="FFFFFF"/>
        </w:rPr>
        <w:t xml:space="preserve"> редакции:</w:t>
      </w:r>
    </w:p>
    <w:p w:rsidR="00625D16" w:rsidRPr="005052EB" w:rsidRDefault="00625D16" w:rsidP="00882E4E">
      <w:pPr>
        <w:ind w:firstLine="709"/>
        <w:jc w:val="both"/>
        <w:rPr>
          <w:sz w:val="28"/>
          <w:szCs w:val="28"/>
          <w:shd w:val="clear" w:color="auto" w:fill="FFFFFF"/>
        </w:rPr>
      </w:pPr>
      <w:r w:rsidRPr="005052EB">
        <w:rPr>
          <w:sz w:val="28"/>
          <w:szCs w:val="28"/>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w:t>
      </w:r>
      <w:r w:rsidRPr="005052EB">
        <w:rPr>
          <w:sz w:val="28"/>
          <w:szCs w:val="28"/>
          <w:shd w:val="clear" w:color="auto" w:fill="FFFFFF"/>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5D16" w:rsidRPr="00591532" w:rsidRDefault="006A1D88" w:rsidP="00882E4E">
      <w:pPr>
        <w:autoSpaceDE w:val="0"/>
        <w:autoSpaceDN w:val="0"/>
        <w:adjustRightInd w:val="0"/>
        <w:ind w:firstLine="720"/>
        <w:jc w:val="both"/>
        <w:rPr>
          <w:rFonts w:eastAsia="Times New Roman"/>
          <w:sz w:val="27"/>
          <w:szCs w:val="27"/>
          <w:lang w:eastAsia="ru-RU"/>
        </w:rPr>
      </w:pPr>
      <w:r>
        <w:rPr>
          <w:rFonts w:eastAsia="Times New Roman"/>
          <w:sz w:val="27"/>
          <w:szCs w:val="27"/>
          <w:lang w:eastAsia="ru-RU"/>
        </w:rPr>
        <w:t>15</w:t>
      </w:r>
      <w:r w:rsidR="00625D16">
        <w:rPr>
          <w:rFonts w:eastAsia="Times New Roman"/>
          <w:sz w:val="27"/>
          <w:szCs w:val="27"/>
          <w:lang w:eastAsia="ru-RU"/>
        </w:rPr>
        <w:t xml:space="preserve">) </w:t>
      </w:r>
      <w:r w:rsidR="00625D16" w:rsidRPr="00591532">
        <w:rPr>
          <w:rFonts w:eastAsia="Times New Roman"/>
          <w:sz w:val="27"/>
          <w:szCs w:val="27"/>
          <w:lang w:eastAsia="ru-RU"/>
        </w:rPr>
        <w:t>статью 32 Устава дополнить частью 4.1 следующего содержания:</w:t>
      </w:r>
    </w:p>
    <w:p w:rsidR="00625D16" w:rsidRDefault="00625D16" w:rsidP="00882E4E">
      <w:pPr>
        <w:autoSpaceDE w:val="0"/>
        <w:autoSpaceDN w:val="0"/>
        <w:adjustRightInd w:val="0"/>
        <w:ind w:firstLine="720"/>
        <w:jc w:val="both"/>
        <w:rPr>
          <w:rFonts w:eastAsia="Times New Roman"/>
          <w:sz w:val="27"/>
          <w:szCs w:val="27"/>
          <w:lang w:eastAsia="ru-RU"/>
        </w:rPr>
      </w:pPr>
      <w:r w:rsidRPr="00591532">
        <w:rPr>
          <w:rFonts w:eastAsia="Times New Roman"/>
          <w:sz w:val="27"/>
          <w:szCs w:val="27"/>
          <w:lang w:eastAsia="ru-RU"/>
        </w:rPr>
        <w:t xml:space="preserve">«4.1. Депутату для осуществления своих полномочий на непостоянной основе гарантируется сохранение места работы (должности) на период </w:t>
      </w:r>
      <w:r>
        <w:rPr>
          <w:rFonts w:eastAsia="Times New Roman"/>
          <w:sz w:val="27"/>
          <w:szCs w:val="27"/>
          <w:lang w:eastAsia="ru-RU"/>
        </w:rPr>
        <w:t>3 рабочих дней в месяц.»;</w:t>
      </w:r>
    </w:p>
    <w:p w:rsidR="00625D16" w:rsidRPr="005052EB" w:rsidRDefault="006A1D88" w:rsidP="00882E4E">
      <w:pPr>
        <w:ind w:firstLine="709"/>
        <w:jc w:val="both"/>
        <w:rPr>
          <w:rFonts w:eastAsia="Times New Roman"/>
          <w:sz w:val="28"/>
          <w:szCs w:val="28"/>
          <w:lang w:eastAsia="ru-RU"/>
        </w:rPr>
      </w:pPr>
      <w:r>
        <w:rPr>
          <w:sz w:val="28"/>
          <w:szCs w:val="28"/>
        </w:rPr>
        <w:t>16)</w:t>
      </w:r>
      <w:r w:rsidR="00625D16" w:rsidRPr="005052EB">
        <w:rPr>
          <w:sz w:val="28"/>
          <w:szCs w:val="28"/>
        </w:rPr>
        <w:t xml:space="preserve"> абзац </w:t>
      </w:r>
      <w:r w:rsidR="00625D16">
        <w:rPr>
          <w:sz w:val="28"/>
          <w:szCs w:val="28"/>
        </w:rPr>
        <w:t>2</w:t>
      </w:r>
      <w:r w:rsidR="00625D16" w:rsidRPr="005052EB">
        <w:rPr>
          <w:sz w:val="28"/>
          <w:szCs w:val="28"/>
        </w:rPr>
        <w:t xml:space="preserve"> ч</w:t>
      </w:r>
      <w:r w:rsidR="00625D16" w:rsidRPr="005052EB">
        <w:rPr>
          <w:rFonts w:eastAsia="Times New Roman"/>
          <w:sz w:val="28"/>
          <w:szCs w:val="28"/>
          <w:lang w:eastAsia="ru-RU"/>
        </w:rPr>
        <w:t>асти 3 статьи 35 Устава изложить в следующей редакции</w:t>
      </w:r>
      <w:r w:rsidR="00625D16">
        <w:rPr>
          <w:rFonts w:eastAsia="Times New Roman"/>
          <w:sz w:val="28"/>
          <w:szCs w:val="28"/>
          <w:lang w:eastAsia="ru-RU"/>
        </w:rPr>
        <w:t>:</w:t>
      </w:r>
    </w:p>
    <w:p w:rsidR="00625D16" w:rsidRDefault="00625D16" w:rsidP="00882E4E">
      <w:pPr>
        <w:ind w:firstLine="709"/>
        <w:jc w:val="both"/>
        <w:rPr>
          <w:sz w:val="28"/>
          <w:szCs w:val="28"/>
          <w:shd w:val="clear" w:color="auto" w:fill="FFFFFF"/>
        </w:rPr>
      </w:pPr>
      <w:r w:rsidRPr="005052EB">
        <w:rPr>
          <w:rFonts w:eastAsia="Times New Roman"/>
          <w:sz w:val="28"/>
          <w:szCs w:val="28"/>
          <w:lang w:eastAsia="ru-RU"/>
        </w:rPr>
        <w:t>«</w:t>
      </w:r>
      <w:r w:rsidRPr="005052EB">
        <w:rPr>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sz w:val="28"/>
          <w:szCs w:val="28"/>
          <w:shd w:val="clear" w:color="auto" w:fill="FFFFFF"/>
        </w:rPr>
        <w:t xml:space="preserve"> </w:t>
      </w:r>
      <w:r w:rsidRPr="005052EB">
        <w:rPr>
          <w:sz w:val="28"/>
          <w:szCs w:val="28"/>
          <w:shd w:val="clear" w:color="auto" w:fill="FFFFFF"/>
        </w:rPr>
        <w:t>«О государственной регистрации уставов муниципальных образований</w:t>
      </w:r>
      <w:r>
        <w:rPr>
          <w:sz w:val="28"/>
          <w:szCs w:val="28"/>
          <w:shd w:val="clear" w:color="auto" w:fill="FFFFFF"/>
        </w:rPr>
        <w:t>.»;</w:t>
      </w:r>
    </w:p>
    <w:p w:rsidR="00706FCC" w:rsidRDefault="00706FCC" w:rsidP="00706FCC">
      <w:pPr>
        <w:ind w:firstLine="709"/>
        <w:jc w:val="both"/>
        <w:rPr>
          <w:sz w:val="28"/>
          <w:szCs w:val="28"/>
        </w:rPr>
      </w:pPr>
      <w:r>
        <w:rPr>
          <w:sz w:val="28"/>
          <w:szCs w:val="28"/>
        </w:rPr>
        <w:t>17) часть 1 статьи 37 Устава изложить в следующей редакции:</w:t>
      </w:r>
    </w:p>
    <w:p w:rsidR="00706FCC" w:rsidRPr="006A1D88" w:rsidRDefault="00706FCC" w:rsidP="00706FCC">
      <w:pPr>
        <w:ind w:firstLine="709"/>
        <w:jc w:val="both"/>
        <w:rPr>
          <w:rFonts w:eastAsia="Times New Roman"/>
          <w:sz w:val="28"/>
          <w:szCs w:val="28"/>
          <w:lang w:eastAsia="ru-RU"/>
        </w:rPr>
      </w:pPr>
      <w:r w:rsidRPr="006A1D88">
        <w:rPr>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Оловяннинского района.».</w:t>
      </w:r>
      <w:bookmarkStart w:id="0" w:name="_GoBack"/>
      <w:bookmarkEnd w:id="0"/>
    </w:p>
    <w:p w:rsidR="00B1689A" w:rsidRPr="006A1D88" w:rsidRDefault="00625D16" w:rsidP="00882E4E">
      <w:pPr>
        <w:autoSpaceDE w:val="0"/>
        <w:autoSpaceDN w:val="0"/>
        <w:adjustRightInd w:val="0"/>
        <w:ind w:firstLine="709"/>
        <w:jc w:val="both"/>
        <w:rPr>
          <w:sz w:val="28"/>
          <w:szCs w:val="28"/>
        </w:rPr>
      </w:pPr>
      <w:r w:rsidRPr="006A1D88">
        <w:rPr>
          <w:sz w:val="28"/>
          <w:szCs w:val="28"/>
        </w:rPr>
        <w:t>18</w:t>
      </w:r>
      <w:r w:rsidR="00B1689A" w:rsidRPr="006A1D88">
        <w:rPr>
          <w:sz w:val="28"/>
          <w:szCs w:val="28"/>
        </w:rPr>
        <w:t>) абзац 6 части 4 статьи 38 Устава изложить в следующей редакции:</w:t>
      </w:r>
    </w:p>
    <w:p w:rsidR="00B1689A" w:rsidRPr="00B110B4" w:rsidRDefault="00B1689A" w:rsidP="00882E4E">
      <w:pPr>
        <w:autoSpaceDE w:val="0"/>
        <w:autoSpaceDN w:val="0"/>
        <w:adjustRightInd w:val="0"/>
        <w:ind w:firstLine="709"/>
        <w:jc w:val="both"/>
        <w:rPr>
          <w:sz w:val="28"/>
          <w:szCs w:val="28"/>
        </w:rPr>
      </w:pPr>
      <w:r w:rsidRPr="006A1D88">
        <w:rPr>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6A1D88">
        <w:rPr>
          <w:color w:val="000000"/>
          <w:sz w:val="28"/>
          <w:szCs w:val="28"/>
          <w:lang w:val="en-US"/>
        </w:rPr>
        <w:t>https</w:t>
      </w:r>
      <w:r w:rsidRPr="006A1D88">
        <w:rPr>
          <w:color w:val="000000"/>
          <w:sz w:val="28"/>
          <w:szCs w:val="28"/>
        </w:rPr>
        <w:t>://</w:t>
      </w:r>
      <w:r w:rsidRPr="006A1D88">
        <w:rPr>
          <w:color w:val="000000"/>
          <w:sz w:val="28"/>
          <w:szCs w:val="28"/>
          <w:lang w:val="en-US"/>
        </w:rPr>
        <w:t>olovyan</w:t>
      </w:r>
      <w:r w:rsidRPr="006A1D88">
        <w:rPr>
          <w:color w:val="000000"/>
          <w:sz w:val="28"/>
          <w:szCs w:val="28"/>
        </w:rPr>
        <w:t>.75.</w:t>
      </w:r>
      <w:r w:rsidRPr="006A1D88">
        <w:rPr>
          <w:color w:val="000000"/>
          <w:sz w:val="28"/>
          <w:szCs w:val="28"/>
          <w:lang w:val="en-US"/>
        </w:rPr>
        <w:t>ru</w:t>
      </w:r>
      <w:r w:rsidRPr="006A1D88">
        <w:rPr>
          <w:color w:val="000000"/>
          <w:sz w:val="28"/>
          <w:szCs w:val="28"/>
        </w:rPr>
        <w:t>.».</w:t>
      </w:r>
    </w:p>
    <w:p w:rsidR="00625D16" w:rsidRPr="005052EB" w:rsidRDefault="00625D16" w:rsidP="00882E4E">
      <w:pPr>
        <w:suppressAutoHyphens/>
        <w:ind w:firstLine="709"/>
        <w:jc w:val="both"/>
        <w:rPr>
          <w:sz w:val="28"/>
          <w:szCs w:val="28"/>
        </w:rPr>
      </w:pPr>
      <w:r w:rsidRPr="005052EB">
        <w:rPr>
          <w:sz w:val="28"/>
          <w:szCs w:val="28"/>
        </w:rPr>
        <w:t>2. Настоящее решение о внесении изменений в Устав сельского поселения «</w:t>
      </w:r>
      <w:r>
        <w:rPr>
          <w:sz w:val="28"/>
          <w:szCs w:val="28"/>
        </w:rPr>
        <w:t>Долгокычинское</w:t>
      </w:r>
      <w:r w:rsidRPr="005052EB">
        <w:rPr>
          <w:sz w:val="28"/>
          <w:szCs w:val="28"/>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625D16" w:rsidRPr="005052EB" w:rsidRDefault="00625D16" w:rsidP="00882E4E">
      <w:pPr>
        <w:suppressAutoHyphens/>
        <w:ind w:firstLine="709"/>
        <w:jc w:val="both"/>
        <w:rPr>
          <w:sz w:val="28"/>
          <w:szCs w:val="28"/>
        </w:rPr>
      </w:pPr>
      <w:r w:rsidRPr="005052EB">
        <w:rPr>
          <w:sz w:val="28"/>
          <w:szCs w:val="28"/>
        </w:rPr>
        <w:t>3. После государственной регистрации данное решение обнародовать в порядке, установленном Уставом сельского поселения «</w:t>
      </w:r>
      <w:r>
        <w:rPr>
          <w:sz w:val="28"/>
          <w:szCs w:val="28"/>
        </w:rPr>
        <w:t>Долгокычинское</w:t>
      </w:r>
      <w:r w:rsidRPr="005052EB">
        <w:rPr>
          <w:sz w:val="28"/>
          <w:szCs w:val="28"/>
        </w:rPr>
        <w:t>».</w:t>
      </w:r>
    </w:p>
    <w:p w:rsidR="00625D16" w:rsidRDefault="00625D16" w:rsidP="00882E4E">
      <w:pPr>
        <w:ind w:firstLine="709"/>
        <w:jc w:val="both"/>
        <w:rPr>
          <w:sz w:val="28"/>
          <w:szCs w:val="28"/>
        </w:rPr>
      </w:pPr>
    </w:p>
    <w:p w:rsidR="006A1D88" w:rsidRDefault="006A1D88" w:rsidP="00882E4E">
      <w:pPr>
        <w:ind w:firstLine="709"/>
        <w:jc w:val="both"/>
        <w:rPr>
          <w:sz w:val="28"/>
          <w:szCs w:val="28"/>
        </w:rPr>
      </w:pPr>
    </w:p>
    <w:p w:rsidR="006A1D88" w:rsidRDefault="006A1D88" w:rsidP="00882E4E">
      <w:pPr>
        <w:ind w:firstLine="709"/>
        <w:jc w:val="both"/>
        <w:rPr>
          <w:sz w:val="28"/>
          <w:szCs w:val="28"/>
        </w:rPr>
      </w:pPr>
    </w:p>
    <w:p w:rsidR="00625D16" w:rsidRPr="005052EB" w:rsidRDefault="00625D16" w:rsidP="00882E4E">
      <w:pPr>
        <w:suppressAutoHyphens/>
        <w:jc w:val="both"/>
        <w:rPr>
          <w:sz w:val="28"/>
          <w:szCs w:val="28"/>
        </w:rPr>
      </w:pPr>
      <w:r w:rsidRPr="005052EB">
        <w:rPr>
          <w:sz w:val="28"/>
          <w:szCs w:val="28"/>
        </w:rPr>
        <w:t xml:space="preserve">Глава сельского поселения </w:t>
      </w:r>
    </w:p>
    <w:p w:rsidR="005941E2" w:rsidRDefault="00625D16" w:rsidP="006A1D88">
      <w:pPr>
        <w:suppressAutoHyphens/>
        <w:jc w:val="both"/>
      </w:pPr>
      <w:r w:rsidRPr="005052EB">
        <w:rPr>
          <w:sz w:val="28"/>
          <w:szCs w:val="28"/>
        </w:rPr>
        <w:t>«</w:t>
      </w:r>
      <w:r>
        <w:rPr>
          <w:sz w:val="28"/>
          <w:szCs w:val="28"/>
        </w:rPr>
        <w:t>Долгокычинское</w:t>
      </w:r>
      <w:r w:rsidRPr="005052EB">
        <w:rPr>
          <w:sz w:val="28"/>
          <w:szCs w:val="28"/>
        </w:rPr>
        <w:t xml:space="preserve">»                                                                    </w:t>
      </w:r>
      <w:r>
        <w:rPr>
          <w:sz w:val="28"/>
          <w:szCs w:val="28"/>
        </w:rPr>
        <w:t xml:space="preserve">      С.А. Токмакова</w:t>
      </w:r>
    </w:p>
    <w:sectPr w:rsidR="005941E2" w:rsidSect="004800E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43" w:rsidRDefault="00694043" w:rsidP="004800EA">
      <w:r>
        <w:separator/>
      </w:r>
    </w:p>
  </w:endnote>
  <w:endnote w:type="continuationSeparator" w:id="1">
    <w:p w:rsidR="00694043" w:rsidRDefault="00694043" w:rsidP="00480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43" w:rsidRDefault="00694043" w:rsidP="004800EA">
      <w:r>
        <w:separator/>
      </w:r>
    </w:p>
  </w:footnote>
  <w:footnote w:type="continuationSeparator" w:id="1">
    <w:p w:rsidR="00694043" w:rsidRDefault="00694043" w:rsidP="00480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66344"/>
      <w:docPartObj>
        <w:docPartGallery w:val="Page Numbers (Top of Page)"/>
        <w:docPartUnique/>
      </w:docPartObj>
    </w:sdtPr>
    <w:sdtContent>
      <w:p w:rsidR="004800EA" w:rsidRDefault="00283376">
        <w:pPr>
          <w:pStyle w:val="a6"/>
          <w:jc w:val="center"/>
        </w:pPr>
        <w:r>
          <w:fldChar w:fldCharType="begin"/>
        </w:r>
        <w:r w:rsidR="004800EA">
          <w:instrText>PAGE   \* MERGEFORMAT</w:instrText>
        </w:r>
        <w:r>
          <w:fldChar w:fldCharType="separate"/>
        </w:r>
        <w:r w:rsidR="00D43E00">
          <w:rPr>
            <w:noProof/>
          </w:rPr>
          <w:t>2</w:t>
        </w:r>
        <w:r>
          <w:fldChar w:fldCharType="end"/>
        </w:r>
      </w:p>
    </w:sdtContent>
  </w:sdt>
  <w:p w:rsidR="004800EA" w:rsidRDefault="004800E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911A8"/>
    <w:rsid w:val="00283376"/>
    <w:rsid w:val="00444EE4"/>
    <w:rsid w:val="004800EA"/>
    <w:rsid w:val="00480579"/>
    <w:rsid w:val="0056731B"/>
    <w:rsid w:val="005941E2"/>
    <w:rsid w:val="0061265E"/>
    <w:rsid w:val="00625D16"/>
    <w:rsid w:val="00694043"/>
    <w:rsid w:val="006A1D88"/>
    <w:rsid w:val="006B50AD"/>
    <w:rsid w:val="00706FCC"/>
    <w:rsid w:val="008667EC"/>
    <w:rsid w:val="00882E4E"/>
    <w:rsid w:val="009725EE"/>
    <w:rsid w:val="00A260BC"/>
    <w:rsid w:val="00A911A8"/>
    <w:rsid w:val="00AE332E"/>
    <w:rsid w:val="00B1689A"/>
    <w:rsid w:val="00CE7B08"/>
    <w:rsid w:val="00D43E00"/>
    <w:rsid w:val="00E73EA4"/>
    <w:rsid w:val="00FD4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9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D1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82E4E"/>
    <w:rPr>
      <w:rFonts w:ascii="Tahoma" w:hAnsi="Tahoma" w:cs="Tahoma"/>
      <w:sz w:val="16"/>
      <w:szCs w:val="16"/>
    </w:rPr>
  </w:style>
  <w:style w:type="character" w:customStyle="1" w:styleId="a5">
    <w:name w:val="Текст выноски Знак"/>
    <w:basedOn w:val="a0"/>
    <w:link w:val="a4"/>
    <w:uiPriority w:val="99"/>
    <w:semiHidden/>
    <w:rsid w:val="00882E4E"/>
    <w:rPr>
      <w:rFonts w:ascii="Tahoma" w:eastAsia="SimSun" w:hAnsi="Tahoma" w:cs="Tahoma"/>
      <w:sz w:val="16"/>
      <w:szCs w:val="16"/>
      <w:lang w:eastAsia="zh-CN"/>
    </w:rPr>
  </w:style>
  <w:style w:type="paragraph" w:styleId="a6">
    <w:name w:val="header"/>
    <w:basedOn w:val="a"/>
    <w:link w:val="a7"/>
    <w:uiPriority w:val="99"/>
    <w:unhideWhenUsed/>
    <w:rsid w:val="004800EA"/>
    <w:pPr>
      <w:tabs>
        <w:tab w:val="center" w:pos="4677"/>
        <w:tab w:val="right" w:pos="9355"/>
      </w:tabs>
    </w:pPr>
  </w:style>
  <w:style w:type="character" w:customStyle="1" w:styleId="a7">
    <w:name w:val="Верхний колонтитул Знак"/>
    <w:basedOn w:val="a0"/>
    <w:link w:val="a6"/>
    <w:uiPriority w:val="99"/>
    <w:rsid w:val="004800EA"/>
    <w:rPr>
      <w:rFonts w:ascii="Times New Roman" w:eastAsia="SimSun" w:hAnsi="Times New Roman" w:cs="Times New Roman"/>
      <w:sz w:val="24"/>
      <w:szCs w:val="24"/>
      <w:lang w:eastAsia="zh-CN"/>
    </w:rPr>
  </w:style>
  <w:style w:type="paragraph" w:styleId="a8">
    <w:name w:val="footer"/>
    <w:basedOn w:val="a"/>
    <w:link w:val="a9"/>
    <w:uiPriority w:val="99"/>
    <w:unhideWhenUsed/>
    <w:rsid w:val="004800EA"/>
    <w:pPr>
      <w:tabs>
        <w:tab w:val="center" w:pos="4677"/>
        <w:tab w:val="right" w:pos="9355"/>
      </w:tabs>
    </w:pPr>
  </w:style>
  <w:style w:type="character" w:customStyle="1" w:styleId="a9">
    <w:name w:val="Нижний колонтитул Знак"/>
    <w:basedOn w:val="a0"/>
    <w:link w:val="a8"/>
    <w:uiPriority w:val="99"/>
    <w:rsid w:val="004800EA"/>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9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D1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82E4E"/>
    <w:rPr>
      <w:rFonts w:ascii="Tahoma" w:hAnsi="Tahoma" w:cs="Tahoma"/>
      <w:sz w:val="16"/>
      <w:szCs w:val="16"/>
    </w:rPr>
  </w:style>
  <w:style w:type="character" w:customStyle="1" w:styleId="a5">
    <w:name w:val="Текст выноски Знак"/>
    <w:basedOn w:val="a0"/>
    <w:link w:val="a4"/>
    <w:uiPriority w:val="99"/>
    <w:semiHidden/>
    <w:rsid w:val="00882E4E"/>
    <w:rPr>
      <w:rFonts w:ascii="Tahoma" w:eastAsia="SimSun" w:hAnsi="Tahoma" w:cs="Tahoma"/>
      <w:sz w:val="16"/>
      <w:szCs w:val="16"/>
      <w:lang w:eastAsia="zh-CN"/>
    </w:rPr>
  </w:style>
  <w:style w:type="paragraph" w:styleId="a6">
    <w:name w:val="header"/>
    <w:basedOn w:val="a"/>
    <w:link w:val="a7"/>
    <w:uiPriority w:val="99"/>
    <w:unhideWhenUsed/>
    <w:rsid w:val="004800EA"/>
    <w:pPr>
      <w:tabs>
        <w:tab w:val="center" w:pos="4677"/>
        <w:tab w:val="right" w:pos="9355"/>
      </w:tabs>
    </w:pPr>
  </w:style>
  <w:style w:type="character" w:customStyle="1" w:styleId="a7">
    <w:name w:val="Верхний колонтитул Знак"/>
    <w:basedOn w:val="a0"/>
    <w:link w:val="a6"/>
    <w:uiPriority w:val="99"/>
    <w:rsid w:val="004800EA"/>
    <w:rPr>
      <w:rFonts w:ascii="Times New Roman" w:eastAsia="SimSun" w:hAnsi="Times New Roman" w:cs="Times New Roman"/>
      <w:sz w:val="24"/>
      <w:szCs w:val="24"/>
      <w:lang w:eastAsia="zh-CN"/>
    </w:rPr>
  </w:style>
  <w:style w:type="paragraph" w:styleId="a8">
    <w:name w:val="footer"/>
    <w:basedOn w:val="a"/>
    <w:link w:val="a9"/>
    <w:uiPriority w:val="99"/>
    <w:unhideWhenUsed/>
    <w:rsid w:val="004800EA"/>
    <w:pPr>
      <w:tabs>
        <w:tab w:val="center" w:pos="4677"/>
        <w:tab w:val="right" w:pos="9355"/>
      </w:tabs>
    </w:pPr>
  </w:style>
  <w:style w:type="character" w:customStyle="1" w:styleId="a9">
    <w:name w:val="Нижний колонтитул Знак"/>
    <w:basedOn w:val="a0"/>
    <w:link w:val="a8"/>
    <w:uiPriority w:val="99"/>
    <w:rsid w:val="004800EA"/>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1959</Words>
  <Characters>11169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Администрация</cp:lastModifiedBy>
  <cp:revision>10</cp:revision>
  <cp:lastPrinted>2021-12-09T09:18:00Z</cp:lastPrinted>
  <dcterms:created xsi:type="dcterms:W3CDTF">2021-12-08T09:58:00Z</dcterms:created>
  <dcterms:modified xsi:type="dcterms:W3CDTF">2022-03-24T06:47:00Z</dcterms:modified>
</cp:coreProperties>
</file>