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FD" w:rsidRPr="009224FD" w:rsidRDefault="009224FD" w:rsidP="009224FD">
      <w:pPr>
        <w:autoSpaceDE w:val="0"/>
        <w:autoSpaceDN w:val="0"/>
        <w:adjustRightInd w:val="0"/>
        <w:spacing w:after="0" w:line="240" w:lineRule="auto"/>
        <w:ind w:left="-426"/>
        <w:jc w:val="center"/>
        <w:outlineLvl w:val="0"/>
        <w:rPr>
          <w:rFonts w:ascii="Times New Roman" w:eastAsia="Times New Roman" w:hAnsi="Times New Roman" w:cs="Calibri"/>
          <w:b/>
          <w:bCs/>
          <w:sz w:val="28"/>
          <w:szCs w:val="28"/>
          <w:lang w:eastAsia="ru-RU"/>
        </w:rPr>
      </w:pPr>
      <w:r w:rsidRPr="009224FD">
        <w:rPr>
          <w:rFonts w:ascii="Times New Roman" w:eastAsia="Times New Roman" w:hAnsi="Times New Roman" w:cs="Calibri"/>
          <w:b/>
          <w:bCs/>
          <w:sz w:val="28"/>
          <w:szCs w:val="28"/>
          <w:lang w:eastAsia="ru-RU"/>
        </w:rPr>
        <w:t>АДМИНИСТРАЦИЯ МУНИЦИПАЛЬНОГО РАЙОНА</w:t>
      </w:r>
    </w:p>
    <w:p w:rsidR="009224FD" w:rsidRPr="009224FD" w:rsidRDefault="009224FD" w:rsidP="009224FD">
      <w:pPr>
        <w:autoSpaceDE w:val="0"/>
        <w:autoSpaceDN w:val="0"/>
        <w:adjustRightInd w:val="0"/>
        <w:spacing w:after="0" w:line="240" w:lineRule="auto"/>
        <w:ind w:left="-426"/>
        <w:jc w:val="center"/>
        <w:outlineLvl w:val="0"/>
        <w:rPr>
          <w:rFonts w:ascii="Times New Roman" w:eastAsia="Times New Roman" w:hAnsi="Times New Roman" w:cs="Calibri"/>
          <w:b/>
          <w:bCs/>
          <w:sz w:val="28"/>
          <w:szCs w:val="28"/>
          <w:lang w:eastAsia="ru-RU"/>
        </w:rPr>
      </w:pPr>
      <w:r w:rsidRPr="009224FD">
        <w:rPr>
          <w:rFonts w:ascii="Times New Roman" w:eastAsia="Times New Roman" w:hAnsi="Times New Roman" w:cs="Calibri"/>
          <w:b/>
          <w:bCs/>
          <w:sz w:val="28"/>
          <w:szCs w:val="28"/>
          <w:lang w:eastAsia="ru-RU"/>
        </w:rPr>
        <w:t>«ОЛОВЯННИНСКИЙ РАЙОН»</w:t>
      </w:r>
    </w:p>
    <w:p w:rsidR="009224FD" w:rsidRPr="009224FD" w:rsidRDefault="009224FD" w:rsidP="009224FD">
      <w:pPr>
        <w:autoSpaceDE w:val="0"/>
        <w:autoSpaceDN w:val="0"/>
        <w:adjustRightInd w:val="0"/>
        <w:spacing w:after="0" w:line="240" w:lineRule="auto"/>
        <w:ind w:left="-426"/>
        <w:rPr>
          <w:rFonts w:ascii="Times New Roman" w:eastAsia="Times New Roman" w:hAnsi="Times New Roman" w:cs="Calibri"/>
          <w:bCs/>
          <w:sz w:val="28"/>
          <w:szCs w:val="28"/>
          <w:lang w:eastAsia="ru-RU"/>
        </w:rPr>
      </w:pPr>
    </w:p>
    <w:p w:rsidR="009224FD" w:rsidRPr="009224FD" w:rsidRDefault="009224FD" w:rsidP="009224FD">
      <w:pPr>
        <w:autoSpaceDE w:val="0"/>
        <w:autoSpaceDN w:val="0"/>
        <w:adjustRightInd w:val="0"/>
        <w:spacing w:after="0" w:line="240" w:lineRule="auto"/>
        <w:ind w:left="-426"/>
        <w:rPr>
          <w:rFonts w:ascii="Times New Roman" w:eastAsia="Times New Roman" w:hAnsi="Times New Roman" w:cs="Calibri"/>
          <w:bCs/>
          <w:sz w:val="28"/>
          <w:szCs w:val="28"/>
          <w:lang w:eastAsia="ru-RU"/>
        </w:rPr>
      </w:pP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
          <w:bCs/>
          <w:sz w:val="28"/>
          <w:szCs w:val="28"/>
          <w:lang w:eastAsia="ru-RU"/>
        </w:rPr>
      </w:pPr>
      <w:r w:rsidRPr="009224FD">
        <w:rPr>
          <w:rFonts w:ascii="Times New Roman" w:eastAsia="Times New Roman" w:hAnsi="Times New Roman" w:cs="Calibri"/>
          <w:b/>
          <w:bCs/>
          <w:sz w:val="28"/>
          <w:szCs w:val="28"/>
          <w:lang w:eastAsia="ru-RU"/>
        </w:rPr>
        <w:t>ПОСТАНОВЛЕНИЕ</w:t>
      </w: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Cs/>
          <w:sz w:val="28"/>
          <w:szCs w:val="28"/>
          <w:lang w:eastAsia="ru-RU"/>
        </w:rPr>
      </w:pPr>
    </w:p>
    <w:p w:rsidR="009224FD" w:rsidRPr="009224FD" w:rsidRDefault="00563AA3" w:rsidP="009224FD">
      <w:pPr>
        <w:autoSpaceDE w:val="0"/>
        <w:autoSpaceDN w:val="0"/>
        <w:adjustRightInd w:val="0"/>
        <w:spacing w:after="0" w:line="240" w:lineRule="auto"/>
        <w:ind w:left="-426"/>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 03</w:t>
      </w:r>
      <w:r w:rsidR="009224FD" w:rsidRPr="009224FD">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марта   </w:t>
      </w:r>
      <w:r w:rsidR="009224FD" w:rsidRPr="009224FD">
        <w:rPr>
          <w:rFonts w:ascii="Times New Roman" w:eastAsia="Times New Roman" w:hAnsi="Times New Roman" w:cs="Calibri"/>
          <w:bCs/>
          <w:sz w:val="28"/>
          <w:szCs w:val="28"/>
          <w:lang w:eastAsia="ru-RU"/>
        </w:rPr>
        <w:t xml:space="preserve">2022 года                                                                        </w:t>
      </w:r>
      <w:r>
        <w:rPr>
          <w:rFonts w:ascii="Times New Roman" w:eastAsia="Times New Roman" w:hAnsi="Times New Roman" w:cs="Calibri"/>
          <w:bCs/>
          <w:sz w:val="28"/>
          <w:szCs w:val="28"/>
          <w:lang w:eastAsia="ru-RU"/>
        </w:rPr>
        <w:t xml:space="preserve">            </w:t>
      </w:r>
      <w:r w:rsidR="009224FD" w:rsidRPr="009224FD">
        <w:rPr>
          <w:rFonts w:ascii="Times New Roman" w:eastAsia="Times New Roman" w:hAnsi="Times New Roman" w:cs="Calibri"/>
          <w:bCs/>
          <w:sz w:val="28"/>
          <w:szCs w:val="28"/>
          <w:lang w:eastAsia="ru-RU"/>
        </w:rPr>
        <w:t xml:space="preserve">    № </w:t>
      </w:r>
      <w:r>
        <w:rPr>
          <w:rFonts w:ascii="Times New Roman" w:eastAsia="Times New Roman" w:hAnsi="Times New Roman" w:cs="Calibri"/>
          <w:bCs/>
          <w:sz w:val="28"/>
          <w:szCs w:val="28"/>
          <w:lang w:eastAsia="ru-RU"/>
        </w:rPr>
        <w:t>43</w:t>
      </w:r>
      <w:r w:rsidR="009224FD" w:rsidRPr="009224FD">
        <w:rPr>
          <w:rFonts w:ascii="Times New Roman" w:eastAsia="Times New Roman" w:hAnsi="Times New Roman" w:cs="Calibri"/>
          <w:bCs/>
          <w:sz w:val="28"/>
          <w:szCs w:val="28"/>
          <w:lang w:eastAsia="ru-RU"/>
        </w:rPr>
        <w:t xml:space="preserve">    </w:t>
      </w: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
          <w:bCs/>
          <w:sz w:val="24"/>
          <w:szCs w:val="24"/>
          <w:lang w:eastAsia="ru-RU"/>
        </w:rPr>
      </w:pP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
          <w:sz w:val="28"/>
          <w:szCs w:val="28"/>
          <w:lang w:eastAsia="ru-RU"/>
        </w:rPr>
      </w:pPr>
      <w:r w:rsidRPr="009224FD">
        <w:rPr>
          <w:rFonts w:ascii="Times New Roman" w:eastAsia="Times New Roman" w:hAnsi="Times New Roman" w:cs="Calibri"/>
          <w:b/>
          <w:sz w:val="28"/>
          <w:szCs w:val="28"/>
          <w:lang w:eastAsia="ru-RU"/>
        </w:rPr>
        <w:t>пос. Оловянная</w:t>
      </w: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
          <w:sz w:val="28"/>
          <w:szCs w:val="28"/>
          <w:lang w:eastAsia="ru-RU"/>
        </w:rPr>
      </w:pP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
          <w:sz w:val="28"/>
          <w:szCs w:val="28"/>
          <w:lang w:eastAsia="ru-RU"/>
        </w:rPr>
      </w:pPr>
      <w:r w:rsidRPr="009224FD">
        <w:rPr>
          <w:rFonts w:ascii="Times New Roman" w:eastAsia="Times New Roman" w:hAnsi="Times New Roman" w:cs="Calibri"/>
          <w:b/>
          <w:sz w:val="28"/>
          <w:szCs w:val="28"/>
          <w:lang w:eastAsia="ru-RU"/>
        </w:rPr>
        <w:t>Об утверждении Проекта межевания территории для строительства и эксплуатации линий электропередач территории муниципального района «</w:t>
      </w:r>
      <w:proofErr w:type="spellStart"/>
      <w:r w:rsidRPr="009224FD">
        <w:rPr>
          <w:rFonts w:ascii="Times New Roman" w:eastAsia="Times New Roman" w:hAnsi="Times New Roman" w:cs="Calibri"/>
          <w:b/>
          <w:sz w:val="28"/>
          <w:szCs w:val="28"/>
          <w:lang w:eastAsia="ru-RU"/>
        </w:rPr>
        <w:t>Оловяннинский</w:t>
      </w:r>
      <w:proofErr w:type="spellEnd"/>
      <w:r w:rsidRPr="009224FD">
        <w:rPr>
          <w:rFonts w:ascii="Times New Roman" w:eastAsia="Times New Roman" w:hAnsi="Times New Roman" w:cs="Calibri"/>
          <w:b/>
          <w:sz w:val="28"/>
          <w:szCs w:val="28"/>
          <w:lang w:eastAsia="ru-RU"/>
        </w:rPr>
        <w:t xml:space="preserve"> район» Забайкальского края</w:t>
      </w:r>
    </w:p>
    <w:p w:rsidR="009224FD" w:rsidRPr="009224FD" w:rsidRDefault="009224FD" w:rsidP="009224FD">
      <w:pPr>
        <w:autoSpaceDE w:val="0"/>
        <w:autoSpaceDN w:val="0"/>
        <w:adjustRightInd w:val="0"/>
        <w:spacing w:after="0" w:line="240" w:lineRule="auto"/>
        <w:ind w:left="-426"/>
        <w:jc w:val="center"/>
        <w:rPr>
          <w:rFonts w:ascii="Times New Roman" w:eastAsia="Times New Roman" w:hAnsi="Times New Roman" w:cs="Calibri"/>
          <w:b/>
          <w:sz w:val="28"/>
          <w:szCs w:val="28"/>
          <w:lang w:eastAsia="ru-RU"/>
        </w:rPr>
      </w:pPr>
    </w:p>
    <w:p w:rsidR="009224FD" w:rsidRPr="009224FD" w:rsidRDefault="009224FD" w:rsidP="009224FD">
      <w:pPr>
        <w:autoSpaceDE w:val="0"/>
        <w:autoSpaceDN w:val="0"/>
        <w:adjustRightInd w:val="0"/>
        <w:spacing w:after="0" w:line="240" w:lineRule="auto"/>
        <w:ind w:left="-426" w:firstLine="426"/>
        <w:jc w:val="both"/>
        <w:rPr>
          <w:rFonts w:ascii="Times New Roman" w:eastAsia="Times New Roman" w:hAnsi="Times New Roman" w:cs="Calibri"/>
          <w:bCs/>
          <w:sz w:val="28"/>
          <w:szCs w:val="28"/>
          <w:lang w:eastAsia="ru-RU"/>
        </w:rPr>
      </w:pPr>
      <w:proofErr w:type="gramStart"/>
      <w:r w:rsidRPr="009224FD">
        <w:rPr>
          <w:rFonts w:ascii="Times New Roman" w:eastAsia="Times New Roman" w:hAnsi="Times New Roman" w:cs="Calibri"/>
          <w:bCs/>
          <w:sz w:val="28"/>
          <w:szCs w:val="28"/>
          <w:lang w:eastAsia="ru-RU"/>
        </w:rPr>
        <w:t xml:space="preserve">В соответствии со статьями 43,45 Градостроительного Кодекса Российской Федерации от 29 декабря 2004 года № 190 – ФЗ, ст. 11.3 Земельного кодекса РФ, ст. 15 Федерального закона Российской Федерации от 06 октября 2003 г. № 131-ФЗ «Об общих принципах организации местного самоуправления в Российской Федерации», рассмотрев заявление </w:t>
      </w:r>
      <w:r w:rsidRPr="009224FD">
        <w:rPr>
          <w:rFonts w:ascii="Times New Roman" w:eastAsia="Calibri" w:hAnsi="Times New Roman" w:cs="Times New Roman"/>
          <w:sz w:val="28"/>
          <w:szCs w:val="28"/>
          <w:lang w:eastAsia="ru-RU"/>
        </w:rPr>
        <w:t>представителя ПАО «</w:t>
      </w:r>
      <w:proofErr w:type="spellStart"/>
      <w:r w:rsidRPr="009224FD">
        <w:rPr>
          <w:rFonts w:ascii="Times New Roman" w:eastAsia="Calibri" w:hAnsi="Times New Roman" w:cs="Times New Roman"/>
          <w:sz w:val="28"/>
          <w:szCs w:val="28"/>
          <w:lang w:eastAsia="ru-RU"/>
        </w:rPr>
        <w:t>Россети</w:t>
      </w:r>
      <w:proofErr w:type="spellEnd"/>
      <w:r w:rsidRPr="009224FD">
        <w:rPr>
          <w:rFonts w:ascii="Times New Roman" w:eastAsia="Calibri" w:hAnsi="Times New Roman" w:cs="Times New Roman"/>
          <w:sz w:val="28"/>
          <w:szCs w:val="28"/>
          <w:lang w:eastAsia="ru-RU"/>
        </w:rPr>
        <w:t xml:space="preserve"> Сибирь» действующего по доверенности № 75/26 от 23.06.2021г. Владимира Алексеевича </w:t>
      </w:r>
      <w:proofErr w:type="spellStart"/>
      <w:r w:rsidRPr="009224FD">
        <w:rPr>
          <w:rFonts w:ascii="Times New Roman" w:eastAsia="Calibri" w:hAnsi="Times New Roman" w:cs="Times New Roman"/>
          <w:sz w:val="28"/>
          <w:szCs w:val="28"/>
          <w:lang w:eastAsia="ru-RU"/>
        </w:rPr>
        <w:t>Небольсина</w:t>
      </w:r>
      <w:proofErr w:type="spellEnd"/>
      <w:r w:rsidRPr="009224FD">
        <w:rPr>
          <w:rFonts w:ascii="Times New Roman" w:eastAsia="Calibri" w:hAnsi="Times New Roman" w:cs="Times New Roman"/>
          <w:sz w:val="28"/>
          <w:szCs w:val="28"/>
          <w:lang w:eastAsia="ru-RU"/>
        </w:rPr>
        <w:t xml:space="preserve"> </w:t>
      </w:r>
      <w:r w:rsidRPr="009224FD">
        <w:rPr>
          <w:rFonts w:ascii="Times New Roman" w:eastAsia="Times New Roman" w:hAnsi="Times New Roman" w:cs="Calibri"/>
          <w:bCs/>
          <w:sz w:val="28"/>
          <w:szCs w:val="28"/>
          <w:lang w:eastAsia="ru-RU"/>
        </w:rPr>
        <w:t>от</w:t>
      </w:r>
      <w:proofErr w:type="gramEnd"/>
      <w:r w:rsidRPr="009224FD">
        <w:rPr>
          <w:rFonts w:ascii="Times New Roman" w:eastAsia="Times New Roman" w:hAnsi="Times New Roman" w:cs="Calibri"/>
          <w:bCs/>
          <w:sz w:val="28"/>
          <w:szCs w:val="28"/>
          <w:lang w:eastAsia="ru-RU"/>
        </w:rPr>
        <w:t xml:space="preserve"> 24.02.2022г. № 214 «Об утверждении проекта межевания территории», общей площадью </w:t>
      </w:r>
      <w:r w:rsidRPr="009224FD">
        <w:rPr>
          <w:rFonts w:ascii="Times New Roman" w:eastAsia="Calibri" w:hAnsi="Times New Roman" w:cs="Times New Roman"/>
          <w:sz w:val="28"/>
          <w:szCs w:val="28"/>
          <w:lang w:eastAsia="ru-RU"/>
        </w:rPr>
        <w:t xml:space="preserve">77 735 </w:t>
      </w:r>
      <w:proofErr w:type="spellStart"/>
      <w:r w:rsidRPr="009224FD">
        <w:rPr>
          <w:rFonts w:ascii="Times New Roman" w:eastAsia="Calibri" w:hAnsi="Times New Roman" w:cs="Times New Roman"/>
          <w:sz w:val="28"/>
          <w:szCs w:val="28"/>
          <w:lang w:eastAsia="ru-RU"/>
        </w:rPr>
        <w:t>кв.м</w:t>
      </w:r>
      <w:proofErr w:type="spellEnd"/>
      <w:r w:rsidRPr="009224FD">
        <w:rPr>
          <w:rFonts w:ascii="Times New Roman" w:eastAsia="Calibri" w:hAnsi="Times New Roman" w:cs="Times New Roman"/>
          <w:sz w:val="28"/>
          <w:szCs w:val="28"/>
          <w:lang w:eastAsia="ru-RU"/>
        </w:rPr>
        <w:t>.</w:t>
      </w:r>
      <w:r w:rsidRPr="009224FD">
        <w:rPr>
          <w:rFonts w:ascii="Times New Roman" w:eastAsia="Times New Roman" w:hAnsi="Times New Roman" w:cs="Calibri"/>
          <w:bCs/>
          <w:sz w:val="28"/>
          <w:szCs w:val="28"/>
          <w:lang w:eastAsia="ru-RU"/>
        </w:rPr>
        <w:t>, для строительства и эксплуатации линий электропередач территории муниципального района «</w:t>
      </w:r>
      <w:proofErr w:type="spellStart"/>
      <w:r w:rsidRPr="009224FD">
        <w:rPr>
          <w:rFonts w:ascii="Times New Roman" w:eastAsia="Times New Roman" w:hAnsi="Times New Roman" w:cs="Calibri"/>
          <w:bCs/>
          <w:sz w:val="28"/>
          <w:szCs w:val="28"/>
          <w:lang w:eastAsia="ru-RU"/>
        </w:rPr>
        <w:t>Оловяннинский</w:t>
      </w:r>
      <w:proofErr w:type="spellEnd"/>
      <w:r w:rsidRPr="009224FD">
        <w:rPr>
          <w:rFonts w:ascii="Times New Roman" w:eastAsia="Times New Roman" w:hAnsi="Times New Roman" w:cs="Calibri"/>
          <w:bCs/>
          <w:sz w:val="28"/>
          <w:szCs w:val="28"/>
          <w:lang w:eastAsia="ru-RU"/>
        </w:rPr>
        <w:t xml:space="preserve"> район» Забайкальского края, администрация муниципального района «</w:t>
      </w:r>
      <w:proofErr w:type="spellStart"/>
      <w:r w:rsidRPr="009224FD">
        <w:rPr>
          <w:rFonts w:ascii="Times New Roman" w:eastAsia="Times New Roman" w:hAnsi="Times New Roman" w:cs="Calibri"/>
          <w:bCs/>
          <w:sz w:val="28"/>
          <w:szCs w:val="28"/>
          <w:lang w:eastAsia="ru-RU"/>
        </w:rPr>
        <w:t>Оловяннинский</w:t>
      </w:r>
      <w:proofErr w:type="spellEnd"/>
      <w:r w:rsidRPr="009224FD">
        <w:rPr>
          <w:rFonts w:ascii="Times New Roman" w:eastAsia="Times New Roman" w:hAnsi="Times New Roman" w:cs="Calibri"/>
          <w:bCs/>
          <w:sz w:val="28"/>
          <w:szCs w:val="28"/>
          <w:lang w:eastAsia="ru-RU"/>
        </w:rPr>
        <w:t xml:space="preserve"> район»</w:t>
      </w: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Calibri"/>
          <w:bCs/>
          <w:sz w:val="28"/>
          <w:szCs w:val="28"/>
          <w:lang w:eastAsia="ru-RU"/>
        </w:rPr>
      </w:pP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Calibri"/>
          <w:b/>
          <w:bCs/>
          <w:sz w:val="28"/>
          <w:szCs w:val="28"/>
          <w:lang w:eastAsia="ru-RU"/>
        </w:rPr>
      </w:pPr>
      <w:proofErr w:type="gramStart"/>
      <w:r w:rsidRPr="009224FD">
        <w:rPr>
          <w:rFonts w:ascii="Times New Roman" w:eastAsia="Times New Roman" w:hAnsi="Times New Roman" w:cs="Calibri"/>
          <w:b/>
          <w:bCs/>
          <w:sz w:val="28"/>
          <w:szCs w:val="28"/>
          <w:lang w:eastAsia="ru-RU"/>
        </w:rPr>
        <w:t>п</w:t>
      </w:r>
      <w:proofErr w:type="gramEnd"/>
      <w:r w:rsidRPr="009224FD">
        <w:rPr>
          <w:rFonts w:ascii="Times New Roman" w:eastAsia="Times New Roman" w:hAnsi="Times New Roman" w:cs="Calibri"/>
          <w:b/>
          <w:bCs/>
          <w:sz w:val="28"/>
          <w:szCs w:val="28"/>
          <w:lang w:eastAsia="ru-RU"/>
        </w:rPr>
        <w:t xml:space="preserve"> о с т а н о в л я е т:</w:t>
      </w: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Calibri"/>
          <w:b/>
          <w:bCs/>
          <w:sz w:val="28"/>
          <w:szCs w:val="28"/>
          <w:lang w:eastAsia="ru-RU"/>
        </w:rPr>
      </w:pP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r w:rsidRPr="009224FD">
        <w:rPr>
          <w:rFonts w:ascii="Times New Roman" w:eastAsia="Times New Roman" w:hAnsi="Times New Roman" w:cs="Calibri"/>
          <w:sz w:val="28"/>
          <w:szCs w:val="28"/>
          <w:lang w:eastAsia="ru-RU"/>
        </w:rPr>
        <w:t xml:space="preserve">       1. Утвердить Проект </w:t>
      </w:r>
      <w:r w:rsidRPr="009224FD">
        <w:rPr>
          <w:rFonts w:ascii="Times New Roman" w:eastAsia="Times New Roman" w:hAnsi="Times New Roman" w:cs="Calibri"/>
          <w:bCs/>
          <w:sz w:val="28"/>
          <w:szCs w:val="28"/>
          <w:lang w:eastAsia="ru-RU"/>
        </w:rPr>
        <w:t>межевания территории для строительства и эксплуатации линий электропередач территории муниципального района «</w:t>
      </w:r>
      <w:proofErr w:type="spellStart"/>
      <w:r w:rsidRPr="009224FD">
        <w:rPr>
          <w:rFonts w:ascii="Times New Roman" w:eastAsia="Times New Roman" w:hAnsi="Times New Roman" w:cs="Calibri"/>
          <w:bCs/>
          <w:sz w:val="28"/>
          <w:szCs w:val="28"/>
          <w:lang w:eastAsia="ru-RU"/>
        </w:rPr>
        <w:t>Оловяннинский</w:t>
      </w:r>
      <w:proofErr w:type="spellEnd"/>
      <w:r w:rsidRPr="009224FD">
        <w:rPr>
          <w:rFonts w:ascii="Times New Roman" w:eastAsia="Times New Roman" w:hAnsi="Times New Roman" w:cs="Calibri"/>
          <w:bCs/>
          <w:sz w:val="28"/>
          <w:szCs w:val="28"/>
          <w:lang w:eastAsia="ru-RU"/>
        </w:rPr>
        <w:t xml:space="preserve"> район» Забайкальского края, в кадастровом квартале 75:14:400303, общей площадью </w:t>
      </w:r>
      <w:r w:rsidRPr="009224FD">
        <w:rPr>
          <w:rFonts w:ascii="Times New Roman" w:eastAsia="Calibri" w:hAnsi="Times New Roman" w:cs="Times New Roman"/>
          <w:sz w:val="28"/>
          <w:szCs w:val="28"/>
          <w:lang w:eastAsia="ru-RU"/>
        </w:rPr>
        <w:t xml:space="preserve">77 735 </w:t>
      </w:r>
      <w:proofErr w:type="spellStart"/>
      <w:r w:rsidRPr="009224FD">
        <w:rPr>
          <w:rFonts w:ascii="Times New Roman" w:eastAsia="Calibri" w:hAnsi="Times New Roman" w:cs="Times New Roman"/>
          <w:sz w:val="28"/>
          <w:szCs w:val="28"/>
          <w:lang w:eastAsia="ru-RU"/>
        </w:rPr>
        <w:t>кв.м</w:t>
      </w:r>
      <w:proofErr w:type="spellEnd"/>
      <w:r w:rsidRPr="009224FD">
        <w:rPr>
          <w:rFonts w:ascii="Times New Roman" w:eastAsia="Calibri" w:hAnsi="Times New Roman" w:cs="Times New Roman"/>
          <w:sz w:val="28"/>
          <w:szCs w:val="28"/>
          <w:lang w:eastAsia="ru-RU"/>
        </w:rPr>
        <w:t>.,</w:t>
      </w:r>
      <w:r w:rsidRPr="009224FD">
        <w:rPr>
          <w:rFonts w:ascii="Calibri" w:eastAsia="Times New Roman" w:hAnsi="Calibri" w:cs="Calibri"/>
          <w:b/>
          <w:bCs/>
          <w:lang w:eastAsia="ru-RU"/>
        </w:rPr>
        <w:t xml:space="preserve"> </w:t>
      </w:r>
      <w:r w:rsidRPr="009224FD">
        <w:rPr>
          <w:rFonts w:ascii="Times New Roman" w:eastAsia="Calibri" w:hAnsi="Times New Roman" w:cs="Times New Roman"/>
          <w:sz w:val="28"/>
          <w:szCs w:val="28"/>
          <w:lang w:eastAsia="ru-RU"/>
        </w:rPr>
        <w:t xml:space="preserve">местоположение которого Забайкальский край, </w:t>
      </w:r>
      <w:proofErr w:type="spellStart"/>
      <w:r w:rsidRPr="009224FD">
        <w:rPr>
          <w:rFonts w:ascii="Times New Roman" w:eastAsia="Calibri" w:hAnsi="Times New Roman" w:cs="Times New Roman"/>
          <w:sz w:val="28"/>
          <w:szCs w:val="28"/>
          <w:lang w:eastAsia="ru-RU"/>
        </w:rPr>
        <w:t>Оловяннинский</w:t>
      </w:r>
      <w:proofErr w:type="spellEnd"/>
      <w:r w:rsidRPr="009224FD">
        <w:rPr>
          <w:rFonts w:ascii="Times New Roman" w:eastAsia="Calibri" w:hAnsi="Times New Roman" w:cs="Times New Roman"/>
          <w:sz w:val="28"/>
          <w:szCs w:val="28"/>
          <w:lang w:eastAsia="ru-RU"/>
        </w:rPr>
        <w:t xml:space="preserve"> район.</w:t>
      </w:r>
    </w:p>
    <w:p w:rsidR="009224FD" w:rsidRPr="009224FD" w:rsidRDefault="009224FD" w:rsidP="009224FD">
      <w:pPr>
        <w:spacing w:after="0" w:line="240" w:lineRule="auto"/>
        <w:ind w:left="-426"/>
        <w:jc w:val="both"/>
        <w:rPr>
          <w:rFonts w:ascii="Times New Roman" w:eastAsia="Calibri" w:hAnsi="Times New Roman" w:cs="Times New Roman"/>
          <w:sz w:val="28"/>
          <w:szCs w:val="28"/>
        </w:rPr>
      </w:pPr>
      <w:r w:rsidRPr="009224FD">
        <w:rPr>
          <w:rFonts w:ascii="Times New Roman" w:eastAsia="Times New Roman" w:hAnsi="Times New Roman" w:cs="Times New Roman"/>
          <w:sz w:val="28"/>
          <w:szCs w:val="28"/>
        </w:rPr>
        <w:t xml:space="preserve">       2. 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w:t>
      </w:r>
      <w:proofErr w:type="spellStart"/>
      <w:r w:rsidRPr="009224FD">
        <w:rPr>
          <w:rFonts w:ascii="Times New Roman" w:eastAsia="Times New Roman" w:hAnsi="Times New Roman" w:cs="Times New Roman"/>
          <w:sz w:val="28"/>
          <w:szCs w:val="28"/>
        </w:rPr>
        <w:t>Оловяннинский</w:t>
      </w:r>
      <w:proofErr w:type="spellEnd"/>
      <w:r w:rsidRPr="009224FD">
        <w:rPr>
          <w:rFonts w:ascii="Times New Roman" w:eastAsia="Times New Roman" w:hAnsi="Times New Roman" w:cs="Times New Roman"/>
          <w:sz w:val="28"/>
          <w:szCs w:val="28"/>
        </w:rPr>
        <w:t xml:space="preserve"> район» в информационно – телекоммуникационной сети «Интернет», по адресу: olovyan.75.ru.</w:t>
      </w:r>
    </w:p>
    <w:p w:rsidR="009224FD" w:rsidRPr="009224FD" w:rsidRDefault="009224FD" w:rsidP="009224FD">
      <w:pPr>
        <w:spacing w:after="0" w:line="240" w:lineRule="auto"/>
        <w:ind w:left="-426"/>
        <w:jc w:val="both"/>
        <w:rPr>
          <w:rFonts w:ascii="Times New Roman" w:eastAsia="Calibri" w:hAnsi="Times New Roman" w:cs="Times New Roman"/>
          <w:sz w:val="28"/>
          <w:szCs w:val="28"/>
          <w:lang w:eastAsia="ru-RU"/>
        </w:rPr>
      </w:pPr>
      <w:r w:rsidRPr="009224FD">
        <w:rPr>
          <w:rFonts w:ascii="Times New Roman" w:eastAsia="Times New Roman" w:hAnsi="Times New Roman" w:cs="Times New Roman"/>
          <w:sz w:val="28"/>
          <w:szCs w:val="28"/>
          <w:lang w:eastAsia="ru-RU"/>
        </w:rPr>
        <w:t xml:space="preserve">       3.  </w:t>
      </w:r>
      <w:proofErr w:type="gramStart"/>
      <w:r w:rsidRPr="009224FD">
        <w:rPr>
          <w:rFonts w:ascii="Times New Roman" w:eastAsia="Calibri" w:hAnsi="Times New Roman" w:cs="Times New Roman"/>
          <w:sz w:val="28"/>
          <w:szCs w:val="28"/>
        </w:rPr>
        <w:t>Контроль за</w:t>
      </w:r>
      <w:proofErr w:type="gramEnd"/>
      <w:r w:rsidRPr="009224FD">
        <w:rPr>
          <w:rFonts w:ascii="Times New Roman" w:eastAsia="Calibri" w:hAnsi="Times New Roman" w:cs="Times New Roman"/>
          <w:sz w:val="28"/>
          <w:szCs w:val="28"/>
        </w:rPr>
        <w:t xml:space="preserve"> исполнением настоящего постановления возложить на заместителя главы муниципального района «</w:t>
      </w:r>
      <w:proofErr w:type="spellStart"/>
      <w:r w:rsidRPr="009224FD">
        <w:rPr>
          <w:rFonts w:ascii="Times New Roman" w:eastAsia="Calibri" w:hAnsi="Times New Roman" w:cs="Times New Roman"/>
          <w:sz w:val="28"/>
          <w:szCs w:val="28"/>
        </w:rPr>
        <w:t>Оловяннинский</w:t>
      </w:r>
      <w:proofErr w:type="spellEnd"/>
      <w:r w:rsidRPr="009224FD">
        <w:rPr>
          <w:rFonts w:ascii="Times New Roman" w:eastAsia="Calibri" w:hAnsi="Times New Roman" w:cs="Times New Roman"/>
          <w:sz w:val="28"/>
          <w:szCs w:val="28"/>
        </w:rPr>
        <w:t xml:space="preserve"> район», председателя Комитета по управлению муниципальным имуществом и инвестициям администрации муниципального района «</w:t>
      </w:r>
      <w:proofErr w:type="spellStart"/>
      <w:r w:rsidRPr="009224FD">
        <w:rPr>
          <w:rFonts w:ascii="Times New Roman" w:eastAsia="Calibri" w:hAnsi="Times New Roman" w:cs="Times New Roman"/>
          <w:sz w:val="28"/>
          <w:szCs w:val="28"/>
        </w:rPr>
        <w:t>Оловяннинский</w:t>
      </w:r>
      <w:proofErr w:type="spellEnd"/>
      <w:r w:rsidRPr="009224FD">
        <w:rPr>
          <w:rFonts w:ascii="Times New Roman" w:eastAsia="Calibri" w:hAnsi="Times New Roman" w:cs="Times New Roman"/>
          <w:sz w:val="28"/>
          <w:szCs w:val="28"/>
        </w:rPr>
        <w:t xml:space="preserve"> район»</w:t>
      </w:r>
      <w:r w:rsidRPr="009224FD">
        <w:rPr>
          <w:rFonts w:ascii="Times New Roman" w:eastAsia="Calibri" w:hAnsi="Times New Roman" w:cs="Times New Roman"/>
          <w:sz w:val="28"/>
          <w:szCs w:val="28"/>
          <w:lang w:eastAsia="ru-RU"/>
        </w:rPr>
        <w:t>.</w:t>
      </w: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Calibri"/>
          <w:bCs/>
          <w:sz w:val="28"/>
          <w:szCs w:val="28"/>
          <w:lang w:eastAsia="ru-RU"/>
        </w:rPr>
      </w:pPr>
    </w:p>
    <w:p w:rsidR="009224FD" w:rsidRPr="009224FD" w:rsidRDefault="009224FD" w:rsidP="009224FD">
      <w:pPr>
        <w:autoSpaceDE w:val="0"/>
        <w:autoSpaceDN w:val="0"/>
        <w:adjustRightInd w:val="0"/>
        <w:spacing w:after="0" w:line="240" w:lineRule="auto"/>
        <w:jc w:val="both"/>
        <w:rPr>
          <w:rFonts w:ascii="Times New Roman" w:eastAsia="Times New Roman" w:hAnsi="Times New Roman" w:cs="Calibri"/>
          <w:bCs/>
          <w:sz w:val="28"/>
          <w:szCs w:val="28"/>
          <w:lang w:eastAsia="ru-RU"/>
        </w:rPr>
      </w:pP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Calibri"/>
          <w:bCs/>
          <w:sz w:val="28"/>
          <w:szCs w:val="28"/>
          <w:lang w:eastAsia="ru-RU"/>
        </w:rPr>
      </w:pPr>
      <w:r w:rsidRPr="009224FD">
        <w:rPr>
          <w:rFonts w:ascii="Times New Roman" w:eastAsia="Times New Roman" w:hAnsi="Times New Roman" w:cs="Calibri"/>
          <w:bCs/>
          <w:sz w:val="28"/>
          <w:szCs w:val="28"/>
          <w:lang w:eastAsia="ru-RU"/>
        </w:rPr>
        <w:t xml:space="preserve">Глава муниципального района                                                      А.В. </w:t>
      </w:r>
      <w:proofErr w:type="gramStart"/>
      <w:r w:rsidRPr="009224FD">
        <w:rPr>
          <w:rFonts w:ascii="Times New Roman" w:eastAsia="Times New Roman" w:hAnsi="Times New Roman" w:cs="Calibri"/>
          <w:bCs/>
          <w:sz w:val="28"/>
          <w:szCs w:val="28"/>
          <w:lang w:eastAsia="ru-RU"/>
        </w:rPr>
        <w:t>Антошкин</w:t>
      </w:r>
      <w:proofErr w:type="gramEnd"/>
      <w:r w:rsidRPr="009224FD">
        <w:rPr>
          <w:rFonts w:ascii="Times New Roman" w:eastAsia="Times New Roman" w:hAnsi="Times New Roman" w:cs="Calibri"/>
          <w:bCs/>
          <w:sz w:val="28"/>
          <w:szCs w:val="28"/>
          <w:lang w:eastAsia="ru-RU"/>
        </w:rPr>
        <w:t xml:space="preserve">                                                            </w:t>
      </w:r>
    </w:p>
    <w:p w:rsidR="009224FD" w:rsidRPr="009224FD" w:rsidRDefault="009224FD" w:rsidP="009224FD">
      <w:pPr>
        <w:autoSpaceDE w:val="0"/>
        <w:autoSpaceDN w:val="0"/>
        <w:adjustRightInd w:val="0"/>
        <w:spacing w:after="0" w:line="240" w:lineRule="auto"/>
        <w:ind w:left="-426"/>
        <w:jc w:val="both"/>
        <w:rPr>
          <w:rFonts w:ascii="Times New Roman" w:eastAsia="Times New Roman" w:hAnsi="Times New Roman" w:cs="Calibri"/>
          <w:bCs/>
          <w:sz w:val="28"/>
          <w:szCs w:val="28"/>
          <w:lang w:eastAsia="ru-RU"/>
        </w:rPr>
      </w:pPr>
      <w:r w:rsidRPr="009224FD">
        <w:rPr>
          <w:rFonts w:ascii="Times New Roman" w:eastAsia="Times New Roman" w:hAnsi="Times New Roman" w:cs="Calibri"/>
          <w:bCs/>
          <w:sz w:val="28"/>
          <w:szCs w:val="28"/>
          <w:lang w:eastAsia="ru-RU"/>
        </w:rPr>
        <w:t>«</w:t>
      </w:r>
      <w:proofErr w:type="spellStart"/>
      <w:r w:rsidRPr="009224FD">
        <w:rPr>
          <w:rFonts w:ascii="Times New Roman" w:eastAsia="Times New Roman" w:hAnsi="Times New Roman" w:cs="Calibri"/>
          <w:bCs/>
          <w:sz w:val="28"/>
          <w:szCs w:val="28"/>
          <w:lang w:eastAsia="ru-RU"/>
        </w:rPr>
        <w:t>Оловяннинский</w:t>
      </w:r>
      <w:proofErr w:type="spellEnd"/>
      <w:r w:rsidRPr="009224FD">
        <w:rPr>
          <w:rFonts w:ascii="Times New Roman" w:eastAsia="Times New Roman" w:hAnsi="Times New Roman" w:cs="Calibri"/>
          <w:bCs/>
          <w:sz w:val="28"/>
          <w:szCs w:val="28"/>
          <w:lang w:eastAsia="ru-RU"/>
        </w:rPr>
        <w:t xml:space="preserve"> район»</w:t>
      </w:r>
    </w:p>
    <w:p w:rsidR="009224FD" w:rsidRPr="009224FD" w:rsidRDefault="009224FD" w:rsidP="009224FD">
      <w:pPr>
        <w:autoSpaceDE w:val="0"/>
        <w:autoSpaceDN w:val="0"/>
        <w:adjustRightInd w:val="0"/>
        <w:spacing w:after="0" w:line="240" w:lineRule="auto"/>
        <w:ind w:left="-426"/>
        <w:jc w:val="center"/>
        <w:outlineLvl w:val="0"/>
        <w:rPr>
          <w:rFonts w:ascii="Times New Roman" w:eastAsia="Times New Roman" w:hAnsi="Times New Roman" w:cs="Calibri"/>
          <w:b/>
          <w:bCs/>
          <w:sz w:val="28"/>
          <w:szCs w:val="28"/>
          <w:lang w:eastAsia="ru-RU"/>
        </w:rPr>
      </w:pPr>
    </w:p>
    <w:p w:rsidR="00563AA3" w:rsidRPr="00563AA3" w:rsidRDefault="00563AA3" w:rsidP="00563AA3">
      <w:pPr>
        <w:spacing w:after="0" w:line="259" w:lineRule="auto"/>
        <w:ind w:left="5103"/>
        <w:jc w:val="center"/>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Приложение к Постановлению </w:t>
      </w:r>
    </w:p>
    <w:p w:rsidR="00563AA3" w:rsidRPr="00563AA3" w:rsidRDefault="00563AA3" w:rsidP="00563AA3">
      <w:pPr>
        <w:spacing w:after="0" w:line="259" w:lineRule="auto"/>
        <w:ind w:left="5103"/>
        <w:jc w:val="center"/>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Администрации </w:t>
      </w:r>
      <w:proofErr w:type="gramStart"/>
      <w:r w:rsidRPr="00563AA3">
        <w:rPr>
          <w:rFonts w:ascii="Times New Roman" w:eastAsia="Calibri" w:hAnsi="Times New Roman" w:cs="Times New Roman"/>
          <w:sz w:val="28"/>
          <w:szCs w:val="28"/>
        </w:rPr>
        <w:t>муниципального</w:t>
      </w:r>
      <w:proofErr w:type="gramEnd"/>
    </w:p>
    <w:p w:rsidR="00563AA3" w:rsidRPr="00563AA3" w:rsidRDefault="00563AA3" w:rsidP="00563AA3">
      <w:pPr>
        <w:spacing w:after="0" w:line="259" w:lineRule="auto"/>
        <w:ind w:left="5103"/>
        <w:jc w:val="center"/>
        <w:rPr>
          <w:rFonts w:ascii="Times New Roman" w:eastAsia="Calibri" w:hAnsi="Times New Roman" w:cs="Times New Roman"/>
          <w:sz w:val="28"/>
          <w:szCs w:val="28"/>
        </w:rPr>
      </w:pPr>
      <w:r w:rsidRPr="00563AA3">
        <w:rPr>
          <w:rFonts w:ascii="Times New Roman" w:eastAsia="Calibri" w:hAnsi="Times New Roman" w:cs="Times New Roman"/>
          <w:sz w:val="28"/>
          <w:szCs w:val="28"/>
        </w:rPr>
        <w:t>района «</w:t>
      </w:r>
      <w:proofErr w:type="spellStart"/>
      <w:r w:rsidRPr="00563AA3">
        <w:rPr>
          <w:rFonts w:ascii="Times New Roman" w:eastAsia="Calibri" w:hAnsi="Times New Roman" w:cs="Times New Roman"/>
          <w:sz w:val="28"/>
          <w:szCs w:val="28"/>
        </w:rPr>
        <w:t>Оловяннинский</w:t>
      </w:r>
      <w:proofErr w:type="spellEnd"/>
      <w:r w:rsidRPr="00563AA3">
        <w:rPr>
          <w:rFonts w:ascii="Times New Roman" w:eastAsia="Calibri" w:hAnsi="Times New Roman" w:cs="Times New Roman"/>
          <w:sz w:val="28"/>
          <w:szCs w:val="28"/>
        </w:rPr>
        <w:t xml:space="preserve"> район» Забайкальского края</w:t>
      </w:r>
    </w:p>
    <w:p w:rsidR="00563AA3" w:rsidRPr="00563AA3" w:rsidRDefault="00563AA3" w:rsidP="00563AA3">
      <w:pPr>
        <w:spacing w:after="0" w:line="259" w:lineRule="auto"/>
        <w:ind w:left="5103"/>
        <w:jc w:val="center"/>
        <w:rPr>
          <w:rFonts w:ascii="Times New Roman" w:eastAsia="Calibri" w:hAnsi="Times New Roman" w:cs="Times New Roman"/>
          <w:sz w:val="28"/>
          <w:szCs w:val="28"/>
        </w:rPr>
      </w:pPr>
      <w:r w:rsidRPr="00563AA3">
        <w:rPr>
          <w:rFonts w:ascii="Times New Roman" w:eastAsia="Calibri" w:hAnsi="Times New Roman" w:cs="Times New Roman"/>
          <w:sz w:val="28"/>
          <w:szCs w:val="28"/>
        </w:rPr>
        <w:t>от «</w:t>
      </w:r>
      <w:r>
        <w:rPr>
          <w:rFonts w:ascii="Times New Roman" w:eastAsia="Calibri" w:hAnsi="Times New Roman" w:cs="Times New Roman"/>
          <w:sz w:val="28"/>
          <w:szCs w:val="28"/>
        </w:rPr>
        <w:t>03</w:t>
      </w:r>
      <w:r w:rsidRPr="00563AA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марта</w:t>
      </w:r>
      <w:r w:rsidRPr="00563AA3">
        <w:rPr>
          <w:rFonts w:ascii="Times New Roman" w:eastAsia="Calibri" w:hAnsi="Times New Roman" w:cs="Times New Roman"/>
          <w:sz w:val="28"/>
          <w:szCs w:val="28"/>
        </w:rPr>
        <w:t xml:space="preserve"> 2022 г. №</w:t>
      </w:r>
      <w:r>
        <w:rPr>
          <w:rFonts w:ascii="Times New Roman" w:eastAsia="Calibri" w:hAnsi="Times New Roman" w:cs="Times New Roman"/>
          <w:sz w:val="28"/>
          <w:szCs w:val="28"/>
        </w:rPr>
        <w:t xml:space="preserve"> 43</w:t>
      </w:r>
    </w:p>
    <w:p w:rsidR="00563AA3" w:rsidRPr="00563AA3" w:rsidRDefault="00563AA3" w:rsidP="00563AA3">
      <w:pPr>
        <w:spacing w:after="0" w:line="259" w:lineRule="auto"/>
        <w:ind w:left="5245"/>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b/>
          <w:sz w:val="36"/>
          <w:szCs w:val="36"/>
        </w:rPr>
      </w:pPr>
      <w:r w:rsidRPr="00563AA3">
        <w:rPr>
          <w:rFonts w:ascii="Times New Roman" w:eastAsia="Calibri" w:hAnsi="Times New Roman" w:cs="Times New Roman"/>
          <w:b/>
          <w:sz w:val="36"/>
          <w:szCs w:val="36"/>
        </w:rPr>
        <w:t xml:space="preserve">ПРОЕКТ ПЛАНИРОВКИ ТЕРРИТОРИИ </w:t>
      </w:r>
    </w:p>
    <w:p w:rsidR="00563AA3" w:rsidRPr="00563AA3" w:rsidRDefault="00563AA3" w:rsidP="00563AA3">
      <w:pPr>
        <w:spacing w:after="0" w:line="240" w:lineRule="auto"/>
        <w:jc w:val="center"/>
        <w:rPr>
          <w:rFonts w:ascii="Times New Roman" w:eastAsia="Calibri" w:hAnsi="Times New Roman" w:cs="Times New Roman"/>
          <w:sz w:val="28"/>
          <w:szCs w:val="28"/>
        </w:rPr>
      </w:pPr>
    </w:p>
    <w:p w:rsidR="00563AA3" w:rsidRPr="00563AA3" w:rsidRDefault="00563AA3" w:rsidP="00563AA3">
      <w:pPr>
        <w:spacing w:after="0" w:line="240" w:lineRule="auto"/>
        <w:jc w:val="center"/>
        <w:rPr>
          <w:rFonts w:ascii="Times New Roman" w:eastAsia="Calibri" w:hAnsi="Times New Roman" w:cs="Times New Roman"/>
          <w:b/>
          <w:sz w:val="32"/>
          <w:szCs w:val="32"/>
        </w:rPr>
      </w:pPr>
      <w:r w:rsidRPr="00563AA3">
        <w:rPr>
          <w:rFonts w:ascii="Times New Roman" w:eastAsia="Calibri" w:hAnsi="Times New Roman" w:cs="Times New Roman"/>
          <w:b/>
          <w:sz w:val="32"/>
          <w:szCs w:val="32"/>
        </w:rPr>
        <w:t>для строительства и эксплуатации линий электропередач территории муниципального района «</w:t>
      </w:r>
      <w:proofErr w:type="spellStart"/>
      <w:r w:rsidRPr="00563AA3">
        <w:rPr>
          <w:rFonts w:ascii="Times New Roman" w:eastAsia="Calibri" w:hAnsi="Times New Roman" w:cs="Times New Roman"/>
          <w:b/>
          <w:sz w:val="32"/>
          <w:szCs w:val="32"/>
        </w:rPr>
        <w:t>Оловяннинский</w:t>
      </w:r>
      <w:proofErr w:type="spellEnd"/>
      <w:r w:rsidRPr="00563AA3">
        <w:rPr>
          <w:rFonts w:ascii="Times New Roman" w:eastAsia="Calibri" w:hAnsi="Times New Roman" w:cs="Times New Roman"/>
          <w:b/>
          <w:sz w:val="32"/>
          <w:szCs w:val="32"/>
        </w:rPr>
        <w:t xml:space="preserve"> район» Забайкальского края</w:t>
      </w:r>
    </w:p>
    <w:p w:rsidR="00563AA3" w:rsidRPr="00563AA3" w:rsidRDefault="00563AA3" w:rsidP="00563AA3">
      <w:pPr>
        <w:spacing w:after="0" w:line="259" w:lineRule="auto"/>
        <w:ind w:firstLine="567"/>
        <w:jc w:val="center"/>
        <w:rPr>
          <w:rFonts w:ascii="Times New Roman" w:eastAsia="Calibri" w:hAnsi="Times New Roman" w:cs="Times New Roman"/>
          <w:b/>
          <w:sz w:val="32"/>
          <w:szCs w:val="32"/>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ind w:firstLine="567"/>
        <w:jc w:val="center"/>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59" w:lineRule="auto"/>
        <w:jc w:val="center"/>
        <w:rPr>
          <w:rFonts w:ascii="Times New Roman" w:eastAsia="Calibri" w:hAnsi="Times New Roman" w:cs="Times New Roman"/>
          <w:sz w:val="28"/>
          <w:szCs w:val="28"/>
        </w:rPr>
      </w:pPr>
    </w:p>
    <w:p w:rsidR="00563AA3" w:rsidRPr="00563AA3" w:rsidRDefault="00563AA3" w:rsidP="00563AA3">
      <w:pPr>
        <w:spacing w:after="0" w:line="259" w:lineRule="auto"/>
        <w:jc w:val="center"/>
        <w:rPr>
          <w:rFonts w:ascii="Times New Roman" w:eastAsia="Calibri" w:hAnsi="Times New Roman" w:cs="Times New Roman"/>
          <w:sz w:val="28"/>
          <w:szCs w:val="28"/>
        </w:rPr>
      </w:pPr>
      <w:r w:rsidRPr="00563AA3">
        <w:rPr>
          <w:rFonts w:ascii="Times New Roman" w:eastAsia="Calibri" w:hAnsi="Times New Roman" w:cs="Times New Roman"/>
          <w:sz w:val="28"/>
          <w:szCs w:val="28"/>
        </w:rPr>
        <w:t>2022 г.</w:t>
      </w:r>
    </w:p>
    <w:p w:rsidR="00563AA3" w:rsidRPr="00563AA3" w:rsidRDefault="00563AA3" w:rsidP="00563AA3">
      <w:pPr>
        <w:spacing w:after="0" w:line="259" w:lineRule="auto"/>
        <w:jc w:val="center"/>
        <w:rPr>
          <w:rFonts w:ascii="Times New Roman" w:eastAsia="Calibri" w:hAnsi="Times New Roman" w:cs="Times New Roman"/>
          <w:sz w:val="28"/>
          <w:szCs w:val="28"/>
        </w:rPr>
      </w:pPr>
    </w:p>
    <w:p w:rsidR="00563AA3" w:rsidRPr="00563AA3" w:rsidRDefault="00563AA3" w:rsidP="00563AA3">
      <w:pPr>
        <w:spacing w:after="0" w:line="259" w:lineRule="auto"/>
        <w:jc w:val="center"/>
        <w:rPr>
          <w:rFonts w:ascii="Times New Roman" w:eastAsia="Calibri" w:hAnsi="Times New Roman" w:cs="Times New Roman"/>
          <w:b/>
          <w:bCs/>
          <w:color w:val="000000"/>
          <w:sz w:val="28"/>
          <w:szCs w:val="28"/>
        </w:rPr>
      </w:pPr>
      <w:bookmarkStart w:id="0" w:name="_GoBack"/>
      <w:bookmarkEnd w:id="0"/>
      <w:r w:rsidRPr="00563AA3">
        <w:rPr>
          <w:rFonts w:ascii="Times New Roman" w:eastAsia="Calibri" w:hAnsi="Times New Roman" w:cs="Times New Roman"/>
          <w:sz w:val="28"/>
          <w:szCs w:val="28"/>
        </w:rPr>
        <w:br w:type="page"/>
      </w:r>
      <w:r w:rsidRPr="00563AA3">
        <w:rPr>
          <w:rFonts w:ascii="Times New Roman" w:eastAsia="Calibri" w:hAnsi="Times New Roman" w:cs="Times New Roman"/>
          <w:b/>
          <w:bCs/>
          <w:color w:val="000000"/>
          <w:sz w:val="28"/>
          <w:szCs w:val="28"/>
        </w:rPr>
        <w:lastRenderedPageBreak/>
        <w:t>ОБОСНОВАНИЕ ПРИНЯТЫХ РЕШЕНИЙ</w:t>
      </w:r>
    </w:p>
    <w:p w:rsidR="00563AA3" w:rsidRPr="00563AA3" w:rsidRDefault="00563AA3" w:rsidP="00563AA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63AA3">
        <w:rPr>
          <w:rFonts w:ascii="Times New Roman" w:eastAsia="Calibri" w:hAnsi="Times New Roman" w:cs="Times New Roman"/>
          <w:color w:val="000000"/>
          <w:sz w:val="28"/>
          <w:szCs w:val="28"/>
        </w:rPr>
        <w:t xml:space="preserve"> </w:t>
      </w:r>
      <w:proofErr w:type="gramStart"/>
      <w:r w:rsidRPr="00563AA3">
        <w:rPr>
          <w:rFonts w:ascii="Times New Roman" w:eastAsia="Calibri" w:hAnsi="Times New Roman" w:cs="Times New Roman"/>
          <w:color w:val="000000"/>
          <w:sz w:val="28"/>
          <w:szCs w:val="28"/>
        </w:rPr>
        <w:t xml:space="preserve">Земельный участок   под размещение линейного объекта (строительства и эксплуатации линий электропередач) </w:t>
      </w:r>
      <w:r w:rsidRPr="00563AA3">
        <w:rPr>
          <w:rFonts w:ascii="Times New Roman" w:eastAsia="TimesNewRomanPSMT" w:hAnsi="Times New Roman" w:cs="Times New Roman"/>
          <w:color w:val="000000"/>
          <w:sz w:val="28"/>
          <w:szCs w:val="28"/>
        </w:rPr>
        <w:t>по объекту «Переустройство ВЛ-110-21 «Балей-Калангуй от оп. №309 до оп. №316»</w:t>
      </w:r>
      <w:r w:rsidRPr="00563AA3">
        <w:rPr>
          <w:rFonts w:ascii="Times New Roman" w:eastAsia="Calibri" w:hAnsi="Times New Roman" w:cs="Times New Roman"/>
          <w:color w:val="000000"/>
          <w:sz w:val="28"/>
          <w:szCs w:val="28"/>
        </w:rPr>
        <w:t xml:space="preserve"> площадью 2.8222 га расположенный:</w:t>
      </w:r>
      <w:proofErr w:type="gramEnd"/>
      <w:r w:rsidRPr="00563AA3">
        <w:rPr>
          <w:rFonts w:ascii="Times New Roman" w:eastAsia="Calibri" w:hAnsi="Times New Roman" w:cs="Times New Roman"/>
          <w:color w:val="000000"/>
          <w:sz w:val="28"/>
          <w:szCs w:val="28"/>
        </w:rPr>
        <w:t xml:space="preserve"> Забайкальский край, </w:t>
      </w:r>
      <w:proofErr w:type="spellStart"/>
      <w:r w:rsidRPr="00563AA3">
        <w:rPr>
          <w:rFonts w:ascii="Times New Roman" w:eastAsia="Calibri" w:hAnsi="Times New Roman" w:cs="Times New Roman"/>
          <w:color w:val="000000"/>
          <w:sz w:val="28"/>
          <w:szCs w:val="28"/>
        </w:rPr>
        <w:t>Оловяннинский</w:t>
      </w:r>
      <w:proofErr w:type="spellEnd"/>
      <w:r w:rsidRPr="00563AA3">
        <w:rPr>
          <w:rFonts w:ascii="Times New Roman" w:eastAsia="Calibri" w:hAnsi="Times New Roman" w:cs="Times New Roman"/>
          <w:color w:val="000000"/>
          <w:sz w:val="28"/>
          <w:szCs w:val="28"/>
        </w:rPr>
        <w:t xml:space="preserve"> район, в границах МО </w:t>
      </w:r>
      <w:proofErr w:type="spellStart"/>
      <w:r w:rsidRPr="00563AA3">
        <w:rPr>
          <w:rFonts w:ascii="Times New Roman" w:eastAsia="Calibri" w:hAnsi="Times New Roman" w:cs="Times New Roman"/>
          <w:color w:val="000000"/>
          <w:sz w:val="28"/>
          <w:szCs w:val="28"/>
        </w:rPr>
        <w:t>Тургинское</w:t>
      </w:r>
      <w:proofErr w:type="spellEnd"/>
      <w:r w:rsidRPr="00563AA3">
        <w:rPr>
          <w:rFonts w:ascii="Times New Roman" w:eastAsia="Calibri" w:hAnsi="Times New Roman" w:cs="Times New Roman"/>
          <w:color w:val="000000"/>
          <w:sz w:val="28"/>
          <w:szCs w:val="28"/>
        </w:rPr>
        <w:t xml:space="preserve"> формируется с целью переустройства </w:t>
      </w:r>
      <w:r w:rsidRPr="00563AA3">
        <w:rPr>
          <w:rFonts w:ascii="Times New Roman" w:eastAsia="TimesNewRomanPSMT" w:hAnsi="Times New Roman" w:cs="Times New Roman"/>
          <w:color w:val="000000"/>
          <w:sz w:val="28"/>
          <w:szCs w:val="28"/>
        </w:rPr>
        <w:t xml:space="preserve">Переустройство ВЛ-110-21 «Балей-Калангуй </w:t>
      </w:r>
      <w:proofErr w:type="gramStart"/>
      <w:r w:rsidRPr="00563AA3">
        <w:rPr>
          <w:rFonts w:ascii="Times New Roman" w:eastAsia="TimesNewRomanPSMT" w:hAnsi="Times New Roman" w:cs="Times New Roman"/>
          <w:color w:val="000000"/>
          <w:sz w:val="28"/>
          <w:szCs w:val="28"/>
        </w:rPr>
        <w:t>от</w:t>
      </w:r>
      <w:proofErr w:type="gramEnd"/>
      <w:r w:rsidRPr="00563AA3">
        <w:rPr>
          <w:rFonts w:ascii="Times New Roman" w:eastAsia="TimesNewRomanPSMT" w:hAnsi="Times New Roman" w:cs="Times New Roman"/>
          <w:color w:val="000000"/>
          <w:sz w:val="28"/>
          <w:szCs w:val="28"/>
        </w:rPr>
        <w:t xml:space="preserve"> оп. №309 до оп. №316. Участок расположен на землях сельскохозяйственного назначения.</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Согласно статье 1 Градостроительного кодекса Российской Федерации:</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2) территориальное планирование - планирование развития территорий, в том</w:t>
      </w:r>
    </w:p>
    <w:p w:rsidR="00563AA3" w:rsidRPr="00563AA3" w:rsidRDefault="00563AA3" w:rsidP="00563AA3">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563AA3">
        <w:rPr>
          <w:rFonts w:ascii="Times New Roman" w:eastAsia="TimesNewRomanPSMT" w:hAnsi="Times New Roman" w:cs="Times New Roman"/>
          <w:sz w:val="28"/>
          <w:szCs w:val="28"/>
        </w:rPr>
        <w:t>числе</w:t>
      </w:r>
      <w:proofErr w:type="gramEnd"/>
      <w:r w:rsidRPr="00563AA3">
        <w:rPr>
          <w:rFonts w:ascii="Times New Roman" w:eastAsia="TimesNewRomanPSMT" w:hAnsi="Times New Roman" w:cs="Times New Roman"/>
          <w:sz w:val="28"/>
          <w:szCs w:val="28"/>
        </w:rPr>
        <w:t xml:space="preserve">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4) деятельность по комплексному и устойчивому развитию территории -</w:t>
      </w:r>
    </w:p>
    <w:p w:rsidR="00563AA3" w:rsidRPr="00563AA3" w:rsidRDefault="00563AA3" w:rsidP="00563AA3">
      <w:pPr>
        <w:autoSpaceDE w:val="0"/>
        <w:autoSpaceDN w:val="0"/>
        <w:adjustRightInd w:val="0"/>
        <w:spacing w:after="0" w:line="240" w:lineRule="auto"/>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w:t>
      </w:r>
      <w:proofErr w:type="gramStart"/>
      <w:r w:rsidRPr="00563AA3">
        <w:rPr>
          <w:rFonts w:ascii="Times New Roman" w:eastAsia="TimesNewRomanPSMT" w:hAnsi="Times New Roman" w:cs="Times New Roman"/>
          <w:sz w:val="28"/>
          <w:szCs w:val="28"/>
        </w:rPr>
        <w:t>о-</w:t>
      </w:r>
      <w:proofErr w:type="gramEnd"/>
      <w:r w:rsidRPr="00563AA3">
        <w:rPr>
          <w:rFonts w:ascii="Times New Roman" w:eastAsia="TimesNewRomanPSMT" w:hAnsi="Times New Roman" w:cs="Times New Roman"/>
          <w:sz w:val="28"/>
          <w:szCs w:val="28"/>
        </w:rPr>
        <w:t xml:space="preserve"> строительному проектированию, строительству, реконструкции указанных в настоящем пункте объектов;</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63AA3">
        <w:rPr>
          <w:rFonts w:ascii="Times New Roman" w:eastAsia="TimesNewRomanPSMT" w:hAnsi="Times New Roman" w:cs="Times New Roman"/>
          <w:sz w:val="28"/>
          <w:szCs w:val="28"/>
        </w:rPr>
        <w:t>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63AA3" w:rsidRPr="00563AA3" w:rsidRDefault="00563AA3" w:rsidP="00563AA3">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563AA3" w:rsidRPr="00563AA3" w:rsidRDefault="00563AA3" w:rsidP="00563AA3">
      <w:pPr>
        <w:numPr>
          <w:ilvl w:val="0"/>
          <w:numId w:val="5"/>
        </w:numPr>
        <w:spacing w:after="0" w:line="259" w:lineRule="auto"/>
        <w:ind w:firstLine="567"/>
        <w:contextualSpacing/>
        <w:jc w:val="center"/>
        <w:rPr>
          <w:rFonts w:ascii="Times New Roman" w:eastAsia="Calibri" w:hAnsi="Times New Roman" w:cs="Times New Roman"/>
          <w:b/>
          <w:sz w:val="28"/>
          <w:szCs w:val="28"/>
        </w:rPr>
      </w:pPr>
      <w:r w:rsidRPr="00563AA3">
        <w:rPr>
          <w:rFonts w:ascii="Times New Roman" w:eastAsia="Calibri" w:hAnsi="Times New Roman" w:cs="Times New Roman"/>
          <w:b/>
          <w:color w:val="000000"/>
          <w:sz w:val="28"/>
          <w:szCs w:val="28"/>
        </w:rPr>
        <w:t>Сведения о границах территории</w:t>
      </w:r>
    </w:p>
    <w:p w:rsidR="00563AA3" w:rsidRPr="00563AA3" w:rsidRDefault="00563AA3" w:rsidP="00563AA3">
      <w:pPr>
        <w:spacing w:after="0" w:line="240" w:lineRule="auto"/>
        <w:ind w:firstLine="567"/>
        <w:rPr>
          <w:rFonts w:ascii="Calibri" w:eastAsia="Times New Roman" w:hAnsi="Calibri" w:cs="Times New Roman"/>
          <w:snapToGrid w:val="0"/>
          <w:color w:val="333333"/>
          <w:sz w:val="28"/>
          <w:szCs w:val="28"/>
          <w:shd w:val="clear" w:color="auto" w:fill="E6E6E6"/>
          <w:lang w:eastAsia="ru-RU"/>
        </w:rPr>
      </w:pPr>
      <w:r w:rsidRPr="00563AA3">
        <w:rPr>
          <w:rFonts w:ascii="Times New Roman" w:eastAsia="Times New Roman" w:hAnsi="Times New Roman" w:cs="Times New Roman"/>
          <w:b/>
          <w:snapToGrid w:val="0"/>
          <w:sz w:val="28"/>
          <w:szCs w:val="28"/>
          <w:lang w:eastAsia="ru-RU"/>
        </w:rPr>
        <w:lastRenderedPageBreak/>
        <w:t xml:space="preserve">Местоположение: </w:t>
      </w:r>
      <w:r w:rsidRPr="00563AA3">
        <w:rPr>
          <w:rFonts w:ascii="Times New Roman" w:eastAsia="Times New Roman" w:hAnsi="Times New Roman" w:cs="Times New Roman"/>
          <w:snapToGrid w:val="0"/>
          <w:sz w:val="28"/>
          <w:szCs w:val="28"/>
          <w:lang w:eastAsia="ru-RU"/>
        </w:rPr>
        <w:t xml:space="preserve">Забайкальский край, </w:t>
      </w:r>
      <w:proofErr w:type="spellStart"/>
      <w:r w:rsidRPr="00563AA3">
        <w:rPr>
          <w:rFonts w:ascii="Times New Roman" w:eastAsia="Times New Roman" w:hAnsi="Times New Roman" w:cs="Times New Roman"/>
          <w:snapToGrid w:val="0"/>
          <w:sz w:val="28"/>
          <w:szCs w:val="28"/>
          <w:lang w:eastAsia="ru-RU"/>
        </w:rPr>
        <w:t>Оловяннинский</w:t>
      </w:r>
      <w:proofErr w:type="spellEnd"/>
      <w:r w:rsidRPr="00563AA3">
        <w:rPr>
          <w:rFonts w:ascii="Times New Roman" w:eastAsia="Times New Roman" w:hAnsi="Times New Roman" w:cs="Times New Roman"/>
          <w:snapToGrid w:val="0"/>
          <w:sz w:val="28"/>
          <w:szCs w:val="28"/>
          <w:lang w:eastAsia="ru-RU"/>
        </w:rPr>
        <w:t xml:space="preserve"> район</w:t>
      </w:r>
    </w:p>
    <w:p w:rsidR="00563AA3" w:rsidRPr="00563AA3" w:rsidRDefault="00563AA3" w:rsidP="00563AA3">
      <w:pPr>
        <w:spacing w:after="0" w:line="240" w:lineRule="auto"/>
        <w:ind w:firstLine="567"/>
        <w:rPr>
          <w:rFonts w:ascii="Times New Roman" w:eastAsia="Times New Roman" w:hAnsi="Times New Roman" w:cs="Times New Roman"/>
          <w:snapToGrid w:val="0"/>
          <w:vertAlign w:val="superscript"/>
          <w:lang w:eastAsia="ru-RU"/>
        </w:rPr>
      </w:pPr>
      <w:r w:rsidRPr="00563AA3">
        <w:rPr>
          <w:rFonts w:ascii="Times New Roman" w:eastAsia="Times New Roman" w:hAnsi="Times New Roman" w:cs="Times New Roman"/>
          <w:b/>
          <w:snapToGrid w:val="0"/>
          <w:sz w:val="28"/>
          <w:szCs w:val="28"/>
          <w:lang w:eastAsia="ru-RU"/>
        </w:rPr>
        <w:t xml:space="preserve">Земли сельскохозяйственного назначения- </w:t>
      </w:r>
      <w:r w:rsidRPr="00563AA3">
        <w:rPr>
          <w:rFonts w:ascii="Times New Roman" w:eastAsia="Times New Roman" w:hAnsi="Times New Roman" w:cs="Times New Roman"/>
          <w:snapToGrid w:val="0"/>
          <w:szCs w:val="20"/>
          <w:lang w:eastAsia="ru-RU"/>
        </w:rPr>
        <w:t>28222 м</w:t>
      </w:r>
      <w:proofErr w:type="gramStart"/>
      <w:r w:rsidRPr="00563AA3">
        <w:rPr>
          <w:rFonts w:ascii="Times New Roman" w:eastAsia="Times New Roman" w:hAnsi="Times New Roman" w:cs="Times New Roman"/>
          <w:snapToGrid w:val="0"/>
          <w:vertAlign w:val="superscript"/>
          <w:lang w:eastAsia="ru-RU"/>
        </w:rPr>
        <w:t>2</w:t>
      </w:r>
      <w:proofErr w:type="gramEnd"/>
    </w:p>
    <w:p w:rsidR="00563AA3" w:rsidRPr="00563AA3" w:rsidRDefault="00563AA3" w:rsidP="00563AA3">
      <w:pPr>
        <w:spacing w:after="0" w:line="240" w:lineRule="auto"/>
        <w:ind w:firstLine="567"/>
        <w:rPr>
          <w:rFonts w:ascii="Times New Roman" w:eastAsia="Times New Roman" w:hAnsi="Times New Roman" w:cs="Times New Roman"/>
          <w:snapToGrid w:val="0"/>
          <w:vertAlign w:val="superscript"/>
          <w:lang w:eastAsia="ru-RU"/>
        </w:rPr>
      </w:pPr>
      <w:r w:rsidRPr="00563AA3">
        <w:rPr>
          <w:rFonts w:ascii="Times New Roman" w:eastAsia="Times New Roman" w:hAnsi="Times New Roman" w:cs="Times New Roman"/>
          <w:b/>
          <w:snapToGrid w:val="0"/>
          <w:sz w:val="28"/>
          <w:szCs w:val="28"/>
          <w:lang w:eastAsia="ru-RU"/>
        </w:rPr>
        <w:t xml:space="preserve">Земли лесного фонда- </w:t>
      </w:r>
      <w:r w:rsidRPr="00563AA3">
        <w:rPr>
          <w:rFonts w:ascii="Times New Roman" w:eastAsia="Times New Roman" w:hAnsi="Times New Roman" w:cs="Times New Roman"/>
          <w:snapToGrid w:val="0"/>
          <w:szCs w:val="20"/>
          <w:lang w:eastAsia="ru-RU"/>
        </w:rPr>
        <w:t>49480 м</w:t>
      </w:r>
      <w:proofErr w:type="gramStart"/>
      <w:r w:rsidRPr="00563AA3">
        <w:rPr>
          <w:rFonts w:ascii="Times New Roman" w:eastAsia="Times New Roman" w:hAnsi="Times New Roman" w:cs="Times New Roman"/>
          <w:snapToGrid w:val="0"/>
          <w:vertAlign w:val="superscript"/>
          <w:lang w:eastAsia="ru-RU"/>
        </w:rPr>
        <w:t>2</w:t>
      </w:r>
      <w:proofErr w:type="gramEnd"/>
    </w:p>
    <w:p w:rsidR="00563AA3" w:rsidRPr="00563AA3" w:rsidRDefault="00563AA3" w:rsidP="00563AA3">
      <w:pPr>
        <w:spacing w:after="0" w:line="240" w:lineRule="auto"/>
        <w:ind w:firstLine="567"/>
        <w:rPr>
          <w:rFonts w:ascii="Times New Roman" w:eastAsia="Times New Roman" w:hAnsi="Times New Roman" w:cs="Times New Roman"/>
          <w:b/>
          <w:snapToGrid w:val="0"/>
          <w:sz w:val="28"/>
          <w:szCs w:val="28"/>
          <w:lang w:eastAsia="ru-RU"/>
        </w:rPr>
      </w:pPr>
      <w:r w:rsidRPr="00563AA3">
        <w:rPr>
          <w:rFonts w:ascii="Times New Roman" w:eastAsia="Times New Roman" w:hAnsi="Times New Roman" w:cs="Times New Roman"/>
          <w:b/>
          <w:snapToGrid w:val="0"/>
          <w:sz w:val="28"/>
          <w:szCs w:val="28"/>
          <w:lang w:eastAsia="ru-RU"/>
        </w:rPr>
        <w:t xml:space="preserve">Земли промышленности- </w:t>
      </w:r>
      <w:r w:rsidRPr="00563AA3">
        <w:rPr>
          <w:rFonts w:ascii="Times New Roman" w:eastAsia="Times New Roman" w:hAnsi="Times New Roman" w:cs="Times New Roman"/>
          <w:snapToGrid w:val="0"/>
          <w:szCs w:val="20"/>
          <w:lang w:eastAsia="ru-RU"/>
        </w:rPr>
        <w:t>33 м</w:t>
      </w:r>
      <w:proofErr w:type="gramStart"/>
      <w:r w:rsidRPr="00563AA3">
        <w:rPr>
          <w:rFonts w:ascii="Times New Roman" w:eastAsia="Times New Roman" w:hAnsi="Times New Roman" w:cs="Times New Roman"/>
          <w:snapToGrid w:val="0"/>
          <w:vertAlign w:val="superscript"/>
          <w:lang w:eastAsia="ru-RU"/>
        </w:rPr>
        <w:t>2</w:t>
      </w:r>
      <w:proofErr w:type="gramEnd"/>
    </w:p>
    <w:p w:rsidR="00563AA3" w:rsidRPr="00563AA3" w:rsidRDefault="00563AA3" w:rsidP="00563AA3">
      <w:pPr>
        <w:spacing w:after="0" w:line="240" w:lineRule="auto"/>
        <w:ind w:firstLine="567"/>
        <w:rPr>
          <w:rFonts w:ascii="Times New Roman" w:eastAsia="Times New Roman" w:hAnsi="Times New Roman" w:cs="Times New Roman"/>
          <w:snapToGrid w:val="0"/>
          <w:vertAlign w:val="superscript"/>
          <w:lang w:eastAsia="ru-RU"/>
        </w:rPr>
      </w:pPr>
      <w:r w:rsidRPr="00563AA3">
        <w:rPr>
          <w:rFonts w:ascii="Times New Roman" w:eastAsia="Times New Roman" w:hAnsi="Times New Roman" w:cs="Times New Roman"/>
          <w:b/>
          <w:snapToGrid w:val="0"/>
          <w:sz w:val="28"/>
          <w:szCs w:val="28"/>
          <w:lang w:eastAsia="ru-RU"/>
        </w:rPr>
        <w:t xml:space="preserve">Общая площадь- </w:t>
      </w:r>
      <w:r w:rsidRPr="00563AA3">
        <w:rPr>
          <w:rFonts w:ascii="Times New Roman" w:eastAsia="Times New Roman" w:hAnsi="Times New Roman" w:cs="Times New Roman"/>
          <w:snapToGrid w:val="0"/>
          <w:lang w:eastAsia="ru-RU"/>
        </w:rPr>
        <w:t>77735 м</w:t>
      </w:r>
      <w:proofErr w:type="gramStart"/>
      <w:r w:rsidRPr="00563AA3">
        <w:rPr>
          <w:rFonts w:ascii="Times New Roman" w:eastAsia="Times New Roman" w:hAnsi="Times New Roman" w:cs="Times New Roman"/>
          <w:snapToGrid w:val="0"/>
          <w:vertAlign w:val="superscript"/>
          <w:lang w:eastAsia="ru-RU"/>
        </w:rPr>
        <w:t>2</w:t>
      </w:r>
      <w:proofErr w:type="gramEnd"/>
    </w:p>
    <w:p w:rsidR="00563AA3" w:rsidRPr="00563AA3" w:rsidRDefault="00563AA3" w:rsidP="00563AA3">
      <w:pPr>
        <w:spacing w:after="0" w:line="240" w:lineRule="auto"/>
        <w:ind w:firstLine="567"/>
        <w:rPr>
          <w:rFonts w:ascii="Times New Roman" w:eastAsia="Times New Roman" w:hAnsi="Times New Roman" w:cs="Times New Roman"/>
          <w:snapToGrid w:val="0"/>
          <w:sz w:val="28"/>
          <w:szCs w:val="28"/>
          <w:lang w:eastAsia="ru-RU"/>
        </w:rPr>
      </w:pPr>
      <w:r w:rsidRPr="00563AA3">
        <w:rPr>
          <w:rFonts w:ascii="Times New Roman" w:eastAsia="Times New Roman" w:hAnsi="Times New Roman" w:cs="Times New Roman"/>
          <w:b/>
          <w:snapToGrid w:val="0"/>
          <w:sz w:val="28"/>
          <w:szCs w:val="28"/>
          <w:lang w:eastAsia="ru-RU"/>
        </w:rPr>
        <w:t>Кадастровый квартал</w:t>
      </w:r>
      <w:r w:rsidRPr="00563AA3">
        <w:rPr>
          <w:rFonts w:ascii="Times New Roman" w:eastAsia="Times New Roman" w:hAnsi="Times New Roman" w:cs="Times New Roman"/>
          <w:snapToGrid w:val="0"/>
          <w:sz w:val="28"/>
          <w:szCs w:val="28"/>
          <w:lang w:eastAsia="ru-RU"/>
        </w:rPr>
        <w:t>: 75:14:400303</w:t>
      </w:r>
    </w:p>
    <w:p w:rsidR="00563AA3" w:rsidRPr="00563AA3" w:rsidRDefault="00563AA3" w:rsidP="00563AA3">
      <w:pPr>
        <w:spacing w:after="0" w:line="240" w:lineRule="auto"/>
        <w:ind w:firstLine="567"/>
        <w:rPr>
          <w:rFonts w:ascii="Times New Roman" w:eastAsia="Times New Roman" w:hAnsi="Times New Roman" w:cs="Times New Roman"/>
          <w:snapToGrid w:val="0"/>
          <w:color w:val="FF0000"/>
          <w:sz w:val="28"/>
          <w:szCs w:val="28"/>
          <w:lang w:eastAsia="ru-RU"/>
        </w:rPr>
      </w:pPr>
      <w:r w:rsidRPr="00563AA3">
        <w:rPr>
          <w:rFonts w:ascii="Times New Roman" w:eastAsia="Times New Roman" w:hAnsi="Times New Roman" w:cs="Times New Roman"/>
          <w:b/>
          <w:snapToGrid w:val="0"/>
          <w:sz w:val="28"/>
          <w:szCs w:val="28"/>
          <w:lang w:eastAsia="ru-RU"/>
        </w:rPr>
        <w:t>Вид разрешенного использования:</w:t>
      </w:r>
      <w:r w:rsidRPr="00563AA3">
        <w:rPr>
          <w:rFonts w:ascii="Times New Roman" w:eastAsia="Times New Roman" w:hAnsi="Times New Roman" w:cs="Times New Roman"/>
          <w:snapToGrid w:val="0"/>
          <w:sz w:val="28"/>
          <w:szCs w:val="28"/>
          <w:lang w:eastAsia="ru-RU"/>
        </w:rPr>
        <w:t xml:space="preserve"> для строительства и эксплуатации линий электропередач</w:t>
      </w:r>
    </w:p>
    <w:p w:rsidR="00563AA3" w:rsidRPr="00563AA3" w:rsidRDefault="00563AA3" w:rsidP="00563AA3">
      <w:pPr>
        <w:spacing w:after="0" w:line="259" w:lineRule="auto"/>
        <w:ind w:firstLine="567"/>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Каталог координат МСК-75: </w:t>
      </w:r>
      <w:proofErr w:type="spellStart"/>
      <w:r w:rsidRPr="00563AA3">
        <w:rPr>
          <w:rFonts w:ascii="Times New Roman" w:eastAsia="Calibri" w:hAnsi="Times New Roman" w:cs="Times New Roman"/>
          <w:sz w:val="28"/>
          <w:szCs w:val="28"/>
        </w:rPr>
        <w:t>Геоданные</w:t>
      </w:r>
      <w:proofErr w:type="spellEnd"/>
      <w:r w:rsidRPr="00563AA3">
        <w:rPr>
          <w:rFonts w:ascii="Times New Roman" w:eastAsia="Calibri" w:hAnsi="Times New Roman" w:cs="Times New Roman"/>
          <w:sz w:val="28"/>
          <w:szCs w:val="28"/>
        </w:rPr>
        <w:t>:</w:t>
      </w:r>
    </w:p>
    <w:tbl>
      <w:tblPr>
        <w:tblW w:w="5000" w:type="pct"/>
        <w:tblInd w:w="-164"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389"/>
        <w:gridCol w:w="3105"/>
        <w:gridCol w:w="3101"/>
      </w:tblGrid>
      <w:tr w:rsidR="00563AA3" w:rsidRPr="00563AA3" w:rsidTr="00A7723C">
        <w:trPr>
          <w:cantSplit/>
        </w:trPr>
        <w:tc>
          <w:tcPr>
            <w:tcW w:w="5000" w:type="pct"/>
            <w:gridSpan w:val="3"/>
            <w:tcBorders>
              <w:bottom w:val="single" w:sz="4" w:space="0" w:color="auto"/>
            </w:tcBorders>
            <w:shd w:val="clear" w:color="auto" w:fill="auto"/>
            <w:vAlign w:val="center"/>
          </w:tcPr>
          <w:p w:rsidR="00563AA3" w:rsidRPr="00563AA3" w:rsidRDefault="00563AA3" w:rsidP="00563AA3">
            <w:pPr>
              <w:keepNext/>
              <w:spacing w:after="0" w:line="240" w:lineRule="auto"/>
              <w:rPr>
                <w:rFonts w:ascii="Times New Roman" w:eastAsia="Times New Roman" w:hAnsi="Times New Roman" w:cs="Times New Roman"/>
                <w:b/>
                <w:snapToGrid w:val="0"/>
                <w:szCs w:val="20"/>
                <w:lang w:eastAsia="ru-RU"/>
              </w:rPr>
            </w:pPr>
          </w:p>
        </w:tc>
      </w:tr>
      <w:tr w:rsidR="00563AA3" w:rsidRPr="00563AA3" w:rsidTr="00A7723C">
        <w:trPr>
          <w:cantSplit/>
        </w:trPr>
        <w:tc>
          <w:tcPr>
            <w:tcW w:w="5000" w:type="pct"/>
            <w:gridSpan w:val="3"/>
            <w:tcBorders>
              <w:top w:val="single" w:sz="4" w:space="0" w:color="auto"/>
              <w:bottom w:val="single" w:sz="4" w:space="0" w:color="auto"/>
            </w:tcBorders>
            <w:shd w:val="clear" w:color="auto" w:fill="auto"/>
            <w:vAlign w:val="center"/>
          </w:tcPr>
          <w:p w:rsidR="00563AA3" w:rsidRPr="00563AA3" w:rsidRDefault="00563AA3" w:rsidP="00563AA3">
            <w:pPr>
              <w:keepNext/>
              <w:spacing w:after="0" w:line="240" w:lineRule="auto"/>
              <w:rPr>
                <w:rFonts w:ascii="Times New Roman" w:eastAsia="Times New Roman" w:hAnsi="Times New Roman" w:cs="Times New Roman"/>
                <w:b/>
                <w:snapToGrid w:val="0"/>
                <w:szCs w:val="20"/>
                <w:lang w:eastAsia="ru-RU"/>
              </w:rPr>
            </w:pPr>
          </w:p>
        </w:tc>
      </w:tr>
      <w:tr w:rsidR="00563AA3" w:rsidRPr="00563AA3" w:rsidTr="00A7723C">
        <w:trPr>
          <w:cantSplit/>
          <w:tblHeader/>
        </w:trPr>
        <w:tc>
          <w:tcPr>
            <w:tcW w:w="1766" w:type="pct"/>
            <w:vMerge w:val="restart"/>
            <w:tcBorders>
              <w:top w:val="single" w:sz="4" w:space="0" w:color="auto"/>
              <w:right w:val="single" w:sz="4" w:space="0" w:color="auto"/>
            </w:tcBorders>
            <w:shd w:val="clear" w:color="auto" w:fill="auto"/>
            <w:vAlign w:val="center"/>
          </w:tcPr>
          <w:p w:rsidR="00563AA3" w:rsidRPr="00563AA3" w:rsidRDefault="00563AA3" w:rsidP="00563AA3">
            <w:pPr>
              <w:keepNext/>
              <w:spacing w:after="0" w:line="240" w:lineRule="auto"/>
              <w:jc w:val="center"/>
              <w:rPr>
                <w:rFonts w:ascii="Times New Roman" w:eastAsia="Times New Roman" w:hAnsi="Times New Roman" w:cs="Times New Roman"/>
                <w:b/>
                <w:snapToGrid w:val="0"/>
                <w:szCs w:val="20"/>
                <w:lang w:val="en-US" w:eastAsia="ru-RU"/>
              </w:rPr>
            </w:pPr>
            <w:r w:rsidRPr="00563AA3">
              <w:rPr>
                <w:rFonts w:ascii="Times New Roman" w:eastAsia="Times New Roman" w:hAnsi="Times New Roman" w:cs="Times New Roman"/>
                <w:b/>
                <w:snapToGrid w:val="0"/>
                <w:szCs w:val="20"/>
                <w:lang w:eastAsia="ru-RU"/>
              </w:rPr>
              <w:t>Обозначение</w:t>
            </w:r>
            <w:r w:rsidRPr="00563AA3">
              <w:rPr>
                <w:rFonts w:ascii="Times New Roman" w:eastAsia="Times New Roman" w:hAnsi="Times New Roman" w:cs="Times New Roman"/>
                <w:b/>
                <w:snapToGrid w:val="0"/>
                <w:szCs w:val="20"/>
                <w:lang w:val="en-US" w:eastAsia="ru-RU"/>
              </w:rPr>
              <w:t xml:space="preserve"> </w:t>
            </w:r>
            <w:r w:rsidRPr="00563AA3">
              <w:rPr>
                <w:rFonts w:ascii="Times New Roman" w:eastAsia="Times New Roman" w:hAnsi="Times New Roman" w:cs="Times New Roman"/>
                <w:b/>
                <w:snapToGrid w:val="0"/>
                <w:szCs w:val="20"/>
                <w:lang w:eastAsia="ru-RU"/>
              </w:rPr>
              <w:t>характерных точек границ</w:t>
            </w:r>
          </w:p>
        </w:tc>
        <w:tc>
          <w:tcPr>
            <w:tcW w:w="3234" w:type="pct"/>
            <w:gridSpan w:val="2"/>
            <w:tcBorders>
              <w:top w:val="single" w:sz="4" w:space="0" w:color="auto"/>
              <w:left w:val="single" w:sz="4" w:space="0" w:color="auto"/>
              <w:bottom w:val="single" w:sz="4" w:space="0" w:color="auto"/>
            </w:tcBorders>
            <w:shd w:val="clear" w:color="auto" w:fill="auto"/>
            <w:vAlign w:val="center"/>
          </w:tcPr>
          <w:p w:rsidR="00563AA3" w:rsidRPr="00563AA3" w:rsidRDefault="00563AA3" w:rsidP="00563AA3">
            <w:pPr>
              <w:keepNext/>
              <w:spacing w:after="0" w:line="240" w:lineRule="auto"/>
              <w:jc w:val="center"/>
              <w:rPr>
                <w:rFonts w:ascii="Times New Roman" w:eastAsia="Times New Roman" w:hAnsi="Times New Roman" w:cs="Times New Roman"/>
                <w:b/>
                <w:snapToGrid w:val="0"/>
                <w:szCs w:val="20"/>
                <w:lang w:eastAsia="ru-RU"/>
              </w:rPr>
            </w:pPr>
            <w:r w:rsidRPr="00563AA3">
              <w:rPr>
                <w:rFonts w:ascii="Times New Roman" w:eastAsia="Times New Roman" w:hAnsi="Times New Roman" w:cs="Times New Roman"/>
                <w:b/>
                <w:snapToGrid w:val="0"/>
                <w:szCs w:val="20"/>
                <w:lang w:eastAsia="ru-RU"/>
              </w:rPr>
              <w:t xml:space="preserve">Координаты, </w:t>
            </w:r>
            <w:proofErr w:type="gramStart"/>
            <w:r w:rsidRPr="00563AA3">
              <w:rPr>
                <w:rFonts w:ascii="Times New Roman" w:eastAsia="Times New Roman" w:hAnsi="Times New Roman" w:cs="Times New Roman"/>
                <w:b/>
                <w:snapToGrid w:val="0"/>
                <w:szCs w:val="20"/>
                <w:lang w:eastAsia="ru-RU"/>
              </w:rPr>
              <w:t>м</w:t>
            </w:r>
            <w:proofErr w:type="gramEnd"/>
          </w:p>
        </w:tc>
      </w:tr>
      <w:tr w:rsidR="00563AA3" w:rsidRPr="00563AA3" w:rsidTr="00A7723C">
        <w:trPr>
          <w:cantSplit/>
          <w:tblHeader/>
        </w:trPr>
        <w:tc>
          <w:tcPr>
            <w:tcW w:w="1766" w:type="pct"/>
            <w:vMerge/>
            <w:tcBorders>
              <w:right w:val="single" w:sz="4" w:space="0" w:color="auto"/>
            </w:tcBorders>
            <w:shd w:val="clear" w:color="auto" w:fill="auto"/>
            <w:vAlign w:val="center"/>
          </w:tcPr>
          <w:p w:rsidR="00563AA3" w:rsidRPr="00563AA3" w:rsidRDefault="00563AA3" w:rsidP="00563AA3">
            <w:pPr>
              <w:keepNext/>
              <w:spacing w:after="0" w:line="240" w:lineRule="auto"/>
              <w:jc w:val="center"/>
              <w:rPr>
                <w:rFonts w:ascii="Times New Roman" w:eastAsia="Times New Roman" w:hAnsi="Times New Roman" w:cs="Times New Roman"/>
                <w:b/>
                <w:snapToGrid w:val="0"/>
                <w:szCs w:val="20"/>
                <w:lang w:eastAsia="ru-RU"/>
              </w:rPr>
            </w:pPr>
          </w:p>
        </w:tc>
        <w:tc>
          <w:tcPr>
            <w:tcW w:w="1618" w:type="pct"/>
            <w:tcBorders>
              <w:top w:val="nil"/>
              <w:left w:val="single" w:sz="4" w:space="0" w:color="auto"/>
              <w:right w:val="single" w:sz="4" w:space="0" w:color="auto"/>
            </w:tcBorders>
            <w:shd w:val="clear" w:color="auto" w:fill="auto"/>
            <w:vAlign w:val="center"/>
          </w:tcPr>
          <w:p w:rsidR="00563AA3" w:rsidRPr="00563AA3" w:rsidRDefault="00563AA3" w:rsidP="00563AA3">
            <w:pPr>
              <w:keepNext/>
              <w:spacing w:after="0" w:line="240" w:lineRule="auto"/>
              <w:jc w:val="center"/>
              <w:rPr>
                <w:rFonts w:ascii="Times New Roman" w:eastAsia="Times New Roman" w:hAnsi="Times New Roman" w:cs="Times New Roman"/>
                <w:b/>
                <w:snapToGrid w:val="0"/>
                <w:szCs w:val="20"/>
                <w:lang w:eastAsia="ru-RU"/>
              </w:rPr>
            </w:pPr>
            <w:r w:rsidRPr="00563AA3">
              <w:rPr>
                <w:rFonts w:ascii="Times New Roman" w:eastAsia="Times New Roman" w:hAnsi="Times New Roman" w:cs="Times New Roman"/>
                <w:b/>
                <w:snapToGrid w:val="0"/>
                <w:szCs w:val="20"/>
                <w:lang w:eastAsia="ru-RU"/>
              </w:rPr>
              <w:t>Х</w:t>
            </w:r>
          </w:p>
        </w:tc>
        <w:tc>
          <w:tcPr>
            <w:tcW w:w="1617" w:type="pct"/>
            <w:tcBorders>
              <w:left w:val="single" w:sz="4" w:space="0" w:color="auto"/>
            </w:tcBorders>
            <w:shd w:val="clear" w:color="auto" w:fill="auto"/>
            <w:vAlign w:val="center"/>
          </w:tcPr>
          <w:p w:rsidR="00563AA3" w:rsidRPr="00563AA3" w:rsidRDefault="00563AA3" w:rsidP="00563AA3">
            <w:pPr>
              <w:keepNext/>
              <w:spacing w:after="0" w:line="240" w:lineRule="auto"/>
              <w:jc w:val="center"/>
              <w:rPr>
                <w:rFonts w:ascii="Times New Roman" w:eastAsia="Times New Roman" w:hAnsi="Times New Roman" w:cs="Times New Roman"/>
                <w:b/>
                <w:snapToGrid w:val="0"/>
                <w:szCs w:val="20"/>
                <w:lang w:eastAsia="ru-RU"/>
              </w:rPr>
            </w:pPr>
            <w:r w:rsidRPr="00563AA3">
              <w:rPr>
                <w:rFonts w:ascii="Times New Roman" w:eastAsia="Times New Roman" w:hAnsi="Times New Roman" w:cs="Times New Roman"/>
                <w:b/>
                <w:snapToGrid w:val="0"/>
                <w:szCs w:val="20"/>
                <w:lang w:val="en-US" w:eastAsia="ru-RU"/>
              </w:rPr>
              <w:t>Y</w:t>
            </w:r>
          </w:p>
        </w:tc>
      </w:tr>
    </w:tbl>
    <w:p w:rsidR="00563AA3" w:rsidRPr="00563AA3" w:rsidRDefault="00563AA3" w:rsidP="00563AA3">
      <w:pPr>
        <w:keepNext/>
        <w:spacing w:after="0" w:line="14" w:lineRule="exact"/>
        <w:rPr>
          <w:rFonts w:ascii="Times New Roman" w:eastAsia="Times New Roman" w:hAnsi="Times New Roman" w:cs="Times New Roman"/>
          <w:sz w:val="2"/>
          <w:szCs w:val="20"/>
          <w:lang w:val="en-US" w:eastAsia="ru-RU"/>
        </w:rPr>
      </w:pPr>
    </w:p>
    <w:tbl>
      <w:tblPr>
        <w:tblW w:w="5000" w:type="pct"/>
        <w:tblInd w:w="-164"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395"/>
        <w:gridCol w:w="3105"/>
        <w:gridCol w:w="3095"/>
      </w:tblGrid>
      <w:tr w:rsidR="00563AA3" w:rsidRPr="00563AA3" w:rsidTr="00A7723C">
        <w:trPr>
          <w:cantSplit/>
          <w:tblHeader/>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Cs w:val="20"/>
                <w:lang w:eastAsia="ru-RU"/>
              </w:rPr>
            </w:pP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Cs w:val="20"/>
                <w:lang w:eastAsia="ru-RU"/>
              </w:rPr>
            </w:pP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Cs w:val="20"/>
                <w:lang w:eastAsia="ru-RU"/>
              </w:rPr>
            </w:pPr>
          </w:p>
        </w:tc>
      </w:tr>
      <w:tr w:rsidR="00563AA3" w:rsidRPr="00563AA3" w:rsidTr="00A7723C">
        <w:trPr>
          <w:cantSplit/>
        </w:trPr>
        <w:tc>
          <w:tcPr>
            <w:tcW w:w="5000" w:type="pct"/>
            <w:gridSpan w:val="3"/>
            <w:tcBorders>
              <w:top w:val="single" w:sz="6" w:space="0" w:color="auto"/>
              <w:left w:val="double" w:sz="4"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553573,14</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3364377,87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553727,65</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3364495,28</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553692,74</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3364531,55</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4</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553557,39</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3364428,71</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553381,14</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3364437,34</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6</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553366,73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3364387,98</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7</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553536,10</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3364379,69</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8</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553554,11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3364386,22</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9</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553561,17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3364378,46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553573,14</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3364377,87</w:t>
            </w:r>
          </w:p>
        </w:tc>
      </w:tr>
      <w:tr w:rsidR="00563AA3" w:rsidRPr="00563AA3" w:rsidTr="00A7723C">
        <w:trPr>
          <w:cantSplit/>
        </w:trPr>
        <w:tc>
          <w:tcPr>
            <w:tcW w:w="5000" w:type="pct"/>
            <w:gridSpan w:val="3"/>
            <w:tcBorders>
              <w:top w:val="single" w:sz="6" w:space="0" w:color="auto"/>
              <w:left w:val="double" w:sz="4"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14</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553927,19</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3364669,50</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15</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553935,83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3364676,07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16</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553933,13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3364691,60</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17</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553931,46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3364692,17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snapToGrid w:val="0"/>
                <w:sz w:val="20"/>
                <w:szCs w:val="20"/>
                <w:lang w:eastAsia="ru-RU"/>
              </w:rPr>
            </w:pP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snapToGrid w:val="0"/>
                <w:sz w:val="20"/>
                <w:szCs w:val="20"/>
                <w:lang w:eastAsia="ru-RU"/>
              </w:rPr>
            </w:pP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snapToGrid w:val="0"/>
                <w:sz w:val="20"/>
                <w:szCs w:val="20"/>
                <w:lang w:eastAsia="ru-RU"/>
              </w:rPr>
            </w:pP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18</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553929,89</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3364687,57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19</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553927,06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3364688,54</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20</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553928,63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3364693,13</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21</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553732,97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3364759,69</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22</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553730,61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3364752,75</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23</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553727,77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3364753,72</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24</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553730,13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3364760,66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25</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553562,77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3364817,59</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26</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553561,88</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3364817,17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27</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553561,58</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3364815,62</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28</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553557,33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3364813,39</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29</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553556,33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3364814,57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30</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553548,68</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3364811,03</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31</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553548,86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3364810,96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32</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553605,61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3364788,57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553919,78</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3364681,44</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34</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553911,41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3364675,07</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14</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553927,19</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3364669,50</w:t>
            </w:r>
          </w:p>
        </w:tc>
      </w:tr>
      <w:tr w:rsidR="00563AA3" w:rsidRPr="00563AA3" w:rsidTr="00A7723C">
        <w:trPr>
          <w:cantSplit/>
        </w:trPr>
        <w:tc>
          <w:tcPr>
            <w:tcW w:w="5000" w:type="pct"/>
            <w:gridSpan w:val="3"/>
            <w:tcBorders>
              <w:top w:val="single" w:sz="6" w:space="0" w:color="auto"/>
              <w:left w:val="double" w:sz="4"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10</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553551,47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3364798,00</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11</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553545,37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3364809,49</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12</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553433,41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3364757,40</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13</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553374,26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3364714,48</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10</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553551,47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3364798,00</w:t>
            </w:r>
          </w:p>
        </w:tc>
      </w:tr>
      <w:tr w:rsidR="00563AA3" w:rsidRPr="00563AA3" w:rsidTr="00A7723C">
        <w:trPr>
          <w:cantSplit/>
        </w:trPr>
        <w:tc>
          <w:tcPr>
            <w:tcW w:w="5000" w:type="pct"/>
            <w:gridSpan w:val="3"/>
            <w:tcBorders>
              <w:top w:val="single" w:sz="6" w:space="0" w:color="auto"/>
              <w:left w:val="double" w:sz="4"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lastRenderedPageBreak/>
              <w:t>(4)</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35</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552859,16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3364430,86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36</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552859,74</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3364444,81</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37</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552799,96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3364447,76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38</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552859,17</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3364475,26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39</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552856,21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3364488,30</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40</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552792,24</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3364457,71</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41</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552784,53</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3364438,45</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42</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552785,71</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3364434,46</w:t>
            </w:r>
          </w:p>
        </w:tc>
      </w:tr>
      <w:tr w:rsidR="00563AA3" w:rsidRPr="00563AA3" w:rsidTr="00A7723C">
        <w:trPr>
          <w:cantSplit/>
        </w:trPr>
        <w:tc>
          <w:tcPr>
            <w:tcW w:w="1769" w:type="pct"/>
            <w:tcBorders>
              <w:top w:val="single" w:sz="6" w:space="0" w:color="auto"/>
              <w:left w:val="double" w:sz="4"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center"/>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35</w:t>
            </w:r>
          </w:p>
        </w:tc>
        <w:tc>
          <w:tcPr>
            <w:tcW w:w="1618" w:type="pct"/>
            <w:tcBorders>
              <w:top w:val="single" w:sz="6" w:space="0" w:color="auto"/>
              <w:left w:val="single" w:sz="6" w:space="0" w:color="auto"/>
              <w:bottom w:val="single" w:sz="6" w:space="0" w:color="auto"/>
              <w:right w:val="single" w:sz="6"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552859,16</w:t>
            </w:r>
          </w:p>
        </w:tc>
        <w:tc>
          <w:tcPr>
            <w:tcW w:w="1613" w:type="pct"/>
            <w:tcBorders>
              <w:top w:val="single" w:sz="6" w:space="0" w:color="auto"/>
              <w:left w:val="single" w:sz="6" w:space="0" w:color="auto"/>
              <w:bottom w:val="single" w:sz="6" w:space="0" w:color="auto"/>
              <w:right w:val="double" w:sz="4" w:space="0" w:color="auto"/>
            </w:tcBorders>
            <w:shd w:val="clear" w:color="auto" w:fill="auto"/>
            <w:vAlign w:val="center"/>
          </w:tcPr>
          <w:p w:rsidR="00563AA3" w:rsidRPr="00563AA3" w:rsidRDefault="00563AA3" w:rsidP="00563AA3">
            <w:pPr>
              <w:spacing w:after="0" w:line="240" w:lineRule="auto"/>
              <w:jc w:val="right"/>
              <w:rPr>
                <w:rFonts w:ascii="Times New Roman" w:eastAsia="Times New Roman" w:hAnsi="Times New Roman" w:cs="Times New Roman"/>
                <w:b/>
                <w:snapToGrid w:val="0"/>
                <w:sz w:val="20"/>
                <w:szCs w:val="20"/>
                <w:lang w:eastAsia="ru-RU"/>
              </w:rPr>
            </w:pPr>
            <w:r w:rsidRPr="00563AA3">
              <w:rPr>
                <w:rFonts w:ascii="Times New Roman" w:eastAsia="Times New Roman" w:hAnsi="Times New Roman" w:cs="Times New Roman"/>
                <w:snapToGrid w:val="0"/>
                <w:sz w:val="20"/>
                <w:szCs w:val="20"/>
                <w:lang w:eastAsia="ru-RU"/>
              </w:rPr>
              <w:t>3364430,86</w:t>
            </w:r>
          </w:p>
        </w:tc>
      </w:tr>
    </w:tbl>
    <w:p w:rsidR="00563AA3" w:rsidRPr="00563AA3" w:rsidRDefault="00563AA3" w:rsidP="00563AA3">
      <w:pPr>
        <w:spacing w:after="0" w:line="14" w:lineRule="exact"/>
        <w:rPr>
          <w:rFonts w:ascii="Times New Roman" w:eastAsia="Times New Roman" w:hAnsi="Times New Roman" w:cs="Times New Roman"/>
          <w:sz w:val="2"/>
          <w:szCs w:val="20"/>
          <w:lang w:eastAsia="ru-RU"/>
        </w:rPr>
      </w:pPr>
    </w:p>
    <w:p w:rsidR="00563AA3" w:rsidRPr="00563AA3" w:rsidRDefault="00563AA3" w:rsidP="00563AA3">
      <w:pPr>
        <w:spacing w:after="0" w:line="259" w:lineRule="auto"/>
        <w:rPr>
          <w:rFonts w:ascii="Times New Roman" w:eastAsia="Calibri" w:hAnsi="Times New Roman" w:cs="Times New Roman"/>
          <w:sz w:val="28"/>
          <w:szCs w:val="28"/>
        </w:rPr>
      </w:pPr>
    </w:p>
    <w:p w:rsidR="00563AA3" w:rsidRPr="00563AA3" w:rsidRDefault="00563AA3" w:rsidP="00563AA3">
      <w:pPr>
        <w:spacing w:after="0" w:line="240" w:lineRule="auto"/>
        <w:jc w:val="center"/>
        <w:rPr>
          <w:rFonts w:ascii="Times New Roman" w:eastAsia="Calibri" w:hAnsi="Times New Roman" w:cs="Times New Roman"/>
          <w:b/>
          <w:sz w:val="28"/>
          <w:szCs w:val="28"/>
        </w:rPr>
      </w:pPr>
      <w:r w:rsidRPr="00563AA3">
        <w:rPr>
          <w:rFonts w:ascii="Times New Roman" w:eastAsia="Calibri" w:hAnsi="Times New Roman" w:cs="Times New Roman"/>
          <w:b/>
          <w:sz w:val="28"/>
          <w:szCs w:val="28"/>
        </w:rPr>
        <w:t>СВЕДЕНИЯ О КОЛИЧЕСТВЕННЫХ И КАЧЕСТВЕННЫХ ХАРАКТЕРИСТИКАХ ЛЕСНОГО УЧАСТКА</w:t>
      </w:r>
    </w:p>
    <w:p w:rsidR="00563AA3" w:rsidRPr="00563AA3" w:rsidRDefault="00563AA3" w:rsidP="00563AA3">
      <w:pPr>
        <w:spacing w:after="0" w:line="240" w:lineRule="auto"/>
        <w:jc w:val="center"/>
        <w:rPr>
          <w:rFonts w:ascii="Times New Roman" w:eastAsia="Calibri" w:hAnsi="Times New Roman" w:cs="Times New Roman"/>
          <w:b/>
          <w:sz w:val="28"/>
          <w:szCs w:val="28"/>
        </w:rPr>
      </w:pPr>
    </w:p>
    <w:p w:rsidR="00563AA3" w:rsidRPr="00563AA3" w:rsidRDefault="00563AA3" w:rsidP="00563AA3">
      <w:pPr>
        <w:numPr>
          <w:ilvl w:val="0"/>
          <w:numId w:val="11"/>
        </w:numPr>
        <w:tabs>
          <w:tab w:val="left" w:pos="0"/>
        </w:tabs>
        <w:spacing w:after="0" w:line="240" w:lineRule="auto"/>
        <w:contextualSpacing/>
        <w:jc w:val="both"/>
        <w:rPr>
          <w:rFonts w:ascii="Times New Roman" w:eastAsia="Calibri" w:hAnsi="Times New Roman" w:cs="Times New Roman"/>
          <w:b/>
          <w:sz w:val="28"/>
          <w:szCs w:val="28"/>
        </w:rPr>
      </w:pPr>
      <w:r w:rsidRPr="00563AA3">
        <w:rPr>
          <w:rFonts w:ascii="Times New Roman" w:eastAsia="Calibri" w:hAnsi="Times New Roman" w:cs="Times New Roman"/>
          <w:b/>
          <w:sz w:val="28"/>
          <w:szCs w:val="28"/>
        </w:rPr>
        <w:t>Местоположение, границы и площадь проектируемого лесного участка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Субъект Российской Федерации </w:t>
      </w:r>
      <w:r w:rsidRPr="00563AA3">
        <w:rPr>
          <w:rFonts w:ascii="Times New Roman" w:eastAsia="Calibri" w:hAnsi="Times New Roman" w:cs="Times New Roman"/>
          <w:sz w:val="28"/>
          <w:szCs w:val="28"/>
          <w:u w:val="single"/>
        </w:rPr>
        <w:t>Забайкальский край</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Муниципальное образование </w:t>
      </w:r>
      <w:r w:rsidRPr="00563AA3">
        <w:rPr>
          <w:rFonts w:ascii="Times New Roman" w:eastAsia="Calibri" w:hAnsi="Times New Roman" w:cs="Times New Roman"/>
          <w:sz w:val="28"/>
          <w:szCs w:val="28"/>
          <w:u w:val="single"/>
        </w:rPr>
        <w:t>«</w:t>
      </w:r>
      <w:proofErr w:type="spellStart"/>
      <w:r w:rsidRPr="00563AA3">
        <w:rPr>
          <w:rFonts w:ascii="Times New Roman" w:eastAsia="Calibri" w:hAnsi="Times New Roman" w:cs="Times New Roman"/>
          <w:sz w:val="28"/>
          <w:szCs w:val="28"/>
          <w:u w:val="single"/>
        </w:rPr>
        <w:t>Оловяннинский</w:t>
      </w:r>
      <w:proofErr w:type="spellEnd"/>
      <w:r w:rsidRPr="00563AA3">
        <w:rPr>
          <w:rFonts w:ascii="Times New Roman" w:eastAsia="Calibri" w:hAnsi="Times New Roman" w:cs="Times New Roman"/>
          <w:sz w:val="28"/>
          <w:szCs w:val="28"/>
          <w:u w:val="single"/>
        </w:rPr>
        <w:t xml:space="preserve"> административный район»</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Категория земель </w:t>
      </w:r>
      <w:r w:rsidRPr="00563AA3">
        <w:rPr>
          <w:rFonts w:ascii="Times New Roman" w:eastAsia="Calibri" w:hAnsi="Times New Roman" w:cs="Times New Roman"/>
          <w:sz w:val="28"/>
          <w:szCs w:val="28"/>
          <w:u w:val="single"/>
        </w:rPr>
        <w:t>земли лесного фонда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Лесничество </w:t>
      </w:r>
      <w:proofErr w:type="spellStart"/>
      <w:r w:rsidRPr="00563AA3">
        <w:rPr>
          <w:rFonts w:ascii="Times New Roman" w:eastAsia="Calibri" w:hAnsi="Times New Roman" w:cs="Times New Roman"/>
          <w:sz w:val="28"/>
          <w:szCs w:val="28"/>
        </w:rPr>
        <w:t>Оловяннинское</w:t>
      </w:r>
      <w:proofErr w:type="spellEnd"/>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Участковое лесничество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Целевое назначение лесов, категория защитных лесов</w:t>
      </w:r>
      <w:r w:rsidRPr="00563AA3">
        <w:rPr>
          <w:rFonts w:ascii="Times New Roman" w:eastAsia="Calibri" w:hAnsi="Times New Roman" w:cs="Times New Roman"/>
          <w:sz w:val="28"/>
          <w:szCs w:val="28"/>
          <w:u w:val="single"/>
        </w:rPr>
        <w:t xml:space="preserve"> эксплуатационные леса</w:t>
      </w:r>
      <w:r w:rsidRPr="00563AA3">
        <w:rPr>
          <w:rFonts w:ascii="Times New Roman" w:eastAsia="Calibri" w:hAnsi="Times New Roman" w:cs="Times New Roman"/>
          <w:sz w:val="28"/>
          <w:szCs w:val="28"/>
        </w:rPr>
        <w:t xml:space="preserve"> </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1: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2 часть выдела </w:t>
      </w:r>
      <w:proofErr w:type="gramStart"/>
      <w:r w:rsidRPr="00563AA3">
        <w:rPr>
          <w:rFonts w:ascii="Times New Roman" w:eastAsia="Calibri" w:hAnsi="Times New Roman" w:cs="Times New Roman"/>
          <w:sz w:val="28"/>
          <w:szCs w:val="28"/>
          <w:u w:val="single"/>
        </w:rPr>
        <w:t>7</w:t>
      </w:r>
      <w:proofErr w:type="gramEnd"/>
      <w:r w:rsidRPr="00563AA3">
        <w:rPr>
          <w:rFonts w:ascii="Times New Roman" w:eastAsia="Calibri" w:hAnsi="Times New Roman" w:cs="Times New Roman"/>
          <w:sz w:val="28"/>
          <w:szCs w:val="28"/>
          <w:u w:val="single"/>
        </w:rPr>
        <w:t xml:space="preserve"> где площадь участка 0,0002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2: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6 часть выдела </w:t>
      </w:r>
      <w:proofErr w:type="gramStart"/>
      <w:r w:rsidRPr="00563AA3">
        <w:rPr>
          <w:rFonts w:ascii="Times New Roman" w:eastAsia="Calibri" w:hAnsi="Times New Roman" w:cs="Times New Roman"/>
          <w:sz w:val="28"/>
          <w:szCs w:val="28"/>
          <w:u w:val="single"/>
        </w:rPr>
        <w:t>1</w:t>
      </w:r>
      <w:proofErr w:type="gramEnd"/>
      <w:r w:rsidRPr="00563AA3">
        <w:rPr>
          <w:rFonts w:ascii="Times New Roman" w:eastAsia="Calibri" w:hAnsi="Times New Roman" w:cs="Times New Roman"/>
          <w:sz w:val="28"/>
          <w:szCs w:val="28"/>
          <w:u w:val="single"/>
        </w:rPr>
        <w:t xml:space="preserve"> где площадь участка 1,3093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3: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6 часть выдела </w:t>
      </w:r>
      <w:proofErr w:type="gramStart"/>
      <w:r w:rsidRPr="00563AA3">
        <w:rPr>
          <w:rFonts w:ascii="Times New Roman" w:eastAsia="Calibri" w:hAnsi="Times New Roman" w:cs="Times New Roman"/>
          <w:sz w:val="28"/>
          <w:szCs w:val="28"/>
          <w:u w:val="single"/>
        </w:rPr>
        <w:t>1</w:t>
      </w:r>
      <w:proofErr w:type="gramEnd"/>
      <w:r w:rsidRPr="00563AA3">
        <w:rPr>
          <w:rFonts w:ascii="Times New Roman" w:eastAsia="Calibri" w:hAnsi="Times New Roman" w:cs="Times New Roman"/>
          <w:sz w:val="28"/>
          <w:szCs w:val="28"/>
          <w:u w:val="single"/>
        </w:rPr>
        <w:t xml:space="preserve"> где площадь участка 0,0093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4: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6 часть выдела </w:t>
      </w:r>
      <w:proofErr w:type="gramStart"/>
      <w:r w:rsidRPr="00563AA3">
        <w:rPr>
          <w:rFonts w:ascii="Times New Roman" w:eastAsia="Calibri" w:hAnsi="Times New Roman" w:cs="Times New Roman"/>
          <w:sz w:val="28"/>
          <w:szCs w:val="28"/>
          <w:u w:val="single"/>
        </w:rPr>
        <w:t>1</w:t>
      </w:r>
      <w:proofErr w:type="gramEnd"/>
      <w:r w:rsidRPr="00563AA3">
        <w:rPr>
          <w:rFonts w:ascii="Times New Roman" w:eastAsia="Calibri" w:hAnsi="Times New Roman" w:cs="Times New Roman"/>
          <w:sz w:val="28"/>
          <w:szCs w:val="28"/>
          <w:u w:val="single"/>
        </w:rPr>
        <w:t xml:space="preserve"> где площадь участка 0,0169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5: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6 часть выдела </w:t>
      </w:r>
      <w:proofErr w:type="gramStart"/>
      <w:r w:rsidRPr="00563AA3">
        <w:rPr>
          <w:rFonts w:ascii="Times New Roman" w:eastAsia="Calibri" w:hAnsi="Times New Roman" w:cs="Times New Roman"/>
          <w:sz w:val="28"/>
          <w:szCs w:val="28"/>
          <w:u w:val="single"/>
        </w:rPr>
        <w:t>14</w:t>
      </w:r>
      <w:proofErr w:type="gramEnd"/>
      <w:r w:rsidRPr="00563AA3">
        <w:rPr>
          <w:rFonts w:ascii="Times New Roman" w:eastAsia="Calibri" w:hAnsi="Times New Roman" w:cs="Times New Roman"/>
          <w:sz w:val="28"/>
          <w:szCs w:val="28"/>
          <w:u w:val="single"/>
        </w:rPr>
        <w:t xml:space="preserve"> где площадь участка 2,5757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6: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6 часть выдела </w:t>
      </w:r>
      <w:proofErr w:type="gramStart"/>
      <w:r w:rsidRPr="00563AA3">
        <w:rPr>
          <w:rFonts w:ascii="Times New Roman" w:eastAsia="Calibri" w:hAnsi="Times New Roman" w:cs="Times New Roman"/>
          <w:sz w:val="28"/>
          <w:szCs w:val="28"/>
          <w:u w:val="single"/>
        </w:rPr>
        <w:t>2</w:t>
      </w:r>
      <w:proofErr w:type="gramEnd"/>
      <w:r w:rsidRPr="00563AA3">
        <w:rPr>
          <w:rFonts w:ascii="Times New Roman" w:eastAsia="Calibri" w:hAnsi="Times New Roman" w:cs="Times New Roman"/>
          <w:sz w:val="28"/>
          <w:szCs w:val="28"/>
          <w:u w:val="single"/>
        </w:rPr>
        <w:t xml:space="preserve"> где площадь участка 0,8135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t xml:space="preserve">     </w:t>
      </w:r>
      <w:r w:rsidRPr="00563AA3">
        <w:rPr>
          <w:rFonts w:ascii="Times New Roman" w:eastAsia="Calibri" w:hAnsi="Times New Roman" w:cs="Times New Roman"/>
          <w:sz w:val="28"/>
          <w:szCs w:val="28"/>
          <w:u w:val="single"/>
        </w:rPr>
        <w:t xml:space="preserve">Участок № 7: </w:t>
      </w:r>
      <w:proofErr w:type="spellStart"/>
      <w:r w:rsidRPr="00563AA3">
        <w:rPr>
          <w:rFonts w:ascii="Times New Roman" w:eastAsia="Calibri" w:hAnsi="Times New Roman" w:cs="Times New Roman"/>
          <w:sz w:val="28"/>
          <w:szCs w:val="28"/>
          <w:u w:val="single"/>
        </w:rPr>
        <w:t>Калангуйское</w:t>
      </w:r>
      <w:proofErr w:type="spellEnd"/>
      <w:r w:rsidRPr="00563AA3">
        <w:rPr>
          <w:rFonts w:ascii="Times New Roman" w:eastAsia="Calibri" w:hAnsi="Times New Roman" w:cs="Times New Roman"/>
          <w:sz w:val="28"/>
          <w:szCs w:val="28"/>
          <w:u w:val="single"/>
        </w:rPr>
        <w:t xml:space="preserve"> лесной фонд бывшего совхоза «Объединение» участковое лесничество: квартал 6 часть выдела </w:t>
      </w:r>
      <w:proofErr w:type="gramStart"/>
      <w:r w:rsidRPr="00563AA3">
        <w:rPr>
          <w:rFonts w:ascii="Times New Roman" w:eastAsia="Calibri" w:hAnsi="Times New Roman" w:cs="Times New Roman"/>
          <w:sz w:val="28"/>
          <w:szCs w:val="28"/>
          <w:u w:val="single"/>
        </w:rPr>
        <w:t>2,14</w:t>
      </w:r>
      <w:proofErr w:type="gramEnd"/>
      <w:r w:rsidRPr="00563AA3">
        <w:rPr>
          <w:rFonts w:ascii="Times New Roman" w:eastAsia="Calibri" w:hAnsi="Times New Roman" w:cs="Times New Roman"/>
          <w:sz w:val="28"/>
          <w:szCs w:val="28"/>
          <w:u w:val="single"/>
        </w:rPr>
        <w:t xml:space="preserve"> где площадь участка 0,2231 га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u w:val="single"/>
        </w:rPr>
      </w:pPr>
      <w:r w:rsidRPr="00563AA3">
        <w:rPr>
          <w:rFonts w:ascii="Times New Roman" w:eastAsia="Calibri" w:hAnsi="Times New Roman" w:cs="Times New Roman"/>
          <w:sz w:val="28"/>
          <w:szCs w:val="28"/>
        </w:rPr>
        <w:lastRenderedPageBreak/>
        <w:t>Площадь проектируемого лесного участка 4,9480 га.</w:t>
      </w:r>
      <w:r w:rsidRPr="00563AA3">
        <w:rPr>
          <w:rFonts w:ascii="Times New Roman" w:eastAsia="Calibri" w:hAnsi="Times New Roman" w:cs="Times New Roman"/>
          <w:sz w:val="28"/>
          <w:szCs w:val="28"/>
          <w:u w:val="single"/>
        </w:rPr>
        <w:t xml:space="preserve"> </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Местоположение и границы лесных участков указаны на схеме расположения проектируемого лесного участка.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p>
    <w:p w:rsidR="00563AA3" w:rsidRPr="00563AA3" w:rsidRDefault="00563AA3" w:rsidP="00563AA3">
      <w:pPr>
        <w:numPr>
          <w:ilvl w:val="0"/>
          <w:numId w:val="11"/>
        </w:numPr>
        <w:tabs>
          <w:tab w:val="left" w:pos="0"/>
        </w:tabs>
        <w:spacing w:after="0" w:line="240" w:lineRule="auto"/>
        <w:contextualSpacing/>
        <w:jc w:val="center"/>
        <w:rPr>
          <w:rFonts w:ascii="Times New Roman" w:eastAsia="Calibri" w:hAnsi="Times New Roman" w:cs="Times New Roman"/>
          <w:b/>
          <w:sz w:val="28"/>
          <w:szCs w:val="28"/>
        </w:rPr>
      </w:pPr>
      <w:r w:rsidRPr="00563AA3">
        <w:rPr>
          <w:rFonts w:ascii="Times New Roman" w:eastAsia="Calibri" w:hAnsi="Times New Roman" w:cs="Times New Roman"/>
          <w:b/>
          <w:sz w:val="28"/>
          <w:szCs w:val="28"/>
        </w:rPr>
        <w:t>Целевое назначение лесов</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 В соответствии с приказом Федерального агентства лесного хозяйства от 16 октября 2008 года № 309 «Об определении количества лесничеств на территории Забайкальского края и установлении их границ» на территории Забайкальского края </w:t>
      </w:r>
      <w:proofErr w:type="spellStart"/>
      <w:r w:rsidRPr="00563AA3">
        <w:rPr>
          <w:rFonts w:ascii="Times New Roman" w:eastAsia="Calibri" w:hAnsi="Times New Roman" w:cs="Times New Roman"/>
          <w:sz w:val="28"/>
          <w:szCs w:val="28"/>
        </w:rPr>
        <w:t>Калангуйское</w:t>
      </w:r>
      <w:proofErr w:type="spellEnd"/>
      <w:r w:rsidRPr="00563AA3">
        <w:rPr>
          <w:rFonts w:ascii="Times New Roman" w:eastAsia="Calibri" w:hAnsi="Times New Roman" w:cs="Times New Roman"/>
          <w:sz w:val="28"/>
          <w:szCs w:val="28"/>
        </w:rPr>
        <w:t xml:space="preserve"> лесной фонд бывшего совхоза «Объединение» участковое лесничество входит в состав Оловяннинского лесничества.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На момент проектирования лесного участка, на территории Оловяннинского лесничества распространяется действие лесохозяйственного регламента, утвержденного Приказом Министерства природных ресурсов Забайкальского края от 29 декабря 2018 года № 93-н/</w:t>
      </w:r>
      <w:proofErr w:type="gramStart"/>
      <w:r w:rsidRPr="00563AA3">
        <w:rPr>
          <w:rFonts w:ascii="Times New Roman" w:eastAsia="Calibri" w:hAnsi="Times New Roman" w:cs="Times New Roman"/>
          <w:sz w:val="28"/>
          <w:szCs w:val="28"/>
        </w:rPr>
        <w:t>п</w:t>
      </w:r>
      <w:proofErr w:type="gramEnd"/>
      <w:r w:rsidRPr="00563AA3">
        <w:rPr>
          <w:rFonts w:ascii="Times New Roman" w:eastAsia="Calibri" w:hAnsi="Times New Roman" w:cs="Times New Roman"/>
          <w:sz w:val="28"/>
          <w:szCs w:val="28"/>
        </w:rPr>
        <w:t xml:space="preserve"> «Об утверждении лесохозяйственного регламента </w:t>
      </w:r>
      <w:proofErr w:type="spellStart"/>
      <w:r w:rsidRPr="00563AA3">
        <w:rPr>
          <w:rFonts w:ascii="Times New Roman" w:eastAsia="Calibri" w:hAnsi="Times New Roman" w:cs="Times New Roman"/>
          <w:sz w:val="28"/>
          <w:szCs w:val="28"/>
        </w:rPr>
        <w:t>Балейского</w:t>
      </w:r>
      <w:proofErr w:type="spellEnd"/>
      <w:r w:rsidRPr="00563AA3">
        <w:rPr>
          <w:rFonts w:ascii="Times New Roman" w:eastAsia="Calibri" w:hAnsi="Times New Roman" w:cs="Times New Roman"/>
          <w:sz w:val="28"/>
          <w:szCs w:val="28"/>
        </w:rPr>
        <w:t xml:space="preserve"> лесничества».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proofErr w:type="gramStart"/>
      <w:r w:rsidRPr="00563AA3">
        <w:rPr>
          <w:rFonts w:ascii="Times New Roman" w:eastAsia="Calibri" w:hAnsi="Times New Roman" w:cs="Times New Roman"/>
          <w:sz w:val="28"/>
          <w:szCs w:val="28"/>
        </w:rPr>
        <w:t>Леса на территории Забайкальского края в соответствии со статьей 8 Федерального закона от 04 декабря 2006 года № 201-ФЗ «О введении в действие Лесного кодекса Российской Федерации» отнесены к защитным, эксплуатационным и резервным лесам, что отражено в Лесном плане Забайкальского края, утвержденном Постановлением Губернатора Забайкальского края от 14 января 2019 года № 1 «Об утверждении лесного плана Забайкальского края» и лесохозяйственном регламенте</w:t>
      </w:r>
      <w:proofErr w:type="gramEnd"/>
      <w:r w:rsidRPr="00563AA3">
        <w:rPr>
          <w:rFonts w:ascii="Times New Roman" w:eastAsia="Calibri" w:hAnsi="Times New Roman" w:cs="Times New Roman"/>
          <w:sz w:val="28"/>
          <w:szCs w:val="28"/>
        </w:rPr>
        <w:t xml:space="preserve"> </w:t>
      </w:r>
      <w:proofErr w:type="spellStart"/>
      <w:r w:rsidRPr="00563AA3">
        <w:rPr>
          <w:rFonts w:ascii="Times New Roman" w:eastAsia="Calibri" w:hAnsi="Times New Roman" w:cs="Times New Roman"/>
          <w:sz w:val="28"/>
          <w:szCs w:val="28"/>
        </w:rPr>
        <w:t>Балейского</w:t>
      </w:r>
      <w:proofErr w:type="spellEnd"/>
      <w:r w:rsidRPr="00563AA3">
        <w:rPr>
          <w:rFonts w:ascii="Times New Roman" w:eastAsia="Calibri" w:hAnsi="Times New Roman" w:cs="Times New Roman"/>
          <w:sz w:val="28"/>
          <w:szCs w:val="28"/>
        </w:rPr>
        <w:t xml:space="preserve"> лесничества.</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Согласно указанным документам лесного планирования квартал 2 часть выдела 7, квартал 6 часть выдела 1,2,14 </w:t>
      </w:r>
      <w:proofErr w:type="spellStart"/>
      <w:r w:rsidRPr="00563AA3">
        <w:rPr>
          <w:rFonts w:ascii="Times New Roman" w:eastAsia="Calibri" w:hAnsi="Times New Roman" w:cs="Times New Roman"/>
          <w:sz w:val="28"/>
          <w:szCs w:val="28"/>
        </w:rPr>
        <w:t>Калангуйского</w:t>
      </w:r>
      <w:proofErr w:type="spellEnd"/>
      <w:r w:rsidRPr="00563AA3">
        <w:rPr>
          <w:rFonts w:ascii="Times New Roman" w:eastAsia="Calibri" w:hAnsi="Times New Roman" w:cs="Times New Roman"/>
          <w:sz w:val="28"/>
          <w:szCs w:val="28"/>
        </w:rPr>
        <w:t xml:space="preserve"> лесной фонд бывшего совхоза «Объединение» участкового лесничества, в которых расположен проектируемый лесной участок, относится к эксплуатационным лесам.</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p>
    <w:p w:rsidR="00563AA3" w:rsidRPr="00563AA3" w:rsidRDefault="00563AA3" w:rsidP="00563AA3">
      <w:pPr>
        <w:numPr>
          <w:ilvl w:val="0"/>
          <w:numId w:val="11"/>
        </w:numPr>
        <w:tabs>
          <w:tab w:val="left" w:pos="0"/>
        </w:tabs>
        <w:spacing w:after="0" w:line="240" w:lineRule="auto"/>
        <w:contextualSpacing/>
        <w:jc w:val="both"/>
        <w:rPr>
          <w:rFonts w:ascii="Times New Roman" w:eastAsia="Calibri" w:hAnsi="Times New Roman" w:cs="Times New Roman"/>
          <w:b/>
          <w:sz w:val="28"/>
          <w:szCs w:val="28"/>
        </w:rPr>
      </w:pPr>
      <w:r w:rsidRPr="00563AA3">
        <w:rPr>
          <w:rFonts w:ascii="Times New Roman" w:eastAsia="Calibri" w:hAnsi="Times New Roman" w:cs="Times New Roman"/>
          <w:b/>
          <w:sz w:val="28"/>
          <w:szCs w:val="28"/>
        </w:rPr>
        <w:t>Количественные и качественные характеристики проектируемых лесных участков</w:t>
      </w:r>
    </w:p>
    <w:p w:rsidR="00563AA3" w:rsidRPr="00563AA3" w:rsidRDefault="00563AA3" w:rsidP="00563AA3">
      <w:pPr>
        <w:tabs>
          <w:tab w:val="left" w:pos="0"/>
        </w:tabs>
        <w:spacing w:after="0" w:line="240" w:lineRule="auto"/>
        <w:ind w:firstLine="567"/>
        <w:contextualSpacing/>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Количественные и качественные характеристики проектируемых лесных участков составляются на основании данных государственного лесного реестра Оловяннинского лесничества </w:t>
      </w:r>
      <w:proofErr w:type="spellStart"/>
      <w:r w:rsidRPr="00563AA3">
        <w:rPr>
          <w:rFonts w:ascii="Times New Roman" w:eastAsia="Calibri" w:hAnsi="Times New Roman" w:cs="Times New Roman"/>
          <w:sz w:val="28"/>
          <w:szCs w:val="28"/>
        </w:rPr>
        <w:t>Калангуйского</w:t>
      </w:r>
      <w:proofErr w:type="spellEnd"/>
      <w:r w:rsidRPr="00563AA3">
        <w:rPr>
          <w:rFonts w:ascii="Times New Roman" w:eastAsia="Calibri" w:hAnsi="Times New Roman" w:cs="Times New Roman"/>
          <w:sz w:val="28"/>
          <w:szCs w:val="28"/>
        </w:rPr>
        <w:t xml:space="preserve"> лесной фонд бывшего совхоза «Объединение» участкового лесничества и необходимости натурного обследования.</w:t>
      </w:r>
    </w:p>
    <w:p w:rsidR="00563AA3" w:rsidRPr="00563AA3" w:rsidRDefault="00563AA3" w:rsidP="00563AA3">
      <w:pPr>
        <w:tabs>
          <w:tab w:val="left" w:pos="0"/>
        </w:tabs>
        <w:spacing w:after="0" w:line="240" w:lineRule="auto"/>
        <w:contextualSpacing/>
        <w:rPr>
          <w:rFonts w:ascii="Times New Roman" w:eastAsia="Calibri" w:hAnsi="Times New Roman" w:cs="Times New Roman"/>
          <w:b/>
          <w:sz w:val="28"/>
          <w:szCs w:val="28"/>
        </w:rPr>
      </w:pPr>
      <w:r w:rsidRPr="00563AA3">
        <w:rPr>
          <w:rFonts w:ascii="Times New Roman" w:eastAsia="Calibri" w:hAnsi="Times New Roman" w:cs="Times New Roman"/>
          <w:sz w:val="28"/>
          <w:szCs w:val="28"/>
        </w:rPr>
        <w:t>Таблица 1. Распределение земель</w:t>
      </w:r>
    </w:p>
    <w:tbl>
      <w:tblPr>
        <w:tblStyle w:val="a4"/>
        <w:tblpPr w:leftFromText="180" w:rightFromText="180" w:vertAnchor="text" w:horzAnchor="margin" w:tblpXSpec="center" w:tblpY="292"/>
        <w:tblW w:w="10598" w:type="dxa"/>
        <w:tblLayout w:type="fixed"/>
        <w:tblLook w:val="04A0" w:firstRow="1" w:lastRow="0" w:firstColumn="1" w:lastColumn="0" w:noHBand="0" w:noVBand="1"/>
      </w:tblPr>
      <w:tblGrid>
        <w:gridCol w:w="1510"/>
        <w:gridCol w:w="963"/>
        <w:gridCol w:w="993"/>
        <w:gridCol w:w="1417"/>
        <w:gridCol w:w="1418"/>
        <w:gridCol w:w="850"/>
        <w:gridCol w:w="1163"/>
        <w:gridCol w:w="963"/>
        <w:gridCol w:w="1321"/>
      </w:tblGrid>
      <w:tr w:rsidR="00563AA3" w:rsidRPr="00563AA3" w:rsidTr="00A7723C">
        <w:tc>
          <w:tcPr>
            <w:tcW w:w="1510" w:type="dxa"/>
            <w:vMerge w:val="restart"/>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b/>
                <w:bCs/>
                <w:color w:val="000000"/>
                <w:sz w:val="16"/>
                <w:szCs w:val="16"/>
                <w:lang w:eastAsia="ru-RU"/>
              </w:rPr>
              <w:t>Участковое лесничество/урочище (при наличии)</w:t>
            </w:r>
          </w:p>
        </w:tc>
        <w:tc>
          <w:tcPr>
            <w:tcW w:w="963" w:type="dxa"/>
            <w:vMerge w:val="restart"/>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Номер квартала</w:t>
            </w:r>
          </w:p>
        </w:tc>
        <w:tc>
          <w:tcPr>
            <w:tcW w:w="993" w:type="dxa"/>
            <w:vMerge w:val="restart"/>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Номер выдела</w:t>
            </w:r>
          </w:p>
        </w:tc>
        <w:tc>
          <w:tcPr>
            <w:tcW w:w="1417" w:type="dxa"/>
            <w:vMerge w:val="restart"/>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Состав насаждения или лесного участка при отсутствии насаждения</w:t>
            </w:r>
          </w:p>
        </w:tc>
        <w:tc>
          <w:tcPr>
            <w:tcW w:w="1418" w:type="dxa"/>
            <w:vMerge w:val="restart"/>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Площадь (га)/запас древесины при наличии (</w:t>
            </w:r>
            <w:proofErr w:type="spellStart"/>
            <w:r w:rsidRPr="00563AA3">
              <w:rPr>
                <w:rFonts w:ascii="Times New Roman" w:eastAsia="Times New Roman" w:hAnsi="Times New Roman" w:cs="Times New Roman"/>
                <w:b/>
                <w:bCs/>
                <w:color w:val="000000"/>
                <w:sz w:val="16"/>
                <w:szCs w:val="16"/>
                <w:lang w:eastAsia="ru-RU"/>
              </w:rPr>
              <w:t>куб</w:t>
            </w:r>
            <w:proofErr w:type="gramStart"/>
            <w:r w:rsidRPr="00563AA3">
              <w:rPr>
                <w:rFonts w:ascii="Times New Roman" w:eastAsia="Times New Roman" w:hAnsi="Times New Roman" w:cs="Times New Roman"/>
                <w:b/>
                <w:bCs/>
                <w:color w:val="000000"/>
                <w:sz w:val="16"/>
                <w:szCs w:val="16"/>
                <w:lang w:eastAsia="ru-RU"/>
              </w:rPr>
              <w:t>,м</w:t>
            </w:r>
            <w:proofErr w:type="spellEnd"/>
            <w:proofErr w:type="gramEnd"/>
            <w:r w:rsidRPr="00563AA3">
              <w:rPr>
                <w:rFonts w:ascii="Times New Roman" w:eastAsia="Times New Roman" w:hAnsi="Times New Roman" w:cs="Times New Roman"/>
                <w:b/>
                <w:bCs/>
                <w:color w:val="000000"/>
                <w:sz w:val="16"/>
                <w:szCs w:val="16"/>
                <w:lang w:eastAsia="ru-RU"/>
              </w:rPr>
              <w:t>)</w:t>
            </w:r>
          </w:p>
        </w:tc>
        <w:tc>
          <w:tcPr>
            <w:tcW w:w="4297" w:type="dxa"/>
            <w:gridSpan w:val="4"/>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в том числе по группам возраста древостоя (га/</w:t>
            </w:r>
            <w:proofErr w:type="spellStart"/>
            <w:r w:rsidRPr="00563AA3">
              <w:rPr>
                <w:rFonts w:ascii="Times New Roman" w:eastAsia="Times New Roman" w:hAnsi="Times New Roman" w:cs="Times New Roman"/>
                <w:b/>
                <w:color w:val="000000"/>
                <w:sz w:val="16"/>
                <w:szCs w:val="16"/>
                <w:lang w:eastAsia="ru-RU"/>
              </w:rPr>
              <w:t>куб</w:t>
            </w:r>
            <w:proofErr w:type="gramStart"/>
            <w:r w:rsidRPr="00563AA3">
              <w:rPr>
                <w:rFonts w:ascii="Times New Roman" w:eastAsia="Times New Roman" w:hAnsi="Times New Roman" w:cs="Times New Roman"/>
                <w:b/>
                <w:color w:val="000000"/>
                <w:sz w:val="16"/>
                <w:szCs w:val="16"/>
                <w:lang w:eastAsia="ru-RU"/>
              </w:rPr>
              <w:t>.м</w:t>
            </w:r>
            <w:proofErr w:type="spellEnd"/>
            <w:proofErr w:type="gramEnd"/>
            <w:r w:rsidRPr="00563AA3">
              <w:rPr>
                <w:rFonts w:ascii="Times New Roman" w:eastAsia="Times New Roman" w:hAnsi="Times New Roman" w:cs="Times New Roman"/>
                <w:b/>
                <w:color w:val="000000"/>
                <w:sz w:val="16"/>
                <w:szCs w:val="16"/>
                <w:lang w:eastAsia="ru-RU"/>
              </w:rPr>
              <w:t>)</w:t>
            </w:r>
          </w:p>
        </w:tc>
      </w:tr>
      <w:tr w:rsidR="00563AA3" w:rsidRPr="00563AA3" w:rsidTr="00A7723C">
        <w:tc>
          <w:tcPr>
            <w:tcW w:w="1510" w:type="dxa"/>
            <w:vMerge/>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Merge/>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93" w:type="dxa"/>
            <w:vMerge/>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8" w:type="dxa"/>
            <w:vMerge/>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850" w:type="dxa"/>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proofErr w:type="gramStart"/>
            <w:r w:rsidRPr="00563AA3">
              <w:rPr>
                <w:rFonts w:ascii="Times New Roman" w:eastAsia="Times New Roman" w:hAnsi="Times New Roman" w:cs="Times New Roman"/>
                <w:b/>
                <w:color w:val="000000"/>
                <w:sz w:val="16"/>
                <w:szCs w:val="16"/>
                <w:lang w:eastAsia="ru-RU"/>
              </w:rPr>
              <w:t>Молод-</w:t>
            </w:r>
            <w:proofErr w:type="spellStart"/>
            <w:r w:rsidRPr="00563AA3">
              <w:rPr>
                <w:rFonts w:ascii="Times New Roman" w:eastAsia="Times New Roman" w:hAnsi="Times New Roman" w:cs="Times New Roman"/>
                <w:b/>
                <w:color w:val="000000"/>
                <w:sz w:val="16"/>
                <w:szCs w:val="16"/>
                <w:lang w:eastAsia="ru-RU"/>
              </w:rPr>
              <w:t>няки</w:t>
            </w:r>
            <w:proofErr w:type="spellEnd"/>
            <w:proofErr w:type="gramEnd"/>
          </w:p>
        </w:tc>
        <w:tc>
          <w:tcPr>
            <w:tcW w:w="1163" w:type="dxa"/>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Средне-</w:t>
            </w:r>
          </w:p>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возрастные</w:t>
            </w:r>
          </w:p>
        </w:tc>
        <w:tc>
          <w:tcPr>
            <w:tcW w:w="963" w:type="dxa"/>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proofErr w:type="spellStart"/>
            <w:proofErr w:type="gramStart"/>
            <w:r w:rsidRPr="00563AA3">
              <w:rPr>
                <w:rFonts w:ascii="Times New Roman" w:eastAsia="Times New Roman" w:hAnsi="Times New Roman" w:cs="Times New Roman"/>
                <w:b/>
                <w:color w:val="000000"/>
                <w:sz w:val="16"/>
                <w:szCs w:val="16"/>
                <w:lang w:eastAsia="ru-RU"/>
              </w:rPr>
              <w:t>Приспе-вающие</w:t>
            </w:r>
            <w:proofErr w:type="spellEnd"/>
            <w:proofErr w:type="gramEnd"/>
          </w:p>
        </w:tc>
        <w:tc>
          <w:tcPr>
            <w:tcW w:w="1321" w:type="dxa"/>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 xml:space="preserve">Спелые и </w:t>
            </w:r>
            <w:proofErr w:type="spellStart"/>
            <w:proofErr w:type="gramStart"/>
            <w:r w:rsidRPr="00563AA3">
              <w:rPr>
                <w:rFonts w:ascii="Times New Roman" w:eastAsia="Times New Roman" w:hAnsi="Times New Roman" w:cs="Times New Roman"/>
                <w:b/>
                <w:color w:val="000000"/>
                <w:sz w:val="16"/>
                <w:szCs w:val="16"/>
                <w:lang w:eastAsia="ru-RU"/>
              </w:rPr>
              <w:t>перес-тойные</w:t>
            </w:r>
            <w:proofErr w:type="spellEnd"/>
            <w:proofErr w:type="gramEnd"/>
          </w:p>
        </w:tc>
      </w:tr>
      <w:tr w:rsidR="00563AA3" w:rsidRPr="00563AA3" w:rsidTr="00A7723C">
        <w:tc>
          <w:tcPr>
            <w:tcW w:w="1510"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1</w:t>
            </w:r>
          </w:p>
        </w:tc>
        <w:tc>
          <w:tcPr>
            <w:tcW w:w="963"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2</w:t>
            </w:r>
          </w:p>
        </w:tc>
        <w:tc>
          <w:tcPr>
            <w:tcW w:w="993"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3</w:t>
            </w:r>
          </w:p>
        </w:tc>
        <w:tc>
          <w:tcPr>
            <w:tcW w:w="1417"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4</w:t>
            </w:r>
          </w:p>
        </w:tc>
        <w:tc>
          <w:tcPr>
            <w:tcW w:w="1418"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5</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6</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7</w:t>
            </w:r>
          </w:p>
        </w:tc>
        <w:tc>
          <w:tcPr>
            <w:tcW w:w="963"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8</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9</w:t>
            </w:r>
          </w:p>
        </w:tc>
      </w:tr>
      <w:tr w:rsidR="00563AA3" w:rsidRPr="00563AA3" w:rsidTr="00A7723C">
        <w:tc>
          <w:tcPr>
            <w:tcW w:w="1510" w:type="dxa"/>
            <w:vMerge w:val="restart"/>
            <w:vAlign w:val="center"/>
          </w:tcPr>
          <w:p w:rsidR="00563AA3" w:rsidRPr="00563AA3" w:rsidRDefault="00563AA3" w:rsidP="00563AA3">
            <w:pPr>
              <w:widowControl w:val="0"/>
              <w:autoSpaceDE w:val="0"/>
              <w:autoSpaceDN w:val="0"/>
              <w:adjustRightInd w:val="0"/>
              <w:jc w:val="center"/>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b/>
                <w:color w:val="000000"/>
                <w:sz w:val="16"/>
                <w:szCs w:val="16"/>
                <w:lang w:eastAsia="ru-RU"/>
              </w:rPr>
              <w:t xml:space="preserve">лесотаксационные леса </w:t>
            </w:r>
          </w:p>
        </w:tc>
      </w:tr>
      <w:tr w:rsidR="00563AA3" w:rsidRPr="00563AA3" w:rsidTr="00A7723C">
        <w:tc>
          <w:tcPr>
            <w:tcW w:w="1510" w:type="dxa"/>
            <w:vMerge/>
            <w:vAlign w:val="center"/>
          </w:tcPr>
          <w:p w:rsidR="00563AA3" w:rsidRPr="00563AA3" w:rsidRDefault="00563AA3" w:rsidP="00563AA3">
            <w:pPr>
              <w:widowControl w:val="0"/>
              <w:autoSpaceDE w:val="0"/>
              <w:autoSpaceDN w:val="0"/>
              <w:adjustRightInd w:val="0"/>
              <w:jc w:val="center"/>
              <w:rPr>
                <w:rFonts w:ascii="Times New Roman" w:eastAsia="Times New Roman" w:hAnsi="Times New Roman" w:cs="Times New Roman"/>
                <w:color w:val="000000"/>
                <w:sz w:val="16"/>
                <w:szCs w:val="16"/>
                <w:lang w:eastAsia="ru-RU"/>
              </w:rPr>
            </w:pP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Участок № 1</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2</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7</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10Б</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0,0002/0</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c>
          <w:tcPr>
            <w:tcW w:w="1510" w:type="dxa"/>
            <w:vMerge w:val="restart"/>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w:t>
            </w:r>
            <w:r w:rsidRPr="00563AA3">
              <w:rPr>
                <w:rFonts w:ascii="Times New Roman" w:eastAsia="Times New Roman" w:hAnsi="Times New Roman" w:cs="Times New Roman"/>
                <w:color w:val="000000"/>
                <w:sz w:val="16"/>
                <w:szCs w:val="16"/>
                <w:lang w:eastAsia="ru-RU"/>
              </w:rPr>
              <w:lastRenderedPageBreak/>
              <w:t>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lastRenderedPageBreak/>
              <w:t>Участок № 2</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8Б2Л+0С</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1,3093/144</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1,3093/144</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c>
          <w:tcPr>
            <w:tcW w:w="1510" w:type="dxa"/>
            <w:vMerge w:val="restart"/>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lastRenderedPageBreak/>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Участок № 3</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8Б2Л+0С</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0,0093/1</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0,0093/1</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rPr>
          <w:trHeight w:val="180"/>
        </w:trPr>
        <w:tc>
          <w:tcPr>
            <w:tcW w:w="1510" w:type="dxa"/>
            <w:vMerge w:val="restart"/>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Участок № 4</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8Б2Л+0С</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0,0169/2</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0,0169/2</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c>
          <w:tcPr>
            <w:tcW w:w="1510" w:type="dxa"/>
            <w:vMerge w:val="restart"/>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Участок № 5</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14</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8Б2Л+0С</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2,5757/283</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2,5757/283</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c>
          <w:tcPr>
            <w:tcW w:w="1510" w:type="dxa"/>
            <w:vMerge w:val="restart"/>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Участок № 6</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2</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10Б</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0,8135/65</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0,8135/65</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c>
          <w:tcPr>
            <w:tcW w:w="1510" w:type="dxa"/>
            <w:vMerge w:val="restart"/>
          </w:tcPr>
          <w:p w:rsidR="00563AA3" w:rsidRPr="00563AA3" w:rsidRDefault="00563AA3" w:rsidP="00563AA3">
            <w:pPr>
              <w:autoSpaceDE w:val="0"/>
              <w:autoSpaceDN w:val="0"/>
              <w:adjustRightInd w:val="0"/>
              <w:jc w:val="both"/>
              <w:rPr>
                <w:rFonts w:ascii="Times New Roman" w:eastAsia="Times New Roman" w:hAnsi="Times New Roman" w:cs="Times New Roman"/>
                <w:color w:val="000000"/>
                <w:sz w:val="16"/>
                <w:szCs w:val="16"/>
                <w:lang w:eastAsia="ru-RU"/>
              </w:rPr>
            </w:pPr>
            <w:proofErr w:type="spellStart"/>
            <w:r w:rsidRPr="00563AA3">
              <w:rPr>
                <w:rFonts w:ascii="Times New Roman" w:eastAsia="Times New Roman" w:hAnsi="Times New Roman" w:cs="Times New Roman"/>
                <w:color w:val="000000"/>
                <w:sz w:val="16"/>
                <w:szCs w:val="16"/>
                <w:lang w:eastAsia="ru-RU"/>
              </w:rPr>
              <w:t>Калангуйское</w:t>
            </w:r>
            <w:proofErr w:type="spellEnd"/>
            <w:r w:rsidRPr="00563AA3">
              <w:rPr>
                <w:rFonts w:ascii="Times New Roman" w:eastAsia="Times New Roman" w:hAnsi="Times New Roman" w:cs="Times New Roman"/>
                <w:color w:val="000000"/>
                <w:sz w:val="16"/>
                <w:szCs w:val="16"/>
                <w:lang w:eastAsia="ru-RU"/>
              </w:rPr>
              <w:t xml:space="preserve"> лесной фонд бывшего совхоза «Объединение»</w:t>
            </w:r>
          </w:p>
        </w:tc>
        <w:tc>
          <w:tcPr>
            <w:tcW w:w="9088" w:type="dxa"/>
            <w:gridSpan w:val="8"/>
            <w:vAlign w:val="center"/>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Участок № 7</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2</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10Б</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0,1982/16</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0,1982/16</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c>
          <w:tcPr>
            <w:tcW w:w="1510" w:type="dxa"/>
            <w:vMerge/>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p>
        </w:tc>
        <w:tc>
          <w:tcPr>
            <w:tcW w:w="96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w:t>
            </w:r>
          </w:p>
        </w:tc>
        <w:tc>
          <w:tcPr>
            <w:tcW w:w="993"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14</w:t>
            </w:r>
          </w:p>
        </w:tc>
        <w:tc>
          <w:tcPr>
            <w:tcW w:w="1417" w:type="dxa"/>
            <w:vAlign w:val="center"/>
          </w:tcPr>
          <w:p w:rsidR="00563AA3" w:rsidRPr="00563AA3" w:rsidRDefault="00563AA3" w:rsidP="00563AA3">
            <w:pPr>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8Б2Л+0С</w:t>
            </w:r>
          </w:p>
        </w:tc>
        <w:tc>
          <w:tcPr>
            <w:tcW w:w="1418"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0,0249/3</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sz w:val="16"/>
                <w:szCs w:val="16"/>
                <w:lang w:eastAsia="ru-RU"/>
              </w:rPr>
              <w:t>0,0249/3</w:t>
            </w:r>
          </w:p>
        </w:tc>
        <w:tc>
          <w:tcPr>
            <w:tcW w:w="9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r w:rsidR="00563AA3" w:rsidRPr="00563AA3" w:rsidTr="00A7723C">
        <w:trPr>
          <w:trHeight w:val="259"/>
        </w:trPr>
        <w:tc>
          <w:tcPr>
            <w:tcW w:w="4883" w:type="dxa"/>
            <w:gridSpan w:val="4"/>
          </w:tcPr>
          <w:p w:rsidR="00563AA3" w:rsidRPr="00563AA3" w:rsidRDefault="00563AA3" w:rsidP="00563AA3">
            <w:pPr>
              <w:autoSpaceDE w:val="0"/>
              <w:autoSpaceDN w:val="0"/>
              <w:adjustRightInd w:val="0"/>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ВСЕГО</w:t>
            </w:r>
          </w:p>
        </w:tc>
        <w:tc>
          <w:tcPr>
            <w:tcW w:w="1418" w:type="dxa"/>
            <w:vAlign w:val="center"/>
          </w:tcPr>
          <w:p w:rsidR="00563AA3" w:rsidRPr="00563AA3" w:rsidRDefault="00563AA3" w:rsidP="00563AA3">
            <w:pPr>
              <w:jc w:val="center"/>
              <w:rPr>
                <w:rFonts w:ascii="Times New Roman" w:eastAsia="Times New Roman" w:hAnsi="Times New Roman" w:cs="Times New Roman"/>
                <w:b/>
                <w:sz w:val="16"/>
                <w:szCs w:val="16"/>
                <w:lang w:eastAsia="ru-RU"/>
              </w:rPr>
            </w:pPr>
            <w:r w:rsidRPr="00563AA3">
              <w:rPr>
                <w:rFonts w:ascii="Times New Roman" w:eastAsia="Times New Roman" w:hAnsi="Times New Roman" w:cs="Times New Roman"/>
                <w:b/>
                <w:sz w:val="16"/>
                <w:szCs w:val="16"/>
                <w:lang w:eastAsia="ru-RU"/>
              </w:rPr>
              <w:t>4,9480/498</w:t>
            </w:r>
          </w:p>
        </w:tc>
        <w:tc>
          <w:tcPr>
            <w:tcW w:w="850"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163" w:type="dxa"/>
            <w:vAlign w:val="bottom"/>
          </w:tcPr>
          <w:p w:rsidR="00563AA3" w:rsidRPr="00563AA3" w:rsidRDefault="00563AA3" w:rsidP="00563AA3">
            <w:pPr>
              <w:jc w:val="center"/>
              <w:rPr>
                <w:rFonts w:ascii="Times New Roman" w:eastAsia="Calibri" w:hAnsi="Times New Roman" w:cs="Times New Roman"/>
                <w:sz w:val="16"/>
                <w:szCs w:val="16"/>
              </w:rPr>
            </w:pPr>
            <w:r w:rsidRPr="00563AA3">
              <w:rPr>
                <w:rFonts w:ascii="Times New Roman" w:eastAsia="Times New Roman" w:hAnsi="Times New Roman" w:cs="Times New Roman"/>
                <w:b/>
                <w:sz w:val="16"/>
                <w:szCs w:val="16"/>
                <w:lang w:eastAsia="ru-RU"/>
              </w:rPr>
              <w:t>4,9480/498</w:t>
            </w:r>
          </w:p>
        </w:tc>
        <w:tc>
          <w:tcPr>
            <w:tcW w:w="963"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c>
          <w:tcPr>
            <w:tcW w:w="1321" w:type="dxa"/>
          </w:tcPr>
          <w:p w:rsidR="00563AA3" w:rsidRPr="00563AA3" w:rsidRDefault="00563AA3" w:rsidP="00563AA3">
            <w:pPr>
              <w:autoSpaceDE w:val="0"/>
              <w:autoSpaceDN w:val="0"/>
              <w:adjustRightInd w:val="0"/>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w:t>
            </w:r>
          </w:p>
        </w:tc>
      </w:tr>
    </w:tbl>
    <w:p w:rsidR="00563AA3" w:rsidRPr="00563AA3" w:rsidRDefault="00563AA3" w:rsidP="00563AA3">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63AA3" w:rsidRDefault="00563AA3" w:rsidP="00563AA3">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63AA3" w:rsidRPr="00563AA3" w:rsidRDefault="00563AA3" w:rsidP="00563AA3">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63AA3">
        <w:rPr>
          <w:rFonts w:ascii="Times New Roman" w:eastAsia="Times New Roman" w:hAnsi="Times New Roman" w:cs="Times New Roman"/>
          <w:sz w:val="28"/>
          <w:szCs w:val="28"/>
          <w:lang w:eastAsia="ru-RU"/>
        </w:rPr>
        <w:t>Таблица 2. Характеристика насаждений проектируемого лесного участка</w:t>
      </w:r>
    </w:p>
    <w:p w:rsidR="00563AA3" w:rsidRPr="00563AA3" w:rsidRDefault="00563AA3" w:rsidP="00563AA3">
      <w:pPr>
        <w:spacing w:after="0" w:line="240" w:lineRule="auto"/>
        <w:ind w:left="720" w:firstLine="131"/>
        <w:contextualSpacing/>
        <w:rPr>
          <w:rFonts w:ascii="Times New Roman" w:eastAsia="Calibri" w:hAnsi="Times New Roman" w:cs="Times New Roman"/>
          <w:sz w:val="28"/>
          <w:szCs w:val="28"/>
        </w:rPr>
      </w:pPr>
    </w:p>
    <w:tbl>
      <w:tblPr>
        <w:tblStyle w:val="a4"/>
        <w:tblW w:w="10490" w:type="dxa"/>
        <w:tblInd w:w="-459" w:type="dxa"/>
        <w:tblLayout w:type="fixed"/>
        <w:tblLook w:val="04A0" w:firstRow="1" w:lastRow="0" w:firstColumn="1" w:lastColumn="0" w:noHBand="0" w:noVBand="1"/>
      </w:tblPr>
      <w:tblGrid>
        <w:gridCol w:w="709"/>
        <w:gridCol w:w="988"/>
        <w:gridCol w:w="850"/>
        <w:gridCol w:w="709"/>
        <w:gridCol w:w="963"/>
        <w:gridCol w:w="993"/>
        <w:gridCol w:w="879"/>
        <w:gridCol w:w="822"/>
        <w:gridCol w:w="850"/>
        <w:gridCol w:w="1021"/>
        <w:gridCol w:w="1706"/>
      </w:tblGrid>
      <w:tr w:rsidR="00563AA3" w:rsidRPr="00563AA3" w:rsidTr="00563AA3">
        <w:tc>
          <w:tcPr>
            <w:tcW w:w="709" w:type="dxa"/>
            <w:vMerge w:val="restart"/>
            <w:vAlign w:val="center"/>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Общая</w:t>
            </w:r>
          </w:p>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 xml:space="preserve">площадь, </w:t>
            </w:r>
            <w:proofErr w:type="gramStart"/>
            <w:r w:rsidRPr="00563AA3">
              <w:rPr>
                <w:rFonts w:ascii="Times New Roman" w:eastAsia="Calibri" w:hAnsi="Times New Roman" w:cs="Times New Roman"/>
                <w:b/>
                <w:sz w:val="18"/>
                <w:szCs w:val="18"/>
              </w:rPr>
              <w:t>га</w:t>
            </w:r>
            <w:proofErr w:type="gramEnd"/>
          </w:p>
        </w:tc>
        <w:tc>
          <w:tcPr>
            <w:tcW w:w="9781" w:type="dxa"/>
            <w:gridSpan w:val="10"/>
            <w:vAlign w:val="center"/>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в том числе</w:t>
            </w:r>
          </w:p>
        </w:tc>
      </w:tr>
      <w:tr w:rsidR="00563AA3" w:rsidRPr="00563AA3" w:rsidTr="00563AA3">
        <w:tc>
          <w:tcPr>
            <w:tcW w:w="709" w:type="dxa"/>
            <w:vMerge/>
            <w:vAlign w:val="center"/>
          </w:tcPr>
          <w:p w:rsidR="00563AA3" w:rsidRPr="00563AA3" w:rsidRDefault="00563AA3" w:rsidP="00563AA3">
            <w:pPr>
              <w:contextualSpacing/>
              <w:jc w:val="center"/>
              <w:rPr>
                <w:rFonts w:ascii="Times New Roman" w:eastAsia="Calibri" w:hAnsi="Times New Roman" w:cs="Times New Roman"/>
                <w:b/>
                <w:sz w:val="18"/>
                <w:szCs w:val="18"/>
              </w:rPr>
            </w:pPr>
          </w:p>
        </w:tc>
        <w:tc>
          <w:tcPr>
            <w:tcW w:w="4503" w:type="dxa"/>
            <w:gridSpan w:val="5"/>
            <w:vAlign w:val="center"/>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лесные земли</w:t>
            </w:r>
          </w:p>
        </w:tc>
        <w:tc>
          <w:tcPr>
            <w:tcW w:w="5278" w:type="dxa"/>
            <w:gridSpan w:val="5"/>
            <w:vAlign w:val="center"/>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нелесные земли</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1</w:t>
            </w:r>
          </w:p>
        </w:tc>
        <w:tc>
          <w:tcPr>
            <w:tcW w:w="988"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2</w:t>
            </w:r>
          </w:p>
        </w:tc>
        <w:tc>
          <w:tcPr>
            <w:tcW w:w="850"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3</w:t>
            </w:r>
          </w:p>
        </w:tc>
        <w:tc>
          <w:tcPr>
            <w:tcW w:w="709"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4</w:t>
            </w:r>
          </w:p>
        </w:tc>
        <w:tc>
          <w:tcPr>
            <w:tcW w:w="963"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5</w:t>
            </w:r>
          </w:p>
        </w:tc>
        <w:tc>
          <w:tcPr>
            <w:tcW w:w="993"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6</w:t>
            </w:r>
          </w:p>
        </w:tc>
        <w:tc>
          <w:tcPr>
            <w:tcW w:w="879"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7</w:t>
            </w:r>
          </w:p>
        </w:tc>
        <w:tc>
          <w:tcPr>
            <w:tcW w:w="822"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8</w:t>
            </w:r>
          </w:p>
        </w:tc>
        <w:tc>
          <w:tcPr>
            <w:tcW w:w="850"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9</w:t>
            </w:r>
          </w:p>
        </w:tc>
        <w:tc>
          <w:tcPr>
            <w:tcW w:w="1021"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10</w:t>
            </w:r>
          </w:p>
        </w:tc>
        <w:tc>
          <w:tcPr>
            <w:tcW w:w="1706" w:type="dxa"/>
          </w:tcPr>
          <w:p w:rsidR="00563AA3" w:rsidRPr="00563AA3" w:rsidRDefault="00563AA3" w:rsidP="00563AA3">
            <w:pPr>
              <w:contextualSpacing/>
              <w:jc w:val="center"/>
              <w:rPr>
                <w:rFonts w:ascii="Times New Roman" w:eastAsia="Calibri" w:hAnsi="Times New Roman" w:cs="Times New Roman"/>
                <w:b/>
                <w:sz w:val="18"/>
                <w:szCs w:val="18"/>
              </w:rPr>
            </w:pPr>
            <w:r w:rsidRPr="00563AA3">
              <w:rPr>
                <w:rFonts w:ascii="Times New Roman" w:eastAsia="Calibri" w:hAnsi="Times New Roman" w:cs="Times New Roman"/>
                <w:b/>
                <w:sz w:val="18"/>
                <w:szCs w:val="18"/>
              </w:rPr>
              <w:t>11</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b/>
                <w:sz w:val="18"/>
                <w:szCs w:val="18"/>
              </w:rPr>
            </w:pPr>
          </w:p>
        </w:tc>
        <w:tc>
          <w:tcPr>
            <w:tcW w:w="988" w:type="dxa"/>
            <w:vAlign w:val="center"/>
          </w:tcPr>
          <w:p w:rsidR="00563AA3" w:rsidRPr="00563AA3" w:rsidRDefault="00563AA3" w:rsidP="00563AA3">
            <w:pPr>
              <w:contextualSpacing/>
              <w:jc w:val="center"/>
              <w:rPr>
                <w:rFonts w:ascii="Times New Roman" w:eastAsia="Calibri" w:hAnsi="Times New Roman" w:cs="Times New Roman"/>
                <w:b/>
                <w:sz w:val="16"/>
                <w:szCs w:val="16"/>
              </w:rPr>
            </w:pPr>
            <w:proofErr w:type="gramStart"/>
            <w:r w:rsidRPr="00563AA3">
              <w:rPr>
                <w:rFonts w:ascii="Times New Roman" w:eastAsia="Calibri" w:hAnsi="Times New Roman" w:cs="Times New Roman"/>
                <w:b/>
                <w:sz w:val="16"/>
                <w:szCs w:val="16"/>
              </w:rPr>
              <w:t>занятые</w:t>
            </w:r>
            <w:proofErr w:type="gramEnd"/>
            <w:r w:rsidRPr="00563AA3">
              <w:rPr>
                <w:rFonts w:ascii="Times New Roman" w:eastAsia="Calibri" w:hAnsi="Times New Roman" w:cs="Times New Roman"/>
                <w:b/>
                <w:sz w:val="16"/>
                <w:szCs w:val="16"/>
              </w:rPr>
              <w:t xml:space="preserve"> лесными </w:t>
            </w:r>
            <w:proofErr w:type="spellStart"/>
            <w:r w:rsidRPr="00563AA3">
              <w:rPr>
                <w:rFonts w:ascii="Times New Roman" w:eastAsia="Calibri" w:hAnsi="Times New Roman" w:cs="Times New Roman"/>
                <w:b/>
                <w:sz w:val="16"/>
                <w:szCs w:val="16"/>
              </w:rPr>
              <w:t>насаж-дениями</w:t>
            </w:r>
            <w:proofErr w:type="spellEnd"/>
            <w:r w:rsidRPr="00563AA3">
              <w:rPr>
                <w:rFonts w:ascii="Times New Roman" w:eastAsia="Calibri" w:hAnsi="Times New Roman" w:cs="Times New Roman"/>
                <w:b/>
                <w:sz w:val="16"/>
                <w:szCs w:val="16"/>
              </w:rPr>
              <w:t xml:space="preserve"> - всего</w:t>
            </w:r>
          </w:p>
        </w:tc>
        <w:tc>
          <w:tcPr>
            <w:tcW w:w="850"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в том</w:t>
            </w:r>
          </w:p>
          <w:p w:rsidR="00563AA3" w:rsidRPr="00563AA3" w:rsidRDefault="00563AA3" w:rsidP="00563AA3">
            <w:pPr>
              <w:contextualSpacing/>
              <w:jc w:val="center"/>
              <w:rPr>
                <w:rFonts w:ascii="Times New Roman" w:eastAsia="Calibri" w:hAnsi="Times New Roman" w:cs="Times New Roman"/>
                <w:b/>
                <w:sz w:val="16"/>
                <w:szCs w:val="16"/>
              </w:rPr>
            </w:pPr>
            <w:proofErr w:type="gramStart"/>
            <w:r w:rsidRPr="00563AA3">
              <w:rPr>
                <w:rFonts w:ascii="Times New Roman" w:eastAsia="Calibri" w:hAnsi="Times New Roman" w:cs="Times New Roman"/>
                <w:b/>
                <w:sz w:val="16"/>
                <w:szCs w:val="16"/>
              </w:rPr>
              <w:t>числе</w:t>
            </w:r>
            <w:proofErr w:type="gramEnd"/>
            <w:r w:rsidRPr="00563AA3">
              <w:rPr>
                <w:rFonts w:ascii="Times New Roman" w:eastAsia="Calibri" w:hAnsi="Times New Roman" w:cs="Times New Roman"/>
                <w:b/>
                <w:sz w:val="16"/>
                <w:szCs w:val="16"/>
              </w:rPr>
              <w:t xml:space="preserve"> </w:t>
            </w:r>
            <w:proofErr w:type="spellStart"/>
            <w:r w:rsidRPr="00563AA3">
              <w:rPr>
                <w:rFonts w:ascii="Times New Roman" w:eastAsia="Calibri" w:hAnsi="Times New Roman" w:cs="Times New Roman"/>
                <w:b/>
                <w:sz w:val="16"/>
                <w:szCs w:val="16"/>
              </w:rPr>
              <w:t>пок</w:t>
            </w:r>
            <w:proofErr w:type="spellEnd"/>
            <w:r w:rsidRPr="00563AA3">
              <w:rPr>
                <w:rFonts w:ascii="Times New Roman" w:eastAsia="Calibri" w:hAnsi="Times New Roman" w:cs="Times New Roman"/>
                <w:b/>
                <w:sz w:val="16"/>
                <w:szCs w:val="16"/>
              </w:rPr>
              <w:t>-рытые лес-</w:t>
            </w:r>
            <w:proofErr w:type="spellStart"/>
            <w:r w:rsidRPr="00563AA3">
              <w:rPr>
                <w:rFonts w:ascii="Times New Roman" w:eastAsia="Calibri" w:hAnsi="Times New Roman" w:cs="Times New Roman"/>
                <w:b/>
                <w:sz w:val="16"/>
                <w:szCs w:val="16"/>
              </w:rPr>
              <w:t>ными</w:t>
            </w:r>
            <w:proofErr w:type="spellEnd"/>
            <w:r w:rsidRPr="00563AA3">
              <w:rPr>
                <w:rFonts w:ascii="Times New Roman" w:eastAsia="Calibri" w:hAnsi="Times New Roman" w:cs="Times New Roman"/>
                <w:b/>
                <w:sz w:val="16"/>
                <w:szCs w:val="16"/>
              </w:rPr>
              <w:t xml:space="preserve"> культу-рами</w:t>
            </w:r>
          </w:p>
        </w:tc>
        <w:tc>
          <w:tcPr>
            <w:tcW w:w="709" w:type="dxa"/>
            <w:vAlign w:val="center"/>
          </w:tcPr>
          <w:p w:rsidR="00563AA3" w:rsidRPr="00563AA3" w:rsidRDefault="00563AA3" w:rsidP="00563AA3">
            <w:pPr>
              <w:contextualSpacing/>
              <w:jc w:val="center"/>
              <w:rPr>
                <w:rFonts w:ascii="Times New Roman" w:eastAsia="Calibri" w:hAnsi="Times New Roman" w:cs="Times New Roman"/>
                <w:b/>
                <w:sz w:val="16"/>
                <w:szCs w:val="16"/>
              </w:rPr>
            </w:pPr>
            <w:proofErr w:type="gramStart"/>
            <w:r w:rsidRPr="00563AA3">
              <w:rPr>
                <w:rFonts w:ascii="Times New Roman" w:eastAsia="Calibri" w:hAnsi="Times New Roman" w:cs="Times New Roman"/>
                <w:b/>
                <w:sz w:val="16"/>
                <w:szCs w:val="16"/>
              </w:rPr>
              <w:t>лес-</w:t>
            </w:r>
            <w:proofErr w:type="spellStart"/>
            <w:r w:rsidRPr="00563AA3">
              <w:rPr>
                <w:rFonts w:ascii="Times New Roman" w:eastAsia="Calibri" w:hAnsi="Times New Roman" w:cs="Times New Roman"/>
                <w:b/>
                <w:sz w:val="16"/>
                <w:szCs w:val="16"/>
              </w:rPr>
              <w:t>ные</w:t>
            </w:r>
            <w:proofErr w:type="spellEnd"/>
            <w:proofErr w:type="gramEnd"/>
            <w:r w:rsidRPr="00563AA3">
              <w:rPr>
                <w:rFonts w:ascii="Times New Roman" w:eastAsia="Calibri" w:hAnsi="Times New Roman" w:cs="Times New Roman"/>
                <w:b/>
                <w:sz w:val="16"/>
                <w:szCs w:val="16"/>
              </w:rPr>
              <w:t xml:space="preserve"> пи-том-</w:t>
            </w:r>
          </w:p>
          <w:p w:rsidR="00563AA3" w:rsidRPr="00563AA3" w:rsidRDefault="00563AA3" w:rsidP="00563AA3">
            <w:pPr>
              <w:contextualSpacing/>
              <w:jc w:val="center"/>
              <w:rPr>
                <w:rFonts w:ascii="Times New Roman" w:eastAsia="Calibri" w:hAnsi="Times New Roman" w:cs="Times New Roman"/>
                <w:b/>
                <w:sz w:val="16"/>
                <w:szCs w:val="16"/>
              </w:rPr>
            </w:pPr>
            <w:proofErr w:type="spellStart"/>
            <w:r w:rsidRPr="00563AA3">
              <w:rPr>
                <w:rFonts w:ascii="Times New Roman" w:eastAsia="Calibri" w:hAnsi="Times New Roman" w:cs="Times New Roman"/>
                <w:b/>
                <w:sz w:val="16"/>
                <w:szCs w:val="16"/>
              </w:rPr>
              <w:t>ники</w:t>
            </w:r>
            <w:proofErr w:type="spellEnd"/>
            <w:r w:rsidRPr="00563AA3">
              <w:rPr>
                <w:rFonts w:ascii="Times New Roman" w:eastAsia="Calibri" w:hAnsi="Times New Roman" w:cs="Times New Roman"/>
                <w:b/>
                <w:sz w:val="16"/>
                <w:szCs w:val="16"/>
              </w:rPr>
              <w:t xml:space="preserve">, </w:t>
            </w:r>
            <w:proofErr w:type="spellStart"/>
            <w:r w:rsidRPr="00563AA3">
              <w:rPr>
                <w:rFonts w:ascii="Times New Roman" w:eastAsia="Calibri" w:hAnsi="Times New Roman" w:cs="Times New Roman"/>
                <w:b/>
                <w:sz w:val="16"/>
                <w:szCs w:val="16"/>
              </w:rPr>
              <w:t>пла-нта-ции</w:t>
            </w:r>
            <w:proofErr w:type="spellEnd"/>
          </w:p>
        </w:tc>
        <w:tc>
          <w:tcPr>
            <w:tcW w:w="963"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 xml:space="preserve">не занятые лесными </w:t>
            </w:r>
            <w:proofErr w:type="spellStart"/>
            <w:proofErr w:type="gramStart"/>
            <w:r w:rsidRPr="00563AA3">
              <w:rPr>
                <w:rFonts w:ascii="Times New Roman" w:eastAsia="Calibri" w:hAnsi="Times New Roman" w:cs="Times New Roman"/>
                <w:b/>
                <w:sz w:val="16"/>
                <w:szCs w:val="16"/>
              </w:rPr>
              <w:t>насаж-дениями</w:t>
            </w:r>
            <w:proofErr w:type="spellEnd"/>
            <w:proofErr w:type="gramEnd"/>
          </w:p>
        </w:tc>
        <w:tc>
          <w:tcPr>
            <w:tcW w:w="993"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итого</w:t>
            </w:r>
          </w:p>
        </w:tc>
        <w:tc>
          <w:tcPr>
            <w:tcW w:w="879"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дороги</w:t>
            </w:r>
          </w:p>
        </w:tc>
        <w:tc>
          <w:tcPr>
            <w:tcW w:w="822"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просеки</w:t>
            </w:r>
          </w:p>
        </w:tc>
        <w:tc>
          <w:tcPr>
            <w:tcW w:w="850"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болота</w:t>
            </w:r>
          </w:p>
        </w:tc>
        <w:tc>
          <w:tcPr>
            <w:tcW w:w="1021"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другие</w:t>
            </w:r>
          </w:p>
        </w:tc>
        <w:tc>
          <w:tcPr>
            <w:tcW w:w="1706" w:type="dxa"/>
            <w:vAlign w:val="center"/>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итого</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1</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0.0002</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0.0002</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0.0002</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2</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1,3093</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1,3093</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1,3093</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3</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0,0093</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0,0093</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0,0093</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4</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0,0169</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0,0169</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0,0169</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5</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2,5757</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2,5757</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2,5757</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6</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0,8135</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0,8135</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0,8135</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Участок № 7</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0,1982</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0,1982</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0,1982</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0,0249</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0,0249</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0,0249</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r w:rsidR="00563AA3" w:rsidRPr="00563AA3" w:rsidTr="00563AA3">
        <w:tc>
          <w:tcPr>
            <w:tcW w:w="10490" w:type="dxa"/>
            <w:gridSpan w:val="11"/>
          </w:tcPr>
          <w:p w:rsidR="00563AA3" w:rsidRPr="00563AA3" w:rsidRDefault="00563AA3" w:rsidP="00563AA3">
            <w:pPr>
              <w:contextualSpacing/>
              <w:jc w:val="center"/>
              <w:rPr>
                <w:rFonts w:ascii="Times New Roman" w:eastAsia="Calibri" w:hAnsi="Times New Roman" w:cs="Times New Roman"/>
                <w:b/>
                <w:sz w:val="16"/>
                <w:szCs w:val="16"/>
              </w:rPr>
            </w:pPr>
            <w:r w:rsidRPr="00563AA3">
              <w:rPr>
                <w:rFonts w:ascii="Times New Roman" w:eastAsia="Calibri" w:hAnsi="Times New Roman" w:cs="Times New Roman"/>
                <w:b/>
                <w:sz w:val="16"/>
                <w:szCs w:val="16"/>
              </w:rPr>
              <w:t>Итого</w:t>
            </w:r>
          </w:p>
        </w:tc>
      </w:tr>
      <w:tr w:rsidR="00563AA3" w:rsidRPr="00563AA3" w:rsidTr="00563AA3">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4,9480</w:t>
            </w:r>
          </w:p>
        </w:tc>
        <w:tc>
          <w:tcPr>
            <w:tcW w:w="988"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4,9480</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709"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6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993"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4,9480</w:t>
            </w:r>
          </w:p>
        </w:tc>
        <w:tc>
          <w:tcPr>
            <w:tcW w:w="879" w:type="dxa"/>
          </w:tcPr>
          <w:p w:rsidR="00563AA3" w:rsidRPr="00563AA3" w:rsidRDefault="00563AA3" w:rsidP="00563AA3">
            <w:pPr>
              <w:tabs>
                <w:tab w:val="left" w:pos="180"/>
                <w:tab w:val="center" w:pos="240"/>
              </w:tabs>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22"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850"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021"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c>
          <w:tcPr>
            <w:tcW w:w="1706" w:type="dxa"/>
          </w:tcPr>
          <w:p w:rsidR="00563AA3" w:rsidRPr="00563AA3" w:rsidRDefault="00563AA3" w:rsidP="00563AA3">
            <w:pPr>
              <w:contextualSpacing/>
              <w:jc w:val="center"/>
              <w:rPr>
                <w:rFonts w:ascii="Times New Roman" w:eastAsia="Calibri" w:hAnsi="Times New Roman" w:cs="Times New Roman"/>
                <w:sz w:val="16"/>
                <w:szCs w:val="16"/>
              </w:rPr>
            </w:pPr>
            <w:r w:rsidRPr="00563AA3">
              <w:rPr>
                <w:rFonts w:ascii="Times New Roman" w:eastAsia="Calibri" w:hAnsi="Times New Roman" w:cs="Times New Roman"/>
                <w:sz w:val="16"/>
                <w:szCs w:val="16"/>
              </w:rPr>
              <w:t>-</w:t>
            </w:r>
          </w:p>
        </w:tc>
      </w:tr>
    </w:tbl>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63AA3">
        <w:rPr>
          <w:rFonts w:ascii="Times New Roman" w:eastAsia="Times New Roman" w:hAnsi="Times New Roman" w:cs="Times New Roman"/>
          <w:color w:val="000000"/>
          <w:sz w:val="28"/>
          <w:szCs w:val="28"/>
          <w:lang w:eastAsia="ru-RU"/>
        </w:rPr>
        <w:t>Таблица 3. Средние таксационные показатели насаждений проектируемого лесного участка</w:t>
      </w:r>
    </w:p>
    <w:tbl>
      <w:tblPr>
        <w:tblpPr w:leftFromText="180" w:rightFromText="180" w:vertAnchor="text" w:horzAnchor="margin" w:tblpX="-244" w:tblpY="802"/>
        <w:tblW w:w="10349" w:type="dxa"/>
        <w:tblLayout w:type="fixed"/>
        <w:tblCellMar>
          <w:left w:w="40" w:type="dxa"/>
          <w:right w:w="40" w:type="dxa"/>
        </w:tblCellMar>
        <w:tblLook w:val="0000" w:firstRow="0" w:lastRow="0" w:firstColumn="0" w:lastColumn="0" w:noHBand="0" w:noVBand="0"/>
      </w:tblPr>
      <w:tblGrid>
        <w:gridCol w:w="1578"/>
        <w:gridCol w:w="1452"/>
        <w:gridCol w:w="1235"/>
        <w:gridCol w:w="816"/>
        <w:gridCol w:w="816"/>
        <w:gridCol w:w="817"/>
        <w:gridCol w:w="1301"/>
        <w:gridCol w:w="1301"/>
        <w:gridCol w:w="1033"/>
      </w:tblGrid>
      <w:tr w:rsidR="00563AA3" w:rsidRPr="00563AA3" w:rsidTr="00A7723C">
        <w:trPr>
          <w:trHeight w:val="475"/>
        </w:trPr>
        <w:tc>
          <w:tcPr>
            <w:tcW w:w="1578" w:type="dxa"/>
            <w:vMerge w:val="restart"/>
            <w:tcBorders>
              <w:top w:val="single" w:sz="6" w:space="0" w:color="auto"/>
              <w:left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Целевое</w:t>
            </w:r>
            <w:r w:rsidRPr="00563AA3">
              <w:rPr>
                <w:rFonts w:ascii="Times New Roman" w:eastAsia="Times New Roman" w:hAnsi="Times New Roman" w:cs="Times New Roman"/>
                <w:b/>
                <w:bCs/>
                <w:color w:val="000000"/>
                <w:sz w:val="16"/>
                <w:szCs w:val="16"/>
                <w:lang w:eastAsia="ru-RU"/>
              </w:rPr>
              <w:br/>
              <w:t>назначение</w:t>
            </w:r>
            <w:r w:rsidRPr="00563AA3">
              <w:rPr>
                <w:rFonts w:ascii="Times New Roman" w:eastAsia="Times New Roman" w:hAnsi="Times New Roman" w:cs="Times New Roman"/>
                <w:b/>
                <w:bCs/>
                <w:color w:val="000000"/>
                <w:sz w:val="16"/>
                <w:szCs w:val="16"/>
                <w:lang w:eastAsia="ru-RU"/>
              </w:rPr>
              <w:br/>
              <w:t>лесов</w:t>
            </w:r>
          </w:p>
        </w:tc>
        <w:tc>
          <w:tcPr>
            <w:tcW w:w="1452" w:type="dxa"/>
            <w:vMerge w:val="restart"/>
            <w:tcBorders>
              <w:top w:val="single" w:sz="6" w:space="0" w:color="auto"/>
              <w:left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Хозяйство,</w:t>
            </w:r>
          </w:p>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roofErr w:type="spellStart"/>
            <w:r w:rsidRPr="00563AA3">
              <w:rPr>
                <w:rFonts w:ascii="Times New Roman" w:eastAsia="Times New Roman" w:hAnsi="Times New Roman" w:cs="Times New Roman"/>
                <w:b/>
                <w:bCs/>
                <w:color w:val="000000"/>
                <w:sz w:val="16"/>
                <w:szCs w:val="16"/>
                <w:lang w:eastAsia="ru-RU"/>
              </w:rPr>
              <w:t>прео</w:t>
            </w:r>
            <w:proofErr w:type="gramStart"/>
            <w:r w:rsidRPr="00563AA3">
              <w:rPr>
                <w:rFonts w:ascii="Times New Roman" w:eastAsia="Times New Roman" w:hAnsi="Times New Roman" w:cs="Times New Roman"/>
                <w:b/>
                <w:bCs/>
                <w:color w:val="000000"/>
                <w:sz w:val="16"/>
                <w:szCs w:val="16"/>
                <w:lang w:eastAsia="ru-RU"/>
              </w:rPr>
              <w:t>б</w:t>
            </w:r>
            <w:proofErr w:type="spellEnd"/>
            <w:r w:rsidRPr="00563AA3">
              <w:rPr>
                <w:rFonts w:ascii="Times New Roman" w:eastAsia="Times New Roman" w:hAnsi="Times New Roman" w:cs="Times New Roman"/>
                <w:b/>
                <w:bCs/>
                <w:color w:val="000000"/>
                <w:sz w:val="16"/>
                <w:szCs w:val="16"/>
                <w:lang w:eastAsia="ru-RU"/>
              </w:rPr>
              <w:t>-</w:t>
            </w:r>
            <w:proofErr w:type="gramEnd"/>
            <w:r w:rsidRPr="00563AA3">
              <w:rPr>
                <w:rFonts w:ascii="Times New Roman" w:eastAsia="Times New Roman" w:hAnsi="Times New Roman" w:cs="Times New Roman"/>
                <w:b/>
                <w:bCs/>
                <w:color w:val="000000"/>
                <w:sz w:val="16"/>
                <w:szCs w:val="16"/>
                <w:lang w:eastAsia="ru-RU"/>
              </w:rPr>
              <w:br/>
            </w:r>
            <w:proofErr w:type="spellStart"/>
            <w:r w:rsidRPr="00563AA3">
              <w:rPr>
                <w:rFonts w:ascii="Times New Roman" w:eastAsia="Times New Roman" w:hAnsi="Times New Roman" w:cs="Times New Roman"/>
                <w:b/>
                <w:bCs/>
                <w:color w:val="000000"/>
                <w:sz w:val="16"/>
                <w:szCs w:val="16"/>
                <w:lang w:eastAsia="ru-RU"/>
              </w:rPr>
              <w:t>ладающая</w:t>
            </w:r>
            <w:proofErr w:type="spellEnd"/>
            <w:r w:rsidRPr="00563AA3">
              <w:rPr>
                <w:rFonts w:ascii="Times New Roman" w:eastAsia="Times New Roman" w:hAnsi="Times New Roman" w:cs="Times New Roman"/>
                <w:b/>
                <w:bCs/>
                <w:color w:val="000000"/>
                <w:sz w:val="16"/>
                <w:szCs w:val="16"/>
                <w:lang w:eastAsia="ru-RU"/>
              </w:rPr>
              <w:br/>
              <w:t>порода</w:t>
            </w:r>
          </w:p>
        </w:tc>
        <w:tc>
          <w:tcPr>
            <w:tcW w:w="1235" w:type="dxa"/>
            <w:vMerge w:val="restart"/>
            <w:tcBorders>
              <w:top w:val="single" w:sz="6" w:space="0" w:color="auto"/>
              <w:left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Состав</w:t>
            </w:r>
            <w:r w:rsidRPr="00563AA3">
              <w:rPr>
                <w:rFonts w:ascii="Times New Roman" w:eastAsia="Times New Roman" w:hAnsi="Times New Roman" w:cs="Times New Roman"/>
                <w:b/>
                <w:bCs/>
                <w:color w:val="000000"/>
                <w:sz w:val="16"/>
                <w:szCs w:val="16"/>
                <w:lang w:eastAsia="ru-RU"/>
              </w:rPr>
              <w:br/>
            </w:r>
            <w:proofErr w:type="spellStart"/>
            <w:r w:rsidRPr="00563AA3">
              <w:rPr>
                <w:rFonts w:ascii="Times New Roman" w:eastAsia="Times New Roman" w:hAnsi="Times New Roman" w:cs="Times New Roman"/>
                <w:b/>
                <w:bCs/>
                <w:color w:val="000000"/>
                <w:sz w:val="16"/>
                <w:szCs w:val="16"/>
                <w:lang w:eastAsia="ru-RU"/>
              </w:rPr>
              <w:t>наса</w:t>
            </w:r>
            <w:proofErr w:type="gramStart"/>
            <w:r w:rsidRPr="00563AA3">
              <w:rPr>
                <w:rFonts w:ascii="Times New Roman" w:eastAsia="Times New Roman" w:hAnsi="Times New Roman" w:cs="Times New Roman"/>
                <w:b/>
                <w:bCs/>
                <w:color w:val="000000"/>
                <w:sz w:val="16"/>
                <w:szCs w:val="16"/>
                <w:lang w:eastAsia="ru-RU"/>
              </w:rPr>
              <w:t>ж</w:t>
            </w:r>
            <w:proofErr w:type="spellEnd"/>
            <w:r w:rsidRPr="00563AA3">
              <w:rPr>
                <w:rFonts w:ascii="Times New Roman" w:eastAsia="Times New Roman" w:hAnsi="Times New Roman" w:cs="Times New Roman"/>
                <w:b/>
                <w:bCs/>
                <w:color w:val="000000"/>
                <w:sz w:val="16"/>
                <w:szCs w:val="16"/>
                <w:lang w:eastAsia="ru-RU"/>
              </w:rPr>
              <w:t>-</w:t>
            </w:r>
            <w:proofErr w:type="gramEnd"/>
            <w:r w:rsidRPr="00563AA3">
              <w:rPr>
                <w:rFonts w:ascii="Times New Roman" w:eastAsia="Times New Roman" w:hAnsi="Times New Roman" w:cs="Times New Roman"/>
                <w:b/>
                <w:bCs/>
                <w:color w:val="000000"/>
                <w:sz w:val="16"/>
                <w:szCs w:val="16"/>
                <w:lang w:eastAsia="ru-RU"/>
              </w:rPr>
              <w:br/>
            </w:r>
            <w:proofErr w:type="spellStart"/>
            <w:r w:rsidRPr="00563AA3">
              <w:rPr>
                <w:rFonts w:ascii="Times New Roman" w:eastAsia="Times New Roman" w:hAnsi="Times New Roman" w:cs="Times New Roman"/>
                <w:b/>
                <w:bCs/>
                <w:color w:val="000000"/>
                <w:sz w:val="16"/>
                <w:szCs w:val="16"/>
                <w:lang w:eastAsia="ru-RU"/>
              </w:rPr>
              <w:t>дений</w:t>
            </w:r>
            <w:proofErr w:type="spellEnd"/>
          </w:p>
        </w:tc>
        <w:tc>
          <w:tcPr>
            <w:tcW w:w="816" w:type="dxa"/>
            <w:vMerge w:val="restart"/>
            <w:tcBorders>
              <w:top w:val="single" w:sz="6" w:space="0" w:color="auto"/>
              <w:left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Возраст</w:t>
            </w:r>
          </w:p>
        </w:tc>
        <w:tc>
          <w:tcPr>
            <w:tcW w:w="816" w:type="dxa"/>
            <w:vMerge w:val="restart"/>
            <w:tcBorders>
              <w:top w:val="single" w:sz="6" w:space="0" w:color="auto"/>
              <w:left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Бонитет</w:t>
            </w:r>
          </w:p>
        </w:tc>
        <w:tc>
          <w:tcPr>
            <w:tcW w:w="817" w:type="dxa"/>
            <w:vMerge w:val="restart"/>
            <w:tcBorders>
              <w:top w:val="single" w:sz="6" w:space="0" w:color="auto"/>
              <w:left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Полнота</w:t>
            </w:r>
          </w:p>
        </w:tc>
        <w:tc>
          <w:tcPr>
            <w:tcW w:w="3635" w:type="dxa"/>
            <w:gridSpan w:val="3"/>
            <w:tcBorders>
              <w:top w:val="single" w:sz="6" w:space="0" w:color="auto"/>
              <w:left w:val="single" w:sz="6"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Средний запас древесины (куб. м/</w:t>
            </w:r>
            <w:proofErr w:type="gramStart"/>
            <w:r w:rsidRPr="00563AA3">
              <w:rPr>
                <w:rFonts w:ascii="Times New Roman" w:eastAsia="Times New Roman" w:hAnsi="Times New Roman" w:cs="Times New Roman"/>
                <w:b/>
                <w:bCs/>
                <w:color w:val="000000"/>
                <w:sz w:val="16"/>
                <w:szCs w:val="16"/>
                <w:lang w:eastAsia="ru-RU"/>
              </w:rPr>
              <w:t>га</w:t>
            </w:r>
            <w:proofErr w:type="gramEnd"/>
            <w:r w:rsidRPr="00563AA3">
              <w:rPr>
                <w:rFonts w:ascii="Times New Roman" w:eastAsia="Times New Roman" w:hAnsi="Times New Roman" w:cs="Times New Roman"/>
                <w:b/>
                <w:bCs/>
                <w:color w:val="000000"/>
                <w:sz w:val="16"/>
                <w:szCs w:val="16"/>
                <w:lang w:eastAsia="ru-RU"/>
              </w:rPr>
              <w:t>)</w:t>
            </w:r>
          </w:p>
        </w:tc>
      </w:tr>
      <w:tr w:rsidR="00563AA3" w:rsidRPr="00563AA3" w:rsidTr="00A7723C">
        <w:tc>
          <w:tcPr>
            <w:tcW w:w="1578" w:type="dxa"/>
            <w:vMerge/>
            <w:tcBorders>
              <w:left w:val="single" w:sz="6" w:space="0" w:color="auto"/>
              <w:bottom w:val="single" w:sz="6" w:space="0" w:color="auto"/>
              <w:right w:val="single" w:sz="6" w:space="0" w:color="auto"/>
            </w:tcBorders>
            <w:vAlign w:val="center"/>
          </w:tcPr>
          <w:p w:rsidR="00563AA3" w:rsidRPr="00563AA3" w:rsidRDefault="00563AA3" w:rsidP="00563AA3">
            <w:pPr>
              <w:spacing w:after="0" w:line="240" w:lineRule="auto"/>
              <w:jc w:val="center"/>
              <w:rPr>
                <w:rFonts w:ascii="Times New Roman" w:eastAsia="Calibri" w:hAnsi="Times New Roman" w:cs="Times New Roman"/>
                <w:b/>
                <w:bCs/>
                <w:color w:val="000000"/>
                <w:sz w:val="16"/>
                <w:szCs w:val="16"/>
              </w:rPr>
            </w:pPr>
          </w:p>
        </w:tc>
        <w:tc>
          <w:tcPr>
            <w:tcW w:w="1452" w:type="dxa"/>
            <w:vMerge/>
            <w:tcBorders>
              <w:left w:val="single" w:sz="6" w:space="0" w:color="auto"/>
              <w:bottom w:val="single" w:sz="6" w:space="0" w:color="auto"/>
              <w:right w:val="single" w:sz="6" w:space="0" w:color="auto"/>
            </w:tcBorders>
            <w:vAlign w:val="center"/>
          </w:tcPr>
          <w:p w:rsidR="00563AA3" w:rsidRPr="00563AA3" w:rsidRDefault="00563AA3" w:rsidP="00563AA3">
            <w:pPr>
              <w:spacing w:after="0" w:line="240" w:lineRule="auto"/>
              <w:jc w:val="center"/>
              <w:rPr>
                <w:rFonts w:ascii="Times New Roman" w:eastAsia="Calibri" w:hAnsi="Times New Roman" w:cs="Times New Roman"/>
                <w:b/>
                <w:bCs/>
                <w:color w:val="000000"/>
                <w:sz w:val="16"/>
                <w:szCs w:val="16"/>
              </w:rPr>
            </w:pPr>
          </w:p>
        </w:tc>
        <w:tc>
          <w:tcPr>
            <w:tcW w:w="1235" w:type="dxa"/>
            <w:vMerge/>
            <w:tcBorders>
              <w:left w:val="single" w:sz="6" w:space="0" w:color="auto"/>
              <w:bottom w:val="single" w:sz="6" w:space="0" w:color="auto"/>
              <w:right w:val="single" w:sz="6" w:space="0" w:color="auto"/>
            </w:tcBorders>
            <w:vAlign w:val="center"/>
          </w:tcPr>
          <w:p w:rsidR="00563AA3" w:rsidRPr="00563AA3" w:rsidRDefault="00563AA3" w:rsidP="00563AA3">
            <w:pPr>
              <w:spacing w:after="0" w:line="240" w:lineRule="auto"/>
              <w:jc w:val="center"/>
              <w:rPr>
                <w:rFonts w:ascii="Times New Roman" w:eastAsia="Calibri" w:hAnsi="Times New Roman" w:cs="Times New Roman"/>
                <w:b/>
                <w:bCs/>
                <w:color w:val="000000"/>
                <w:sz w:val="16"/>
                <w:szCs w:val="16"/>
              </w:rPr>
            </w:pPr>
          </w:p>
        </w:tc>
        <w:tc>
          <w:tcPr>
            <w:tcW w:w="816" w:type="dxa"/>
            <w:vMerge/>
            <w:tcBorders>
              <w:left w:val="single" w:sz="6" w:space="0" w:color="auto"/>
              <w:bottom w:val="single" w:sz="6" w:space="0" w:color="auto"/>
              <w:right w:val="single" w:sz="6" w:space="0" w:color="auto"/>
            </w:tcBorders>
            <w:vAlign w:val="center"/>
          </w:tcPr>
          <w:p w:rsidR="00563AA3" w:rsidRPr="00563AA3" w:rsidRDefault="00563AA3" w:rsidP="00563AA3">
            <w:pPr>
              <w:spacing w:after="0" w:line="240" w:lineRule="auto"/>
              <w:jc w:val="center"/>
              <w:rPr>
                <w:rFonts w:ascii="Times New Roman" w:eastAsia="Calibri" w:hAnsi="Times New Roman" w:cs="Times New Roman"/>
                <w:b/>
                <w:bCs/>
                <w:color w:val="000000"/>
                <w:sz w:val="16"/>
                <w:szCs w:val="16"/>
              </w:rPr>
            </w:pPr>
          </w:p>
        </w:tc>
        <w:tc>
          <w:tcPr>
            <w:tcW w:w="816" w:type="dxa"/>
            <w:vMerge/>
            <w:tcBorders>
              <w:left w:val="single" w:sz="6" w:space="0" w:color="auto"/>
              <w:bottom w:val="single" w:sz="6" w:space="0" w:color="auto"/>
              <w:right w:val="single" w:sz="6" w:space="0" w:color="auto"/>
            </w:tcBorders>
            <w:vAlign w:val="center"/>
          </w:tcPr>
          <w:p w:rsidR="00563AA3" w:rsidRPr="00563AA3" w:rsidRDefault="00563AA3" w:rsidP="00563AA3">
            <w:pPr>
              <w:spacing w:after="0" w:line="240" w:lineRule="auto"/>
              <w:jc w:val="center"/>
              <w:rPr>
                <w:rFonts w:ascii="Times New Roman" w:eastAsia="Calibri" w:hAnsi="Times New Roman" w:cs="Times New Roman"/>
                <w:b/>
                <w:bCs/>
                <w:color w:val="000000"/>
                <w:sz w:val="16"/>
                <w:szCs w:val="16"/>
              </w:rPr>
            </w:pPr>
          </w:p>
        </w:tc>
        <w:tc>
          <w:tcPr>
            <w:tcW w:w="817" w:type="dxa"/>
            <w:vMerge/>
            <w:tcBorders>
              <w:left w:val="single" w:sz="6" w:space="0" w:color="auto"/>
              <w:bottom w:val="single" w:sz="6" w:space="0" w:color="auto"/>
              <w:right w:val="single" w:sz="6" w:space="0" w:color="auto"/>
            </w:tcBorders>
            <w:vAlign w:val="center"/>
          </w:tcPr>
          <w:p w:rsidR="00563AA3" w:rsidRPr="00563AA3" w:rsidRDefault="00563AA3" w:rsidP="00563AA3">
            <w:pPr>
              <w:spacing w:after="0" w:line="240" w:lineRule="auto"/>
              <w:jc w:val="center"/>
              <w:rPr>
                <w:rFonts w:ascii="Times New Roman" w:eastAsia="Calibri" w:hAnsi="Times New Roman" w:cs="Times New Roman"/>
                <w:b/>
                <w:bCs/>
                <w:color w:val="000000"/>
                <w:sz w:val="16"/>
                <w:szCs w:val="16"/>
              </w:rPr>
            </w:pP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roofErr w:type="spellStart"/>
            <w:r w:rsidRPr="00563AA3">
              <w:rPr>
                <w:rFonts w:ascii="Times New Roman" w:eastAsia="Times New Roman" w:hAnsi="Times New Roman" w:cs="Times New Roman"/>
                <w:b/>
                <w:bCs/>
                <w:color w:val="000000"/>
                <w:sz w:val="16"/>
                <w:szCs w:val="16"/>
                <w:lang w:eastAsia="ru-RU"/>
              </w:rPr>
              <w:t>среднево</w:t>
            </w:r>
            <w:proofErr w:type="gramStart"/>
            <w:r w:rsidRPr="00563AA3">
              <w:rPr>
                <w:rFonts w:ascii="Times New Roman" w:eastAsia="Times New Roman" w:hAnsi="Times New Roman" w:cs="Times New Roman"/>
                <w:b/>
                <w:bCs/>
                <w:color w:val="000000"/>
                <w:sz w:val="16"/>
                <w:szCs w:val="16"/>
                <w:lang w:eastAsia="ru-RU"/>
              </w:rPr>
              <w:t>з</w:t>
            </w:r>
            <w:proofErr w:type="spellEnd"/>
            <w:r w:rsidRPr="00563AA3">
              <w:rPr>
                <w:rFonts w:ascii="Times New Roman" w:eastAsia="Times New Roman" w:hAnsi="Times New Roman" w:cs="Times New Roman"/>
                <w:b/>
                <w:bCs/>
                <w:color w:val="000000"/>
                <w:sz w:val="16"/>
                <w:szCs w:val="16"/>
                <w:lang w:eastAsia="ru-RU"/>
              </w:rPr>
              <w:t>-</w:t>
            </w:r>
            <w:proofErr w:type="gramEnd"/>
            <w:r w:rsidRPr="00563AA3">
              <w:rPr>
                <w:rFonts w:ascii="Times New Roman" w:eastAsia="Times New Roman" w:hAnsi="Times New Roman" w:cs="Times New Roman"/>
                <w:b/>
                <w:bCs/>
                <w:color w:val="000000"/>
                <w:sz w:val="16"/>
                <w:szCs w:val="16"/>
                <w:lang w:eastAsia="ru-RU"/>
              </w:rPr>
              <w:br/>
            </w:r>
            <w:proofErr w:type="spellStart"/>
            <w:r w:rsidRPr="00563AA3">
              <w:rPr>
                <w:rFonts w:ascii="Times New Roman" w:eastAsia="Times New Roman" w:hAnsi="Times New Roman" w:cs="Times New Roman"/>
                <w:b/>
                <w:bCs/>
                <w:color w:val="000000"/>
                <w:sz w:val="16"/>
                <w:szCs w:val="16"/>
                <w:lang w:eastAsia="ru-RU"/>
              </w:rPr>
              <w:t>растные</w:t>
            </w:r>
            <w:proofErr w:type="spellEnd"/>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roofErr w:type="spellStart"/>
            <w:r w:rsidRPr="00563AA3">
              <w:rPr>
                <w:rFonts w:ascii="Times New Roman" w:eastAsia="Times New Roman" w:hAnsi="Times New Roman" w:cs="Times New Roman"/>
                <w:b/>
                <w:bCs/>
                <w:color w:val="000000"/>
                <w:sz w:val="16"/>
                <w:szCs w:val="16"/>
                <w:lang w:eastAsia="ru-RU"/>
              </w:rPr>
              <w:t>приспев</w:t>
            </w:r>
            <w:proofErr w:type="gramStart"/>
            <w:r w:rsidRPr="00563AA3">
              <w:rPr>
                <w:rFonts w:ascii="Times New Roman" w:eastAsia="Times New Roman" w:hAnsi="Times New Roman" w:cs="Times New Roman"/>
                <w:b/>
                <w:bCs/>
                <w:color w:val="000000"/>
                <w:sz w:val="16"/>
                <w:szCs w:val="16"/>
                <w:lang w:eastAsia="ru-RU"/>
              </w:rPr>
              <w:t>а</w:t>
            </w:r>
            <w:proofErr w:type="spellEnd"/>
            <w:r w:rsidRPr="00563AA3">
              <w:rPr>
                <w:rFonts w:ascii="Times New Roman" w:eastAsia="Times New Roman" w:hAnsi="Times New Roman" w:cs="Times New Roman"/>
                <w:b/>
                <w:bCs/>
                <w:color w:val="000000"/>
                <w:sz w:val="16"/>
                <w:szCs w:val="16"/>
                <w:lang w:eastAsia="ru-RU"/>
              </w:rPr>
              <w:t>-</w:t>
            </w:r>
            <w:proofErr w:type="gramEnd"/>
            <w:r w:rsidRPr="00563AA3">
              <w:rPr>
                <w:rFonts w:ascii="Times New Roman" w:eastAsia="Times New Roman" w:hAnsi="Times New Roman" w:cs="Times New Roman"/>
                <w:b/>
                <w:bCs/>
                <w:color w:val="000000"/>
                <w:sz w:val="16"/>
                <w:szCs w:val="16"/>
                <w:lang w:eastAsia="ru-RU"/>
              </w:rPr>
              <w:br/>
            </w:r>
            <w:proofErr w:type="spellStart"/>
            <w:r w:rsidRPr="00563AA3">
              <w:rPr>
                <w:rFonts w:ascii="Times New Roman" w:eastAsia="Times New Roman" w:hAnsi="Times New Roman" w:cs="Times New Roman"/>
                <w:b/>
                <w:bCs/>
                <w:color w:val="000000"/>
                <w:sz w:val="16"/>
                <w:szCs w:val="16"/>
                <w:lang w:eastAsia="ru-RU"/>
              </w:rPr>
              <w:t>ющие</w:t>
            </w:r>
            <w:proofErr w:type="spellEnd"/>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спелые</w:t>
            </w:r>
            <w:r w:rsidRPr="00563AA3">
              <w:rPr>
                <w:rFonts w:ascii="Times New Roman" w:eastAsia="Times New Roman" w:hAnsi="Times New Roman" w:cs="Times New Roman"/>
                <w:b/>
                <w:bCs/>
                <w:color w:val="000000"/>
                <w:sz w:val="16"/>
                <w:szCs w:val="16"/>
                <w:lang w:eastAsia="ru-RU"/>
              </w:rPr>
              <w:br/>
              <w:t xml:space="preserve">и </w:t>
            </w:r>
            <w:proofErr w:type="spellStart"/>
            <w:proofErr w:type="gramStart"/>
            <w:r w:rsidRPr="00563AA3">
              <w:rPr>
                <w:rFonts w:ascii="Times New Roman" w:eastAsia="Times New Roman" w:hAnsi="Times New Roman" w:cs="Times New Roman"/>
                <w:b/>
                <w:bCs/>
                <w:color w:val="000000"/>
                <w:sz w:val="16"/>
                <w:szCs w:val="16"/>
                <w:lang w:eastAsia="ru-RU"/>
              </w:rPr>
              <w:t>перес-тойные</w:t>
            </w:r>
            <w:proofErr w:type="spellEnd"/>
            <w:proofErr w:type="gramEnd"/>
          </w:p>
        </w:tc>
      </w:tr>
      <w:tr w:rsidR="00563AA3" w:rsidRPr="00563AA3" w:rsidTr="00A7723C">
        <w:trPr>
          <w:trHeight w:val="187"/>
        </w:trPr>
        <w:tc>
          <w:tcPr>
            <w:tcW w:w="1578"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lastRenderedPageBreak/>
              <w:t>1</w:t>
            </w:r>
          </w:p>
        </w:tc>
        <w:tc>
          <w:tcPr>
            <w:tcW w:w="1452"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2</w:t>
            </w:r>
          </w:p>
        </w:tc>
        <w:tc>
          <w:tcPr>
            <w:tcW w:w="123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ind w:left="346"/>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4</w:t>
            </w:r>
          </w:p>
        </w:tc>
        <w:tc>
          <w:tcPr>
            <w:tcW w:w="81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ind w:left="355"/>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5</w:t>
            </w:r>
          </w:p>
        </w:tc>
        <w:tc>
          <w:tcPr>
            <w:tcW w:w="817"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6</w:t>
            </w:r>
          </w:p>
        </w:tc>
        <w:tc>
          <w:tcPr>
            <w:tcW w:w="1301"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7</w:t>
            </w:r>
          </w:p>
        </w:tc>
        <w:tc>
          <w:tcPr>
            <w:tcW w:w="1301"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8</w:t>
            </w:r>
          </w:p>
        </w:tc>
        <w:tc>
          <w:tcPr>
            <w:tcW w:w="1033"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9</w:t>
            </w:r>
          </w:p>
        </w:tc>
      </w:tr>
      <w:tr w:rsidR="00563AA3" w:rsidRPr="00563AA3" w:rsidTr="00A7723C">
        <w:trPr>
          <w:trHeight w:val="187"/>
        </w:trPr>
        <w:tc>
          <w:tcPr>
            <w:tcW w:w="10349" w:type="dxa"/>
            <w:gridSpan w:val="9"/>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563AA3">
              <w:rPr>
                <w:rFonts w:ascii="Times New Roman" w:eastAsia="Times New Roman" w:hAnsi="Times New Roman" w:cs="Times New Roman"/>
                <w:b/>
                <w:bCs/>
                <w:color w:val="000000"/>
                <w:sz w:val="16"/>
                <w:szCs w:val="16"/>
                <w:lang w:eastAsia="ru-RU"/>
              </w:rPr>
              <w:t>Участок № 1</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10Б</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 xml:space="preserve">     45</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 xml:space="preserve">     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0,6</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49" w:type="dxa"/>
            <w:gridSpan w:val="9"/>
            <w:tcBorders>
              <w:top w:val="single" w:sz="4" w:space="0" w:color="auto"/>
              <w:left w:val="single" w:sz="4"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2</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8Б2Л+0С</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50</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110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49" w:type="dxa"/>
            <w:gridSpan w:val="9"/>
            <w:tcBorders>
              <w:top w:val="single" w:sz="4" w:space="0" w:color="auto"/>
              <w:left w:val="single" w:sz="4"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3</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8Б2Л+0С</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50</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110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49" w:type="dxa"/>
            <w:gridSpan w:val="9"/>
            <w:tcBorders>
              <w:top w:val="single" w:sz="4" w:space="0" w:color="auto"/>
              <w:left w:val="single" w:sz="4"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4</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8Б2Л+0С</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50</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110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49" w:type="dxa"/>
            <w:gridSpan w:val="9"/>
            <w:tcBorders>
              <w:top w:val="single" w:sz="4" w:space="0" w:color="auto"/>
              <w:left w:val="single" w:sz="4"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5</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8Б2Л+0С</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50</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110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49" w:type="dxa"/>
            <w:gridSpan w:val="9"/>
            <w:tcBorders>
              <w:top w:val="single" w:sz="4" w:space="0" w:color="auto"/>
              <w:left w:val="single" w:sz="4"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6</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10Б</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35</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49" w:type="dxa"/>
            <w:gridSpan w:val="9"/>
            <w:tcBorders>
              <w:top w:val="single" w:sz="4" w:space="0" w:color="auto"/>
              <w:left w:val="single" w:sz="4" w:space="0" w:color="auto"/>
              <w:bottom w:val="single" w:sz="4"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7</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10Б</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35</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80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57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лесотаксационные леса</w:t>
            </w:r>
          </w:p>
        </w:tc>
        <w:tc>
          <w:tcPr>
            <w:tcW w:w="1452" w:type="dxa"/>
            <w:tcBorders>
              <w:top w:val="single" w:sz="6" w:space="0" w:color="auto"/>
              <w:left w:val="single" w:sz="4"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Береза</w:t>
            </w:r>
          </w:p>
        </w:tc>
        <w:tc>
          <w:tcPr>
            <w:tcW w:w="12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sz w:val="16"/>
                <w:szCs w:val="16"/>
                <w:lang w:eastAsia="ru-RU"/>
              </w:rPr>
              <w:t>8Б2Л+0С</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50</w:t>
            </w:r>
          </w:p>
        </w:tc>
        <w:tc>
          <w:tcPr>
            <w:tcW w:w="81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563AA3">
              <w:rPr>
                <w:rFonts w:ascii="Times New Roman" w:eastAsia="Times New Roman" w:hAnsi="Times New Roman" w:cs="Times New Roman"/>
                <w:b/>
                <w:bCs/>
                <w:color w:val="000000"/>
                <w:sz w:val="16"/>
                <w:szCs w:val="16"/>
                <w:lang w:eastAsia="ru-RU"/>
              </w:rPr>
              <w:t>0,7</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110</w:t>
            </w:r>
          </w:p>
        </w:tc>
        <w:tc>
          <w:tcPr>
            <w:tcW w:w="13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bl>
    <w:p w:rsidR="00563AA3" w:rsidRPr="00563AA3" w:rsidRDefault="00563AA3" w:rsidP="00563AA3">
      <w:pPr>
        <w:spacing w:after="160" w:line="259" w:lineRule="auto"/>
        <w:rPr>
          <w:rFonts w:ascii="Calibri" w:eastAsia="Calibri" w:hAnsi="Calibri" w:cs="Times New Roman"/>
          <w:lang w:eastAsia="ru-RU"/>
        </w:rPr>
      </w:pPr>
    </w:p>
    <w:tbl>
      <w:tblPr>
        <w:tblpPr w:leftFromText="180" w:rightFromText="180" w:vertAnchor="page" w:horzAnchor="margin" w:tblpX="-244" w:tblpY="2851"/>
        <w:tblW w:w="10388" w:type="dxa"/>
        <w:tblLayout w:type="fixed"/>
        <w:tblCellMar>
          <w:left w:w="40" w:type="dxa"/>
          <w:right w:w="40" w:type="dxa"/>
        </w:tblCellMar>
        <w:tblLook w:val="0000" w:firstRow="0" w:lastRow="0" w:firstColumn="0" w:lastColumn="0" w:noHBand="0" w:noVBand="0"/>
      </w:tblPr>
      <w:tblGrid>
        <w:gridCol w:w="2535"/>
        <w:gridCol w:w="1984"/>
        <w:gridCol w:w="1418"/>
        <w:gridCol w:w="1256"/>
        <w:gridCol w:w="3195"/>
      </w:tblGrid>
      <w:tr w:rsidR="00563AA3" w:rsidRPr="00563AA3" w:rsidTr="00A7723C">
        <w:tc>
          <w:tcPr>
            <w:tcW w:w="253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Целевое</w:t>
            </w:r>
            <w:r w:rsidRPr="00563AA3">
              <w:rPr>
                <w:rFonts w:ascii="Times New Roman" w:eastAsia="Times New Roman" w:hAnsi="Times New Roman" w:cs="Times New Roman"/>
                <w:b/>
                <w:color w:val="000000"/>
                <w:sz w:val="16"/>
                <w:szCs w:val="16"/>
                <w:lang w:eastAsia="ru-RU"/>
              </w:rPr>
              <w:br/>
              <w:t>назначение</w:t>
            </w:r>
            <w:r w:rsidRPr="00563AA3">
              <w:rPr>
                <w:rFonts w:ascii="Times New Roman" w:eastAsia="Times New Roman" w:hAnsi="Times New Roman" w:cs="Times New Roman"/>
                <w:b/>
                <w:color w:val="000000"/>
                <w:sz w:val="16"/>
                <w:szCs w:val="16"/>
                <w:lang w:eastAsia="ru-RU"/>
              </w:rPr>
              <w:br/>
              <w:t>лесов</w:t>
            </w:r>
          </w:p>
        </w:tc>
        <w:tc>
          <w:tcPr>
            <w:tcW w:w="1984"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Хозяйство</w:t>
            </w:r>
          </w:p>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 xml:space="preserve">(хвойное, твердолиственное, </w:t>
            </w:r>
            <w:proofErr w:type="spellStart"/>
            <w:r w:rsidRPr="00563AA3">
              <w:rPr>
                <w:rFonts w:ascii="Times New Roman" w:eastAsia="Times New Roman" w:hAnsi="Times New Roman" w:cs="Times New Roman"/>
                <w:b/>
                <w:color w:val="000000"/>
                <w:sz w:val="16"/>
                <w:szCs w:val="16"/>
                <w:lang w:eastAsia="ru-RU"/>
              </w:rPr>
              <w:t>мягколиственные</w:t>
            </w:r>
            <w:proofErr w:type="spellEnd"/>
            <w:r w:rsidRPr="00563AA3">
              <w:rPr>
                <w:rFonts w:ascii="Times New Roman" w:eastAsia="Times New Roman" w:hAnsi="Times New Roman" w:cs="Times New Roman"/>
                <w:b/>
                <w:color w:val="000000"/>
                <w:sz w:val="16"/>
                <w:szCs w:val="16"/>
                <w:lang w:eastAsia="ru-RU"/>
              </w:rPr>
              <w:t>)</w:t>
            </w:r>
          </w:p>
        </w:tc>
        <w:tc>
          <w:tcPr>
            <w:tcW w:w="1418"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Площадь, (</w:t>
            </w:r>
            <w:proofErr w:type="gramStart"/>
            <w:r w:rsidRPr="00563AA3">
              <w:rPr>
                <w:rFonts w:ascii="Times New Roman" w:eastAsia="Times New Roman" w:hAnsi="Times New Roman" w:cs="Times New Roman"/>
                <w:b/>
                <w:color w:val="000000"/>
                <w:sz w:val="16"/>
                <w:szCs w:val="16"/>
                <w:lang w:eastAsia="ru-RU"/>
              </w:rPr>
              <w:t>га</w:t>
            </w:r>
            <w:proofErr w:type="gramEnd"/>
            <w:r w:rsidRPr="00563AA3">
              <w:rPr>
                <w:rFonts w:ascii="Times New Roman" w:eastAsia="Times New Roman" w:hAnsi="Times New Roman" w:cs="Times New Roman"/>
                <w:b/>
                <w:color w:val="000000"/>
                <w:sz w:val="16"/>
                <w:szCs w:val="16"/>
                <w:lang w:eastAsia="ru-RU"/>
              </w:rPr>
              <w:t>)</w:t>
            </w:r>
          </w:p>
        </w:tc>
        <w:tc>
          <w:tcPr>
            <w:tcW w:w="125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ind w:left="8"/>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Единица</w:t>
            </w:r>
            <w:r w:rsidRPr="00563AA3">
              <w:rPr>
                <w:rFonts w:ascii="Times New Roman" w:eastAsia="Times New Roman" w:hAnsi="Times New Roman" w:cs="Times New Roman"/>
                <w:b/>
                <w:color w:val="000000"/>
                <w:sz w:val="16"/>
                <w:szCs w:val="16"/>
                <w:lang w:eastAsia="ru-RU"/>
              </w:rPr>
              <w:br/>
              <w:t>измерения</w:t>
            </w:r>
          </w:p>
        </w:tc>
        <w:tc>
          <w:tcPr>
            <w:tcW w:w="3195"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ind w:left="202"/>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Объемы</w:t>
            </w:r>
            <w:r w:rsidRPr="00563AA3">
              <w:rPr>
                <w:rFonts w:ascii="Times New Roman" w:eastAsia="Times New Roman" w:hAnsi="Times New Roman" w:cs="Times New Roman"/>
                <w:b/>
                <w:color w:val="000000"/>
                <w:sz w:val="16"/>
                <w:szCs w:val="16"/>
                <w:lang w:eastAsia="ru-RU"/>
              </w:rPr>
              <w:br/>
              <w:t>использования</w:t>
            </w:r>
          </w:p>
          <w:p w:rsidR="00563AA3" w:rsidRPr="00563AA3" w:rsidRDefault="00563AA3" w:rsidP="00563AA3">
            <w:pPr>
              <w:autoSpaceDE w:val="0"/>
              <w:autoSpaceDN w:val="0"/>
              <w:adjustRightInd w:val="0"/>
              <w:spacing w:after="0" w:line="240" w:lineRule="auto"/>
              <w:ind w:left="202"/>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color w:val="000000"/>
                <w:sz w:val="16"/>
                <w:szCs w:val="16"/>
                <w:lang w:eastAsia="ru-RU"/>
              </w:rPr>
              <w:t>лесов (изъятия лесных</w:t>
            </w:r>
            <w:r w:rsidRPr="00563AA3">
              <w:rPr>
                <w:rFonts w:ascii="Times New Roman" w:eastAsia="Times New Roman" w:hAnsi="Times New Roman" w:cs="Times New Roman"/>
                <w:b/>
                <w:color w:val="000000"/>
                <w:sz w:val="16"/>
                <w:szCs w:val="16"/>
                <w:lang w:eastAsia="ru-RU"/>
              </w:rPr>
              <w:br/>
              <w:t>ресурсов)</w:t>
            </w:r>
          </w:p>
        </w:tc>
      </w:tr>
      <w:tr w:rsidR="00563AA3" w:rsidRPr="00563AA3" w:rsidTr="00A7723C">
        <w:tc>
          <w:tcPr>
            <w:tcW w:w="253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1</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2</w:t>
            </w:r>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3</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4</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5</w:t>
            </w:r>
          </w:p>
        </w:tc>
      </w:tr>
      <w:tr w:rsidR="00563AA3" w:rsidRPr="00563AA3" w:rsidTr="00A7723C">
        <w:tc>
          <w:tcPr>
            <w:tcW w:w="10388" w:type="dxa"/>
            <w:gridSpan w:val="5"/>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color w:val="000000"/>
                <w:sz w:val="16"/>
                <w:szCs w:val="16"/>
                <w:lang w:eastAsia="ru-RU"/>
              </w:rPr>
              <w:t>Вид использования лесов – строительство, реконструкция, эксплуатация линейных объектов</w:t>
            </w:r>
          </w:p>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63AA3">
              <w:rPr>
                <w:rFonts w:ascii="Times New Roman" w:eastAsia="Times New Roman" w:hAnsi="Times New Roman" w:cs="Times New Roman"/>
                <w:color w:val="000000"/>
                <w:sz w:val="16"/>
                <w:szCs w:val="16"/>
                <w:lang w:eastAsia="ru-RU"/>
              </w:rPr>
              <w:t xml:space="preserve">Цель предоставления лесного участка </w:t>
            </w:r>
            <w:r w:rsidRPr="00563AA3">
              <w:rPr>
                <w:rFonts w:ascii="Times New Roman" w:eastAsia="Times New Roman" w:hAnsi="Times New Roman" w:cs="Times New Roman"/>
                <w:b/>
                <w:color w:val="000000"/>
                <w:sz w:val="16"/>
                <w:szCs w:val="16"/>
                <w:lang w:eastAsia="ru-RU"/>
              </w:rPr>
              <w:t>-</w:t>
            </w:r>
            <w:r w:rsidRPr="00563AA3">
              <w:rPr>
                <w:rFonts w:ascii="Times New Roman" w:eastAsia="Times New Roman" w:hAnsi="Times New Roman" w:cs="Times New Roman"/>
                <w:color w:val="000000"/>
                <w:sz w:val="16"/>
                <w:szCs w:val="16"/>
                <w:lang w:eastAsia="ru-RU"/>
              </w:rPr>
              <w:t xml:space="preserve"> строительство, реконструкция, эксплуатация линейных объектов</w:t>
            </w:r>
          </w:p>
        </w:tc>
      </w:tr>
      <w:tr w:rsidR="00563AA3" w:rsidRPr="00563AA3" w:rsidTr="00A7723C">
        <w:tc>
          <w:tcPr>
            <w:tcW w:w="10388" w:type="dxa"/>
            <w:gridSpan w:val="5"/>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563AA3">
              <w:rPr>
                <w:rFonts w:ascii="Times New Roman" w:eastAsia="Times New Roman" w:hAnsi="Times New Roman" w:cs="Times New Roman"/>
                <w:b/>
                <w:bCs/>
                <w:color w:val="000000"/>
                <w:sz w:val="16"/>
                <w:szCs w:val="16"/>
                <w:lang w:eastAsia="ru-RU"/>
              </w:rPr>
              <w:t>Участок № 1</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0,0002</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w:t>
            </w:r>
          </w:p>
        </w:tc>
      </w:tr>
      <w:tr w:rsidR="00563AA3" w:rsidRPr="00563AA3" w:rsidTr="00A7723C">
        <w:tc>
          <w:tcPr>
            <w:tcW w:w="10388" w:type="dxa"/>
            <w:gridSpan w:val="5"/>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2</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1,3093</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144</w:t>
            </w:r>
          </w:p>
        </w:tc>
      </w:tr>
      <w:tr w:rsidR="00563AA3" w:rsidRPr="00563AA3" w:rsidTr="00A7723C">
        <w:tc>
          <w:tcPr>
            <w:tcW w:w="10388" w:type="dxa"/>
            <w:gridSpan w:val="5"/>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3</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0,0093</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w:t>
            </w:r>
          </w:p>
        </w:tc>
      </w:tr>
      <w:tr w:rsidR="00563AA3" w:rsidRPr="00563AA3" w:rsidTr="00A7723C">
        <w:tc>
          <w:tcPr>
            <w:tcW w:w="10388" w:type="dxa"/>
            <w:gridSpan w:val="5"/>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4</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0,0169</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2</w:t>
            </w:r>
          </w:p>
        </w:tc>
      </w:tr>
      <w:tr w:rsidR="00563AA3" w:rsidRPr="00563AA3" w:rsidTr="00A7723C">
        <w:tc>
          <w:tcPr>
            <w:tcW w:w="10388" w:type="dxa"/>
            <w:gridSpan w:val="5"/>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5</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2,5757</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238</w:t>
            </w:r>
          </w:p>
        </w:tc>
      </w:tr>
      <w:tr w:rsidR="00563AA3" w:rsidRPr="00563AA3" w:rsidTr="00A7723C">
        <w:tc>
          <w:tcPr>
            <w:tcW w:w="10388" w:type="dxa"/>
            <w:gridSpan w:val="5"/>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6</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0,8135</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65</w:t>
            </w:r>
          </w:p>
        </w:tc>
      </w:tr>
      <w:tr w:rsidR="00563AA3" w:rsidRPr="00563AA3" w:rsidTr="00A7723C">
        <w:tc>
          <w:tcPr>
            <w:tcW w:w="10388" w:type="dxa"/>
            <w:gridSpan w:val="5"/>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b/>
                <w:bCs/>
                <w:color w:val="000000"/>
                <w:sz w:val="16"/>
                <w:szCs w:val="16"/>
                <w:lang w:eastAsia="ru-RU"/>
              </w:rPr>
              <w:t>Участок № 7</w:t>
            </w:r>
            <w:r w:rsidRPr="00563AA3">
              <w:rPr>
                <w:rFonts w:ascii="Times New Roman" w:eastAsia="Times New Roman" w:hAnsi="Times New Roman" w:cs="Times New Roman"/>
                <w:color w:val="000000"/>
                <w:sz w:val="16"/>
                <w:szCs w:val="16"/>
                <w:lang w:eastAsia="ru-RU"/>
              </w:rPr>
              <w:t xml:space="preserve"> </w:t>
            </w:r>
            <w:proofErr w:type="spellStart"/>
            <w:r w:rsidRPr="00563AA3">
              <w:rPr>
                <w:rFonts w:ascii="Times New Roman" w:eastAsia="Times New Roman" w:hAnsi="Times New Roman" w:cs="Times New Roman"/>
                <w:b/>
                <w:color w:val="000000"/>
                <w:sz w:val="16"/>
                <w:szCs w:val="16"/>
                <w:lang w:eastAsia="ru-RU"/>
              </w:rPr>
              <w:t>Калангуйское</w:t>
            </w:r>
            <w:proofErr w:type="spellEnd"/>
            <w:r w:rsidRPr="00563AA3">
              <w:rPr>
                <w:rFonts w:ascii="Times New Roman" w:eastAsia="Times New Roman" w:hAnsi="Times New Roman" w:cs="Times New Roman"/>
                <w:b/>
                <w:color w:val="000000"/>
                <w:sz w:val="16"/>
                <w:szCs w:val="16"/>
                <w:lang w:eastAsia="ru-RU"/>
              </w:rPr>
              <w:t xml:space="preserve"> лесной фонд бывшего совхоза «Объединение»</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0,1982</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16</w:t>
            </w:r>
          </w:p>
        </w:tc>
      </w:tr>
      <w:tr w:rsidR="00563AA3" w:rsidRPr="00563AA3" w:rsidTr="00A7723C">
        <w:tc>
          <w:tcPr>
            <w:tcW w:w="2535" w:type="dxa"/>
            <w:tcBorders>
              <w:top w:val="single" w:sz="4" w:space="0" w:color="auto"/>
              <w:left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Эксплуатационные</w:t>
            </w:r>
          </w:p>
        </w:tc>
        <w:tc>
          <w:tcPr>
            <w:tcW w:w="1984"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563AA3">
              <w:rPr>
                <w:rFonts w:ascii="Times New Roman" w:eastAsia="Times New Roman" w:hAnsi="Times New Roman" w:cs="Times New Roman"/>
                <w:sz w:val="16"/>
                <w:szCs w:val="16"/>
                <w:lang w:eastAsia="ru-RU"/>
              </w:rPr>
              <w:t>Мягколиственное</w:t>
            </w:r>
            <w:proofErr w:type="spellEnd"/>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0,0249</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м</w:t>
            </w:r>
            <w:r w:rsidRPr="00563AA3">
              <w:rPr>
                <w:rFonts w:ascii="Times New Roman" w:eastAsia="Times New Roman" w:hAnsi="Times New Roman" w:cs="Times New Roman"/>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AA3">
              <w:rPr>
                <w:rFonts w:ascii="Times New Roman" w:eastAsia="Times New Roman" w:hAnsi="Times New Roman" w:cs="Times New Roman"/>
                <w:sz w:val="16"/>
                <w:szCs w:val="16"/>
                <w:lang w:eastAsia="ru-RU"/>
              </w:rPr>
              <w:t>3</w:t>
            </w:r>
          </w:p>
        </w:tc>
      </w:tr>
      <w:tr w:rsidR="00563AA3" w:rsidRPr="00563AA3" w:rsidTr="00A7723C">
        <w:tc>
          <w:tcPr>
            <w:tcW w:w="4519" w:type="dxa"/>
            <w:gridSpan w:val="2"/>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63AA3">
              <w:rPr>
                <w:rFonts w:ascii="Times New Roman" w:eastAsia="Times New Roman" w:hAnsi="Times New Roman" w:cs="Times New Roman"/>
                <w:b/>
                <w:sz w:val="16"/>
                <w:szCs w:val="16"/>
                <w:lang w:eastAsia="ru-RU"/>
              </w:rPr>
              <w:t>ВСЕГО ЛЕСОВ</w:t>
            </w:r>
          </w:p>
        </w:tc>
        <w:tc>
          <w:tcPr>
            <w:tcW w:w="1418"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63AA3">
              <w:rPr>
                <w:rFonts w:ascii="Times New Roman" w:eastAsia="Times New Roman" w:hAnsi="Times New Roman" w:cs="Times New Roman"/>
                <w:b/>
                <w:sz w:val="16"/>
                <w:szCs w:val="16"/>
                <w:lang w:eastAsia="ru-RU"/>
              </w:rPr>
              <w:t>4,9480</w:t>
            </w:r>
          </w:p>
        </w:tc>
        <w:tc>
          <w:tcPr>
            <w:tcW w:w="1256"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63AA3">
              <w:rPr>
                <w:rFonts w:ascii="Times New Roman" w:eastAsia="Times New Roman" w:hAnsi="Times New Roman" w:cs="Times New Roman"/>
                <w:b/>
                <w:sz w:val="16"/>
                <w:szCs w:val="16"/>
                <w:lang w:eastAsia="ru-RU"/>
              </w:rPr>
              <w:t>м</w:t>
            </w:r>
            <w:r w:rsidRPr="00563AA3">
              <w:rPr>
                <w:rFonts w:ascii="Times New Roman" w:eastAsia="Times New Roman" w:hAnsi="Times New Roman" w:cs="Times New Roman"/>
                <w:b/>
                <w:sz w:val="16"/>
                <w:szCs w:val="16"/>
                <w:vertAlign w:val="superscript"/>
                <w:lang w:eastAsia="ru-RU"/>
              </w:rPr>
              <w:t>3</w:t>
            </w:r>
          </w:p>
        </w:tc>
        <w:tc>
          <w:tcPr>
            <w:tcW w:w="3195" w:type="dxa"/>
            <w:tcBorders>
              <w:top w:val="single" w:sz="6" w:space="0" w:color="auto"/>
              <w:left w:val="single" w:sz="6" w:space="0" w:color="auto"/>
              <w:bottom w:val="single" w:sz="6"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63AA3">
              <w:rPr>
                <w:rFonts w:ascii="Times New Roman" w:eastAsia="Times New Roman" w:hAnsi="Times New Roman" w:cs="Times New Roman"/>
                <w:b/>
                <w:sz w:val="16"/>
                <w:szCs w:val="16"/>
                <w:lang w:eastAsia="ru-RU"/>
              </w:rPr>
              <w:t>498</w:t>
            </w:r>
          </w:p>
        </w:tc>
      </w:tr>
    </w:tbl>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color w:val="000000"/>
          <w:sz w:val="28"/>
          <w:szCs w:val="28"/>
          <w:lang w:eastAsia="ru-RU"/>
        </w:rPr>
        <w:t>Таблица 4. Виды и объемы использования лесов на проектируемом лесном участке</w:t>
      </w:r>
      <w:r w:rsidRPr="00563AA3">
        <w:rPr>
          <w:rFonts w:ascii="Times New Roman" w:eastAsia="Times New Roman" w:hAnsi="Times New Roman" w:cs="Times New Roman"/>
          <w:b/>
          <w:bCs/>
          <w:color w:val="000000"/>
          <w:sz w:val="28"/>
          <w:szCs w:val="28"/>
          <w:lang w:eastAsia="ru-RU"/>
        </w:rPr>
        <w:t xml:space="preserve"> </w:t>
      </w:r>
    </w:p>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b/>
          <w:bCs/>
          <w:color w:val="000000"/>
          <w:sz w:val="28"/>
          <w:szCs w:val="28"/>
          <w:lang w:eastAsia="ru-RU"/>
        </w:rPr>
        <w:t>4. Виды разрешенного использования лесов на проектируемом лесном участке</w:t>
      </w:r>
    </w:p>
    <w:p w:rsidR="00563AA3" w:rsidRPr="00563AA3" w:rsidRDefault="00563AA3" w:rsidP="00563AA3">
      <w:pPr>
        <w:tabs>
          <w:tab w:val="left" w:leader="underscore" w:pos="5837"/>
          <w:tab w:val="left" w:leader="underscore" w:pos="104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3AA3">
        <w:rPr>
          <w:rFonts w:ascii="Times New Roman" w:eastAsia="Times New Roman" w:hAnsi="Times New Roman" w:cs="Times New Roman"/>
          <w:color w:val="000000"/>
          <w:sz w:val="28"/>
          <w:szCs w:val="28"/>
          <w:lang w:eastAsia="ru-RU"/>
        </w:rPr>
        <w:t xml:space="preserve"> </w:t>
      </w:r>
      <w:proofErr w:type="gramStart"/>
      <w:r w:rsidRPr="00563AA3">
        <w:rPr>
          <w:rFonts w:ascii="Times New Roman" w:eastAsia="Times New Roman" w:hAnsi="Times New Roman" w:cs="Times New Roman"/>
          <w:color w:val="000000"/>
          <w:sz w:val="28"/>
          <w:szCs w:val="28"/>
          <w:lang w:eastAsia="ru-RU"/>
        </w:rPr>
        <w:t xml:space="preserve">Лесохозяйственным регламентом </w:t>
      </w:r>
      <w:proofErr w:type="spellStart"/>
      <w:r w:rsidRPr="00563AA3">
        <w:rPr>
          <w:rFonts w:ascii="Times New Roman" w:eastAsia="Times New Roman" w:hAnsi="Times New Roman" w:cs="Times New Roman"/>
          <w:color w:val="000000"/>
          <w:sz w:val="28"/>
          <w:szCs w:val="28"/>
          <w:lang w:eastAsia="ru-RU"/>
        </w:rPr>
        <w:t>Балейского</w:t>
      </w:r>
      <w:proofErr w:type="spellEnd"/>
      <w:r w:rsidRPr="00563AA3">
        <w:rPr>
          <w:rFonts w:ascii="Times New Roman" w:eastAsia="Times New Roman" w:hAnsi="Times New Roman" w:cs="Times New Roman"/>
          <w:color w:val="000000"/>
          <w:sz w:val="28"/>
          <w:szCs w:val="28"/>
          <w:lang w:eastAsia="ru-RU"/>
        </w:rPr>
        <w:t xml:space="preserve"> лесничества в квартале 2 часть выдела  7, квартале 6 часть выдела 1,2,14 </w:t>
      </w:r>
      <w:proofErr w:type="spellStart"/>
      <w:r w:rsidRPr="00563AA3">
        <w:rPr>
          <w:rFonts w:ascii="Times New Roman" w:eastAsia="Times New Roman" w:hAnsi="Times New Roman" w:cs="Times New Roman"/>
          <w:color w:val="000000"/>
          <w:sz w:val="28"/>
          <w:szCs w:val="28"/>
          <w:lang w:eastAsia="ru-RU"/>
        </w:rPr>
        <w:t>Калангуйского</w:t>
      </w:r>
      <w:proofErr w:type="spellEnd"/>
      <w:r w:rsidRPr="00563AA3">
        <w:rPr>
          <w:rFonts w:ascii="Times New Roman" w:eastAsia="Times New Roman" w:hAnsi="Times New Roman" w:cs="Times New Roman"/>
          <w:color w:val="000000"/>
          <w:sz w:val="28"/>
          <w:szCs w:val="28"/>
          <w:lang w:eastAsia="ru-RU"/>
        </w:rPr>
        <w:t xml:space="preserve"> лесной фонд бывшего совхоза «Объединение» участкового лесничества, и соответственно в проектируемом лесном участке установлены следующие виды разрешенного использования лесов:</w:t>
      </w:r>
      <w:r w:rsidRPr="00563AA3">
        <w:rPr>
          <w:rFonts w:ascii="Times New Roman" w:eastAsia="Times New Roman" w:hAnsi="Times New Roman" w:cs="Times New Roman"/>
          <w:sz w:val="24"/>
          <w:szCs w:val="24"/>
          <w:lang w:eastAsia="ru-RU"/>
        </w:rPr>
        <w:t xml:space="preserve"> </w:t>
      </w:r>
      <w:r w:rsidRPr="00563AA3">
        <w:rPr>
          <w:rFonts w:ascii="Times New Roman" w:eastAsia="Times New Roman" w:hAnsi="Times New Roman" w:cs="Times New Roman"/>
          <w:color w:val="000000"/>
          <w:sz w:val="28"/>
          <w:szCs w:val="28"/>
          <w:lang w:eastAsia="ru-RU"/>
        </w:rPr>
        <w:t xml:space="preserve">для строительства, реконструкции, эксплуатации линейных объектов осуществляется в соответствии со </w:t>
      </w:r>
      <w:hyperlink r:id="rId6" w:history="1">
        <w:r w:rsidRPr="00563AA3">
          <w:rPr>
            <w:rFonts w:ascii="Times New Roman" w:eastAsia="Times New Roman" w:hAnsi="Times New Roman" w:cs="Times New Roman"/>
            <w:color w:val="000000"/>
            <w:sz w:val="28"/>
            <w:szCs w:val="28"/>
            <w:lang w:eastAsia="ru-RU"/>
          </w:rPr>
          <w:t>статьями 21</w:t>
        </w:r>
      </w:hyperlink>
      <w:r w:rsidRPr="00563AA3">
        <w:rPr>
          <w:rFonts w:ascii="Times New Roman" w:eastAsia="Times New Roman" w:hAnsi="Times New Roman" w:cs="Times New Roman"/>
          <w:color w:val="000000"/>
          <w:sz w:val="28"/>
          <w:szCs w:val="28"/>
          <w:lang w:eastAsia="ru-RU"/>
        </w:rPr>
        <w:t xml:space="preserve">, </w:t>
      </w:r>
      <w:hyperlink r:id="rId7" w:history="1">
        <w:r w:rsidRPr="00563AA3">
          <w:rPr>
            <w:rFonts w:ascii="Times New Roman" w:eastAsia="Times New Roman" w:hAnsi="Times New Roman" w:cs="Times New Roman"/>
            <w:color w:val="000000"/>
            <w:sz w:val="28"/>
            <w:szCs w:val="28"/>
            <w:lang w:eastAsia="ru-RU"/>
          </w:rPr>
          <w:t>45</w:t>
        </w:r>
      </w:hyperlink>
      <w:r w:rsidRPr="00563AA3">
        <w:rPr>
          <w:rFonts w:ascii="Times New Roman" w:eastAsia="Times New Roman" w:hAnsi="Times New Roman" w:cs="Times New Roman"/>
          <w:color w:val="000000"/>
          <w:sz w:val="28"/>
          <w:szCs w:val="28"/>
          <w:lang w:eastAsia="ru-RU"/>
        </w:rPr>
        <w:t xml:space="preserve"> Лесного кодекса и </w:t>
      </w:r>
      <w:hyperlink r:id="rId8" w:history="1">
        <w:r w:rsidRPr="00563AA3">
          <w:rPr>
            <w:rFonts w:ascii="Times New Roman" w:eastAsia="Times New Roman" w:hAnsi="Times New Roman" w:cs="Times New Roman"/>
            <w:color w:val="000000"/>
            <w:sz w:val="28"/>
            <w:szCs w:val="28"/>
            <w:lang w:eastAsia="ru-RU"/>
          </w:rPr>
          <w:t>Правилами</w:t>
        </w:r>
      </w:hyperlink>
      <w:r w:rsidRPr="00563AA3">
        <w:rPr>
          <w:rFonts w:ascii="Times New Roman" w:eastAsia="Times New Roman" w:hAnsi="Times New Roman" w:cs="Times New Roman"/>
          <w:color w:val="000000"/>
          <w:sz w:val="28"/>
          <w:szCs w:val="28"/>
          <w:lang w:eastAsia="ru-RU"/>
        </w:rPr>
        <w:t xml:space="preserve"> использования лесов для строительства, реконструкции, эксплуатации линейных объектов</w:t>
      </w:r>
      <w:proofErr w:type="gramEnd"/>
      <w:r w:rsidRPr="00563AA3">
        <w:rPr>
          <w:rFonts w:ascii="Times New Roman" w:eastAsia="Times New Roman" w:hAnsi="Times New Roman" w:cs="Times New Roman"/>
          <w:color w:val="000000"/>
          <w:sz w:val="28"/>
          <w:szCs w:val="28"/>
          <w:lang w:eastAsia="ru-RU"/>
        </w:rPr>
        <w:t xml:space="preserve">, </w:t>
      </w:r>
      <w:proofErr w:type="gramStart"/>
      <w:r w:rsidRPr="00563AA3">
        <w:rPr>
          <w:rFonts w:ascii="Times New Roman" w:eastAsia="Times New Roman" w:hAnsi="Times New Roman" w:cs="Times New Roman"/>
          <w:color w:val="000000"/>
          <w:sz w:val="28"/>
          <w:szCs w:val="28"/>
          <w:lang w:eastAsia="ru-RU"/>
        </w:rPr>
        <w:t>утвержденными</w:t>
      </w:r>
      <w:proofErr w:type="gramEnd"/>
      <w:r w:rsidRPr="00563AA3">
        <w:rPr>
          <w:rFonts w:ascii="Times New Roman" w:eastAsia="Times New Roman" w:hAnsi="Times New Roman" w:cs="Times New Roman"/>
          <w:color w:val="000000"/>
          <w:sz w:val="28"/>
          <w:szCs w:val="28"/>
          <w:lang w:eastAsia="ru-RU"/>
        </w:rPr>
        <w:t xml:space="preserve"> </w:t>
      </w:r>
      <w:hyperlink r:id="rId9" w:history="1">
        <w:r w:rsidRPr="00563AA3">
          <w:rPr>
            <w:rFonts w:ascii="Times New Roman" w:eastAsia="Times New Roman" w:hAnsi="Times New Roman" w:cs="Times New Roman"/>
            <w:color w:val="000000"/>
            <w:sz w:val="28"/>
            <w:szCs w:val="28"/>
            <w:lang w:eastAsia="ru-RU"/>
          </w:rPr>
          <w:t>приказом</w:t>
        </w:r>
      </w:hyperlink>
      <w:r w:rsidRPr="00563AA3">
        <w:rPr>
          <w:rFonts w:ascii="Times New Roman" w:eastAsia="Times New Roman" w:hAnsi="Times New Roman" w:cs="Times New Roman"/>
          <w:color w:val="000000"/>
          <w:sz w:val="28"/>
          <w:szCs w:val="28"/>
          <w:lang w:eastAsia="ru-RU"/>
        </w:rPr>
        <w:t xml:space="preserve"> Федерального агентства лесного хозяйства от 10 июня 2011 года № 223.</w:t>
      </w:r>
    </w:p>
    <w:p w:rsidR="00563AA3" w:rsidRPr="00563AA3" w:rsidRDefault="00563AA3" w:rsidP="00563AA3">
      <w:pPr>
        <w:spacing w:after="0" w:line="259" w:lineRule="auto"/>
        <w:ind w:firstLine="567"/>
        <w:jc w:val="both"/>
        <w:rPr>
          <w:rFonts w:ascii="Times New Roman" w:eastAsia="Calibri" w:hAnsi="Times New Roman" w:cs="Times New Roman"/>
          <w:color w:val="000000"/>
          <w:sz w:val="28"/>
          <w:szCs w:val="28"/>
        </w:rPr>
      </w:pPr>
      <w:proofErr w:type="gramStart"/>
      <w:r w:rsidRPr="00563AA3">
        <w:rPr>
          <w:rFonts w:ascii="Times New Roman" w:eastAsia="Calibri" w:hAnsi="Times New Roman" w:cs="Times New Roman"/>
          <w:color w:val="000000"/>
          <w:sz w:val="28"/>
          <w:szCs w:val="28"/>
        </w:rPr>
        <w:t xml:space="preserve">Разрешается использование участка для: заготовки древесины; заготовки и сбора </w:t>
      </w:r>
      <w:proofErr w:type="spellStart"/>
      <w:r w:rsidRPr="00563AA3">
        <w:rPr>
          <w:rFonts w:ascii="Times New Roman" w:eastAsia="Calibri" w:hAnsi="Times New Roman" w:cs="Times New Roman"/>
          <w:color w:val="000000"/>
          <w:sz w:val="28"/>
          <w:szCs w:val="28"/>
        </w:rPr>
        <w:t>недревесных</w:t>
      </w:r>
      <w:proofErr w:type="spellEnd"/>
      <w:r w:rsidRPr="00563AA3">
        <w:rPr>
          <w:rFonts w:ascii="Times New Roman" w:eastAsia="Calibri" w:hAnsi="Times New Roman" w:cs="Times New Roman"/>
          <w:color w:val="000000"/>
          <w:sz w:val="28"/>
          <w:szCs w:val="28"/>
        </w:rPr>
        <w:t xml:space="preserve"> лесных ресурсов; заготовки пищевых лесных ресурсов и сбор лекарственных растений;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создание лесных плантаций и их эксплуатация; выращивание лесных плодовых, ягодных, декоративных </w:t>
      </w:r>
      <w:r w:rsidRPr="00563AA3">
        <w:rPr>
          <w:rFonts w:ascii="Times New Roman" w:eastAsia="Calibri" w:hAnsi="Times New Roman" w:cs="Times New Roman"/>
          <w:color w:val="000000"/>
          <w:sz w:val="28"/>
          <w:szCs w:val="28"/>
        </w:rPr>
        <w:lastRenderedPageBreak/>
        <w:t>растений, лекарственных растений;</w:t>
      </w:r>
      <w:proofErr w:type="gramEnd"/>
      <w:r w:rsidRPr="00563AA3">
        <w:rPr>
          <w:rFonts w:ascii="Times New Roman" w:eastAsia="Calibri" w:hAnsi="Times New Roman" w:cs="Times New Roman"/>
          <w:color w:val="000000"/>
          <w:sz w:val="28"/>
          <w:szCs w:val="28"/>
        </w:rPr>
        <w:t xml:space="preserve"> </w:t>
      </w:r>
      <w:proofErr w:type="gramStart"/>
      <w:r w:rsidRPr="00563AA3">
        <w:rPr>
          <w:rFonts w:ascii="Times New Roman" w:eastAsia="Calibri" w:hAnsi="Times New Roman" w:cs="Times New Roman"/>
          <w:color w:val="000000"/>
          <w:sz w:val="28"/>
          <w:szCs w:val="28"/>
        </w:rPr>
        <w:t>выращивание посадочного материала лесных растений (саженцев, сеянцев);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563AA3">
        <w:rPr>
          <w:rFonts w:ascii="Times New Roman" w:eastAsia="Calibri" w:hAnsi="Times New Roman" w:cs="Times New Roman"/>
          <w:color w:val="000000"/>
        </w:rPr>
        <w:t xml:space="preserve"> </w:t>
      </w:r>
      <w:r w:rsidRPr="00563AA3">
        <w:rPr>
          <w:rFonts w:ascii="Times New Roman" w:eastAsia="Calibri" w:hAnsi="Times New Roman" w:cs="Times New Roman"/>
          <w:color w:val="000000"/>
          <w:sz w:val="28"/>
          <w:szCs w:val="28"/>
        </w:rPr>
        <w:t>строительство, реконструкция, эксплуатация линейных объектов;</w:t>
      </w:r>
      <w:r w:rsidRPr="00563AA3">
        <w:rPr>
          <w:rFonts w:ascii="Times New Roman" w:eastAsia="Calibri" w:hAnsi="Times New Roman" w:cs="Times New Roman"/>
          <w:color w:val="000000"/>
        </w:rPr>
        <w:t xml:space="preserve"> </w:t>
      </w:r>
      <w:r w:rsidRPr="00563AA3">
        <w:rPr>
          <w:rFonts w:ascii="Times New Roman" w:eastAsia="Calibri" w:hAnsi="Times New Roman" w:cs="Times New Roman"/>
          <w:color w:val="000000"/>
          <w:sz w:val="28"/>
          <w:szCs w:val="28"/>
        </w:rPr>
        <w:t>переработка древесины и иных лесных ресурсов;</w:t>
      </w:r>
      <w:r w:rsidRPr="00563AA3">
        <w:rPr>
          <w:rFonts w:ascii="Times New Roman" w:eastAsia="Calibri" w:hAnsi="Times New Roman" w:cs="Times New Roman"/>
          <w:color w:val="000000"/>
        </w:rPr>
        <w:t xml:space="preserve"> </w:t>
      </w:r>
      <w:r w:rsidRPr="00563AA3">
        <w:rPr>
          <w:rFonts w:ascii="Times New Roman" w:eastAsia="Calibri" w:hAnsi="Times New Roman" w:cs="Times New Roman"/>
          <w:color w:val="000000"/>
          <w:sz w:val="28"/>
          <w:szCs w:val="28"/>
        </w:rPr>
        <w:t>осуществление религиозной деятельности.</w:t>
      </w:r>
      <w:proofErr w:type="gramEnd"/>
    </w:p>
    <w:p w:rsidR="00563AA3" w:rsidRPr="00563AA3" w:rsidRDefault="00563AA3" w:rsidP="00563AA3">
      <w:pPr>
        <w:autoSpaceDE w:val="0"/>
        <w:autoSpaceDN w:val="0"/>
        <w:adjustRightInd w:val="0"/>
        <w:spacing w:after="0" w:line="240" w:lineRule="auto"/>
        <w:ind w:left="709"/>
        <w:jc w:val="center"/>
        <w:rPr>
          <w:rFonts w:ascii="Times New Roman" w:eastAsia="Times New Roman" w:hAnsi="Times New Roman" w:cs="Times New Roman"/>
          <w:b/>
          <w:color w:val="000000"/>
          <w:spacing w:val="-20"/>
          <w:sz w:val="28"/>
          <w:szCs w:val="28"/>
          <w:lang w:eastAsia="ru-RU"/>
        </w:rPr>
      </w:pPr>
    </w:p>
    <w:p w:rsidR="00563AA3" w:rsidRPr="00563AA3" w:rsidRDefault="00563AA3" w:rsidP="00563AA3">
      <w:pPr>
        <w:autoSpaceDE w:val="0"/>
        <w:autoSpaceDN w:val="0"/>
        <w:adjustRightInd w:val="0"/>
        <w:spacing w:after="0" w:line="240" w:lineRule="auto"/>
        <w:ind w:left="709"/>
        <w:jc w:val="center"/>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b/>
          <w:color w:val="000000"/>
          <w:spacing w:val="-20"/>
          <w:sz w:val="28"/>
          <w:szCs w:val="28"/>
          <w:lang w:eastAsia="ru-RU"/>
        </w:rPr>
        <w:t>5</w:t>
      </w:r>
      <w:r w:rsidRPr="00563AA3">
        <w:rPr>
          <w:rFonts w:ascii="Times New Roman" w:eastAsia="Times New Roman" w:hAnsi="Times New Roman" w:cs="Times New Roman"/>
          <w:color w:val="000000"/>
          <w:spacing w:val="-20"/>
          <w:sz w:val="28"/>
          <w:szCs w:val="28"/>
          <w:lang w:eastAsia="ru-RU"/>
        </w:rPr>
        <w:t>.</w:t>
      </w:r>
      <w:r w:rsidRPr="00563AA3">
        <w:rPr>
          <w:rFonts w:ascii="Times New Roman" w:eastAsia="Times New Roman" w:hAnsi="Times New Roman" w:cs="Times New Roman"/>
          <w:color w:val="000000"/>
          <w:sz w:val="28"/>
          <w:szCs w:val="28"/>
          <w:lang w:eastAsia="ru-RU"/>
        </w:rPr>
        <w:t xml:space="preserve"> </w:t>
      </w:r>
      <w:r w:rsidRPr="00563AA3">
        <w:rPr>
          <w:rFonts w:ascii="Times New Roman" w:eastAsia="Times New Roman" w:hAnsi="Times New Roman" w:cs="Times New Roman"/>
          <w:b/>
          <w:bCs/>
          <w:color w:val="000000"/>
          <w:sz w:val="28"/>
          <w:szCs w:val="28"/>
          <w:lang w:eastAsia="ru-RU"/>
        </w:rPr>
        <w:t>Сведения об обременениях проектируемого лесного участка</w:t>
      </w:r>
    </w:p>
    <w:p w:rsidR="00563AA3" w:rsidRPr="00563AA3" w:rsidRDefault="00563AA3" w:rsidP="00563AA3">
      <w:pPr>
        <w:tabs>
          <w:tab w:val="left" w:leader="underscore" w:pos="77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3AA3">
        <w:rPr>
          <w:rFonts w:ascii="Times New Roman" w:eastAsia="Times New Roman" w:hAnsi="Times New Roman" w:cs="Times New Roman"/>
          <w:color w:val="000000"/>
          <w:sz w:val="28"/>
          <w:szCs w:val="28"/>
          <w:lang w:eastAsia="ru-RU"/>
        </w:rPr>
        <w:t xml:space="preserve">По данным государственного лесного реестра лесной участок в границах квартала 2 часть выдела 7, квартала 6 часть выдела 1,2,14 </w:t>
      </w:r>
      <w:proofErr w:type="spellStart"/>
      <w:r w:rsidRPr="00563AA3">
        <w:rPr>
          <w:rFonts w:ascii="Times New Roman" w:eastAsia="Times New Roman" w:hAnsi="Times New Roman" w:cs="Times New Roman"/>
          <w:color w:val="000000"/>
          <w:sz w:val="28"/>
          <w:szCs w:val="28"/>
          <w:lang w:eastAsia="ru-RU"/>
        </w:rPr>
        <w:t>Калангуйского</w:t>
      </w:r>
      <w:proofErr w:type="spellEnd"/>
      <w:r w:rsidRPr="00563AA3">
        <w:rPr>
          <w:rFonts w:ascii="Times New Roman" w:eastAsia="Times New Roman" w:hAnsi="Times New Roman" w:cs="Times New Roman"/>
          <w:color w:val="000000"/>
          <w:sz w:val="28"/>
          <w:szCs w:val="28"/>
          <w:lang w:eastAsia="ru-RU"/>
        </w:rPr>
        <w:t xml:space="preserve"> лесной фонд бывшего совхоза «Объединение» </w:t>
      </w:r>
      <w:r w:rsidRPr="00563AA3">
        <w:rPr>
          <w:rFonts w:ascii="Times New Roman" w:eastAsia="Times New Roman" w:hAnsi="Times New Roman" w:cs="Times New Roman"/>
          <w:sz w:val="28"/>
          <w:szCs w:val="28"/>
          <w:lang w:eastAsia="ru-RU"/>
        </w:rPr>
        <w:t xml:space="preserve">участкового лесничества, </w:t>
      </w:r>
      <w:r w:rsidRPr="00563AA3">
        <w:rPr>
          <w:rFonts w:ascii="Times New Roman" w:eastAsia="Times New Roman" w:hAnsi="Times New Roman" w:cs="Times New Roman"/>
          <w:color w:val="000000"/>
          <w:sz w:val="28"/>
          <w:szCs w:val="28"/>
          <w:lang w:eastAsia="ru-RU"/>
        </w:rPr>
        <w:t>в границах которых расположен проектируемый лесной участок, не обременен.</w:t>
      </w:r>
    </w:p>
    <w:p w:rsidR="00563AA3" w:rsidRPr="00563AA3" w:rsidRDefault="00563AA3" w:rsidP="00563AA3">
      <w:pPr>
        <w:tabs>
          <w:tab w:val="left" w:leader="underscore" w:pos="77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63AA3" w:rsidRPr="00563AA3" w:rsidRDefault="00563AA3" w:rsidP="00563AA3">
      <w:pPr>
        <w:autoSpaceDE w:val="0"/>
        <w:autoSpaceDN w:val="0"/>
        <w:adjustRightInd w:val="0"/>
        <w:spacing w:after="0" w:line="240" w:lineRule="auto"/>
        <w:ind w:left="709"/>
        <w:jc w:val="center"/>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b/>
          <w:color w:val="000000"/>
          <w:sz w:val="28"/>
          <w:szCs w:val="28"/>
          <w:lang w:eastAsia="ru-RU"/>
        </w:rPr>
        <w:t>6.</w:t>
      </w:r>
      <w:r w:rsidRPr="00563AA3">
        <w:rPr>
          <w:rFonts w:ascii="Times New Roman" w:eastAsia="Times New Roman" w:hAnsi="Times New Roman" w:cs="Times New Roman"/>
          <w:color w:val="000000"/>
          <w:sz w:val="28"/>
          <w:szCs w:val="28"/>
          <w:lang w:eastAsia="ru-RU"/>
        </w:rPr>
        <w:t xml:space="preserve"> </w:t>
      </w:r>
      <w:r w:rsidRPr="00563AA3">
        <w:rPr>
          <w:rFonts w:ascii="Times New Roman" w:eastAsia="Times New Roman" w:hAnsi="Times New Roman" w:cs="Times New Roman"/>
          <w:b/>
          <w:bCs/>
          <w:color w:val="000000"/>
          <w:sz w:val="28"/>
          <w:szCs w:val="28"/>
          <w:lang w:eastAsia="ru-RU"/>
        </w:rPr>
        <w:t>Сведения об ограничениях использования лесов</w:t>
      </w:r>
    </w:p>
    <w:p w:rsidR="00563AA3" w:rsidRPr="00563AA3" w:rsidRDefault="00563AA3" w:rsidP="00563AA3">
      <w:pPr>
        <w:tabs>
          <w:tab w:val="left" w:leader="underscore" w:pos="967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3AA3">
        <w:rPr>
          <w:rFonts w:ascii="Times New Roman" w:eastAsia="Times New Roman" w:hAnsi="Times New Roman" w:cs="Times New Roman"/>
          <w:color w:val="000000"/>
          <w:sz w:val="28"/>
          <w:szCs w:val="28"/>
          <w:lang w:eastAsia="ru-RU"/>
        </w:rPr>
        <w:t xml:space="preserve">С учетом целевого назначения и правового режима лесов, установленного лесным законодательством Российской Федерации, лесохозяйственным регламентом </w:t>
      </w:r>
      <w:proofErr w:type="spellStart"/>
      <w:r w:rsidRPr="00563AA3">
        <w:rPr>
          <w:rFonts w:ascii="Times New Roman" w:eastAsia="Times New Roman" w:hAnsi="Times New Roman" w:cs="Times New Roman"/>
          <w:color w:val="000000"/>
          <w:sz w:val="28"/>
          <w:szCs w:val="28"/>
          <w:lang w:eastAsia="ru-RU"/>
        </w:rPr>
        <w:t>Балейского</w:t>
      </w:r>
      <w:proofErr w:type="spellEnd"/>
      <w:r w:rsidRPr="00563AA3">
        <w:rPr>
          <w:rFonts w:ascii="Times New Roman" w:eastAsia="Times New Roman" w:hAnsi="Times New Roman" w:cs="Times New Roman"/>
          <w:color w:val="000000"/>
          <w:sz w:val="28"/>
          <w:szCs w:val="28"/>
          <w:lang w:eastAsia="ru-RU"/>
        </w:rPr>
        <w:t xml:space="preserve"> лесничества предусмотрены следующие ограничения в использовании лесов: </w:t>
      </w:r>
    </w:p>
    <w:p w:rsidR="00563AA3" w:rsidRPr="00563AA3" w:rsidRDefault="00563AA3" w:rsidP="00563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AA3">
        <w:rPr>
          <w:rFonts w:ascii="Arial" w:eastAsia="Times New Roman" w:hAnsi="Arial" w:cs="Arial"/>
          <w:sz w:val="28"/>
          <w:szCs w:val="28"/>
          <w:lang w:eastAsia="ru-RU"/>
        </w:rPr>
        <w:t xml:space="preserve">- </w:t>
      </w:r>
      <w:r w:rsidRPr="00563AA3">
        <w:rPr>
          <w:rFonts w:ascii="Times New Roman" w:eastAsia="Times New Roman" w:hAnsi="Times New Roman" w:cs="Times New Roman"/>
          <w:sz w:val="28"/>
          <w:szCs w:val="28"/>
          <w:lang w:eastAsia="ru-RU"/>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Запрещается заготовка древесины в объеме, превышающем расчетную лесосеку, а также с нарушением возрастов рубок.</w:t>
      </w:r>
    </w:p>
    <w:p w:rsidR="00563AA3" w:rsidRPr="00563AA3" w:rsidRDefault="00563AA3" w:rsidP="00563AA3">
      <w:pPr>
        <w:spacing w:after="0" w:line="240" w:lineRule="auto"/>
        <w:ind w:firstLine="567"/>
        <w:jc w:val="both"/>
        <w:rPr>
          <w:rFonts w:ascii="Times New Roman" w:eastAsia="Calibri" w:hAnsi="Times New Roman" w:cs="Times New Roman"/>
          <w:sz w:val="28"/>
          <w:szCs w:val="28"/>
        </w:rPr>
      </w:pPr>
      <w:bookmarkStart w:id="1" w:name="sub_21465"/>
      <w:proofErr w:type="gramStart"/>
      <w:r w:rsidRPr="00563AA3">
        <w:rPr>
          <w:rFonts w:ascii="Times New Roman" w:eastAsia="Calibri" w:hAnsi="Times New Roman" w:cs="Times New Roman"/>
          <w:sz w:val="28"/>
          <w:szCs w:val="28"/>
        </w:rPr>
        <w:t>При использовании лесов в целях строительства, реконструкции, эксплуатации линейных объектов исключаются случаи: повреждения лесных насаждений, растительного покрова и почв за пределами предоставленного лесного участка соответствующей охранной зоны;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 загрязнения площади предоставленного лесного участка и территории за его пределами химическими и радиоактивными веществами;</w:t>
      </w:r>
      <w:proofErr w:type="gramEnd"/>
      <w:r w:rsidRPr="00563AA3">
        <w:rPr>
          <w:rFonts w:ascii="Times New Roman" w:eastAsia="Calibri" w:hAnsi="Times New Roman" w:cs="Times New Roman"/>
          <w:sz w:val="28"/>
          <w:szCs w:val="28"/>
        </w:rPr>
        <w:t xml:space="preserve"> проезда транспортных средств и иных механизмов по произвольным, неустановленным маршрутам за пределами предоставленного лесного участка. </w:t>
      </w:r>
    </w:p>
    <w:p w:rsidR="00563AA3" w:rsidRPr="00563AA3" w:rsidRDefault="00563AA3" w:rsidP="00563AA3">
      <w:pPr>
        <w:spacing w:after="0" w:line="240" w:lineRule="auto"/>
        <w:ind w:firstLine="567"/>
        <w:jc w:val="both"/>
        <w:rPr>
          <w:rFonts w:ascii="Times New Roman" w:eastAsia="Calibri" w:hAnsi="Times New Roman" w:cs="Times New Roman"/>
          <w:sz w:val="28"/>
          <w:szCs w:val="28"/>
        </w:rPr>
      </w:pPr>
      <w:r w:rsidRPr="00563AA3">
        <w:rPr>
          <w:rFonts w:ascii="Times New Roman" w:eastAsia="Calibri" w:hAnsi="Times New Roman" w:cs="Times New Roman"/>
          <w:sz w:val="28"/>
          <w:szCs w:val="28"/>
        </w:rPr>
        <w:t xml:space="preserve">Строительство линейных объектов в защитных, эксплуатационных и резервных лесах осуществляется в соответствии с </w:t>
      </w:r>
      <w:hyperlink r:id="rId10" w:history="1">
        <w:r w:rsidRPr="00563AA3">
          <w:rPr>
            <w:rFonts w:ascii="Times New Roman" w:eastAsia="Calibri" w:hAnsi="Times New Roman" w:cs="Times New Roman"/>
            <w:color w:val="106BBE"/>
            <w:sz w:val="28"/>
            <w:szCs w:val="28"/>
          </w:rPr>
          <w:t>Перечнем</w:t>
        </w:r>
      </w:hyperlink>
      <w:r w:rsidRPr="00563AA3">
        <w:rPr>
          <w:rFonts w:ascii="Times New Roman" w:eastAsia="Calibri" w:hAnsi="Times New Roman" w:cs="Times New Roman"/>
          <w:sz w:val="28"/>
          <w:szCs w:val="28"/>
        </w:rPr>
        <w:t xml:space="preserve"> объектов, не связанных с созданием лесной инфраструктуры, для защитных лесов, эксплуатационных лесов, резервных лесов, утвержденным </w:t>
      </w:r>
      <w:hyperlink r:id="rId11" w:history="1">
        <w:r w:rsidRPr="00563AA3">
          <w:rPr>
            <w:rFonts w:ascii="Times New Roman" w:eastAsia="Calibri" w:hAnsi="Times New Roman" w:cs="Times New Roman"/>
            <w:color w:val="106BBE"/>
            <w:sz w:val="28"/>
            <w:szCs w:val="28"/>
          </w:rPr>
          <w:t>распоряжением</w:t>
        </w:r>
      </w:hyperlink>
      <w:r w:rsidRPr="00563AA3">
        <w:rPr>
          <w:rFonts w:ascii="Times New Roman" w:eastAsia="Calibri" w:hAnsi="Times New Roman" w:cs="Times New Roman"/>
          <w:sz w:val="28"/>
          <w:szCs w:val="28"/>
        </w:rPr>
        <w:t xml:space="preserve"> Правительства Российской Федерации от 27 мая 2013 года № 849-р.</w:t>
      </w:r>
      <w:bookmarkEnd w:id="1"/>
    </w:p>
    <w:p w:rsidR="00563AA3" w:rsidRPr="00563AA3" w:rsidRDefault="00563AA3" w:rsidP="00563AA3">
      <w:pPr>
        <w:spacing w:after="0" w:line="240" w:lineRule="auto"/>
        <w:ind w:firstLine="567"/>
        <w:jc w:val="both"/>
        <w:rPr>
          <w:rFonts w:ascii="Times New Roman" w:eastAsia="Calibri" w:hAnsi="Times New Roman" w:cs="Times New Roman"/>
          <w:sz w:val="28"/>
          <w:szCs w:val="28"/>
        </w:rPr>
      </w:pPr>
    </w:p>
    <w:p w:rsidR="00563AA3" w:rsidRPr="00563AA3" w:rsidRDefault="00563AA3" w:rsidP="00563AA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b/>
          <w:color w:val="000000"/>
          <w:sz w:val="28"/>
          <w:szCs w:val="28"/>
          <w:lang w:eastAsia="ru-RU"/>
        </w:rPr>
        <w:lastRenderedPageBreak/>
        <w:t>7.</w:t>
      </w:r>
      <w:r w:rsidRPr="00563AA3">
        <w:rPr>
          <w:rFonts w:ascii="Times New Roman" w:eastAsia="Times New Roman" w:hAnsi="Times New Roman" w:cs="Times New Roman"/>
          <w:color w:val="000000"/>
          <w:sz w:val="28"/>
          <w:szCs w:val="28"/>
          <w:lang w:eastAsia="ru-RU"/>
        </w:rPr>
        <w:t xml:space="preserve"> </w:t>
      </w:r>
      <w:r w:rsidRPr="00563AA3">
        <w:rPr>
          <w:rFonts w:ascii="Times New Roman" w:eastAsia="Times New Roman" w:hAnsi="Times New Roman" w:cs="Times New Roman"/>
          <w:b/>
          <w:bCs/>
          <w:color w:val="000000"/>
          <w:sz w:val="28"/>
          <w:szCs w:val="28"/>
          <w:lang w:eastAsia="ru-RU"/>
        </w:rPr>
        <w:t>Сведения о наличии зданий, сооружений, объектов, связанных с созданием лесной инфраструктуры и объектов, не связанных с созданием лесной инфраструктуры на проектируемом лесном участке</w:t>
      </w:r>
    </w:p>
    <w:p w:rsidR="00563AA3" w:rsidRPr="00563AA3" w:rsidRDefault="00563AA3" w:rsidP="00563AA3">
      <w:pPr>
        <w:tabs>
          <w:tab w:val="left" w:leader="underscore" w:pos="8227"/>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r w:rsidRPr="00563AA3">
        <w:rPr>
          <w:rFonts w:ascii="Times New Roman" w:eastAsia="Times New Roman" w:hAnsi="Times New Roman" w:cs="Times New Roman"/>
          <w:color w:val="000000"/>
          <w:sz w:val="28"/>
          <w:szCs w:val="28"/>
          <w:lang w:eastAsia="ru-RU"/>
        </w:rPr>
        <w:t>Таблица 5. Сведения о наличии объектов, связанных и не связанных с созданием лесной инфраструктуры</w:t>
      </w:r>
    </w:p>
    <w:p w:rsidR="00563AA3" w:rsidRPr="00563AA3" w:rsidRDefault="00563AA3" w:rsidP="00563AA3">
      <w:pPr>
        <w:tabs>
          <w:tab w:val="left" w:leader="underscore" w:pos="8227"/>
        </w:tabs>
        <w:autoSpaceDE w:val="0"/>
        <w:autoSpaceDN w:val="0"/>
        <w:adjustRightInd w:val="0"/>
        <w:spacing w:after="0" w:line="240" w:lineRule="auto"/>
        <w:ind w:left="1003" w:right="586"/>
        <w:rPr>
          <w:rFonts w:ascii="Times New Roman" w:eastAsia="Times New Roman" w:hAnsi="Times New Roman" w:cs="Times New Roman"/>
          <w:color w:val="000000"/>
          <w:sz w:val="28"/>
          <w:szCs w:val="28"/>
          <w:lang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953"/>
        <w:gridCol w:w="2409"/>
        <w:gridCol w:w="1276"/>
        <w:gridCol w:w="1418"/>
        <w:gridCol w:w="1701"/>
        <w:gridCol w:w="2166"/>
      </w:tblGrid>
      <w:tr w:rsidR="00563AA3" w:rsidRPr="00563AA3" w:rsidTr="00A7723C">
        <w:tc>
          <w:tcPr>
            <w:tcW w:w="953"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ind w:left="5" w:hanging="5"/>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r w:rsidRPr="00563AA3">
              <w:rPr>
                <w:rFonts w:ascii="Times New Roman" w:eastAsia="Times New Roman" w:hAnsi="Times New Roman" w:cs="Times New Roman"/>
                <w:color w:val="000000"/>
                <w:sz w:val="20"/>
                <w:szCs w:val="20"/>
                <w:lang w:eastAsia="ru-RU"/>
              </w:rPr>
              <w:br/>
            </w:r>
            <w:proofErr w:type="gramStart"/>
            <w:r w:rsidRPr="00563AA3">
              <w:rPr>
                <w:rFonts w:ascii="Times New Roman" w:eastAsia="Times New Roman" w:hAnsi="Times New Roman" w:cs="Times New Roman"/>
                <w:color w:val="000000"/>
                <w:sz w:val="20"/>
                <w:szCs w:val="20"/>
                <w:lang w:eastAsia="ru-RU"/>
              </w:rPr>
              <w:t>п</w:t>
            </w:r>
            <w:proofErr w:type="gramEnd"/>
            <w:r w:rsidRPr="00563AA3">
              <w:rPr>
                <w:rFonts w:ascii="Times New Roman" w:eastAsia="Times New Roman" w:hAnsi="Times New Roman" w:cs="Times New Roman"/>
                <w:color w:val="000000"/>
                <w:sz w:val="20"/>
                <w:szCs w:val="20"/>
                <w:lang w:eastAsia="ru-RU"/>
              </w:rPr>
              <w:t>/п</w:t>
            </w:r>
          </w:p>
        </w:tc>
        <w:tc>
          <w:tcPr>
            <w:tcW w:w="2409"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ind w:left="226"/>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Участковое</w:t>
            </w:r>
            <w:r w:rsidRPr="00563AA3">
              <w:rPr>
                <w:rFonts w:ascii="Times New Roman" w:eastAsia="Times New Roman" w:hAnsi="Times New Roman" w:cs="Times New Roman"/>
                <w:color w:val="000000"/>
                <w:sz w:val="20"/>
                <w:szCs w:val="20"/>
                <w:lang w:eastAsia="ru-RU"/>
              </w:rPr>
              <w:br/>
              <w:t>лесничество/</w:t>
            </w:r>
            <w:r w:rsidRPr="00563AA3">
              <w:rPr>
                <w:rFonts w:ascii="Times New Roman" w:eastAsia="Times New Roman" w:hAnsi="Times New Roman" w:cs="Times New Roman"/>
                <w:color w:val="000000"/>
                <w:sz w:val="20"/>
                <w:szCs w:val="20"/>
                <w:lang w:eastAsia="ru-RU"/>
              </w:rPr>
              <w:br/>
              <w:t>урочище (при</w:t>
            </w:r>
            <w:r w:rsidRPr="00563AA3">
              <w:rPr>
                <w:rFonts w:ascii="Times New Roman" w:eastAsia="Times New Roman" w:hAnsi="Times New Roman" w:cs="Times New Roman"/>
                <w:color w:val="000000"/>
                <w:sz w:val="20"/>
                <w:szCs w:val="20"/>
                <w:lang w:eastAsia="ru-RU"/>
              </w:rPr>
              <w:br/>
              <w:t>наличии)</w:t>
            </w:r>
          </w:p>
        </w:tc>
        <w:tc>
          <w:tcPr>
            <w:tcW w:w="127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ind w:left="-40"/>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Номер</w:t>
            </w:r>
            <w:r w:rsidRPr="00563AA3">
              <w:rPr>
                <w:rFonts w:ascii="Times New Roman" w:eastAsia="Times New Roman" w:hAnsi="Times New Roman" w:cs="Times New Roman"/>
                <w:color w:val="000000"/>
                <w:sz w:val="20"/>
                <w:szCs w:val="20"/>
                <w:lang w:eastAsia="ru-RU"/>
              </w:rPr>
              <w:br/>
              <w:t>квартала</w:t>
            </w:r>
          </w:p>
        </w:tc>
        <w:tc>
          <w:tcPr>
            <w:tcW w:w="1418"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ind w:left="-40"/>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 xml:space="preserve">Номер </w:t>
            </w:r>
          </w:p>
          <w:p w:rsidR="00563AA3" w:rsidRPr="00563AA3" w:rsidRDefault="00563AA3" w:rsidP="00563AA3">
            <w:pPr>
              <w:autoSpaceDE w:val="0"/>
              <w:autoSpaceDN w:val="0"/>
              <w:adjustRightInd w:val="0"/>
              <w:spacing w:after="0" w:line="240" w:lineRule="auto"/>
              <w:ind w:left="-40"/>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выдела</w:t>
            </w:r>
          </w:p>
        </w:tc>
        <w:tc>
          <w:tcPr>
            <w:tcW w:w="1701"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Площадь</w:t>
            </w:r>
            <w:r w:rsidRPr="00563AA3">
              <w:rPr>
                <w:rFonts w:ascii="Times New Roman" w:eastAsia="Times New Roman" w:hAnsi="Times New Roman" w:cs="Times New Roman"/>
                <w:color w:val="000000"/>
                <w:sz w:val="20"/>
                <w:szCs w:val="20"/>
                <w:lang w:eastAsia="ru-RU"/>
              </w:rPr>
              <w:br/>
              <w:t>объекта, (</w:t>
            </w:r>
            <w:proofErr w:type="gramStart"/>
            <w:r w:rsidRPr="00563AA3">
              <w:rPr>
                <w:rFonts w:ascii="Times New Roman" w:eastAsia="Times New Roman" w:hAnsi="Times New Roman" w:cs="Times New Roman"/>
                <w:color w:val="000000"/>
                <w:sz w:val="20"/>
                <w:szCs w:val="20"/>
                <w:lang w:eastAsia="ru-RU"/>
              </w:rPr>
              <w:t>га</w:t>
            </w:r>
            <w:proofErr w:type="gramEnd"/>
            <w:r w:rsidRPr="00563AA3">
              <w:rPr>
                <w:rFonts w:ascii="Times New Roman" w:eastAsia="Times New Roman" w:hAnsi="Times New Roman" w:cs="Times New Roman"/>
                <w:color w:val="000000"/>
                <w:sz w:val="20"/>
                <w:szCs w:val="20"/>
                <w:lang w:eastAsia="ru-RU"/>
              </w:rPr>
              <w:t>)</w:t>
            </w:r>
          </w:p>
        </w:tc>
        <w:tc>
          <w:tcPr>
            <w:tcW w:w="2166" w:type="dxa"/>
            <w:tcBorders>
              <w:top w:val="single" w:sz="6" w:space="0" w:color="auto"/>
              <w:left w:val="single" w:sz="6" w:space="0" w:color="auto"/>
              <w:bottom w:val="single" w:sz="6" w:space="0" w:color="auto"/>
              <w:right w:val="single" w:sz="6"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Наименование</w:t>
            </w:r>
            <w:r w:rsidRPr="00563AA3">
              <w:rPr>
                <w:rFonts w:ascii="Times New Roman" w:eastAsia="Times New Roman" w:hAnsi="Times New Roman" w:cs="Times New Roman"/>
                <w:color w:val="000000"/>
                <w:sz w:val="20"/>
                <w:szCs w:val="20"/>
                <w:lang w:eastAsia="ru-RU"/>
              </w:rPr>
              <w:br/>
              <w:t>объекта</w:t>
            </w:r>
          </w:p>
        </w:tc>
      </w:tr>
      <w:tr w:rsidR="00563AA3" w:rsidRPr="00563AA3" w:rsidTr="00A7723C">
        <w:tc>
          <w:tcPr>
            <w:tcW w:w="953"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ind w:left="-40"/>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1</w:t>
            </w:r>
          </w:p>
        </w:tc>
        <w:tc>
          <w:tcPr>
            <w:tcW w:w="2409"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3</w:t>
            </w:r>
          </w:p>
        </w:tc>
        <w:tc>
          <w:tcPr>
            <w:tcW w:w="1418"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4</w:t>
            </w:r>
          </w:p>
        </w:tc>
        <w:tc>
          <w:tcPr>
            <w:tcW w:w="1701"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5</w:t>
            </w:r>
          </w:p>
        </w:tc>
        <w:tc>
          <w:tcPr>
            <w:tcW w:w="2166" w:type="dxa"/>
            <w:tcBorders>
              <w:top w:val="single" w:sz="6" w:space="0" w:color="auto"/>
              <w:left w:val="single" w:sz="6" w:space="0" w:color="auto"/>
              <w:bottom w:val="single" w:sz="4" w:space="0" w:color="auto"/>
              <w:right w:val="single" w:sz="6" w:space="0" w:color="auto"/>
            </w:tcBorders>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6</w:t>
            </w:r>
          </w:p>
        </w:tc>
      </w:tr>
      <w:tr w:rsidR="00563AA3" w:rsidRPr="00563AA3" w:rsidTr="00A7723C">
        <w:tc>
          <w:tcPr>
            <w:tcW w:w="953"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p>
        </w:tc>
        <w:tc>
          <w:tcPr>
            <w:tcW w:w="2166" w:type="dxa"/>
            <w:tcBorders>
              <w:top w:val="single" w:sz="4" w:space="0" w:color="auto"/>
              <w:left w:val="single" w:sz="4" w:space="0" w:color="auto"/>
              <w:bottom w:val="single" w:sz="4" w:space="0" w:color="auto"/>
              <w:right w:val="single" w:sz="4" w:space="0" w:color="auto"/>
            </w:tcBorders>
            <w:vAlign w:val="center"/>
          </w:tcPr>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3AA3">
              <w:rPr>
                <w:rFonts w:ascii="Times New Roman" w:eastAsia="Times New Roman" w:hAnsi="Times New Roman" w:cs="Times New Roman"/>
                <w:color w:val="000000"/>
                <w:sz w:val="20"/>
                <w:szCs w:val="20"/>
                <w:lang w:eastAsia="ru-RU"/>
              </w:rPr>
              <w:t>-</w:t>
            </w:r>
          </w:p>
        </w:tc>
      </w:tr>
    </w:tbl>
    <w:p w:rsidR="00563AA3" w:rsidRPr="00563AA3" w:rsidRDefault="00563AA3" w:rsidP="00563AA3">
      <w:pPr>
        <w:autoSpaceDE w:val="0"/>
        <w:autoSpaceDN w:val="0"/>
        <w:adjustRightInd w:val="0"/>
        <w:spacing w:after="0" w:line="240" w:lineRule="auto"/>
        <w:rPr>
          <w:rFonts w:ascii="Times New Roman" w:eastAsia="Times New Roman" w:hAnsi="Times New Roman" w:cs="Times New Roman"/>
          <w:sz w:val="28"/>
          <w:szCs w:val="28"/>
          <w:lang w:eastAsia="ru-RU"/>
        </w:rPr>
      </w:pPr>
    </w:p>
    <w:p w:rsidR="00563AA3" w:rsidRPr="00563AA3" w:rsidRDefault="00563AA3" w:rsidP="00563AA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b/>
          <w:color w:val="000000"/>
          <w:sz w:val="28"/>
          <w:szCs w:val="28"/>
          <w:lang w:eastAsia="ru-RU"/>
        </w:rPr>
        <w:t>8.</w:t>
      </w:r>
      <w:r w:rsidRPr="00563AA3">
        <w:rPr>
          <w:rFonts w:ascii="Times New Roman" w:eastAsia="Times New Roman" w:hAnsi="Times New Roman" w:cs="Times New Roman"/>
          <w:color w:val="000000"/>
          <w:sz w:val="28"/>
          <w:szCs w:val="28"/>
          <w:lang w:eastAsia="ru-RU"/>
        </w:rPr>
        <w:t xml:space="preserve"> </w:t>
      </w:r>
      <w:r w:rsidRPr="00563AA3">
        <w:rPr>
          <w:rFonts w:ascii="Times New Roman" w:eastAsia="Times New Roman" w:hAnsi="Times New Roman" w:cs="Times New Roman"/>
          <w:b/>
          <w:bCs/>
          <w:color w:val="000000"/>
          <w:sz w:val="28"/>
          <w:szCs w:val="28"/>
          <w:lang w:eastAsia="ru-RU"/>
        </w:rPr>
        <w:t>Сведения о наличии на проектируемом лесном участке особо защитных участков лесов, особо охраняемых природных территорий, зон с особыми условиями   использования территорий</w:t>
      </w:r>
    </w:p>
    <w:p w:rsidR="00563AA3" w:rsidRPr="00563AA3" w:rsidRDefault="00563AA3" w:rsidP="00563A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3AA3">
        <w:rPr>
          <w:rFonts w:ascii="Times New Roman" w:eastAsia="Times New Roman" w:hAnsi="Times New Roman" w:cs="Times New Roman"/>
          <w:color w:val="000000"/>
          <w:sz w:val="28"/>
          <w:szCs w:val="28"/>
          <w:lang w:eastAsia="ru-RU"/>
        </w:rPr>
        <w:t>Согласно данным государственного лесного реестра на проектируемом лесном участке отсутствуют особо защитные участки лесов (ОЗУ). Особо охраняемые природные территории (ООПТ), зоны с особыми условиями использования территорий на лесном участке отсутствуют.</w:t>
      </w:r>
    </w:p>
    <w:p w:rsidR="00563AA3" w:rsidRPr="00563AA3" w:rsidRDefault="00563AA3" w:rsidP="00563A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63AA3" w:rsidRPr="00563AA3" w:rsidRDefault="00563AA3" w:rsidP="00563AA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63AA3">
        <w:rPr>
          <w:rFonts w:ascii="Times New Roman" w:eastAsia="Times New Roman" w:hAnsi="Times New Roman" w:cs="Times New Roman"/>
          <w:b/>
          <w:bCs/>
          <w:color w:val="000000"/>
          <w:sz w:val="28"/>
          <w:szCs w:val="28"/>
          <w:lang w:eastAsia="ru-RU"/>
        </w:rPr>
        <w:t>9. Проектирование вида использования лесов лесного участка</w:t>
      </w:r>
    </w:p>
    <w:p w:rsidR="00563AA3" w:rsidRPr="00563AA3" w:rsidRDefault="00563AA3" w:rsidP="00563A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63AA3">
        <w:rPr>
          <w:rFonts w:ascii="Times New Roman" w:eastAsia="Times New Roman" w:hAnsi="Times New Roman" w:cs="Times New Roman"/>
          <w:color w:val="000000"/>
          <w:sz w:val="28"/>
          <w:szCs w:val="28"/>
          <w:lang w:eastAsia="ru-RU"/>
        </w:rPr>
        <w:t>Согласно</w:t>
      </w:r>
      <w:proofErr w:type="gramEnd"/>
      <w:r w:rsidRPr="00563AA3">
        <w:rPr>
          <w:rFonts w:ascii="Times New Roman" w:eastAsia="Times New Roman" w:hAnsi="Times New Roman" w:cs="Times New Roman"/>
          <w:color w:val="000000"/>
          <w:sz w:val="28"/>
          <w:szCs w:val="28"/>
          <w:lang w:eastAsia="ru-RU"/>
        </w:rPr>
        <w:t xml:space="preserve"> лесохозяйственного регламента </w:t>
      </w:r>
      <w:proofErr w:type="spellStart"/>
      <w:r w:rsidRPr="00563AA3">
        <w:rPr>
          <w:rFonts w:ascii="Times New Roman" w:eastAsia="Times New Roman" w:hAnsi="Times New Roman" w:cs="Times New Roman"/>
          <w:color w:val="000000"/>
          <w:sz w:val="28"/>
          <w:szCs w:val="28"/>
          <w:lang w:eastAsia="ru-RU"/>
        </w:rPr>
        <w:t>Балейского</w:t>
      </w:r>
      <w:proofErr w:type="spellEnd"/>
      <w:r w:rsidRPr="00563AA3">
        <w:rPr>
          <w:rFonts w:ascii="Times New Roman" w:eastAsia="Times New Roman" w:hAnsi="Times New Roman" w:cs="Times New Roman"/>
          <w:color w:val="000000"/>
          <w:sz w:val="28"/>
          <w:szCs w:val="28"/>
          <w:lang w:eastAsia="ru-RU"/>
        </w:rPr>
        <w:t xml:space="preserve"> лесничества, квартал 2 часть выдела 7, квартал 6 часть выдела 1,2,14 </w:t>
      </w:r>
      <w:proofErr w:type="spellStart"/>
      <w:r w:rsidRPr="00563AA3">
        <w:rPr>
          <w:rFonts w:ascii="Times New Roman" w:eastAsia="Times New Roman" w:hAnsi="Times New Roman" w:cs="Times New Roman"/>
          <w:color w:val="000000"/>
          <w:sz w:val="28"/>
          <w:szCs w:val="28"/>
          <w:lang w:eastAsia="ru-RU"/>
        </w:rPr>
        <w:t>Калангуйского</w:t>
      </w:r>
      <w:proofErr w:type="spellEnd"/>
      <w:r w:rsidRPr="00563AA3">
        <w:rPr>
          <w:rFonts w:ascii="Times New Roman" w:eastAsia="Times New Roman" w:hAnsi="Times New Roman" w:cs="Times New Roman"/>
          <w:color w:val="000000"/>
          <w:sz w:val="28"/>
          <w:szCs w:val="28"/>
          <w:lang w:eastAsia="ru-RU"/>
        </w:rPr>
        <w:t xml:space="preserve"> лесной фонд бывшего совхоза «Объединение» </w:t>
      </w:r>
      <w:r w:rsidRPr="00563AA3">
        <w:rPr>
          <w:rFonts w:ascii="Times New Roman" w:eastAsia="Times New Roman" w:hAnsi="Times New Roman" w:cs="Times New Roman"/>
          <w:sz w:val="28"/>
          <w:szCs w:val="28"/>
          <w:lang w:eastAsia="ru-RU"/>
        </w:rPr>
        <w:t xml:space="preserve">участкового лесничества, </w:t>
      </w:r>
      <w:r w:rsidRPr="00563AA3">
        <w:rPr>
          <w:rFonts w:ascii="Times New Roman" w:eastAsia="Times New Roman" w:hAnsi="Times New Roman" w:cs="Times New Roman"/>
          <w:color w:val="000000"/>
          <w:sz w:val="28"/>
          <w:szCs w:val="28"/>
          <w:lang w:eastAsia="ru-RU"/>
        </w:rPr>
        <w:t>в границах которых расположен проектируемый лесной участок, относится к зоне планируемого освоения лесов для выполнения работ: строительство, реконструкция и эксплуатация линейных объектов.</w:t>
      </w:r>
    </w:p>
    <w:p w:rsidR="00563AA3" w:rsidRPr="00563AA3" w:rsidRDefault="00563AA3" w:rsidP="00563AA3">
      <w:pPr>
        <w:tabs>
          <w:tab w:val="left" w:pos="2055"/>
          <w:tab w:val="center" w:pos="4961"/>
        </w:tabs>
        <w:spacing w:after="0" w:line="259" w:lineRule="auto"/>
        <w:ind w:left="426"/>
        <w:rPr>
          <w:rFonts w:ascii="Times New Roman" w:eastAsia="Calibri" w:hAnsi="Times New Roman" w:cs="Times New Roman"/>
          <w:b/>
          <w:sz w:val="28"/>
          <w:szCs w:val="28"/>
        </w:rPr>
      </w:pPr>
      <w:r w:rsidRPr="00563AA3">
        <w:rPr>
          <w:rFonts w:ascii="Times New Roman" w:eastAsia="Calibri" w:hAnsi="Times New Roman" w:cs="Times New Roman"/>
          <w:b/>
          <w:sz w:val="28"/>
          <w:szCs w:val="28"/>
        </w:rPr>
        <w:tab/>
        <w:t>Границы образуемого земельного участка</w:t>
      </w:r>
    </w:p>
    <w:p w:rsidR="00563AA3" w:rsidRPr="00563AA3" w:rsidRDefault="00563AA3" w:rsidP="00563AA3">
      <w:pPr>
        <w:spacing w:after="0" w:line="259" w:lineRule="auto"/>
        <w:rPr>
          <w:rFonts w:ascii="Times New Roman" w:eastAsia="Calibri" w:hAnsi="Times New Roman" w:cs="Times New Roman"/>
          <w:sz w:val="28"/>
          <w:szCs w:val="28"/>
        </w:rPr>
      </w:pPr>
      <w:r w:rsidRPr="00563AA3">
        <w:rPr>
          <w:rFonts w:ascii="Times New Roman" w:eastAsia="Calibri" w:hAnsi="Times New Roman" w:cs="Times New Roman"/>
          <w:noProof/>
          <w:sz w:val="28"/>
          <w:szCs w:val="28"/>
          <w:lang w:eastAsia="ru-RU"/>
        </w:rPr>
        <w:lastRenderedPageBreak/>
        <w:drawing>
          <wp:inline distT="0" distB="0" distL="0" distR="0" wp14:anchorId="04E33C55" wp14:editId="1C8E3A1C">
            <wp:extent cx="6205356" cy="4589780"/>
            <wp:effectExtent l="0" t="0" r="0" b="0"/>
            <wp:docPr id="4" name="Рисунок 1" descr="H:\физики\оловянная\балей_калангуй\об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физики\оловянная\балей_калангуй\общ1.jpg"/>
                    <pic:cNvPicPr>
                      <a:picLocks noChangeAspect="1" noChangeArrowheads="1"/>
                    </pic:cNvPicPr>
                  </pic:nvPicPr>
                  <pic:blipFill>
                    <a:blip r:embed="rId12" cstate="print"/>
                    <a:srcRect/>
                    <a:stretch>
                      <a:fillRect/>
                    </a:stretch>
                  </pic:blipFill>
                  <pic:spPr bwMode="auto">
                    <a:xfrm>
                      <a:off x="0" y="0"/>
                      <a:ext cx="6229909" cy="4607940"/>
                    </a:xfrm>
                    <a:prstGeom prst="rect">
                      <a:avLst/>
                    </a:prstGeom>
                    <a:noFill/>
                    <a:ln w="9525">
                      <a:noFill/>
                      <a:miter lim="800000"/>
                      <a:headEnd/>
                      <a:tailEnd/>
                    </a:ln>
                  </pic:spPr>
                </pic:pic>
              </a:graphicData>
            </a:graphic>
          </wp:inline>
        </w:drawing>
      </w: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roofErr w:type="spellStart"/>
      <w:r w:rsidRPr="00563AA3">
        <w:rPr>
          <w:rFonts w:ascii="Times New Roman" w:eastAsia="Calibri" w:hAnsi="Times New Roman" w:cs="Times New Roman"/>
          <w:b/>
          <w:sz w:val="28"/>
          <w:szCs w:val="28"/>
        </w:rPr>
        <w:t>Выкопировка</w:t>
      </w:r>
      <w:proofErr w:type="spellEnd"/>
      <w:r w:rsidRPr="00563AA3">
        <w:rPr>
          <w:rFonts w:ascii="Times New Roman" w:eastAsia="Calibri" w:hAnsi="Times New Roman" w:cs="Times New Roman"/>
          <w:b/>
          <w:sz w:val="28"/>
          <w:szCs w:val="28"/>
        </w:rPr>
        <w:t xml:space="preserve"> из схемы использования территорий района</w:t>
      </w:r>
    </w:p>
    <w:p w:rsidR="00563AA3" w:rsidRPr="00563AA3" w:rsidRDefault="00563AA3" w:rsidP="00563AA3">
      <w:pPr>
        <w:spacing w:after="0" w:line="259" w:lineRule="auto"/>
        <w:jc w:val="center"/>
        <w:rPr>
          <w:rFonts w:ascii="Times New Roman" w:eastAsia="Calibri" w:hAnsi="Times New Roman" w:cs="Times New Roman"/>
          <w:sz w:val="28"/>
          <w:szCs w:val="28"/>
        </w:rPr>
      </w:pPr>
      <w:r w:rsidRPr="00563AA3">
        <w:rPr>
          <w:rFonts w:ascii="Times New Roman" w:eastAsia="Calibri" w:hAnsi="Times New Roman" w:cs="Times New Roman"/>
          <w:noProof/>
          <w:sz w:val="28"/>
          <w:szCs w:val="28"/>
          <w:lang w:eastAsia="ru-RU"/>
        </w:rPr>
        <w:lastRenderedPageBreak/>
        <w:drawing>
          <wp:inline distT="0" distB="0" distL="0" distR="0" wp14:anchorId="242B1B4C" wp14:editId="24C2F4EC">
            <wp:extent cx="6071870" cy="4857750"/>
            <wp:effectExtent l="0" t="0" r="0" b="0"/>
            <wp:docPr id="5" name="Рисунок 5" descr="H:\физики\оловянная\балей_калангу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физики\оловянная\балей_калангуй\1.jpg"/>
                    <pic:cNvPicPr>
                      <a:picLocks noChangeAspect="1" noChangeArrowheads="1"/>
                    </pic:cNvPicPr>
                  </pic:nvPicPr>
                  <pic:blipFill>
                    <a:blip r:embed="rId13" cstate="print"/>
                    <a:srcRect/>
                    <a:stretch>
                      <a:fillRect/>
                    </a:stretch>
                  </pic:blipFill>
                  <pic:spPr bwMode="auto">
                    <a:xfrm>
                      <a:off x="0" y="0"/>
                      <a:ext cx="6071870" cy="4857750"/>
                    </a:xfrm>
                    <a:prstGeom prst="rect">
                      <a:avLst/>
                    </a:prstGeom>
                    <a:noFill/>
                    <a:ln w="9525">
                      <a:noFill/>
                      <a:miter lim="800000"/>
                      <a:headEnd/>
                      <a:tailEnd/>
                    </a:ln>
                  </pic:spPr>
                </pic:pic>
              </a:graphicData>
            </a:graphic>
          </wp:inline>
        </w:drawing>
      </w:r>
    </w:p>
    <w:p w:rsidR="00563AA3" w:rsidRPr="00563AA3" w:rsidRDefault="00563AA3" w:rsidP="00563AA3">
      <w:pPr>
        <w:spacing w:after="0" w:line="259" w:lineRule="auto"/>
        <w:jc w:val="center"/>
        <w:rPr>
          <w:rFonts w:ascii="Times New Roman" w:eastAsia="Calibri" w:hAnsi="Times New Roman" w:cs="Times New Roman"/>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tabs>
          <w:tab w:val="left" w:pos="3952"/>
        </w:tabs>
        <w:spacing w:after="160" w:line="259" w:lineRule="auto"/>
        <w:jc w:val="center"/>
        <w:rPr>
          <w:rFonts w:ascii="Times New Roman" w:eastAsia="Calibri" w:hAnsi="Times New Roman" w:cs="Times New Roman"/>
          <w:b/>
          <w:sz w:val="28"/>
          <w:szCs w:val="28"/>
        </w:rPr>
      </w:pPr>
    </w:p>
    <w:p w:rsidR="00563AA3" w:rsidRPr="00563AA3" w:rsidRDefault="00563AA3" w:rsidP="00563AA3">
      <w:pPr>
        <w:tabs>
          <w:tab w:val="left" w:pos="3952"/>
        </w:tabs>
        <w:spacing w:after="160" w:line="259" w:lineRule="auto"/>
        <w:jc w:val="center"/>
        <w:rPr>
          <w:rFonts w:ascii="Times New Roman" w:eastAsia="Calibri" w:hAnsi="Times New Roman" w:cs="Times New Roman"/>
          <w:b/>
          <w:sz w:val="28"/>
          <w:szCs w:val="28"/>
        </w:rPr>
      </w:pPr>
    </w:p>
    <w:p w:rsidR="00563AA3" w:rsidRPr="00563AA3" w:rsidRDefault="00563AA3" w:rsidP="00563AA3">
      <w:pPr>
        <w:tabs>
          <w:tab w:val="left" w:pos="3952"/>
        </w:tabs>
        <w:spacing w:after="160" w:line="259" w:lineRule="auto"/>
        <w:jc w:val="center"/>
        <w:rPr>
          <w:rFonts w:ascii="Times New Roman" w:eastAsia="Calibri" w:hAnsi="Times New Roman" w:cs="Times New Roman"/>
          <w:b/>
          <w:sz w:val="28"/>
          <w:szCs w:val="28"/>
        </w:rPr>
      </w:pPr>
    </w:p>
    <w:p w:rsidR="00563AA3" w:rsidRPr="00563AA3" w:rsidRDefault="00563AA3" w:rsidP="00563AA3">
      <w:pPr>
        <w:tabs>
          <w:tab w:val="left" w:pos="3952"/>
        </w:tabs>
        <w:spacing w:after="160" w:line="259" w:lineRule="auto"/>
        <w:jc w:val="center"/>
        <w:rPr>
          <w:rFonts w:ascii="Times New Roman" w:eastAsia="Calibri" w:hAnsi="Times New Roman" w:cs="Times New Roman"/>
          <w:sz w:val="28"/>
          <w:szCs w:val="28"/>
        </w:rPr>
      </w:pPr>
      <w:proofErr w:type="spellStart"/>
      <w:r w:rsidRPr="00563AA3">
        <w:rPr>
          <w:rFonts w:ascii="Times New Roman" w:eastAsia="Calibri" w:hAnsi="Times New Roman" w:cs="Times New Roman"/>
          <w:b/>
          <w:sz w:val="28"/>
          <w:szCs w:val="28"/>
        </w:rPr>
        <w:lastRenderedPageBreak/>
        <w:t>Выкопировка</w:t>
      </w:r>
      <w:proofErr w:type="spellEnd"/>
      <w:r w:rsidRPr="00563AA3">
        <w:rPr>
          <w:rFonts w:ascii="Times New Roman" w:eastAsia="Calibri" w:hAnsi="Times New Roman" w:cs="Times New Roman"/>
          <w:b/>
          <w:sz w:val="28"/>
          <w:szCs w:val="28"/>
        </w:rPr>
        <w:t xml:space="preserve"> из схемы планируемого размещения объектов электроснабжения районного значения</w:t>
      </w:r>
    </w:p>
    <w:p w:rsidR="00563AA3" w:rsidRPr="00563AA3" w:rsidRDefault="00563AA3" w:rsidP="00563AA3">
      <w:pPr>
        <w:spacing w:after="0" w:line="259" w:lineRule="auto"/>
        <w:ind w:left="426"/>
        <w:jc w:val="center"/>
        <w:rPr>
          <w:rFonts w:ascii="Times New Roman" w:eastAsia="Calibri" w:hAnsi="Times New Roman" w:cs="Times New Roman"/>
          <w:b/>
          <w:sz w:val="28"/>
          <w:szCs w:val="28"/>
        </w:rPr>
      </w:pPr>
    </w:p>
    <w:p w:rsidR="00563AA3" w:rsidRPr="00563AA3" w:rsidRDefault="00563AA3" w:rsidP="00563AA3">
      <w:pPr>
        <w:spacing w:after="0" w:line="259" w:lineRule="auto"/>
        <w:jc w:val="center"/>
        <w:rPr>
          <w:rFonts w:ascii="Times New Roman" w:eastAsia="Calibri" w:hAnsi="Times New Roman" w:cs="Times New Roman"/>
          <w:sz w:val="28"/>
          <w:szCs w:val="28"/>
        </w:rPr>
      </w:pPr>
      <w:r w:rsidRPr="00563AA3">
        <w:rPr>
          <w:rFonts w:ascii="Times New Roman" w:eastAsia="Calibri" w:hAnsi="Times New Roman" w:cs="Times New Roman"/>
          <w:noProof/>
          <w:sz w:val="28"/>
          <w:szCs w:val="28"/>
          <w:lang w:eastAsia="ru-RU"/>
        </w:rPr>
        <w:drawing>
          <wp:inline distT="0" distB="0" distL="0" distR="0" wp14:anchorId="245D65C1" wp14:editId="2E15754E">
            <wp:extent cx="5940425" cy="6437781"/>
            <wp:effectExtent l="19050" t="0" r="3175" b="0"/>
            <wp:docPr id="6" name="Рисунок 2" descr="H:\физики\оловянная\балей_калангу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физики\оловянная\балей_калангуй\2.jpg"/>
                    <pic:cNvPicPr>
                      <a:picLocks noChangeAspect="1" noChangeArrowheads="1"/>
                    </pic:cNvPicPr>
                  </pic:nvPicPr>
                  <pic:blipFill>
                    <a:blip r:embed="rId14" cstate="print"/>
                    <a:srcRect/>
                    <a:stretch>
                      <a:fillRect/>
                    </a:stretch>
                  </pic:blipFill>
                  <pic:spPr bwMode="auto">
                    <a:xfrm>
                      <a:off x="0" y="0"/>
                      <a:ext cx="5940425" cy="6437781"/>
                    </a:xfrm>
                    <a:prstGeom prst="rect">
                      <a:avLst/>
                    </a:prstGeom>
                    <a:noFill/>
                    <a:ln w="9525">
                      <a:noFill/>
                      <a:miter lim="800000"/>
                      <a:headEnd/>
                      <a:tailEnd/>
                    </a:ln>
                  </pic:spPr>
                </pic:pic>
              </a:graphicData>
            </a:graphic>
          </wp:inline>
        </w:drawing>
      </w:r>
    </w:p>
    <w:p w:rsidR="0020128E" w:rsidRDefault="0020128E"/>
    <w:sectPr w:rsidR="0020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A73"/>
    <w:multiLevelType w:val="hybridMultilevel"/>
    <w:tmpl w:val="CF36F2BA"/>
    <w:lvl w:ilvl="0" w:tplc="0ED67D7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1F1AFE"/>
    <w:multiLevelType w:val="hybridMultilevel"/>
    <w:tmpl w:val="0726BF0C"/>
    <w:lvl w:ilvl="0" w:tplc="2CCCE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F96023"/>
    <w:multiLevelType w:val="hybridMultilevel"/>
    <w:tmpl w:val="B0CC2396"/>
    <w:lvl w:ilvl="0" w:tplc="C6067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6F2391"/>
    <w:multiLevelType w:val="hybridMultilevel"/>
    <w:tmpl w:val="3146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30F52"/>
    <w:multiLevelType w:val="hybridMultilevel"/>
    <w:tmpl w:val="ECB0DD6E"/>
    <w:lvl w:ilvl="0" w:tplc="ACBA05B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1B6A05"/>
    <w:multiLevelType w:val="hybridMultilevel"/>
    <w:tmpl w:val="6C5A59C0"/>
    <w:lvl w:ilvl="0" w:tplc="44DE8F3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A709A5"/>
    <w:multiLevelType w:val="hybridMultilevel"/>
    <w:tmpl w:val="6C5A59C0"/>
    <w:lvl w:ilvl="0" w:tplc="44DE8F3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370513"/>
    <w:multiLevelType w:val="hybridMultilevel"/>
    <w:tmpl w:val="722E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B2451"/>
    <w:multiLevelType w:val="hybridMultilevel"/>
    <w:tmpl w:val="2B5EFEA0"/>
    <w:lvl w:ilvl="0" w:tplc="EDD2109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6F1ECD"/>
    <w:multiLevelType w:val="hybridMultilevel"/>
    <w:tmpl w:val="6C5A59C0"/>
    <w:lvl w:ilvl="0" w:tplc="44DE8F30">
      <w:start w:val="1"/>
      <w:numFmt w:val="decimal"/>
      <w:lvlText w:val="%1."/>
      <w:lvlJc w:val="left"/>
      <w:pPr>
        <w:ind w:left="3763" w:hanging="360"/>
      </w:pPr>
      <w:rPr>
        <w:rFonts w:hint="default"/>
        <w:color w:val="00000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0">
    <w:nsid w:val="55D50EF4"/>
    <w:multiLevelType w:val="hybridMultilevel"/>
    <w:tmpl w:val="C556F8E8"/>
    <w:lvl w:ilvl="0" w:tplc="44DE8F3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2"/>
  </w:num>
  <w:num w:numId="3">
    <w:abstractNumId w:val="0"/>
  </w:num>
  <w:num w:numId="4">
    <w:abstractNumId w:val="8"/>
  </w:num>
  <w:num w:numId="5">
    <w:abstractNumId w:val="6"/>
  </w:num>
  <w:num w:numId="6">
    <w:abstractNumId w:val="4"/>
  </w:num>
  <w:num w:numId="7">
    <w:abstractNumId w:val="7"/>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3A"/>
    <w:rsid w:val="0020128E"/>
    <w:rsid w:val="00563AA3"/>
    <w:rsid w:val="009224FD"/>
    <w:rsid w:val="00B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3AA3"/>
    <w:pPr>
      <w:keepNext/>
      <w:keepLines/>
      <w:spacing w:before="480" w:after="0"/>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63A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numbering" w:customStyle="1" w:styleId="12">
    <w:name w:val="Нет списка1"/>
    <w:next w:val="a2"/>
    <w:uiPriority w:val="99"/>
    <w:semiHidden/>
    <w:unhideWhenUsed/>
    <w:rsid w:val="00563AA3"/>
  </w:style>
  <w:style w:type="paragraph" w:styleId="a3">
    <w:name w:val="List Paragraph"/>
    <w:basedOn w:val="a"/>
    <w:uiPriority w:val="34"/>
    <w:qFormat/>
    <w:rsid w:val="00563AA3"/>
    <w:pPr>
      <w:spacing w:after="160" w:line="259" w:lineRule="auto"/>
      <w:ind w:left="720"/>
      <w:contextualSpacing/>
    </w:pPr>
  </w:style>
  <w:style w:type="table" w:styleId="a4">
    <w:name w:val="Table Grid"/>
    <w:basedOn w:val="a1"/>
    <w:uiPriority w:val="39"/>
    <w:rsid w:val="0056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A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3AA3"/>
    <w:rPr>
      <w:rFonts w:ascii="Segoe UI" w:hAnsi="Segoe UI" w:cs="Segoe UI"/>
      <w:sz w:val="18"/>
      <w:szCs w:val="18"/>
    </w:rPr>
  </w:style>
  <w:style w:type="character" w:customStyle="1" w:styleId="10">
    <w:name w:val="Заголовок 1 Знак"/>
    <w:basedOn w:val="a0"/>
    <w:link w:val="1"/>
    <w:uiPriority w:val="99"/>
    <w:rsid w:val="00563AA3"/>
    <w:rPr>
      <w:rFonts w:ascii="Arial" w:eastAsia="Times New Roman" w:hAnsi="Arial" w:cs="Arial"/>
      <w:b/>
      <w:bCs/>
      <w:color w:val="26282F"/>
      <w:sz w:val="26"/>
      <w:szCs w:val="26"/>
      <w:lang w:eastAsia="ru-RU"/>
    </w:rPr>
  </w:style>
  <w:style w:type="paragraph" w:customStyle="1" w:styleId="a7">
    <w:name w:val="Нормальный (таблица)"/>
    <w:basedOn w:val="a"/>
    <w:next w:val="a"/>
    <w:uiPriority w:val="99"/>
    <w:rsid w:val="00563A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8">
    <w:name w:val="Таблицы (моноширинный)"/>
    <w:basedOn w:val="a"/>
    <w:next w:val="a"/>
    <w:uiPriority w:val="99"/>
    <w:rsid w:val="00563AA3"/>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a9">
    <w:name w:val="Цветовое выделение"/>
    <w:uiPriority w:val="99"/>
    <w:rsid w:val="00563AA3"/>
    <w:rPr>
      <w:b/>
      <w:bCs/>
      <w:color w:val="26282F"/>
    </w:rPr>
  </w:style>
  <w:style w:type="paragraph" w:customStyle="1" w:styleId="pboth">
    <w:name w:val="pboth"/>
    <w:basedOn w:val="a"/>
    <w:rsid w:val="00563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563AA3"/>
    <w:pPr>
      <w:spacing w:after="0" w:line="240" w:lineRule="auto"/>
    </w:pPr>
  </w:style>
  <w:style w:type="paragraph" w:customStyle="1" w:styleId="u">
    <w:name w:val="u"/>
    <w:basedOn w:val="a"/>
    <w:rsid w:val="00563AA3"/>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28">
    <w:name w:val="Основной текст (28)_"/>
    <w:basedOn w:val="a0"/>
    <w:link w:val="281"/>
    <w:uiPriority w:val="99"/>
    <w:locked/>
    <w:rsid w:val="00563AA3"/>
    <w:rPr>
      <w:rFonts w:ascii="Times New Roman" w:hAnsi="Times New Roman" w:cs="Times New Roman"/>
      <w:sz w:val="20"/>
      <w:szCs w:val="20"/>
      <w:shd w:val="clear" w:color="auto" w:fill="FFFFFF"/>
    </w:rPr>
  </w:style>
  <w:style w:type="paragraph" w:customStyle="1" w:styleId="281">
    <w:name w:val="Основной текст (28)1"/>
    <w:basedOn w:val="a"/>
    <w:link w:val="28"/>
    <w:uiPriority w:val="99"/>
    <w:rsid w:val="00563AA3"/>
    <w:pPr>
      <w:widowControl w:val="0"/>
      <w:shd w:val="clear" w:color="auto" w:fill="FFFFFF"/>
      <w:spacing w:after="0" w:line="266" w:lineRule="exact"/>
      <w:jc w:val="both"/>
    </w:pPr>
    <w:rPr>
      <w:rFonts w:ascii="Times New Roman" w:hAnsi="Times New Roman" w:cs="Times New Roman"/>
      <w:sz w:val="20"/>
      <w:szCs w:val="20"/>
    </w:rPr>
  </w:style>
  <w:style w:type="character" w:customStyle="1" w:styleId="2">
    <w:name w:val="Основной текст (2)_"/>
    <w:basedOn w:val="a0"/>
    <w:link w:val="21"/>
    <w:uiPriority w:val="99"/>
    <w:locked/>
    <w:rsid w:val="00563AA3"/>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563AA3"/>
    <w:pPr>
      <w:widowControl w:val="0"/>
      <w:shd w:val="clear" w:color="auto" w:fill="FFFFFF"/>
      <w:spacing w:after="420" w:line="240" w:lineRule="atLeast"/>
      <w:jc w:val="center"/>
    </w:pPr>
    <w:rPr>
      <w:rFonts w:ascii="Times New Roman" w:hAnsi="Times New Roman" w:cs="Times New Roman"/>
      <w:sz w:val="28"/>
      <w:szCs w:val="28"/>
    </w:rPr>
  </w:style>
  <w:style w:type="paragraph" w:customStyle="1" w:styleId="s3">
    <w:name w:val="s_3"/>
    <w:basedOn w:val="a"/>
    <w:rsid w:val="00563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563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63AA3"/>
    <w:rPr>
      <w:rFonts w:ascii="Courier New" w:eastAsia="Times New Roman" w:hAnsi="Courier New" w:cs="Courier New"/>
      <w:sz w:val="20"/>
      <w:szCs w:val="20"/>
      <w:lang w:eastAsia="ru-RU"/>
    </w:rPr>
  </w:style>
  <w:style w:type="character" w:styleId="ac">
    <w:name w:val="Hyperlink"/>
    <w:basedOn w:val="a0"/>
    <w:uiPriority w:val="99"/>
    <w:semiHidden/>
    <w:unhideWhenUsed/>
    <w:rsid w:val="00563AA3"/>
    <w:rPr>
      <w:color w:val="0000FF"/>
      <w:u w:val="single"/>
    </w:rPr>
  </w:style>
  <w:style w:type="paragraph" w:styleId="ad">
    <w:name w:val="Body Text Indent"/>
    <w:aliases w:val=" Знак Знак Знак Знак Знак Знак, Знак, Знак Знак Знак Знак Знак Знак Знак Знак Знак Знак Знак Зна Знак,Знак,Знак Знак Знак Знак Знак Знак,Знак Знак Знак Знак Знак Знак Знак Знак Знак Знак Знак Зна Знак"/>
    <w:basedOn w:val="a"/>
    <w:link w:val="ae"/>
    <w:rsid w:val="00563AA3"/>
    <w:pPr>
      <w:spacing w:after="0" w:line="240" w:lineRule="auto"/>
      <w:ind w:left="-20" w:firstLine="567"/>
    </w:pPr>
    <w:rPr>
      <w:rFonts w:ascii="Times New Roman" w:eastAsia="Times New Roman" w:hAnsi="Times New Roman" w:cs="Times New Roman"/>
      <w:b/>
      <w:color w:val="000000"/>
      <w:sz w:val="28"/>
      <w:szCs w:val="20"/>
      <w:lang w:eastAsia="ru-RU"/>
    </w:rPr>
  </w:style>
  <w:style w:type="character" w:customStyle="1" w:styleId="ae">
    <w:name w:val="Основной текст с отступом Знак"/>
    <w:aliases w:val=" Знак Знак Знак Знак Знак Знак Знак, Знак Знак, Знак Знак Знак Знак Знак Знак Знак Знак Знак Знак Знак Зна Знак Знак,Знак Знак,Знак Знак Знак Знак Знак Знак Знак"/>
    <w:basedOn w:val="a0"/>
    <w:link w:val="ad"/>
    <w:rsid w:val="00563AA3"/>
    <w:rPr>
      <w:rFonts w:ascii="Times New Roman" w:eastAsia="Times New Roman" w:hAnsi="Times New Roman" w:cs="Times New Roman"/>
      <w:b/>
      <w:color w:val="000000"/>
      <w:sz w:val="28"/>
      <w:szCs w:val="20"/>
      <w:lang w:eastAsia="ru-RU"/>
    </w:rPr>
  </w:style>
  <w:style w:type="paragraph" w:styleId="af">
    <w:name w:val="Subtitle"/>
    <w:basedOn w:val="a"/>
    <w:link w:val="af0"/>
    <w:qFormat/>
    <w:rsid w:val="00563AA3"/>
    <w:pPr>
      <w:spacing w:after="0" w:line="240" w:lineRule="auto"/>
      <w:ind w:left="-20"/>
    </w:pPr>
    <w:rPr>
      <w:rFonts w:ascii="Times New Roman" w:eastAsia="Times New Roman" w:hAnsi="Times New Roman" w:cs="Times New Roman"/>
      <w:color w:val="000000"/>
      <w:sz w:val="28"/>
      <w:szCs w:val="20"/>
      <w:lang w:eastAsia="ru-RU"/>
    </w:rPr>
  </w:style>
  <w:style w:type="character" w:customStyle="1" w:styleId="af0">
    <w:name w:val="Подзаголовок Знак"/>
    <w:basedOn w:val="a0"/>
    <w:link w:val="af"/>
    <w:rsid w:val="00563AA3"/>
    <w:rPr>
      <w:rFonts w:ascii="Times New Roman" w:eastAsia="Times New Roman" w:hAnsi="Times New Roman" w:cs="Times New Roman"/>
      <w:color w:val="000000"/>
      <w:sz w:val="28"/>
      <w:szCs w:val="20"/>
      <w:lang w:eastAsia="ru-RU"/>
    </w:rPr>
  </w:style>
  <w:style w:type="paragraph" w:customStyle="1" w:styleId="ConsPlusNormal">
    <w:name w:val="ConsPlusNormal"/>
    <w:rsid w:val="00563AA3"/>
    <w:pPr>
      <w:widowControl w:val="0"/>
      <w:spacing w:after="0" w:line="240" w:lineRule="auto"/>
      <w:ind w:firstLine="720"/>
    </w:pPr>
    <w:rPr>
      <w:rFonts w:ascii="Arial" w:eastAsia="Times New Roman" w:hAnsi="Arial" w:cs="Arial"/>
      <w:color w:val="000000"/>
      <w:sz w:val="20"/>
      <w:szCs w:val="20"/>
      <w:lang w:eastAsia="ru-RU"/>
    </w:rPr>
  </w:style>
  <w:style w:type="paragraph" w:styleId="af1">
    <w:name w:val="Body Text"/>
    <w:basedOn w:val="a"/>
    <w:link w:val="af2"/>
    <w:rsid w:val="00563AA3"/>
    <w:pPr>
      <w:spacing w:after="120" w:line="240" w:lineRule="auto"/>
      <w:ind w:left="-20"/>
    </w:pPr>
    <w:rPr>
      <w:rFonts w:ascii="Times New Roman" w:eastAsia="Times New Roman" w:hAnsi="Times New Roman" w:cs="Times New Roman"/>
      <w:color w:val="000000"/>
      <w:sz w:val="20"/>
      <w:szCs w:val="20"/>
      <w:lang w:eastAsia="ru-RU"/>
    </w:rPr>
  </w:style>
  <w:style w:type="character" w:customStyle="1" w:styleId="af2">
    <w:name w:val="Основной текст Знак"/>
    <w:basedOn w:val="a0"/>
    <w:link w:val="af1"/>
    <w:rsid w:val="00563AA3"/>
    <w:rPr>
      <w:rFonts w:ascii="Times New Roman" w:eastAsia="Times New Roman" w:hAnsi="Times New Roman" w:cs="Times New Roman"/>
      <w:color w:val="000000"/>
      <w:sz w:val="20"/>
      <w:szCs w:val="20"/>
      <w:lang w:eastAsia="ru-RU"/>
    </w:rPr>
  </w:style>
  <w:style w:type="paragraph" w:styleId="af3">
    <w:name w:val="header"/>
    <w:basedOn w:val="a"/>
    <w:link w:val="af4"/>
    <w:uiPriority w:val="99"/>
    <w:unhideWhenUsed/>
    <w:rsid w:val="00563AA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63AA3"/>
  </w:style>
  <w:style w:type="paragraph" w:styleId="af5">
    <w:name w:val="footer"/>
    <w:basedOn w:val="a"/>
    <w:link w:val="af6"/>
    <w:uiPriority w:val="99"/>
    <w:unhideWhenUsed/>
    <w:rsid w:val="00563AA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63AA3"/>
  </w:style>
  <w:style w:type="paragraph" w:customStyle="1" w:styleId="13">
    <w:name w:val="Обычный1"/>
    <w:rsid w:val="00563AA3"/>
    <w:pPr>
      <w:spacing w:after="0" w:line="240" w:lineRule="auto"/>
    </w:pPr>
    <w:rPr>
      <w:rFonts w:ascii="Times New Roman" w:eastAsia="Times New Roman" w:hAnsi="Times New Roman" w:cs="Times New Roman"/>
      <w:snapToGrid w:val="0"/>
      <w:szCs w:val="20"/>
      <w:lang w:eastAsia="ru-RU"/>
    </w:rPr>
  </w:style>
  <w:style w:type="paragraph" w:customStyle="1" w:styleId="af7">
    <w:name w:val="Разделитель таблиц"/>
    <w:basedOn w:val="a"/>
    <w:rsid w:val="00563AA3"/>
    <w:pPr>
      <w:spacing w:after="0" w:line="14" w:lineRule="exact"/>
    </w:pPr>
    <w:rPr>
      <w:rFonts w:ascii="Times New Roman" w:eastAsia="Times New Roman" w:hAnsi="Times New Roman" w:cs="Times New Roman"/>
      <w:sz w:val="2"/>
      <w:szCs w:val="20"/>
      <w:lang w:eastAsia="ru-RU"/>
    </w:rPr>
  </w:style>
  <w:style w:type="paragraph" w:customStyle="1" w:styleId="af8">
    <w:name w:val="Заголовок таблицы"/>
    <w:basedOn w:val="13"/>
    <w:rsid w:val="00563AA3"/>
    <w:pPr>
      <w:keepNext/>
      <w:jc w:val="center"/>
    </w:pPr>
    <w:rPr>
      <w:b/>
    </w:rPr>
  </w:style>
  <w:style w:type="paragraph" w:customStyle="1" w:styleId="af9">
    <w:name w:val="Текст таблицы"/>
    <w:basedOn w:val="13"/>
    <w:rsid w:val="00563AA3"/>
  </w:style>
  <w:style w:type="paragraph" w:customStyle="1" w:styleId="afa">
    <w:name w:val="Заголовок таблицы повторяющийся"/>
    <w:basedOn w:val="13"/>
    <w:rsid w:val="00563AA3"/>
    <w:pPr>
      <w:jc w:val="center"/>
    </w:pPr>
    <w:rPr>
      <w:b/>
    </w:rPr>
  </w:style>
  <w:style w:type="paragraph" w:customStyle="1" w:styleId="Default">
    <w:name w:val="Default"/>
    <w:rsid w:val="00563A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2">
    <w:name w:val="Style12"/>
    <w:basedOn w:val="a"/>
    <w:uiPriority w:val="99"/>
    <w:rsid w:val="00563AA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563AA3"/>
    <w:rPr>
      <w:rFonts w:ascii="Times New Roman" w:hAnsi="Times New Roman" w:cs="Times New Roman"/>
      <w:color w:val="000000"/>
      <w:sz w:val="24"/>
      <w:szCs w:val="24"/>
    </w:rPr>
  </w:style>
  <w:style w:type="character" w:customStyle="1" w:styleId="FontStyle34">
    <w:name w:val="Font Style34"/>
    <w:basedOn w:val="a0"/>
    <w:uiPriority w:val="99"/>
    <w:rsid w:val="00563AA3"/>
    <w:rPr>
      <w:rFonts w:ascii="Times New Roman" w:hAnsi="Times New Roman" w:cs="Times New Roman"/>
      <w:b/>
      <w:bCs/>
      <w:color w:val="000000"/>
      <w:sz w:val="20"/>
      <w:szCs w:val="20"/>
    </w:rPr>
  </w:style>
  <w:style w:type="character" w:customStyle="1" w:styleId="FontStyle35">
    <w:name w:val="Font Style35"/>
    <w:basedOn w:val="a0"/>
    <w:uiPriority w:val="99"/>
    <w:rsid w:val="00563AA3"/>
    <w:rPr>
      <w:rFonts w:ascii="Times New Roman" w:hAnsi="Times New Roman" w:cs="Times New Roman"/>
      <w:color w:val="000000"/>
      <w:sz w:val="26"/>
      <w:szCs w:val="26"/>
    </w:rPr>
  </w:style>
  <w:style w:type="paragraph" w:customStyle="1" w:styleId="Style2">
    <w:name w:val="Style2"/>
    <w:basedOn w:val="a"/>
    <w:uiPriority w:val="99"/>
    <w:rsid w:val="00563AA3"/>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563AA3"/>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563AA3"/>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63AA3"/>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63AA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563AA3"/>
    <w:pPr>
      <w:widowControl w:val="0"/>
      <w:autoSpaceDE w:val="0"/>
      <w:autoSpaceDN w:val="0"/>
      <w:adjustRightInd w:val="0"/>
      <w:spacing w:after="0" w:line="298" w:lineRule="exact"/>
      <w:ind w:firstLine="672"/>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63AA3"/>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63AA3"/>
    <w:pPr>
      <w:widowControl w:val="0"/>
      <w:autoSpaceDE w:val="0"/>
      <w:autoSpaceDN w:val="0"/>
      <w:adjustRightInd w:val="0"/>
      <w:spacing w:after="0" w:line="288" w:lineRule="exact"/>
      <w:ind w:firstLine="97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63AA3"/>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563AA3"/>
    <w:rPr>
      <w:rFonts w:ascii="Times New Roman" w:hAnsi="Times New Roman" w:cs="Times New Roman"/>
      <w:b/>
      <w:bCs/>
      <w:color w:val="000000"/>
      <w:sz w:val="24"/>
      <w:szCs w:val="24"/>
    </w:rPr>
  </w:style>
  <w:style w:type="character" w:customStyle="1" w:styleId="afb">
    <w:name w:val="Гипертекстовая ссылка"/>
    <w:basedOn w:val="a0"/>
    <w:uiPriority w:val="99"/>
    <w:rsid w:val="00563AA3"/>
    <w:rPr>
      <w:color w:val="106BBE"/>
    </w:rPr>
  </w:style>
  <w:style w:type="character" w:customStyle="1" w:styleId="110">
    <w:name w:val="Заголовок 1 Знак1"/>
    <w:basedOn w:val="a0"/>
    <w:link w:val="1"/>
    <w:uiPriority w:val="9"/>
    <w:rsid w:val="00563A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3AA3"/>
    <w:pPr>
      <w:keepNext/>
      <w:keepLines/>
      <w:spacing w:before="480" w:after="0"/>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63A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numbering" w:customStyle="1" w:styleId="12">
    <w:name w:val="Нет списка1"/>
    <w:next w:val="a2"/>
    <w:uiPriority w:val="99"/>
    <w:semiHidden/>
    <w:unhideWhenUsed/>
    <w:rsid w:val="00563AA3"/>
  </w:style>
  <w:style w:type="paragraph" w:styleId="a3">
    <w:name w:val="List Paragraph"/>
    <w:basedOn w:val="a"/>
    <w:uiPriority w:val="34"/>
    <w:qFormat/>
    <w:rsid w:val="00563AA3"/>
    <w:pPr>
      <w:spacing w:after="160" w:line="259" w:lineRule="auto"/>
      <w:ind w:left="720"/>
      <w:contextualSpacing/>
    </w:pPr>
  </w:style>
  <w:style w:type="table" w:styleId="a4">
    <w:name w:val="Table Grid"/>
    <w:basedOn w:val="a1"/>
    <w:uiPriority w:val="39"/>
    <w:rsid w:val="0056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A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3AA3"/>
    <w:rPr>
      <w:rFonts w:ascii="Segoe UI" w:hAnsi="Segoe UI" w:cs="Segoe UI"/>
      <w:sz w:val="18"/>
      <w:szCs w:val="18"/>
    </w:rPr>
  </w:style>
  <w:style w:type="character" w:customStyle="1" w:styleId="10">
    <w:name w:val="Заголовок 1 Знак"/>
    <w:basedOn w:val="a0"/>
    <w:link w:val="1"/>
    <w:uiPriority w:val="99"/>
    <w:rsid w:val="00563AA3"/>
    <w:rPr>
      <w:rFonts w:ascii="Arial" w:eastAsia="Times New Roman" w:hAnsi="Arial" w:cs="Arial"/>
      <w:b/>
      <w:bCs/>
      <w:color w:val="26282F"/>
      <w:sz w:val="26"/>
      <w:szCs w:val="26"/>
      <w:lang w:eastAsia="ru-RU"/>
    </w:rPr>
  </w:style>
  <w:style w:type="paragraph" w:customStyle="1" w:styleId="a7">
    <w:name w:val="Нормальный (таблица)"/>
    <w:basedOn w:val="a"/>
    <w:next w:val="a"/>
    <w:uiPriority w:val="99"/>
    <w:rsid w:val="00563A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8">
    <w:name w:val="Таблицы (моноширинный)"/>
    <w:basedOn w:val="a"/>
    <w:next w:val="a"/>
    <w:uiPriority w:val="99"/>
    <w:rsid w:val="00563AA3"/>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a9">
    <w:name w:val="Цветовое выделение"/>
    <w:uiPriority w:val="99"/>
    <w:rsid w:val="00563AA3"/>
    <w:rPr>
      <w:b/>
      <w:bCs/>
      <w:color w:val="26282F"/>
    </w:rPr>
  </w:style>
  <w:style w:type="paragraph" w:customStyle="1" w:styleId="pboth">
    <w:name w:val="pboth"/>
    <w:basedOn w:val="a"/>
    <w:rsid w:val="00563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563AA3"/>
    <w:pPr>
      <w:spacing w:after="0" w:line="240" w:lineRule="auto"/>
    </w:pPr>
  </w:style>
  <w:style w:type="paragraph" w:customStyle="1" w:styleId="u">
    <w:name w:val="u"/>
    <w:basedOn w:val="a"/>
    <w:rsid w:val="00563AA3"/>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28">
    <w:name w:val="Основной текст (28)_"/>
    <w:basedOn w:val="a0"/>
    <w:link w:val="281"/>
    <w:uiPriority w:val="99"/>
    <w:locked/>
    <w:rsid w:val="00563AA3"/>
    <w:rPr>
      <w:rFonts w:ascii="Times New Roman" w:hAnsi="Times New Roman" w:cs="Times New Roman"/>
      <w:sz w:val="20"/>
      <w:szCs w:val="20"/>
      <w:shd w:val="clear" w:color="auto" w:fill="FFFFFF"/>
    </w:rPr>
  </w:style>
  <w:style w:type="paragraph" w:customStyle="1" w:styleId="281">
    <w:name w:val="Основной текст (28)1"/>
    <w:basedOn w:val="a"/>
    <w:link w:val="28"/>
    <w:uiPriority w:val="99"/>
    <w:rsid w:val="00563AA3"/>
    <w:pPr>
      <w:widowControl w:val="0"/>
      <w:shd w:val="clear" w:color="auto" w:fill="FFFFFF"/>
      <w:spacing w:after="0" w:line="266" w:lineRule="exact"/>
      <w:jc w:val="both"/>
    </w:pPr>
    <w:rPr>
      <w:rFonts w:ascii="Times New Roman" w:hAnsi="Times New Roman" w:cs="Times New Roman"/>
      <w:sz w:val="20"/>
      <w:szCs w:val="20"/>
    </w:rPr>
  </w:style>
  <w:style w:type="character" w:customStyle="1" w:styleId="2">
    <w:name w:val="Основной текст (2)_"/>
    <w:basedOn w:val="a0"/>
    <w:link w:val="21"/>
    <w:uiPriority w:val="99"/>
    <w:locked/>
    <w:rsid w:val="00563AA3"/>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563AA3"/>
    <w:pPr>
      <w:widowControl w:val="0"/>
      <w:shd w:val="clear" w:color="auto" w:fill="FFFFFF"/>
      <w:spacing w:after="420" w:line="240" w:lineRule="atLeast"/>
      <w:jc w:val="center"/>
    </w:pPr>
    <w:rPr>
      <w:rFonts w:ascii="Times New Roman" w:hAnsi="Times New Roman" w:cs="Times New Roman"/>
      <w:sz w:val="28"/>
      <w:szCs w:val="28"/>
    </w:rPr>
  </w:style>
  <w:style w:type="paragraph" w:customStyle="1" w:styleId="s3">
    <w:name w:val="s_3"/>
    <w:basedOn w:val="a"/>
    <w:rsid w:val="00563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563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63AA3"/>
    <w:rPr>
      <w:rFonts w:ascii="Courier New" w:eastAsia="Times New Roman" w:hAnsi="Courier New" w:cs="Courier New"/>
      <w:sz w:val="20"/>
      <w:szCs w:val="20"/>
      <w:lang w:eastAsia="ru-RU"/>
    </w:rPr>
  </w:style>
  <w:style w:type="character" w:styleId="ac">
    <w:name w:val="Hyperlink"/>
    <w:basedOn w:val="a0"/>
    <w:uiPriority w:val="99"/>
    <w:semiHidden/>
    <w:unhideWhenUsed/>
    <w:rsid w:val="00563AA3"/>
    <w:rPr>
      <w:color w:val="0000FF"/>
      <w:u w:val="single"/>
    </w:rPr>
  </w:style>
  <w:style w:type="paragraph" w:styleId="ad">
    <w:name w:val="Body Text Indent"/>
    <w:aliases w:val=" Знак Знак Знак Знак Знак Знак, Знак, Знак Знак Знак Знак Знак Знак Знак Знак Знак Знак Знак Зна Знак,Знак,Знак Знак Знак Знак Знак Знак,Знак Знак Знак Знак Знак Знак Знак Знак Знак Знак Знак Зна Знак"/>
    <w:basedOn w:val="a"/>
    <w:link w:val="ae"/>
    <w:rsid w:val="00563AA3"/>
    <w:pPr>
      <w:spacing w:after="0" w:line="240" w:lineRule="auto"/>
      <w:ind w:left="-20" w:firstLine="567"/>
    </w:pPr>
    <w:rPr>
      <w:rFonts w:ascii="Times New Roman" w:eastAsia="Times New Roman" w:hAnsi="Times New Roman" w:cs="Times New Roman"/>
      <w:b/>
      <w:color w:val="000000"/>
      <w:sz w:val="28"/>
      <w:szCs w:val="20"/>
      <w:lang w:eastAsia="ru-RU"/>
    </w:rPr>
  </w:style>
  <w:style w:type="character" w:customStyle="1" w:styleId="ae">
    <w:name w:val="Основной текст с отступом Знак"/>
    <w:aliases w:val=" Знак Знак Знак Знак Знак Знак Знак, Знак Знак, Знак Знак Знак Знак Знак Знак Знак Знак Знак Знак Знак Зна Знак Знак,Знак Знак,Знак Знак Знак Знак Знак Знак Знак"/>
    <w:basedOn w:val="a0"/>
    <w:link w:val="ad"/>
    <w:rsid w:val="00563AA3"/>
    <w:rPr>
      <w:rFonts w:ascii="Times New Roman" w:eastAsia="Times New Roman" w:hAnsi="Times New Roman" w:cs="Times New Roman"/>
      <w:b/>
      <w:color w:val="000000"/>
      <w:sz w:val="28"/>
      <w:szCs w:val="20"/>
      <w:lang w:eastAsia="ru-RU"/>
    </w:rPr>
  </w:style>
  <w:style w:type="paragraph" w:styleId="af">
    <w:name w:val="Subtitle"/>
    <w:basedOn w:val="a"/>
    <w:link w:val="af0"/>
    <w:qFormat/>
    <w:rsid w:val="00563AA3"/>
    <w:pPr>
      <w:spacing w:after="0" w:line="240" w:lineRule="auto"/>
      <w:ind w:left="-20"/>
    </w:pPr>
    <w:rPr>
      <w:rFonts w:ascii="Times New Roman" w:eastAsia="Times New Roman" w:hAnsi="Times New Roman" w:cs="Times New Roman"/>
      <w:color w:val="000000"/>
      <w:sz w:val="28"/>
      <w:szCs w:val="20"/>
      <w:lang w:eastAsia="ru-RU"/>
    </w:rPr>
  </w:style>
  <w:style w:type="character" w:customStyle="1" w:styleId="af0">
    <w:name w:val="Подзаголовок Знак"/>
    <w:basedOn w:val="a0"/>
    <w:link w:val="af"/>
    <w:rsid w:val="00563AA3"/>
    <w:rPr>
      <w:rFonts w:ascii="Times New Roman" w:eastAsia="Times New Roman" w:hAnsi="Times New Roman" w:cs="Times New Roman"/>
      <w:color w:val="000000"/>
      <w:sz w:val="28"/>
      <w:szCs w:val="20"/>
      <w:lang w:eastAsia="ru-RU"/>
    </w:rPr>
  </w:style>
  <w:style w:type="paragraph" w:customStyle="1" w:styleId="ConsPlusNormal">
    <w:name w:val="ConsPlusNormal"/>
    <w:rsid w:val="00563AA3"/>
    <w:pPr>
      <w:widowControl w:val="0"/>
      <w:spacing w:after="0" w:line="240" w:lineRule="auto"/>
      <w:ind w:firstLine="720"/>
    </w:pPr>
    <w:rPr>
      <w:rFonts w:ascii="Arial" w:eastAsia="Times New Roman" w:hAnsi="Arial" w:cs="Arial"/>
      <w:color w:val="000000"/>
      <w:sz w:val="20"/>
      <w:szCs w:val="20"/>
      <w:lang w:eastAsia="ru-RU"/>
    </w:rPr>
  </w:style>
  <w:style w:type="paragraph" w:styleId="af1">
    <w:name w:val="Body Text"/>
    <w:basedOn w:val="a"/>
    <w:link w:val="af2"/>
    <w:rsid w:val="00563AA3"/>
    <w:pPr>
      <w:spacing w:after="120" w:line="240" w:lineRule="auto"/>
      <w:ind w:left="-20"/>
    </w:pPr>
    <w:rPr>
      <w:rFonts w:ascii="Times New Roman" w:eastAsia="Times New Roman" w:hAnsi="Times New Roman" w:cs="Times New Roman"/>
      <w:color w:val="000000"/>
      <w:sz w:val="20"/>
      <w:szCs w:val="20"/>
      <w:lang w:eastAsia="ru-RU"/>
    </w:rPr>
  </w:style>
  <w:style w:type="character" w:customStyle="1" w:styleId="af2">
    <w:name w:val="Основной текст Знак"/>
    <w:basedOn w:val="a0"/>
    <w:link w:val="af1"/>
    <w:rsid w:val="00563AA3"/>
    <w:rPr>
      <w:rFonts w:ascii="Times New Roman" w:eastAsia="Times New Roman" w:hAnsi="Times New Roman" w:cs="Times New Roman"/>
      <w:color w:val="000000"/>
      <w:sz w:val="20"/>
      <w:szCs w:val="20"/>
      <w:lang w:eastAsia="ru-RU"/>
    </w:rPr>
  </w:style>
  <w:style w:type="paragraph" w:styleId="af3">
    <w:name w:val="header"/>
    <w:basedOn w:val="a"/>
    <w:link w:val="af4"/>
    <w:uiPriority w:val="99"/>
    <w:unhideWhenUsed/>
    <w:rsid w:val="00563AA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63AA3"/>
  </w:style>
  <w:style w:type="paragraph" w:styleId="af5">
    <w:name w:val="footer"/>
    <w:basedOn w:val="a"/>
    <w:link w:val="af6"/>
    <w:uiPriority w:val="99"/>
    <w:unhideWhenUsed/>
    <w:rsid w:val="00563AA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63AA3"/>
  </w:style>
  <w:style w:type="paragraph" w:customStyle="1" w:styleId="13">
    <w:name w:val="Обычный1"/>
    <w:rsid w:val="00563AA3"/>
    <w:pPr>
      <w:spacing w:after="0" w:line="240" w:lineRule="auto"/>
    </w:pPr>
    <w:rPr>
      <w:rFonts w:ascii="Times New Roman" w:eastAsia="Times New Roman" w:hAnsi="Times New Roman" w:cs="Times New Roman"/>
      <w:snapToGrid w:val="0"/>
      <w:szCs w:val="20"/>
      <w:lang w:eastAsia="ru-RU"/>
    </w:rPr>
  </w:style>
  <w:style w:type="paragraph" w:customStyle="1" w:styleId="af7">
    <w:name w:val="Разделитель таблиц"/>
    <w:basedOn w:val="a"/>
    <w:rsid w:val="00563AA3"/>
    <w:pPr>
      <w:spacing w:after="0" w:line="14" w:lineRule="exact"/>
    </w:pPr>
    <w:rPr>
      <w:rFonts w:ascii="Times New Roman" w:eastAsia="Times New Roman" w:hAnsi="Times New Roman" w:cs="Times New Roman"/>
      <w:sz w:val="2"/>
      <w:szCs w:val="20"/>
      <w:lang w:eastAsia="ru-RU"/>
    </w:rPr>
  </w:style>
  <w:style w:type="paragraph" w:customStyle="1" w:styleId="af8">
    <w:name w:val="Заголовок таблицы"/>
    <w:basedOn w:val="13"/>
    <w:rsid w:val="00563AA3"/>
    <w:pPr>
      <w:keepNext/>
      <w:jc w:val="center"/>
    </w:pPr>
    <w:rPr>
      <w:b/>
    </w:rPr>
  </w:style>
  <w:style w:type="paragraph" w:customStyle="1" w:styleId="af9">
    <w:name w:val="Текст таблицы"/>
    <w:basedOn w:val="13"/>
    <w:rsid w:val="00563AA3"/>
  </w:style>
  <w:style w:type="paragraph" w:customStyle="1" w:styleId="afa">
    <w:name w:val="Заголовок таблицы повторяющийся"/>
    <w:basedOn w:val="13"/>
    <w:rsid w:val="00563AA3"/>
    <w:pPr>
      <w:jc w:val="center"/>
    </w:pPr>
    <w:rPr>
      <w:b/>
    </w:rPr>
  </w:style>
  <w:style w:type="paragraph" w:customStyle="1" w:styleId="Default">
    <w:name w:val="Default"/>
    <w:rsid w:val="00563A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2">
    <w:name w:val="Style12"/>
    <w:basedOn w:val="a"/>
    <w:uiPriority w:val="99"/>
    <w:rsid w:val="00563AA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563AA3"/>
    <w:rPr>
      <w:rFonts w:ascii="Times New Roman" w:hAnsi="Times New Roman" w:cs="Times New Roman"/>
      <w:color w:val="000000"/>
      <w:sz w:val="24"/>
      <w:szCs w:val="24"/>
    </w:rPr>
  </w:style>
  <w:style w:type="character" w:customStyle="1" w:styleId="FontStyle34">
    <w:name w:val="Font Style34"/>
    <w:basedOn w:val="a0"/>
    <w:uiPriority w:val="99"/>
    <w:rsid w:val="00563AA3"/>
    <w:rPr>
      <w:rFonts w:ascii="Times New Roman" w:hAnsi="Times New Roman" w:cs="Times New Roman"/>
      <w:b/>
      <w:bCs/>
      <w:color w:val="000000"/>
      <w:sz w:val="20"/>
      <w:szCs w:val="20"/>
    </w:rPr>
  </w:style>
  <w:style w:type="character" w:customStyle="1" w:styleId="FontStyle35">
    <w:name w:val="Font Style35"/>
    <w:basedOn w:val="a0"/>
    <w:uiPriority w:val="99"/>
    <w:rsid w:val="00563AA3"/>
    <w:rPr>
      <w:rFonts w:ascii="Times New Roman" w:hAnsi="Times New Roman" w:cs="Times New Roman"/>
      <w:color w:val="000000"/>
      <w:sz w:val="26"/>
      <w:szCs w:val="26"/>
    </w:rPr>
  </w:style>
  <w:style w:type="paragraph" w:customStyle="1" w:styleId="Style2">
    <w:name w:val="Style2"/>
    <w:basedOn w:val="a"/>
    <w:uiPriority w:val="99"/>
    <w:rsid w:val="00563AA3"/>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563AA3"/>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563AA3"/>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63AA3"/>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63AA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563AA3"/>
    <w:pPr>
      <w:widowControl w:val="0"/>
      <w:autoSpaceDE w:val="0"/>
      <w:autoSpaceDN w:val="0"/>
      <w:adjustRightInd w:val="0"/>
      <w:spacing w:after="0" w:line="298" w:lineRule="exact"/>
      <w:ind w:firstLine="672"/>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63AA3"/>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63AA3"/>
    <w:pPr>
      <w:widowControl w:val="0"/>
      <w:autoSpaceDE w:val="0"/>
      <w:autoSpaceDN w:val="0"/>
      <w:adjustRightInd w:val="0"/>
      <w:spacing w:after="0" w:line="288" w:lineRule="exact"/>
      <w:ind w:firstLine="97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63AA3"/>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563AA3"/>
    <w:rPr>
      <w:rFonts w:ascii="Times New Roman" w:hAnsi="Times New Roman" w:cs="Times New Roman"/>
      <w:b/>
      <w:bCs/>
      <w:color w:val="000000"/>
      <w:sz w:val="24"/>
      <w:szCs w:val="24"/>
    </w:rPr>
  </w:style>
  <w:style w:type="character" w:customStyle="1" w:styleId="afb">
    <w:name w:val="Гипертекстовая ссылка"/>
    <w:basedOn w:val="a0"/>
    <w:uiPriority w:val="99"/>
    <w:rsid w:val="00563AA3"/>
    <w:rPr>
      <w:color w:val="106BBE"/>
    </w:rPr>
  </w:style>
  <w:style w:type="character" w:customStyle="1" w:styleId="110">
    <w:name w:val="Заголовок 1 Знак1"/>
    <w:basedOn w:val="a0"/>
    <w:link w:val="1"/>
    <w:uiPriority w:val="9"/>
    <w:rsid w:val="00563A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2075199&amp;sub=1000"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ivo.garant.ru/document?id=12050845&amp;sub=45"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12050845&amp;sub=21" TargetMode="External"/><Relationship Id="rId11" Type="http://schemas.openxmlformats.org/officeDocument/2006/relationships/hyperlink" Target="http://ivo.garant.ru/document?id=70287890&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document?id=70287890&amp;sub=1000" TargetMode="External"/><Relationship Id="rId4" Type="http://schemas.openxmlformats.org/officeDocument/2006/relationships/settings" Target="settings.xml"/><Relationship Id="rId9" Type="http://schemas.openxmlformats.org/officeDocument/2006/relationships/hyperlink" Target="http://ivo.garant.ru/document?id=2075199&amp;sub=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Калинина</dc:creator>
  <cp:keywords/>
  <dc:description/>
  <cp:lastModifiedBy>Елена Юрьевна Калинина</cp:lastModifiedBy>
  <cp:revision>3</cp:revision>
  <dcterms:created xsi:type="dcterms:W3CDTF">2022-03-29T02:21:00Z</dcterms:created>
  <dcterms:modified xsi:type="dcterms:W3CDTF">2022-03-29T02:39:00Z</dcterms:modified>
</cp:coreProperties>
</file>