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CB02" w14:textId="123F8289" w:rsidR="00C65B83" w:rsidRDefault="00C65B83" w:rsidP="0025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9BCE68" w14:textId="77777777" w:rsidR="00985424" w:rsidRPr="00985424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  <w:r w:rsidR="006A3D58"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r w:rsidR="00985424"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«</w:t>
      </w:r>
      <w:r w:rsidR="00985424"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ТУРГИНСКОЕ</w:t>
      </w:r>
      <w:r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42706DC" w14:textId="39EE2795" w:rsidR="00137400" w:rsidRPr="00985424" w:rsidRDefault="00985424" w:rsidP="00137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«ОЛОВЯННИНСКИЙ РАЙОН»</w:t>
      </w:r>
      <w:r w:rsidR="00137400" w:rsidRPr="00985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83F11D2" w14:textId="77777777" w:rsidR="00137400" w:rsidRPr="00985424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B6E59" w14:textId="77777777" w:rsidR="00C65B83" w:rsidRPr="00985424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E503A1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3C91346" w14:textId="2F23CB8D" w:rsidR="00137400" w:rsidRPr="00985424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07">
        <w:rPr>
          <w:rFonts w:ascii="Times New Roman" w:hAnsi="Times New Roman" w:cs="Times New Roman"/>
          <w:sz w:val="28"/>
          <w:szCs w:val="28"/>
        </w:rPr>
        <w:t xml:space="preserve">с. </w:t>
      </w:r>
      <w:r w:rsidR="00985424" w:rsidRPr="00985424">
        <w:rPr>
          <w:rFonts w:ascii="Times New Roman" w:hAnsi="Times New Roman" w:cs="Times New Roman"/>
          <w:sz w:val="28"/>
          <w:szCs w:val="28"/>
        </w:rPr>
        <w:t>Турга</w:t>
      </w:r>
    </w:p>
    <w:p w14:paraId="33F551D3" w14:textId="19E13040" w:rsidR="00137400" w:rsidRPr="00DD47D6" w:rsidRDefault="00985424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0B07C7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» апреля </w:t>
      </w:r>
      <w:r w:rsidR="00137400" w:rsidRPr="00DD47D6">
        <w:rPr>
          <w:rFonts w:ascii="Times New Roman" w:hAnsi="Times New Roman" w:cs="Times New Roman"/>
          <w:sz w:val="28"/>
          <w:szCs w:val="24"/>
        </w:rPr>
        <w:t>202</w:t>
      </w:r>
      <w:r w:rsidR="00022C43">
        <w:rPr>
          <w:rFonts w:ascii="Times New Roman" w:hAnsi="Times New Roman" w:cs="Times New Roman"/>
          <w:sz w:val="28"/>
          <w:szCs w:val="24"/>
        </w:rPr>
        <w:t>2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№ 27</w:t>
      </w: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8796" w14:textId="51BA5EC6" w:rsidR="00022C43" w:rsidRPr="009C39A1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 АДМИНИСТРАЦИИ </w:t>
      </w:r>
      <w:r w:rsidR="00985424" w:rsidRPr="009C39A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9C39A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85424" w:rsidRPr="009C39A1">
        <w:rPr>
          <w:rFonts w:ascii="Times New Roman" w:hAnsi="Times New Roman" w:cs="Times New Roman"/>
          <w:b/>
          <w:sz w:val="28"/>
          <w:szCs w:val="28"/>
        </w:rPr>
        <w:t>«ТУРГИНСКОЕ</w:t>
      </w:r>
      <w:r w:rsidRPr="009C39A1">
        <w:rPr>
          <w:rFonts w:ascii="Times New Roman" w:hAnsi="Times New Roman" w:cs="Times New Roman"/>
          <w:b/>
          <w:sz w:val="28"/>
          <w:szCs w:val="28"/>
        </w:rPr>
        <w:t>»</w:t>
      </w:r>
    </w:p>
    <w:p w14:paraId="5E4A1FDE" w14:textId="77777777" w:rsidR="00AC263C" w:rsidRPr="009C39A1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18A0DB18" w:rsidR="00DD47D6" w:rsidRPr="009C39A1" w:rsidRDefault="00022C4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9A1">
        <w:rPr>
          <w:rFonts w:ascii="Times New Roman" w:hAnsi="Times New Roman" w:cs="Times New Roman"/>
          <w:color w:val="000000"/>
          <w:sz w:val="28"/>
          <w:szCs w:val="28"/>
        </w:rPr>
        <w:t>На основании протеста прокурора района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от 25.03.2022г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 № 07-23б-2022 на решение Совета 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>«Тургинское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>21.06.2017 № 12А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условиях оплаты труда муниципальных служащих в 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«Тургинское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>», статьи 136, 149, 150 </w:t>
      </w:r>
      <w:hyperlink r:id="rId6" w:tgtFrame="_blank" w:history="1">
        <w:r w:rsidRPr="009C39A1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9C39A1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7" w:tgtFrame="_blank" w:history="1">
        <w:r w:rsidRPr="009C39A1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9C39A1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985424" w:rsidRPr="009C39A1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C39A1" w:rsidRPr="009C39A1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9C39A1" w:rsidRPr="009C39A1">
          <w:rPr>
            <w:rStyle w:val="1"/>
            <w:rFonts w:ascii="Times New Roman" w:hAnsi="Times New Roman" w:cs="Times New Roman"/>
            <w:sz w:val="28"/>
            <w:szCs w:val="28"/>
          </w:rPr>
          <w:t>Устава сельского</w:t>
        </w:r>
        <w:r w:rsidR="002F3F96" w:rsidRPr="009C39A1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Pr="009C39A1">
          <w:rPr>
            <w:rStyle w:val="1"/>
            <w:rFonts w:ascii="Times New Roman" w:hAnsi="Times New Roman" w:cs="Times New Roman"/>
            <w:sz w:val="28"/>
            <w:szCs w:val="28"/>
          </w:rPr>
          <w:t xml:space="preserve">поселения </w:t>
        </w:r>
        <w:r w:rsidR="009C39A1" w:rsidRPr="009C39A1">
          <w:rPr>
            <w:rStyle w:val="1"/>
            <w:rFonts w:ascii="Times New Roman" w:hAnsi="Times New Roman" w:cs="Times New Roman"/>
            <w:sz w:val="28"/>
            <w:szCs w:val="28"/>
          </w:rPr>
          <w:t>«Тургинское</w:t>
        </w:r>
        <w:r w:rsidR="002F3F96" w:rsidRPr="009C39A1">
          <w:rPr>
            <w:rStyle w:val="1"/>
            <w:rFonts w:ascii="Times New Roman" w:hAnsi="Times New Roman" w:cs="Times New Roman"/>
            <w:sz w:val="28"/>
            <w:szCs w:val="28"/>
          </w:rPr>
          <w:t>»</w:t>
        </w:r>
      </w:hyperlink>
      <w:r w:rsidRPr="009C39A1">
        <w:rPr>
          <w:rFonts w:ascii="Times New Roman" w:hAnsi="Times New Roman" w:cs="Times New Roman"/>
          <w:color w:val="000000"/>
          <w:sz w:val="28"/>
          <w:szCs w:val="28"/>
        </w:rPr>
        <w:t>, Совет сельского</w:t>
      </w:r>
      <w:proofErr w:type="gramEnd"/>
      <w:r w:rsidR="009C39A1"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9C39A1" w:rsidRPr="009C39A1">
        <w:rPr>
          <w:rFonts w:ascii="Times New Roman" w:hAnsi="Times New Roman" w:cs="Times New Roman"/>
          <w:color w:val="000000"/>
          <w:sz w:val="28"/>
          <w:szCs w:val="28"/>
        </w:rPr>
        <w:t>Тургинское</w:t>
      </w:r>
      <w:r w:rsidRPr="009C39A1">
        <w:rPr>
          <w:rFonts w:ascii="Times New Roman" w:hAnsi="Times New Roman" w:cs="Times New Roman"/>
          <w:color w:val="000000"/>
          <w:sz w:val="28"/>
          <w:szCs w:val="28"/>
        </w:rPr>
        <w:t>», решил:</w:t>
      </w:r>
    </w:p>
    <w:p w14:paraId="41A57F30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C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6242F7D1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9A1">
        <w:rPr>
          <w:color w:val="000000"/>
          <w:sz w:val="28"/>
          <w:szCs w:val="28"/>
        </w:rPr>
        <w:t xml:space="preserve">1.Внести изменения в решение </w:t>
      </w:r>
      <w:r w:rsidR="009C39A1" w:rsidRPr="009C39A1">
        <w:rPr>
          <w:rStyle w:val="1"/>
          <w:color w:val="000000" w:themeColor="text1"/>
          <w:sz w:val="28"/>
          <w:szCs w:val="28"/>
        </w:rPr>
        <w:t>№ 12А от 21.06.2017</w:t>
      </w:r>
      <w:r w:rsidRPr="009C39A1">
        <w:rPr>
          <w:color w:val="000000" w:themeColor="text1"/>
          <w:sz w:val="28"/>
          <w:szCs w:val="28"/>
        </w:rPr>
        <w:t xml:space="preserve"> </w:t>
      </w:r>
      <w:r w:rsidRPr="009C39A1">
        <w:rPr>
          <w:color w:val="000000"/>
          <w:sz w:val="28"/>
          <w:szCs w:val="28"/>
        </w:rPr>
        <w:t xml:space="preserve">«О размере и условиях оплаты труда муниципальных служащих в </w:t>
      </w:r>
      <w:r w:rsidR="009C39A1" w:rsidRPr="009C39A1">
        <w:rPr>
          <w:color w:val="000000"/>
          <w:sz w:val="28"/>
          <w:szCs w:val="28"/>
        </w:rPr>
        <w:t>сельском поселении «Тургинское</w:t>
      </w:r>
      <w:r w:rsidRPr="009C39A1">
        <w:rPr>
          <w:color w:val="000000"/>
          <w:sz w:val="28"/>
          <w:szCs w:val="28"/>
        </w:rPr>
        <w:t>» следующие изменения:</w:t>
      </w:r>
    </w:p>
    <w:p w14:paraId="09A0051E" w14:textId="3B704D72"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2F3F96">
        <w:rPr>
          <w:color w:val="000000"/>
          <w:sz w:val="28"/>
          <w:szCs w:val="28"/>
        </w:rPr>
        <w:t>пункт 10 Положения дополнить текстом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следующего содержания: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«В расчетном листе указывается информация о размерах иных сумм,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которые могут быть начислены»;</w:t>
      </w:r>
    </w:p>
    <w:p w14:paraId="5AF102B3" w14:textId="5BDEB2CB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В случаях,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тарифицируемых ниже присвоенных им разрядов,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14:paraId="11F67AA7" w14:textId="0110B694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нормальных)</w:t>
      </w:r>
      <w:proofErr w:type="gramStart"/>
      <w:r w:rsidRPr="002F3F96">
        <w:rPr>
          <w:color w:val="000000"/>
          <w:sz w:val="28"/>
          <w:szCs w:val="28"/>
        </w:rPr>
        <w:t>,р</w:t>
      </w:r>
      <w:proofErr w:type="gramEnd"/>
      <w:r w:rsidRPr="002F3F96">
        <w:rPr>
          <w:color w:val="000000"/>
          <w:sz w:val="28"/>
          <w:szCs w:val="28"/>
        </w:rPr>
        <w:t xml:space="preserve">аботнику производятся соответствующие </w:t>
      </w:r>
      <w:r w:rsidRPr="002F3F96">
        <w:rPr>
          <w:color w:val="000000"/>
          <w:sz w:val="28"/>
          <w:szCs w:val="28"/>
        </w:rPr>
        <w:lastRenderedPageBreak/>
        <w:t>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</w:t>
      </w:r>
      <w:proofErr w:type="gramStart"/>
      <w:r w:rsidR="00250607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,</w:t>
      </w:r>
      <w:proofErr w:type="gramEnd"/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</w:p>
    <w:p w14:paraId="13C91669" w14:textId="79B1B8E6" w:rsidR="002F3F96" w:rsidRPr="002F3F96" w:rsidRDefault="008D6B5A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</w:t>
      </w:r>
      <w:r w:rsidR="00250607">
        <w:rPr>
          <w:color w:val="000000"/>
          <w:sz w:val="28"/>
          <w:szCs w:val="28"/>
        </w:rPr>
        <w:t xml:space="preserve">рмационном стенде администрации </w:t>
      </w:r>
      <w:r w:rsidR="002F3F96" w:rsidRPr="002F3F96">
        <w:rPr>
          <w:color w:val="000000"/>
          <w:sz w:val="28"/>
          <w:szCs w:val="28"/>
        </w:rPr>
        <w:t xml:space="preserve">и на </w:t>
      </w:r>
      <w:r w:rsidR="002F3F96" w:rsidRPr="00250607">
        <w:rPr>
          <w:color w:val="000000"/>
          <w:sz w:val="28"/>
          <w:szCs w:val="28"/>
        </w:rPr>
        <w:t xml:space="preserve">официальном сайте </w:t>
      </w:r>
      <w:r w:rsidR="00250607">
        <w:rPr>
          <w:color w:val="000000"/>
          <w:sz w:val="28"/>
          <w:szCs w:val="28"/>
        </w:rPr>
        <w:t xml:space="preserve"> муниципального района «Оловяннинский район» </w:t>
      </w:r>
      <w:r w:rsidR="00250607" w:rsidRPr="00250607">
        <w:rPr>
          <w:sz w:val="28"/>
          <w:szCs w:val="28"/>
          <w:lang w:val="en-US"/>
        </w:rPr>
        <w:t>olovyan</w:t>
      </w:r>
      <w:r w:rsidR="00250607" w:rsidRPr="00250607">
        <w:rPr>
          <w:sz w:val="28"/>
          <w:szCs w:val="28"/>
        </w:rPr>
        <w:t>.75.</w:t>
      </w:r>
      <w:r w:rsidR="00250607" w:rsidRPr="00250607">
        <w:rPr>
          <w:sz w:val="28"/>
          <w:szCs w:val="28"/>
          <w:lang w:val="en-US"/>
        </w:rPr>
        <w:t>ru</w:t>
      </w:r>
      <w:r w:rsidRPr="00250607">
        <w:rPr>
          <w:color w:val="000000"/>
          <w:sz w:val="28"/>
          <w:szCs w:val="28"/>
        </w:rPr>
        <w:t>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70A4E5CC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 w:rsidRPr="00250607">
        <w:rPr>
          <w:rFonts w:ascii="Times New Roman" w:hAnsi="Times New Roman" w:cs="Times New Roman"/>
          <w:sz w:val="28"/>
          <w:szCs w:val="28"/>
        </w:rPr>
        <w:t>сельского</w:t>
      </w:r>
      <w:r w:rsidR="00250607">
        <w:rPr>
          <w:rFonts w:ascii="Times New Roman" w:hAnsi="Times New Roman" w:cs="Times New Roman"/>
          <w:sz w:val="28"/>
          <w:szCs w:val="28"/>
        </w:rPr>
        <w:t xml:space="preserve"> </w:t>
      </w:r>
      <w:r w:rsidRPr="00DD47D6">
        <w:rPr>
          <w:rFonts w:ascii="Times New Roman" w:hAnsi="Times New Roman" w:cs="Times New Roman"/>
          <w:sz w:val="28"/>
          <w:szCs w:val="28"/>
        </w:rPr>
        <w:t>поселения</w:t>
      </w:r>
      <w:r w:rsidR="00250607">
        <w:rPr>
          <w:rFonts w:ascii="Times New Roman" w:hAnsi="Times New Roman" w:cs="Times New Roman"/>
          <w:sz w:val="28"/>
          <w:szCs w:val="28"/>
        </w:rPr>
        <w:t xml:space="preserve"> «Тургинское»                                В.Д. Кирютченко</w:t>
      </w:r>
    </w:p>
    <w:p w14:paraId="2036C932" w14:textId="3EB240B6" w:rsidR="00137400" w:rsidRPr="00DD47D6" w:rsidRDefault="00137400" w:rsidP="008D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B2B06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B07C7"/>
    <w:rsid w:val="00131909"/>
    <w:rsid w:val="00137400"/>
    <w:rsid w:val="00166B70"/>
    <w:rsid w:val="00175168"/>
    <w:rsid w:val="001B0E6E"/>
    <w:rsid w:val="00250607"/>
    <w:rsid w:val="002F3F96"/>
    <w:rsid w:val="00483B87"/>
    <w:rsid w:val="006A3D58"/>
    <w:rsid w:val="00770143"/>
    <w:rsid w:val="007A7219"/>
    <w:rsid w:val="008A5276"/>
    <w:rsid w:val="008D6B5A"/>
    <w:rsid w:val="00985424"/>
    <w:rsid w:val="009C39A1"/>
    <w:rsid w:val="00AC263C"/>
    <w:rsid w:val="00B466EC"/>
    <w:rsid w:val="00C65B83"/>
    <w:rsid w:val="00D74B39"/>
    <w:rsid w:val="00DD47D6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A60A11E-7E42-4A1D-9578-4720BD920E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Турга</cp:lastModifiedBy>
  <cp:revision>10</cp:revision>
  <cp:lastPrinted>2022-04-18T01:53:00Z</cp:lastPrinted>
  <dcterms:created xsi:type="dcterms:W3CDTF">2022-04-04T00:29:00Z</dcterms:created>
  <dcterms:modified xsi:type="dcterms:W3CDTF">2022-04-18T01:59:00Z</dcterms:modified>
</cp:coreProperties>
</file>