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E" w:rsidRPr="00BD58DE" w:rsidRDefault="00BD58DE" w:rsidP="001D25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</w:t>
      </w:r>
      <w:r w:rsidR="003058B6">
        <w:rPr>
          <w:rFonts w:ascii="Times New Roman" w:eastAsia="Times New Roman" w:hAnsi="Times New Roman" w:cs="Times New Roman"/>
          <w:b/>
          <w:sz w:val="28"/>
          <w:szCs w:val="24"/>
        </w:rPr>
        <w:t>ЗОЛОТОРЕЧЕНСКОЕ</w:t>
      </w: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» МУНИЦИПАЛЬНОГО РАЙОНА</w:t>
      </w:r>
      <w:r w:rsidR="00924C2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C24" w:rsidRPr="00BD58DE" w:rsidRDefault="00924C24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58D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DF7D03">
        <w:rPr>
          <w:rFonts w:ascii="Times New Roman" w:eastAsia="Times New Roman" w:hAnsi="Times New Roman" w:cs="Times New Roman"/>
          <w:sz w:val="28"/>
          <w:szCs w:val="28"/>
        </w:rPr>
        <w:t>Золотореченск</w:t>
      </w:r>
      <w:proofErr w:type="spellEnd"/>
    </w:p>
    <w:p w:rsidR="00BD58DE" w:rsidRPr="00BD58DE" w:rsidRDefault="00BD58DE" w:rsidP="00BD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DE" w:rsidRPr="00BD58DE" w:rsidRDefault="003058B6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DF7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F7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апреля </w:t>
      </w:r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DF7D03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proofErr w:type="gramEnd"/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              </w:t>
      </w:r>
      <w:r w:rsidR="001D2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BD58DE" w:rsidRPr="00AB5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F7D0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BD58DE" w:rsidRPr="00BD58DE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1AD" w:rsidRDefault="002B71AD" w:rsidP="00F142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8" w:rsidRDefault="00F14248" w:rsidP="001D25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сметы расходов на проведение</w:t>
      </w:r>
      <w:r w:rsidR="00DF7D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7D03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депутатов Совета го</w:t>
      </w:r>
      <w:r w:rsidR="00DF7D03">
        <w:rPr>
          <w:rFonts w:ascii="Times New Roman" w:hAnsi="Times New Roman" w:cs="Times New Roman"/>
          <w:b/>
          <w:sz w:val="28"/>
          <w:szCs w:val="28"/>
        </w:rPr>
        <w:t>родского поселения «Золотореченское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</w:t>
      </w:r>
      <w:r w:rsidR="00DF7D03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DF7D03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24 апреля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4248" w:rsidRDefault="00F14248" w:rsidP="001D25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8" w:rsidRDefault="00F14248" w:rsidP="001D2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3058B6">
        <w:rPr>
          <w:rFonts w:ascii="Times New Roman" w:hAnsi="Times New Roman" w:cs="Times New Roman"/>
          <w:sz w:val="28"/>
          <w:szCs w:val="28"/>
        </w:rPr>
        <w:t>проведением дополнительных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городского поселения «</w:t>
      </w:r>
      <w:r w:rsidR="003058B6">
        <w:rPr>
          <w:rFonts w:ascii="Times New Roman" w:hAnsi="Times New Roman" w:cs="Times New Roman"/>
          <w:sz w:val="28"/>
          <w:szCs w:val="28"/>
        </w:rPr>
        <w:t>Золотореченское»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п</w:t>
      </w:r>
      <w:r w:rsidR="00DF7D03">
        <w:rPr>
          <w:rFonts w:ascii="Times New Roman" w:hAnsi="Times New Roman" w:cs="Times New Roman"/>
          <w:sz w:val="28"/>
          <w:szCs w:val="28"/>
        </w:rPr>
        <w:t>оселения «Золотореченское</w:t>
      </w:r>
      <w:r w:rsidR="001D257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Совет го</w:t>
      </w:r>
      <w:r w:rsidR="00DF7D03">
        <w:rPr>
          <w:rFonts w:ascii="Times New Roman" w:hAnsi="Times New Roman" w:cs="Times New Roman"/>
          <w:sz w:val="28"/>
          <w:szCs w:val="28"/>
        </w:rPr>
        <w:t>родского поселения «Золотореченское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4248" w:rsidRDefault="00F14248" w:rsidP="001D257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2574" w:rsidRDefault="00F14248" w:rsidP="001D25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4248" w:rsidRPr="001D2574" w:rsidRDefault="00F14248" w:rsidP="001D257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3058B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выборов депутатов Совета го</w:t>
      </w:r>
      <w:r w:rsidR="00DF7D03">
        <w:rPr>
          <w:rFonts w:ascii="Times New Roman" w:hAnsi="Times New Roman" w:cs="Times New Roman"/>
          <w:sz w:val="28"/>
          <w:szCs w:val="28"/>
        </w:rPr>
        <w:t>родского поселения «Золотореченское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8DE">
        <w:t xml:space="preserve"> </w:t>
      </w:r>
      <w:r w:rsidRPr="00BD58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BD58D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BD58D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DF7D03">
        <w:rPr>
          <w:rFonts w:ascii="Times New Roman" w:hAnsi="Times New Roman" w:cs="Times New Roman"/>
          <w:sz w:val="28"/>
          <w:szCs w:val="28"/>
        </w:rPr>
        <w:t>24 апреля 2022</w:t>
      </w:r>
      <w:r w:rsidR="002B71AD">
        <w:rPr>
          <w:rFonts w:ascii="Times New Roman" w:hAnsi="Times New Roman" w:cs="Times New Roman"/>
          <w:sz w:val="28"/>
          <w:szCs w:val="28"/>
        </w:rPr>
        <w:t xml:space="preserve"> года, в соответствии </w:t>
      </w:r>
      <w:proofErr w:type="gramStart"/>
      <w:r w:rsidR="002B71AD">
        <w:rPr>
          <w:rFonts w:ascii="Times New Roman" w:hAnsi="Times New Roman" w:cs="Times New Roman"/>
          <w:sz w:val="28"/>
          <w:szCs w:val="28"/>
        </w:rPr>
        <w:t xml:space="preserve">с  </w:t>
      </w:r>
      <w:r w:rsidR="002B71AD" w:rsidRPr="001D2574">
        <w:rPr>
          <w:rFonts w:ascii="Times New Roman" w:hAnsi="Times New Roman" w:cs="Times New Roman"/>
          <w:sz w:val="28"/>
          <w:szCs w:val="28"/>
        </w:rPr>
        <w:t>приложением</w:t>
      </w:r>
      <w:proofErr w:type="gramEnd"/>
      <w:r w:rsidR="001D2574">
        <w:rPr>
          <w:rFonts w:ascii="Times New Roman" w:hAnsi="Times New Roman" w:cs="Times New Roman"/>
          <w:sz w:val="28"/>
          <w:szCs w:val="28"/>
        </w:rPr>
        <w:t xml:space="preserve">       </w:t>
      </w:r>
      <w:r w:rsidR="002B71AD" w:rsidRPr="001D2574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058B6" w:rsidRPr="003058B6" w:rsidRDefault="003058B6" w:rsidP="001D25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8B6">
        <w:rPr>
          <w:rFonts w:ascii="Times New Roman" w:eastAsia="Calibri" w:hAnsi="Times New Roman" w:cs="Times New Roman"/>
          <w:sz w:val="28"/>
          <w:szCs w:val="28"/>
        </w:rPr>
        <w:t>Настоя</w:t>
      </w:r>
      <w:r>
        <w:rPr>
          <w:rFonts w:ascii="Times New Roman" w:eastAsia="Calibri" w:hAnsi="Times New Roman" w:cs="Times New Roman"/>
          <w:sz w:val="28"/>
          <w:szCs w:val="28"/>
        </w:rPr>
        <w:t>щее решение вступает в силу после опубликования</w:t>
      </w:r>
      <w:r w:rsidRPr="003058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248" w:rsidRPr="002B71AD" w:rsidRDefault="003058B6" w:rsidP="001D25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8B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обнародованию путем полного размещения на специально оборудованных стендах городского </w:t>
      </w:r>
      <w:r w:rsidRPr="003058B6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«Золотореченское» или в информационно-телекоммуникационной сети «</w:t>
      </w:r>
      <w:r w:rsidR="002B71AD">
        <w:rPr>
          <w:rFonts w:ascii="Times New Roman" w:eastAsia="Calibri" w:hAnsi="Times New Roman" w:cs="Times New Roman"/>
          <w:sz w:val="28"/>
          <w:szCs w:val="28"/>
        </w:rPr>
        <w:t xml:space="preserve">Интернет» на официальном сайте </w:t>
      </w:r>
      <w:proofErr w:type="spellStart"/>
      <w:r w:rsidR="002B71AD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="002B71AD" w:rsidRPr="002B71AD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2B71A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B71AD">
        <w:rPr>
          <w:rFonts w:ascii="Times New Roman" w:hAnsi="Times New Roman" w:cs="Times New Roman"/>
          <w:sz w:val="28"/>
          <w:szCs w:val="28"/>
        </w:rPr>
        <w:t>.</w:t>
      </w:r>
    </w:p>
    <w:p w:rsidR="002B71AD" w:rsidRDefault="002B71AD" w:rsidP="001D257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1AD" w:rsidRDefault="002B71AD" w:rsidP="001D257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1AD" w:rsidRPr="002B71AD" w:rsidRDefault="002B71AD" w:rsidP="001D257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48" w:rsidRPr="00BD58DE" w:rsidRDefault="00F14248" w:rsidP="001D2574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4248" w:rsidRDefault="00F14248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14248" w:rsidRDefault="00F14248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DF7D03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BD58DE">
        <w:rPr>
          <w:rFonts w:ascii="Times New Roman" w:hAnsi="Times New Roman" w:cs="Times New Roman"/>
          <w:sz w:val="28"/>
          <w:szCs w:val="28"/>
        </w:rPr>
        <w:t xml:space="preserve">»  </w:t>
      </w:r>
      <w:r w:rsidR="00DF7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F7D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58B6">
        <w:rPr>
          <w:rFonts w:ascii="Times New Roman" w:hAnsi="Times New Roman" w:cs="Times New Roman"/>
          <w:sz w:val="28"/>
          <w:szCs w:val="28"/>
        </w:rPr>
        <w:t xml:space="preserve">  </w:t>
      </w:r>
      <w:r w:rsidR="001D25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8B6">
        <w:rPr>
          <w:rFonts w:ascii="Times New Roman" w:hAnsi="Times New Roman" w:cs="Times New Roman"/>
          <w:sz w:val="28"/>
          <w:szCs w:val="28"/>
        </w:rPr>
        <w:t>Тювакин</w:t>
      </w:r>
      <w:proofErr w:type="spellEnd"/>
      <w:r w:rsidR="003058B6">
        <w:rPr>
          <w:rFonts w:ascii="Times New Roman" w:hAnsi="Times New Roman" w:cs="Times New Roman"/>
          <w:sz w:val="28"/>
          <w:szCs w:val="28"/>
        </w:rPr>
        <w:t xml:space="preserve"> </w:t>
      </w:r>
      <w:r w:rsidR="00EF27F8">
        <w:rPr>
          <w:rFonts w:ascii="Times New Roman" w:hAnsi="Times New Roman" w:cs="Times New Roman"/>
          <w:sz w:val="28"/>
          <w:szCs w:val="28"/>
        </w:rPr>
        <w:t>С.В.</w:t>
      </w: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6" w:rsidRPr="00114AE6" w:rsidRDefault="00114AE6" w:rsidP="00114AE6">
      <w:pPr>
        <w:spacing w:after="160" w:line="259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114AE6">
        <w:rPr>
          <w:rFonts w:ascii="Times New Roman" w:eastAsia="Calibri" w:hAnsi="Times New Roman" w:cs="Times New Roman"/>
          <w:b/>
          <w:lang w:eastAsia="en-US"/>
        </w:rPr>
        <w:lastRenderedPageBreak/>
        <w:t>Приложение № 1</w:t>
      </w:r>
    </w:p>
    <w:p w:rsidR="00114AE6" w:rsidRPr="00114AE6" w:rsidRDefault="00114AE6" w:rsidP="00114AE6">
      <w:pPr>
        <w:spacing w:after="160" w:line="259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114AE6">
        <w:rPr>
          <w:rFonts w:ascii="Times New Roman" w:eastAsia="Calibri" w:hAnsi="Times New Roman" w:cs="Times New Roman"/>
          <w:b/>
          <w:lang w:eastAsia="en-US"/>
        </w:rPr>
        <w:t xml:space="preserve">УТВЕРЖДЕНА </w:t>
      </w:r>
    </w:p>
    <w:p w:rsidR="00114AE6" w:rsidRPr="00114AE6" w:rsidRDefault="00114AE6" w:rsidP="00114AE6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14AE6">
        <w:rPr>
          <w:rFonts w:ascii="Times New Roman" w:eastAsia="Calibri" w:hAnsi="Times New Roman" w:cs="Times New Roman"/>
          <w:lang w:eastAsia="en-US"/>
        </w:rPr>
        <w:t>Решением совета №04 от 06.04.2022г.</w:t>
      </w:r>
    </w:p>
    <w:p w:rsidR="00114AE6" w:rsidRPr="00114AE6" w:rsidRDefault="00114AE6" w:rsidP="00114A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4AE6" w:rsidRPr="00114AE6" w:rsidRDefault="00114AE6" w:rsidP="00114A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4A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Смета</w:t>
      </w:r>
    </w:p>
    <w:p w:rsidR="00114AE6" w:rsidRPr="00114AE6" w:rsidRDefault="00114AE6" w:rsidP="00114A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AE6">
        <w:rPr>
          <w:rFonts w:ascii="Times New Roman" w:eastAsia="Calibri" w:hAnsi="Times New Roman" w:cs="Times New Roman"/>
          <w:sz w:val="28"/>
          <w:szCs w:val="28"/>
          <w:lang w:eastAsia="en-US"/>
        </w:rPr>
        <w:t>на проведения дополнительных выборов депутатов в Совет городского поселения «Золотореченское»</w:t>
      </w:r>
    </w:p>
    <w:p w:rsidR="00114AE6" w:rsidRPr="00114AE6" w:rsidRDefault="00114AE6" w:rsidP="00114AE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552"/>
        <w:gridCol w:w="1557"/>
        <w:gridCol w:w="1558"/>
        <w:gridCol w:w="1558"/>
        <w:gridCol w:w="1558"/>
      </w:tblGrid>
      <w:tr w:rsidR="00114AE6" w:rsidRPr="00114AE6" w:rsidTr="0080095B">
        <w:tc>
          <w:tcPr>
            <w:tcW w:w="56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7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14AE6" w:rsidRPr="00114AE6" w:rsidTr="0080095B">
        <w:tc>
          <w:tcPr>
            <w:tcW w:w="56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Маски одноразовые </w:t>
            </w:r>
          </w:p>
        </w:tc>
        <w:tc>
          <w:tcPr>
            <w:tcW w:w="1557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114AE6" w:rsidRPr="00114AE6" w:rsidTr="0080095B">
        <w:tc>
          <w:tcPr>
            <w:tcW w:w="56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Мешки одноразовые</w:t>
            </w:r>
          </w:p>
        </w:tc>
        <w:tc>
          <w:tcPr>
            <w:tcW w:w="1557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114AE6" w:rsidRPr="00114AE6" w:rsidTr="0080095B">
        <w:tc>
          <w:tcPr>
            <w:tcW w:w="56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proofErr w:type="spellStart"/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бюллютеней</w:t>
            </w:r>
            <w:proofErr w:type="spellEnd"/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715 </w:t>
            </w:r>
            <w:proofErr w:type="spellStart"/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5000-00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5000-00</w:t>
            </w:r>
          </w:p>
        </w:tc>
      </w:tr>
      <w:tr w:rsidR="00114AE6" w:rsidRPr="00114AE6" w:rsidTr="0080095B">
        <w:tc>
          <w:tcPr>
            <w:tcW w:w="56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557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240 литров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55-00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13200-00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13200-00</w:t>
            </w:r>
          </w:p>
        </w:tc>
      </w:tr>
      <w:tr w:rsidR="00114AE6" w:rsidRPr="00114AE6" w:rsidTr="0080095B">
        <w:tc>
          <w:tcPr>
            <w:tcW w:w="56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членов комиссии </w:t>
            </w:r>
          </w:p>
        </w:tc>
        <w:tc>
          <w:tcPr>
            <w:tcW w:w="1557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414 часов 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48-31 (час)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</w:tr>
      <w:tr w:rsidR="00114AE6" w:rsidRPr="00114AE6" w:rsidTr="0080095B">
        <w:tc>
          <w:tcPr>
            <w:tcW w:w="56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Питание членов комиссии </w:t>
            </w:r>
          </w:p>
        </w:tc>
        <w:tc>
          <w:tcPr>
            <w:tcW w:w="1557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114AE6" w:rsidRPr="00114AE6" w:rsidTr="0080095B">
        <w:tc>
          <w:tcPr>
            <w:tcW w:w="56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</w:t>
            </w:r>
          </w:p>
        </w:tc>
        <w:tc>
          <w:tcPr>
            <w:tcW w:w="1557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4AE6" w:rsidRPr="00114AE6" w:rsidRDefault="00114AE6" w:rsidP="0011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114AE6" w:rsidRPr="00114AE6" w:rsidTr="0080095B">
        <w:tc>
          <w:tcPr>
            <w:tcW w:w="9345" w:type="dxa"/>
            <w:gridSpan w:val="6"/>
          </w:tcPr>
          <w:p w:rsidR="00114AE6" w:rsidRPr="00114AE6" w:rsidRDefault="00114AE6" w:rsidP="00114AE6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Всего расходов </w:t>
            </w:r>
            <w:r w:rsidRPr="00114A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114AE6">
              <w:rPr>
                <w:rFonts w:ascii="Times New Roman" w:hAnsi="Times New Roman" w:cs="Times New Roman"/>
                <w:b/>
                <w:sz w:val="28"/>
                <w:szCs w:val="28"/>
              </w:rPr>
              <w:t>43000-00</w:t>
            </w:r>
          </w:p>
        </w:tc>
      </w:tr>
    </w:tbl>
    <w:p w:rsidR="00114AE6" w:rsidRPr="00114AE6" w:rsidRDefault="00114AE6" w:rsidP="00114AE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AE6" w:rsidRPr="00114AE6" w:rsidRDefault="00114AE6" w:rsidP="00114AE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AE6" w:rsidRPr="00114AE6" w:rsidRDefault="00114AE6" w:rsidP="00114AE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14AE6" w:rsidRPr="00114AE6" w:rsidRDefault="00114AE6" w:rsidP="00114AE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14AE6" w:rsidRPr="00114AE6" w:rsidRDefault="00114AE6" w:rsidP="00114AE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14AE6" w:rsidRPr="00114AE6" w:rsidRDefault="00114AE6" w:rsidP="00114AE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14AE6" w:rsidRPr="00800A2C" w:rsidRDefault="00114AE6" w:rsidP="001D25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5840" w:rsidRDefault="00935840" w:rsidP="001D25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8" w:rsidRDefault="00F14248" w:rsidP="00F142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8" w:rsidRPr="00F14248" w:rsidRDefault="00F14248" w:rsidP="00F14248">
      <w:pPr>
        <w:jc w:val="right"/>
        <w:rPr>
          <w:rFonts w:ascii="Times New Roman" w:hAnsi="Times New Roman" w:cs="Times New Roman"/>
        </w:rPr>
      </w:pPr>
    </w:p>
    <w:p w:rsidR="00F14248" w:rsidRPr="00800A2C" w:rsidRDefault="00F14248" w:rsidP="00F142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4248" w:rsidRPr="00800A2C" w:rsidSect="001D257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90F4E"/>
    <w:multiLevelType w:val="hybridMultilevel"/>
    <w:tmpl w:val="B0BA7302"/>
    <w:lvl w:ilvl="0" w:tplc="698EF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F1763D"/>
    <w:multiLevelType w:val="hybridMultilevel"/>
    <w:tmpl w:val="B6C651B0"/>
    <w:lvl w:ilvl="0" w:tplc="41A494D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C"/>
    <w:rsid w:val="0008598A"/>
    <w:rsid w:val="00114AE6"/>
    <w:rsid w:val="001D2574"/>
    <w:rsid w:val="002B71AD"/>
    <w:rsid w:val="003058B6"/>
    <w:rsid w:val="006F14AD"/>
    <w:rsid w:val="00751B69"/>
    <w:rsid w:val="00800A2C"/>
    <w:rsid w:val="00924C24"/>
    <w:rsid w:val="00935840"/>
    <w:rsid w:val="009D3BF3"/>
    <w:rsid w:val="009E24C5"/>
    <w:rsid w:val="00AB53BB"/>
    <w:rsid w:val="00AC6561"/>
    <w:rsid w:val="00BD58DE"/>
    <w:rsid w:val="00C24084"/>
    <w:rsid w:val="00D17053"/>
    <w:rsid w:val="00DF7D03"/>
    <w:rsid w:val="00E2053B"/>
    <w:rsid w:val="00EF27F8"/>
    <w:rsid w:val="00F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EFDBB-4E80-48AE-8FD2-7AA32C32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114A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1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2014-07-18T05:07:00Z</cp:lastPrinted>
  <dcterms:created xsi:type="dcterms:W3CDTF">2022-04-05T06:54:00Z</dcterms:created>
  <dcterms:modified xsi:type="dcterms:W3CDTF">2022-04-06T06:28:00Z</dcterms:modified>
</cp:coreProperties>
</file>