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A" w:rsidRDefault="00B91D6A" w:rsidP="00B91D6A">
      <w:pPr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Единение                                                                           </w:t>
      </w:r>
    </w:p>
    <w:p w:rsidR="00B91D6A" w:rsidRDefault="00B91D6A" w:rsidP="00B9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2022 года                                                                         № 6</w:t>
      </w:r>
    </w:p>
    <w:p w:rsidR="00B91D6A" w:rsidRDefault="00B91D6A" w:rsidP="00B91D6A">
      <w:pPr>
        <w:rPr>
          <w:rFonts w:ascii="Times New Roman" w:hAnsi="Times New Roman" w:cs="Times New Roman"/>
          <w:sz w:val="28"/>
          <w:szCs w:val="28"/>
        </w:rPr>
      </w:pPr>
    </w:p>
    <w:p w:rsidR="00B91D6A" w:rsidRDefault="00E74329" w:rsidP="00B91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1D6A"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силу постановление администрации сельского поселения «Единенское» от 21.06.2018 года № 21 «Об организации сбора и определении мест первичного сбора и </w:t>
      </w:r>
      <w:proofErr w:type="gramStart"/>
      <w:r w:rsidR="00B91D6A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отработанных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ртутьсодержащих ламп на территории сельского поселения «Единенское»</w:t>
      </w:r>
    </w:p>
    <w:p w:rsidR="00B91D6A" w:rsidRDefault="00B91D6A" w:rsidP="00B9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</w:t>
      </w:r>
      <w:r w:rsidR="00E74329">
        <w:rPr>
          <w:rFonts w:ascii="Times New Roman" w:hAnsi="Times New Roman" w:cs="Times New Roman"/>
          <w:sz w:val="28"/>
          <w:szCs w:val="28"/>
        </w:rPr>
        <w:t>ой Федерации, постановлением Правительства РФ от11.07.2020 № 1036</w:t>
      </w:r>
      <w:r w:rsidR="00825E1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 w:rsidR="00E74329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«Единенское»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6A" w:rsidRDefault="00E74329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постановление от 21.06.2018 года № 21 «</w:t>
      </w:r>
      <w:r w:rsidR="00E87764">
        <w:rPr>
          <w:rFonts w:ascii="Times New Roman" w:hAnsi="Times New Roman" w:cs="Times New Roman"/>
          <w:sz w:val="28"/>
          <w:szCs w:val="28"/>
        </w:rPr>
        <w:t>Об организации сбора и определения мест первичного сбора и размещения отработанных ртутьсодержащих ламп на территории сельского поселения «Единенское» утратившим силу.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опубликования (обнародования);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«Единенское»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13159" w:rsidRDefault="00C13159"/>
    <w:sectPr w:rsidR="00C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584"/>
    <w:multiLevelType w:val="hybridMultilevel"/>
    <w:tmpl w:val="68562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BFC"/>
    <w:multiLevelType w:val="hybridMultilevel"/>
    <w:tmpl w:val="C79A09C8"/>
    <w:lvl w:ilvl="0" w:tplc="AF6EBDC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4"/>
    <w:rsid w:val="00825E14"/>
    <w:rsid w:val="00B91D6A"/>
    <w:rsid w:val="00C13159"/>
    <w:rsid w:val="00D136B4"/>
    <w:rsid w:val="00E43E92"/>
    <w:rsid w:val="00E74329"/>
    <w:rsid w:val="00E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ABD2-CC47-4901-AF74-4F6CA05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2022-03-14T04:26:00Z</cp:lastPrinted>
  <dcterms:created xsi:type="dcterms:W3CDTF">2022-03-14T02:37:00Z</dcterms:created>
  <dcterms:modified xsi:type="dcterms:W3CDTF">2022-03-14T04:27:00Z</dcterms:modified>
</cp:coreProperties>
</file>