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BA" w:rsidRPr="00600CC8" w:rsidRDefault="00930EBA" w:rsidP="00930EBA">
      <w:pPr>
        <w:spacing w:after="29" w:line="254" w:lineRule="auto"/>
        <w:ind w:left="2717" w:right="177" w:hanging="2717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600C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 СЕЛЬСКОГО ПОСЕЛЕНИЯ</w:t>
      </w:r>
    </w:p>
    <w:p w:rsidR="00930EBA" w:rsidRPr="00600CC8" w:rsidRDefault="00930EBA" w:rsidP="00930EBA">
      <w:pPr>
        <w:spacing w:after="385"/>
        <w:ind w:left="851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600C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«УЛАН-ЦАЦЫКСКОЕ»</w:t>
      </w:r>
    </w:p>
    <w:p w:rsidR="00930EBA" w:rsidRPr="00600CC8" w:rsidRDefault="00930EBA" w:rsidP="00930EBA">
      <w:pPr>
        <w:spacing w:after="197"/>
        <w:ind w:left="851" w:right="19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600C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930EBA" w:rsidRPr="00600CC8" w:rsidRDefault="00930EBA" w:rsidP="00930EBA">
      <w:pPr>
        <w:spacing w:after="29" w:line="254" w:lineRule="auto"/>
        <w:ind w:left="2717" w:right="177" w:hanging="18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0C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 Улан-Цацык</w:t>
      </w:r>
    </w:p>
    <w:p w:rsidR="00930EBA" w:rsidRDefault="00930EBA" w:rsidP="00930EBA"/>
    <w:p w:rsidR="00930EBA" w:rsidRDefault="00930EBA" w:rsidP="00930EBA">
      <w:pPr>
        <w:rPr>
          <w:rFonts w:ascii="Times New Roman" w:hAnsi="Times New Roman" w:cs="Times New Roman"/>
          <w:sz w:val="28"/>
          <w:szCs w:val="28"/>
        </w:rPr>
      </w:pPr>
      <w:r w:rsidRPr="00600CC8">
        <w:rPr>
          <w:rFonts w:ascii="Times New Roman" w:hAnsi="Times New Roman" w:cs="Times New Roman"/>
          <w:sz w:val="28"/>
          <w:szCs w:val="28"/>
        </w:rPr>
        <w:t>«</w:t>
      </w:r>
      <w:r w:rsidR="00B32B9A">
        <w:rPr>
          <w:rFonts w:ascii="Times New Roman" w:hAnsi="Times New Roman" w:cs="Times New Roman"/>
          <w:sz w:val="28"/>
          <w:szCs w:val="28"/>
        </w:rPr>
        <w:t>04»</w:t>
      </w:r>
      <w:r w:rsidRPr="00600CC8">
        <w:rPr>
          <w:rFonts w:ascii="Times New Roman" w:hAnsi="Times New Roman" w:cs="Times New Roman"/>
          <w:sz w:val="28"/>
          <w:szCs w:val="28"/>
        </w:rPr>
        <w:t xml:space="preserve"> </w:t>
      </w:r>
      <w:r w:rsidR="00B32B9A">
        <w:rPr>
          <w:rFonts w:ascii="Times New Roman" w:hAnsi="Times New Roman" w:cs="Times New Roman"/>
          <w:sz w:val="28"/>
          <w:szCs w:val="28"/>
        </w:rPr>
        <w:t>мая</w:t>
      </w:r>
      <w:r w:rsidRPr="00600CC8">
        <w:rPr>
          <w:rFonts w:ascii="Times New Roman" w:hAnsi="Times New Roman" w:cs="Times New Roman"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32B9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B32B9A">
        <w:rPr>
          <w:rFonts w:ascii="Times New Roman" w:hAnsi="Times New Roman" w:cs="Times New Roman"/>
          <w:sz w:val="28"/>
          <w:szCs w:val="28"/>
        </w:rPr>
        <w:t>11</w:t>
      </w:r>
    </w:p>
    <w:p w:rsidR="00930EBA" w:rsidRDefault="00930EBA" w:rsidP="00930EBA">
      <w:pPr>
        <w:spacing w:after="703" w:line="265" w:lineRule="auto"/>
        <w:ind w:left="104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0CC8">
        <w:rPr>
          <w:rFonts w:ascii="Times New Roman" w:hAnsi="Times New Roman" w:cs="Times New Roman"/>
          <w:b/>
          <w:sz w:val="28"/>
          <w:szCs w:val="28"/>
        </w:rPr>
        <w:tab/>
      </w:r>
      <w:r w:rsidRPr="00600C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введении на территории сельского поселения «Улан-Цацыкское» </w:t>
      </w:r>
      <w:r w:rsidRPr="00600CC8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режима</w:t>
      </w:r>
      <w:r w:rsidRPr="00600C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повышенной готовности</w:t>
      </w:r>
    </w:p>
    <w:p w:rsidR="00E8781B" w:rsidRDefault="00930EBA" w:rsidP="00930EBA">
      <w:pPr>
        <w:spacing w:after="3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600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положением о территориальной подсистеме единой государственной системе предупреждения чрезвычайных ситуаций Забайкальского края от 20 января 2009 года №7, решением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КЧС и ПЧ </w:t>
      </w:r>
      <w:r w:rsidRPr="00600CC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сельского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Улан-Цацыкское № 2</w:t>
      </w:r>
      <w:r w:rsidRPr="00600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04 мая 2022 г.,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ухудшением гидрологической обстановки на территории сельского поселения «Улан-Цацыкское», связанное с таянием льда и размывом дороги сообщением с. Улан-Цацык – с. Хада-Булак – п. Калангуй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</w:t>
      </w:r>
      <w:r w:rsidRPr="00600CC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сельского поселения «Улан-Цацыкское»</w:t>
      </w:r>
      <w:r w:rsidR="00FF3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30EBA" w:rsidRPr="00FF3239" w:rsidRDefault="00930EBA" w:rsidP="00930EBA">
      <w:pPr>
        <w:spacing w:after="3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C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</w:t>
      </w:r>
    </w:p>
    <w:p w:rsidR="00930EBA" w:rsidRDefault="00930EBA" w:rsidP="00930EBA">
      <w:pPr>
        <w:spacing w:after="45" w:line="25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CC8">
        <w:rPr>
          <w:rFonts w:ascii="Calibri" w:eastAsia="Calibri" w:hAnsi="Calibri" w:cs="Calibri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902335</wp:posOffset>
            </wp:positionH>
            <wp:positionV relativeFrom="page">
              <wp:posOffset>10351135</wp:posOffset>
            </wp:positionV>
            <wp:extent cx="48895" cy="48895"/>
            <wp:effectExtent l="0" t="0" r="8255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0CC8">
        <w:rPr>
          <w:rFonts w:ascii="Times New Roman" w:eastAsia="Times New Roman" w:hAnsi="Times New Roman" w:cs="Times New Roman"/>
          <w:color w:val="000000"/>
          <w:sz w:val="28"/>
          <w:szCs w:val="28"/>
        </w:rPr>
        <w:t>1. Ввести  в сельском поселении «Улан-Цацыкское» в границах сельского поселения «</w:t>
      </w:r>
      <w:proofErr w:type="spellStart"/>
      <w:r w:rsidRPr="00600CC8">
        <w:rPr>
          <w:rFonts w:ascii="Times New Roman" w:eastAsia="Times New Roman" w:hAnsi="Times New Roman" w:cs="Times New Roman"/>
          <w:color w:val="000000"/>
          <w:sz w:val="28"/>
          <w:szCs w:val="28"/>
        </w:rPr>
        <w:t>Улан-Цацыское</w:t>
      </w:r>
      <w:proofErr w:type="spellEnd"/>
      <w:r w:rsidRPr="00600CC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0CC8">
        <w:rPr>
          <w:rFonts w:ascii="Times New Roman" w:eastAsia="Calibri" w:hAnsi="Times New Roman" w:cs="Times New Roman"/>
          <w:color w:val="000000"/>
          <w:sz w:val="28"/>
          <w:szCs w:val="28"/>
        </w:rPr>
        <w:t>режим повышенная готовность</w:t>
      </w:r>
      <w:r w:rsidRPr="00600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 моста через реку </w:t>
      </w:r>
      <w:proofErr w:type="spellStart"/>
      <w:r w:rsidRPr="00600CC8">
        <w:rPr>
          <w:rFonts w:ascii="Times New Roman" w:eastAsia="Times New Roman" w:hAnsi="Times New Roman" w:cs="Times New Roman"/>
          <w:color w:val="000000"/>
          <w:sz w:val="28"/>
          <w:szCs w:val="28"/>
        </w:rPr>
        <w:t>Турга</w:t>
      </w:r>
      <w:proofErr w:type="spellEnd"/>
      <w:r w:rsidRPr="00600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перекреста дороги </w:t>
      </w:r>
      <w:proofErr w:type="spellStart"/>
      <w:r w:rsidRPr="00600CC8">
        <w:rPr>
          <w:rFonts w:ascii="Times New Roman" w:eastAsia="Times New Roman" w:hAnsi="Times New Roman" w:cs="Times New Roman"/>
          <w:color w:val="000000"/>
          <w:sz w:val="28"/>
          <w:szCs w:val="28"/>
        </w:rPr>
        <w:t>Хадабулак-Калангуй</w:t>
      </w:r>
      <w:proofErr w:type="spellEnd"/>
      <w:r w:rsidRPr="00600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протяженностью 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км.</w:t>
      </w:r>
    </w:p>
    <w:p w:rsidR="00930EBA" w:rsidRDefault="00930EBA" w:rsidP="00930EBA">
      <w:pPr>
        <w:spacing w:after="45" w:line="25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0C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Создать план ликвидации режима повышенная готовность на территории сельского поселения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«Улан-Ц</w:t>
      </w:r>
      <w:r w:rsidRPr="00600CC8">
        <w:rPr>
          <w:rFonts w:ascii="Times New Roman" w:eastAsia="Calibri" w:hAnsi="Times New Roman" w:cs="Times New Roman"/>
          <w:color w:val="000000"/>
          <w:sz w:val="28"/>
          <w:szCs w:val="28"/>
        </w:rPr>
        <w:t>ацыкское».</w:t>
      </w:r>
    </w:p>
    <w:p w:rsidR="00930EBA" w:rsidRDefault="00930EBA" w:rsidP="00930EBA">
      <w:pPr>
        <w:spacing w:after="45" w:line="25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 Создать оперативный штаб по ликвидации режима повышенная готовность.</w:t>
      </w:r>
    </w:p>
    <w:p w:rsidR="00930EBA" w:rsidRDefault="00930EBA" w:rsidP="00930EBA">
      <w:pPr>
        <w:spacing w:after="45" w:line="25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930EBA" w:rsidRDefault="00930EBA" w:rsidP="00930EBA">
      <w:pPr>
        <w:spacing w:after="45" w:line="25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5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Настоящее постановление </w:t>
      </w:r>
      <w:proofErr w:type="spellStart"/>
      <w:r w:rsidRPr="0090568C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обнародоватъ</w:t>
      </w:r>
      <w:proofErr w:type="spellEnd"/>
      <w:r w:rsidRPr="00905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специально оборудованных стендах сельского поселения «Улан-Цацыкское, а также разместить на официальном сайте администрации муниципального района «Оловяннинский район»</w:t>
      </w:r>
      <w:r w:rsidRPr="0090568C">
        <w:rPr>
          <w:rFonts w:ascii="Calibri" w:eastAsia="Calibri" w:hAnsi="Calibri" w:cs="Calibri"/>
          <w:noProof/>
          <w:color w:val="00000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EBA" w:rsidRDefault="00930EBA" w:rsidP="00930EBA">
      <w:pPr>
        <w:spacing w:after="45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30EBA" w:rsidRDefault="00930EBA" w:rsidP="00930EBA">
      <w:pPr>
        <w:spacing w:after="45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сельского поселения </w:t>
      </w:r>
    </w:p>
    <w:p w:rsidR="00930EBA" w:rsidRPr="00600CC8" w:rsidRDefault="00930EBA" w:rsidP="00930EBA">
      <w:pPr>
        <w:spacing w:after="45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«Улан-Цацыкское»                                                                   С.Ж.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Цыренжапов</w:t>
      </w:r>
      <w:proofErr w:type="spellEnd"/>
    </w:p>
    <w:p w:rsidR="00672331" w:rsidRDefault="00672331"/>
    <w:sectPr w:rsidR="00672331" w:rsidSect="00A6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EBA"/>
    <w:rsid w:val="001052BD"/>
    <w:rsid w:val="00672331"/>
    <w:rsid w:val="00930EBA"/>
    <w:rsid w:val="00A66D98"/>
    <w:rsid w:val="00B32B9A"/>
    <w:rsid w:val="00E8781B"/>
    <w:rsid w:val="00FF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241</Words>
  <Characters>1377</Characters>
  <Application>Microsoft Office Word</Application>
  <DocSecurity>0</DocSecurity>
  <Lines>11</Lines>
  <Paragraphs>3</Paragraphs>
  <ScaleCrop>false</ScaleCrop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5</cp:revision>
  <dcterms:created xsi:type="dcterms:W3CDTF">2022-05-05T01:33:00Z</dcterms:created>
  <dcterms:modified xsi:type="dcterms:W3CDTF">2022-05-05T02:06:00Z</dcterms:modified>
</cp:coreProperties>
</file>