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C" w:rsidRPr="003A6632" w:rsidRDefault="0063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66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  <w:r w:rsidR="003A6632" w:rsidRPr="003A66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«ОНОНСКОЕ»</w:t>
      </w:r>
    </w:p>
    <w:p w:rsidR="002B0AEC" w:rsidRDefault="0063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МУНИЦИПАЛЬНОГО РАЙОНА  «ОЛОВЯННИНСКИЙ РАЙОН»</w:t>
      </w:r>
    </w:p>
    <w:p w:rsidR="002B0AEC" w:rsidRDefault="002B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AEC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Pr="003A6632" w:rsidRDefault="00E7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89" w:rsidRDefault="0066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с.Ононск</w:t>
      </w:r>
    </w:p>
    <w:p w:rsidR="002B0AEC" w:rsidRDefault="0063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                         </w:t>
      </w:r>
      <w:r w:rsidR="00B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3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0AEC" w:rsidRDefault="002B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</w:t>
      </w:r>
    </w:p>
    <w:p w:rsidR="002B0AEC" w:rsidRDefault="0063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бюджетной классификации расходов </w:t>
      </w:r>
    </w:p>
    <w:p w:rsidR="003A6632" w:rsidRDefault="0063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</w:p>
    <w:p w:rsidR="00661089" w:rsidRDefault="0063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66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AEC" w:rsidRDefault="00661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B0AEC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п.5 ст.21 Бюджетного Кодекса Российской Федерации, в целях единства бюджетной политики на территории  муниципального района «Оловяннинский район»  при составлении и исполнении бюджета</w:t>
      </w:r>
      <w:r w:rsidR="0066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«Ононское» муниципального района «Оловяннинский район» Забайкальского края, руководствуясь ст.43</w:t>
      </w:r>
      <w:r w:rsidR="0039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«Ононское», администрация сельского поселения «Ононское»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300B" w:rsidRDefault="0039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6632" w:rsidRDefault="003A6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кодов бюджетной классификации расходов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«Ононское»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</w:t>
      </w:r>
      <w:r w:rsidR="0039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AEC" w:rsidRDefault="0063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Порядок применяется к правоотношениям, возникающим при составлении и исполнении бюджета 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="0039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 «Оловяннинский район» </w:t>
      </w:r>
      <w:r w:rsidR="00393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AEC" w:rsidRDefault="0039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</w:t>
      </w:r>
      <w:r w:rsidR="00E7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</w:t>
      </w:r>
      <w:r w:rsidR="0039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«Централизованной бухгалтерии поселений»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район».</w:t>
      </w:r>
    </w:p>
    <w:p w:rsidR="0039052E" w:rsidRDefault="0039300B" w:rsidP="0039300B">
      <w:pPr>
        <w:spacing w:after="0" w:line="240" w:lineRule="auto"/>
        <w:jc w:val="both"/>
        <w:rPr>
          <w:noProof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(опубликовать) на информационном стенде администрации сельского поселения «Ононское» и на 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olovyan</w:t>
      </w:r>
      <w:proofErr w:type="spellEnd"/>
      <w:r w:rsidRPr="003930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.75.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3930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39300B" w:rsidRDefault="0039300B" w:rsidP="0039300B">
      <w:pPr>
        <w:spacing w:after="0" w:line="240" w:lineRule="auto"/>
        <w:jc w:val="both"/>
        <w:rPr>
          <w:noProof/>
          <w:lang w:val="en-US" w:eastAsia="ru-RU"/>
        </w:rPr>
      </w:pPr>
    </w:p>
    <w:p w:rsidR="0039300B" w:rsidRDefault="0039300B" w:rsidP="0039300B">
      <w:pPr>
        <w:spacing w:after="0" w:line="240" w:lineRule="auto"/>
        <w:jc w:val="both"/>
        <w:rPr>
          <w:noProof/>
          <w:lang w:val="en-US" w:eastAsia="ru-RU"/>
        </w:rPr>
      </w:pPr>
    </w:p>
    <w:p w:rsidR="0039300B" w:rsidRDefault="0039300B" w:rsidP="0039300B">
      <w:pPr>
        <w:spacing w:after="0" w:line="240" w:lineRule="auto"/>
        <w:jc w:val="both"/>
        <w:rPr>
          <w:noProof/>
          <w:lang w:val="en-US" w:eastAsia="ru-RU"/>
        </w:rPr>
      </w:pPr>
    </w:p>
    <w:p w:rsidR="0039300B" w:rsidRDefault="0039300B" w:rsidP="0039300B">
      <w:pPr>
        <w:spacing w:after="0" w:line="240" w:lineRule="auto"/>
        <w:jc w:val="both"/>
        <w:rPr>
          <w:noProof/>
          <w:lang w:val="en-US" w:eastAsia="ru-RU"/>
        </w:rPr>
      </w:pPr>
    </w:p>
    <w:p w:rsidR="0039300B" w:rsidRDefault="0039300B" w:rsidP="0039300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:rsidR="0039300B" w:rsidRDefault="0039300B" w:rsidP="0039300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«Ононское»                                                                                      М.А. Юндунова</w:t>
      </w:r>
    </w:p>
    <w:p w:rsidR="0039300B" w:rsidRDefault="0039300B" w:rsidP="0039300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300B" w:rsidRPr="0039300B" w:rsidRDefault="0039300B" w:rsidP="00393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27C" w:rsidRDefault="0010027C" w:rsidP="00100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27C" w:rsidRDefault="0010027C" w:rsidP="00100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27C" w:rsidRDefault="0010027C" w:rsidP="00100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УТВЕРЖДЕН:</w:t>
      </w:r>
    </w:p>
    <w:p w:rsidR="0039052E" w:rsidRDefault="00FD31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6307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№   </w:t>
      </w:r>
      <w:r w:rsidR="00FD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применения кодов бюджетной классификации расходов </w:t>
      </w:r>
    </w:p>
    <w:p w:rsidR="002B0AEC" w:rsidRDefault="0039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«Ононское»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«Оловяннинский район»</w:t>
      </w: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применения целевых видов  расходов бюджета </w:t>
      </w:r>
      <w:r w:rsidR="00FD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«Ононское»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 (далее – бюджет района), используемых при составлении бюджета района и его исполнении на соответствующий финансовый год.</w:t>
      </w:r>
    </w:p>
    <w:p w:rsidR="002B0AEC" w:rsidRDefault="00630736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расходов бюджетной классификации расходов бюджета района применяются с учетом следующих особенностей: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Расходы бюджета района,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17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D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 w:rsidRPr="00FD317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Отнесение расходов бюджета края к сфере информационно-коммуникационных технологий осуществляется на основании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расходов бюджета района, относящихся к виду расходов 242 "Закупка товаров, работ, услуг в сфере информационно-коммуникационных технологий":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телефонной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междугородных и международных телефонных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подвижной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передачу данных с использованием информационно-телекоммуникационной сети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сеть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электросвязь, относящуюся к связи специального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предоставлению цифровых потоков для коммутируемых телефонных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иных услуг связи в сфере информационно-коммуникационных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разработке (доработке, модернизации)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справочно-правовых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сопровождению, настройке и приобретению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услуг, связанных с обеспечением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проведение аттестационных, проверочных и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 по монтажу (установке), дооборудованию и наладке оборудования.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работ, услуг по монтажу структурированных кабельных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обучению использованию информационных технологий (установка, настройка, эксплуатация) и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принтеров, многофункциональных устройств и копировальных аппаратов (оргтехники).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средств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планшетных компьютеров.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10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мониторов.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системных блоков.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других запасных частей для вычислительной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периферийного и специализированного оборудования, используемого вне состава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носителей информации, в том числе магнитных и оптических носителей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-Затраты на приобретение деталей для содержания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приобретение расходных материалов для принтеров,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устройств, копировальных</w:t>
      </w:r>
      <w:r w:rsidR="0010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аппаратов и иной оргтехники.</w:t>
      </w:r>
      <w:r w:rsidR="00100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материальных запасов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2B0AEC" w:rsidRDefault="002B0A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Расходы бюджета района, 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FD3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края к мероприятиям по информатизации, направленным на создание, развитие, ввод в эксплуатацию, эксплуатацию или вывод из эксплуатации государственных информационных систем, осуществляется на основании </w:t>
      </w:r>
      <w:r w:rsidR="00BE3C5C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района, относящихся к виду расходов 246 "закупка товаров, работ, услуг в целях создания, развития, эксплуатации и вывода из эксплуатации государственных информационных систем":</w:t>
      </w:r>
      <w:proofErr w:type="gramEnd"/>
    </w:p>
    <w:p w:rsidR="002B0AEC" w:rsidRDefault="00630736">
      <w:pPr>
        <w:tabs>
          <w:tab w:val="left" w:pos="9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ремонт вычислительной техники и систем бесперебойного питания в целях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приобретению простых неисключительных прав (лицензий) на использование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разработке, доработке (модернизации), сопровождению или настройке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услуг, связанных с обеспечением безопасности информации в государственных информационных системах, в том числе затраты на проведение аттестационных, проверочных и контрольных мероприятий.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вычислительной техники и систем бесперебойного питания в целях создания,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носителей информации, в том числе магнитных и оптических, в целях эксплуатации или вывода из эксплуатации государственных информационных систем.</w:t>
      </w: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A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C"/>
    <w:rsid w:val="0010027C"/>
    <w:rsid w:val="002B0AEC"/>
    <w:rsid w:val="0039052E"/>
    <w:rsid w:val="0039300B"/>
    <w:rsid w:val="003A6632"/>
    <w:rsid w:val="00630736"/>
    <w:rsid w:val="00661089"/>
    <w:rsid w:val="00763232"/>
    <w:rsid w:val="00B34ECD"/>
    <w:rsid w:val="00BE3C5C"/>
    <w:rsid w:val="00E73731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N0gn8AiLXyYU1UtCIuMPUxXSyY2XhvI/necFkajkUGs=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V+FO7DbLGrbeBYFyTOYZS0cKTZpbwH7lzabUGha4qes=</DigestValue>
    </Reference>
  </SignedInfo>
  <SignatureValue>UV9IHlCk39ZrAZnpYgZUhsZ/7x8IhJPq4mHKCf1i+VV9tNTbclbCTWDEhhPQ39jH
0flSRUf//tNkdwm8PydsQQ==</SignatureValue>
  <KeyInfo>
    <X509Data>
      <X509Certificate>MIIJODCCCOWgAwIBAgIQI4FNy/pFR/1KHqbMChsQMTAKBggqhQMHAQEDAjCCAVcx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0YHQuNC4MB4XDTIyMDIyODA2NDkwMFoXDTIzMDUyNDA2MjQwMFowggJVMTswOQYD
VQQDDDLQrtC90LTRg9C90L7QstCwINCc0LDRgNC40L3QsCDQkNC70LXQutGB0LXQ
tdCy0L3QsDEZMBcGA1UEBAwQ0K7QvdC00YPQvdC+0LLQsDEqMCgGA1UEKgwh0JzQ
sNGA0LjQvdCwINCQ0LvQtdC60YHQtdC10LLQvdCwMSAwHgYJKoZIhvcNAQkBFhFv
bm9uc2thZG1AbWFpbC5ydTEaMBgGCCqFAwOBAwEBEgw3NTE1MDA0NTc3MzYxFjAU
BgUqhQNkAxILMDUzMzc4ODU4ODcxgdYwgdMGA1UECgyBy9CQ0JTQnNCY0J3QmNCh
0KLQoNCQ0KbQmNCvINCh0JXQm9Cs0KHQmtCe0JPQniDQn9Ce0KHQldCb0JXQndCY
0K8gItCe0J3QntCd0KHQmtCe0JUiINCc0KPQndCY0KbQmNCf0JDQm9Cs0J3QntCT
0J4g0KDQkNCZ0J7QndCQICLQntCb0J7QktCv0J3QndCY0J3QodCa0JjQmSDQoNCQ
0JnQntCdIiDQl9CQ0JHQkNCZ0JrQkNCb0KzQodCa0J7Qk9CeINCa0KDQkNCvMU4w
TAYDVQQMDEXQk9C70LDQstCwINGB0LXQu9GM0YHQutC+0LPQviDQv9C+0YHQtdC7
0LXQvdC40Y8gwqvQntC90L7QvdGB0LrQvtC1wrsxFTATBgNVBAcMDNCe0L3QvtC9
0YHQujEsMCoGA1UECAwj0JfQsNCx0LDQudC60LDQu9GM0YHQutC40Lkg0LrRgNCw
0LkxCzAJBgNVBAYTAlJVMGYwHwYIKoUDBwEBAQEwEwYHKoUDAgIkAAYIKoUDBwEB
AgIDQwAEQPYgCbFXiQNzzEZb+6QT4PSUnkds2VLQvZT4WcGSFQW/PFEvJvsQa0Bc
KLhog+yvG+prD7o+nJoFBy3HKIx9lgejggSCMIIEfjAOBgNVHQ8BAf8EBAMCA/gw
EwYDVR0lBAwwCgYIKwYBBQUHAwIwEwYDVR0gBAwwCjAIBgYqhQNkcQEwDAYFKoUD
ZHIEAwIBATAsBgUqhQNkbwQjDCHQmtGA0LjQv9GC0L7Qn9GA0L4gQ1NQICg0LjAu
OTc1OCkwggGJBgUqhQNkcASCAX4wggF6DIGH0J/RgNC+0LPRgNCw0LzQvNC90L4t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Y3J0MB0GA1UdDgQWBBQkVIhG0Z5AJRkZ+JK8kY1/XX50fDCCAXcGA1UdIwSCAW4w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gNGLINCg0L7RgdGB0LjQuIILAM/o/2EAAAAABfYwCgYIKoUDBwEBAwIDQQB5m3Gu
EAMouKxLOGhRVJ6b7EH+ziicELxtmR1qekoC/K5e05tgNbxs3K81vMUGuN0+HkXd
/Hdb8R1+YjRuoCXl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DWuscTSJuX+o8aTvOigOzLDa1vw=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settings.xml?ContentType=application/vnd.openxmlformats-officedocument.wordprocessingml.settings+xml">
        <DigestMethod Algorithm="http://www.w3.org/2000/09/xmldsig#sha1"/>
        <DigestValue>F1X8TsTENuCHXu2AOqihv3Gd5rE=</DigestValue>
      </Reference>
      <Reference URI="/word/styles.xml?ContentType=application/vnd.openxmlformats-officedocument.wordprocessingml.styles+xml">
        <DigestMethod Algorithm="http://www.w3.org/2000/09/xmldsig#sha1"/>
        <DigestValue>8mTJZzf+UUynOaSHXumhTtpNPrc=</DigestValue>
      </Reference>
      <Reference URI="/word/stylesWithEffects.xml?ContentType=application/vnd.ms-word.stylesWithEffects+xml">
        <DigestMethod Algorithm="http://www.w3.org/2000/09/xmldsig#sha1"/>
        <DigestValue>pHMfOuPA2qMzFt3TVRKHru9ZFbY=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O9kA6f9ssRRfMk0rXbAqkuV01Z8=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2022-06-22T07:16:21Z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2022-06-22T07:16:21Z</xd:SigningTime>
          <xd:SigningCertificate>
            <xd:Cert>
              <xd:CertDigest>
                <DigestMethod Algorithm="http://www.w3.org/2000/09/xmldsig#sha1"/>
                <DigestValue>+UHyjUq53annz2mKphWp0gvc/yc=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47194364053534528187273957155010187313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C478-494A-458A-8AD0-DCEAE69A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2022-05-05T05:21:00Z</cp:lastPrinted>
  <dcterms:created xsi:type="dcterms:W3CDTF">2022-05-06T00:56:00Z</dcterms:created>
  <dcterms:modified xsi:type="dcterms:W3CDTF">2022-06-07T00:55:00Z</dcterms:modified>
</cp:coreProperties>
</file>