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конкурсную комиссию по отбору кандидатур на должность главы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Pr="004F4C3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гражданина, изъявившего желание участвовать в конкурсе</w:t>
      </w:r>
      <w:r w:rsidRPr="004F4C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F4C3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места жительства)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F4C3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дата выдачи, кем выдан)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н:______________________</w:t>
      </w: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4C35" w:rsidRPr="004F4C35" w:rsidRDefault="004F4C35" w:rsidP="004F4C35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</w:t>
      </w:r>
      <w:proofErr w:type="gram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по отбору кандидатур на должность</w:t>
      </w:r>
      <w:proofErr w:type="gram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настоящему заявлению прилагаю:</w:t>
      </w:r>
    </w:p>
    <w:p w:rsidR="004F4C35" w:rsidRPr="004F4C35" w:rsidRDefault="004F4C35" w:rsidP="004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F4C35">
        <w:rPr>
          <w:rFonts w:ascii="Times New Roman" w:eastAsia="Calibri" w:hAnsi="Times New Roman" w:cs="Times New Roman"/>
          <w:sz w:val="24"/>
          <w:szCs w:val="28"/>
        </w:rPr>
        <w:t>1) собственноручно заполненную и подписанную анкету с приложением цветной фотографии форматом 3x4 см, на ___л. в 1 экз.;</w:t>
      </w:r>
    </w:p>
    <w:p w:rsidR="004F4C35" w:rsidRPr="004F4C35" w:rsidRDefault="004F4C35" w:rsidP="004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C35">
        <w:rPr>
          <w:rFonts w:ascii="Times New Roman" w:eastAsia="Calibri" w:hAnsi="Times New Roman" w:cs="Times New Roman"/>
          <w:sz w:val="24"/>
          <w:szCs w:val="24"/>
        </w:rPr>
        <w:t>2) копию паспорта или заменяющего его документа; копию свидетельства о заключении брака, копию свидетельства о расторжении брака и т.д. (</w:t>
      </w:r>
      <w:r w:rsidRPr="004F4C35">
        <w:rPr>
          <w:rFonts w:ascii="Times New Roman" w:eastAsia="Calibri" w:hAnsi="Times New Roman" w:cs="Times New Roman"/>
          <w:i/>
          <w:sz w:val="24"/>
          <w:szCs w:val="24"/>
        </w:rPr>
        <w:t>в случае если кандидат менял фамилию или имя, или отчество</w:t>
      </w:r>
      <w:r w:rsidRPr="004F4C35">
        <w:rPr>
          <w:rFonts w:ascii="Times New Roman" w:eastAsia="Calibri" w:hAnsi="Times New Roman" w:cs="Times New Roman"/>
          <w:sz w:val="24"/>
          <w:szCs w:val="24"/>
        </w:rPr>
        <w:t>), на ___л. в 1 экз.;</w:t>
      </w:r>
    </w:p>
    <w:p w:rsidR="004F4C35" w:rsidRPr="004F4C35" w:rsidRDefault="004F4C35" w:rsidP="004F4C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копию трудовой книжки или иных документов, подтверждающих трудовую (служебную) деятельность гражданина, а также то, что гражданин является депутатом, </w:t>
      </w:r>
      <w:r w:rsidRPr="004F4C35">
        <w:rPr>
          <w:rFonts w:ascii="Times New Roman" w:eastAsia="Times New Roman" w:hAnsi="Times New Roman" w:cs="Times New Roman"/>
          <w:szCs w:val="28"/>
          <w:lang w:eastAsia="ru-RU"/>
        </w:rPr>
        <w:t>на ___л. в 1 экз.</w:t>
      </w: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F4C35" w:rsidRPr="004F4C35" w:rsidRDefault="004F4C35" w:rsidP="004F4C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копии документов об образовании и квалификации, </w:t>
      </w:r>
      <w:r w:rsidRPr="004F4C35">
        <w:rPr>
          <w:rFonts w:ascii="Times New Roman" w:eastAsia="Times New Roman" w:hAnsi="Times New Roman" w:cs="Times New Roman"/>
          <w:szCs w:val="28"/>
          <w:lang w:eastAsia="ru-RU"/>
        </w:rPr>
        <w:t>на ___л. в 1 экз.</w:t>
      </w: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F4C35" w:rsidRPr="004F4C35" w:rsidRDefault="004F4C35" w:rsidP="004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F4C35">
        <w:rPr>
          <w:rFonts w:ascii="Times New Roman" w:eastAsia="Calibri" w:hAnsi="Times New Roman" w:cs="Times New Roman"/>
          <w:sz w:val="24"/>
          <w:szCs w:val="28"/>
        </w:rPr>
        <w:t>5) копию страхового свидетельства обязательного пенсионного страхования, на ___л. в 1 экз.;</w:t>
      </w:r>
    </w:p>
    <w:p w:rsidR="004F4C35" w:rsidRPr="004F4C35" w:rsidRDefault="004F4C35" w:rsidP="004F4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F4C35">
        <w:rPr>
          <w:rFonts w:ascii="Times New Roman" w:eastAsia="Calibri" w:hAnsi="Times New Roman" w:cs="Times New Roman"/>
          <w:sz w:val="24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Федерации, на ___л. в 1 экз.;</w:t>
      </w:r>
      <w:proofErr w:type="gramEnd"/>
    </w:p>
    <w:p w:rsidR="004F4C35" w:rsidRPr="004F4C35" w:rsidRDefault="004F4C35" w:rsidP="004F4C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7) копии документов воинского учета – для граждан, пребывающих в запасе, и лиц, подлежащих призыву на военную службу, </w:t>
      </w:r>
      <w:r w:rsidRPr="004F4C35">
        <w:rPr>
          <w:rFonts w:ascii="Times New Roman" w:eastAsia="Times New Roman" w:hAnsi="Times New Roman" w:cs="Times New Roman"/>
          <w:szCs w:val="28"/>
          <w:lang w:eastAsia="ru-RU"/>
        </w:rPr>
        <w:t>на ___л. в 1 экз.</w:t>
      </w: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F4C35" w:rsidRPr="004F4C35" w:rsidRDefault="004F4C35" w:rsidP="004F4C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8) справку о наличии (отсутствии) судимости и (или) факта уголовного преследования либо о </w:t>
      </w:r>
      <w:r w:rsidRPr="004F4C3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прекращении уголовного преследования, на ___л. в 1 экз.;</w:t>
      </w:r>
    </w:p>
    <w:p w:rsidR="004F4C35" w:rsidRPr="004F4C35" w:rsidRDefault="004F4C35" w:rsidP="004F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4F4C35">
        <w:rPr>
          <w:rFonts w:ascii="Times New Roman" w:eastAsia="Calibri" w:hAnsi="Times New Roman" w:cs="Times New Roman"/>
          <w:sz w:val="24"/>
          <w:szCs w:val="20"/>
          <w:lang w:eastAsia="ru-RU"/>
        </w:rPr>
        <w:t>9)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4F4C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для участия в конкурсе (на отчетную дату)</w:t>
      </w:r>
      <w:proofErr w:type="gramStart"/>
      <w:r w:rsidRPr="004F4C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4F4C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4F4C35">
        <w:rPr>
          <w:rFonts w:ascii="Times New Roman" w:eastAsia="Calibri" w:hAnsi="Times New Roman" w:cs="Times New Roman"/>
          <w:sz w:val="24"/>
          <w:szCs w:val="20"/>
        </w:rPr>
        <w:t>на ___л. в 1 экз.</w:t>
      </w:r>
      <w:r w:rsidRPr="004F4C35">
        <w:rPr>
          <w:rFonts w:ascii="Times New Roman" w:eastAsia="Calibri" w:hAnsi="Times New Roman" w:cs="Times New Roman"/>
          <w:sz w:val="24"/>
          <w:szCs w:val="20"/>
          <w:lang w:eastAsia="ru-RU"/>
        </w:rPr>
        <w:t>;</w:t>
      </w:r>
    </w:p>
    <w:p w:rsidR="004F4C35" w:rsidRPr="004F4C35" w:rsidRDefault="004F4C35" w:rsidP="004F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4F4C35">
        <w:rPr>
          <w:rFonts w:ascii="Times New Roman" w:eastAsia="Calibri" w:hAnsi="Times New Roman" w:cs="Times New Roman"/>
          <w:sz w:val="24"/>
          <w:szCs w:val="20"/>
          <w:lang w:eastAsia="ru-RU"/>
        </w:rPr>
        <w:t>10)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4F4C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конкурсе (на отчетную дату), </w:t>
      </w:r>
      <w:r w:rsidRPr="004F4C35">
        <w:rPr>
          <w:rFonts w:ascii="Times New Roman" w:eastAsia="Calibri" w:hAnsi="Times New Roman" w:cs="Times New Roman"/>
          <w:sz w:val="24"/>
          <w:szCs w:val="20"/>
        </w:rPr>
        <w:t>на ___л. в 1 экз.</w:t>
      </w:r>
    </w:p>
    <w:p w:rsidR="004F4C35" w:rsidRPr="004F4C35" w:rsidRDefault="004F4C35" w:rsidP="004F4C3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</w:t>
      </w:r>
      <w:r w:rsidRPr="004F4C3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___л. в 1 экз.</w:t>
      </w:r>
      <w:proofErr w:type="gramEnd"/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4F4C35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об источниках получения средств, за счет которых совершена сделка</w:t>
      </w:r>
      <w:r w:rsidRPr="004F4C35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___л. в 1 экз.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конкурсной комиссии по отбору кандидатур </w:t>
      </w:r>
      <w:proofErr w:type="gram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главы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Совету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данных, содержащихся в настоящем заявлении и приложенных к нему документах, с целью обеспечения моего участия в конкурсе по отбору кандидатур на должность главы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proofErr w:type="gramEnd"/>
    </w:p>
    <w:p w:rsidR="004F4C35" w:rsidRPr="004F4C35" w:rsidRDefault="004F4C35" w:rsidP="004F4C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бессрочно.</w:t>
      </w:r>
    </w:p>
    <w:p w:rsidR="004F4C35" w:rsidRPr="004F4C35" w:rsidRDefault="004F4C35" w:rsidP="004F4C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согласия на обработку персональных данных осуществляется на основании моего письменного заявления, направленного в адрес Совета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F4C35" w:rsidRPr="004F4C35" w:rsidRDefault="004F4C35" w:rsidP="004F4C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</w:t>
      </w:r>
      <w:proofErr w:type="gram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(дата, подпись, расшифровка подписи)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Обязуюсь в случае моего избрания на должность главы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прекратить деятельность, несовместимую со статусом главы муниципального образования, о чем известить Совет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F4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дней со дня принятия Советом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решения об избрании главы муниципального района «</w:t>
      </w:r>
      <w:proofErr w:type="spellStart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proofErr w:type="gramEnd"/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(дата, подпись, расшифровка подписи)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получение уведомлений о решениях конкурсной комиссии и другой информации конкурсной комиссии посредством СМС-сообщений на номер мобильного телефона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F4C35" w:rsidRPr="004F4C35" w:rsidRDefault="004F4C35" w:rsidP="004F4C35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3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(дата, подпись, расшифровка подписи)</w:t>
      </w:r>
    </w:p>
    <w:p w:rsidR="004F4C35" w:rsidRPr="004F4C35" w:rsidRDefault="004F4C35" w:rsidP="004F4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C35" w:rsidRPr="004F4C35" w:rsidRDefault="004F4C35" w:rsidP="004F4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C35" w:rsidRPr="004F4C35" w:rsidRDefault="004F4C35" w:rsidP="004F4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F4C35" w:rsidRPr="004F4C35" w:rsidRDefault="004F4C35" w:rsidP="004F4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C35" w:rsidRPr="004F4C35" w:rsidRDefault="004F4C35" w:rsidP="004F4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208" w:rsidRDefault="00E26208"/>
    <w:sectPr w:rsidR="00E2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D3"/>
    <w:rsid w:val="001D65D3"/>
    <w:rsid w:val="004F4C35"/>
    <w:rsid w:val="00AC2820"/>
    <w:rsid w:val="00E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cp:lastPrinted>2022-09-28T04:48:00Z</cp:lastPrinted>
  <dcterms:created xsi:type="dcterms:W3CDTF">2022-09-28T04:39:00Z</dcterms:created>
  <dcterms:modified xsi:type="dcterms:W3CDTF">2022-09-28T05:05:00Z</dcterms:modified>
</cp:coreProperties>
</file>