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«КАЛАНГУЙСКОЕ»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Калангуй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31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                                                                                  № </w:t>
      </w:r>
      <w:r w:rsidR="00AE31E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AE31E5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D675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</w:p>
    <w:p w:rsidR="00AE31E5" w:rsidRDefault="00AE31E5" w:rsidP="004D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D67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Об утверждении Положения о комиссии по осуществлению закупок по поставке товаров, работ и услуг для муниципальных нужд администрации городского поселения «Калангуйское» 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4D6759" w:rsidP="004D67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39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целях проведения электронных аукционов и конкурсов и обеспечения эффективности использования бюджетных средств, Уставом городского поселения «Калангуйское», администрация городского поселения «Калангуйское» </w:t>
      </w:r>
    </w:p>
    <w:p w:rsidR="004D6759" w:rsidRPr="004D6759" w:rsidRDefault="004D6759" w:rsidP="004D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59" w:rsidRPr="004D6759" w:rsidRDefault="004D6759" w:rsidP="004D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67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1.Утвердить положение о комиссии по осуществлению закупок по поставке товаров, работ и услуг для муниципальных нужд администрации городского поселения «Калангуйское» (прилагается).</w:t>
      </w:r>
    </w:p>
    <w:p w:rsidR="004D6759" w:rsidRPr="004D6759" w:rsidRDefault="004D6759" w:rsidP="004D675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759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Pr="004D675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Pr="004D6759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в информационно-телекоммуникационной сети «Интернет» по адресу: https:olovyan.75.ru.</w:t>
      </w:r>
    </w:p>
    <w:p w:rsidR="004D6759" w:rsidRPr="004D6759" w:rsidRDefault="004D6759" w:rsidP="004D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759" w:rsidRPr="004D6759" w:rsidRDefault="004D6759" w:rsidP="004D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«Калангуйское»                                                     Л.А. Сиротова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D6759" w:rsidRPr="004D6759" w:rsidRDefault="00AE31E5" w:rsidP="004D675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"/>
      <w:bookmarkStart w:id="1" w:name="_GoBack"/>
      <w:bookmarkEnd w:id="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</w:t>
      </w:r>
      <w:r w:rsidR="004D6759" w:rsidRPr="004D67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риложение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67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67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«Калангуйское»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67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</w:t>
      </w:r>
      <w:r w:rsidR="00AE31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89 </w:t>
      </w:r>
      <w:r w:rsidRPr="004D67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«</w:t>
      </w:r>
      <w:r w:rsidR="00AE31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14» октября </w:t>
      </w:r>
      <w:r w:rsidRPr="004D67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2022г  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D67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ПОЛОЖЕНИЕ 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D67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комиссии по осуществлению закупок по поставке товаров, работ и услуг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D675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для муниципальных нужд администрации городского поселения «Калангуйское»</w:t>
      </w: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"/>
      <w:bookmarkEnd w:id="0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требованиями </w:t>
      </w:r>
      <w:hyperlink r:id="rId7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39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комиссии по осуществлению закупок (далее по тексту - Комиссия).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распоряжением администрации городского поселения «Калангуйское» (Заказчиком) в порядке, определенном п. 4.1 настоящего положения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муниципальных контрактов на поставки товаров, выполнение работ, оказание услуг для нужд и реализации полномочий  Администрации городского поселения «Калангуйское» (далее - Заказчик).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"/>
      <w:bookmarkEnd w:id="3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8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9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200"/>
      <w:bookmarkEnd w:id="4"/>
      <w:r w:rsidRPr="004D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 комиссии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1"/>
      <w:bookmarkEnd w:id="5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настоящему Положению Комиссия создается в целях: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1"/>
      <w:bookmarkEnd w:id="6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4D67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муниципальных</w:t>
      </w: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поставки товаров, выполнение работ, оказание услуг для нужд Заказчика.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2"/>
      <w:bookmarkEnd w:id="7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4D67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муниципальных</w:t>
      </w: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поставки товаров, выполнение работ, оказание услуг для нужд Заказчика.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13"/>
      <w:bookmarkEnd w:id="8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2"/>
      <w:bookmarkEnd w:id="9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Исходя из целей деятельности Комиссии, в ее задачи входит: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1"/>
      <w:bookmarkEnd w:id="10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22"/>
      <w:bookmarkEnd w:id="11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Создание равных конкурентных условий для всех участников.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23"/>
      <w:bookmarkEnd w:id="12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Соблюдение принципов публичности, прозрачности, </w:t>
      </w:r>
      <w:proofErr w:type="spell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равных условий и не дискриминации при осуществлении закупок.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24"/>
      <w:bookmarkEnd w:id="13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25"/>
      <w:bookmarkEnd w:id="14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Устранение возможностей злоупотребления и коррупции при осуществлении закупок.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26"/>
      <w:bookmarkEnd w:id="15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Соблюдение конфиденциальности информации, содержащейся в заявках.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sub_300"/>
      <w:bookmarkEnd w:id="16"/>
      <w:r w:rsidRPr="004D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комиссии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1"/>
      <w:bookmarkEnd w:id="17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функциями Комиссии являются: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11"/>
      <w:bookmarkEnd w:id="18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 проведении электронного конкурса: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111"/>
      <w:bookmarkEnd w:id="19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112"/>
      <w:bookmarkEnd w:id="20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 критериям, предусмотренным </w:t>
      </w:r>
      <w:hyperlink r:id="rId11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1 статьи 32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113"/>
      <w:bookmarkEnd w:id="21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3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электронными подписями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114"/>
      <w:bookmarkEnd w:id="22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закупке, соответствующей требованиям извещения об осуществлении закупки или об отклонении заявки на участие в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115"/>
      <w:bookmarkEnd w:id="23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 критерию, предусмотренному </w:t>
      </w:r>
      <w:hyperlink r:id="rId14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32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116"/>
      <w:bookmarkEnd w:id="24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117"/>
      <w:bookmarkEnd w:id="25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осуществление оценки ценовых предложений по критерию, предусмотренному </w:t>
      </w:r>
      <w:hyperlink r:id="rId15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32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118"/>
      <w:bookmarkEnd w:id="26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на основании результатов оценки первых и вторых частей заявок на участие </w:t>
      </w: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</w:t>
      </w:r>
      <w:hyperlink w:anchor="sub_3117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"ж"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присвоение каждой заявке на участие в закупке, первая и вторая части которой признаны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6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119"/>
      <w:bookmarkEnd w:id="27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подписание членами Комиссии сформированного Заказчиком с использованием электронной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протокола подведения итогов определения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(подрядчика, исполнителя) усиленными </w:t>
      </w:r>
      <w:hyperlink r:id="rId17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электронными подписями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312"/>
      <w:bookmarkEnd w:id="28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проведении закрытого конкурса: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121"/>
      <w:bookmarkEnd w:id="29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122"/>
      <w:bookmarkEnd w:id="30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123"/>
      <w:bookmarkEnd w:id="31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18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(в случае установления таких критериев в документации о закупке);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124"/>
      <w:bookmarkEnd w:id="32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основании результатов оценки, предусмотренной </w:t>
      </w:r>
      <w:hyperlink w:anchor="sub_3123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9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125"/>
      <w:bookmarkEnd w:id="33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13"/>
      <w:bookmarkEnd w:id="34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 проведении закрытого электронного конкурса: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131"/>
      <w:bookmarkEnd w:id="35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20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 части 1 статьи 42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21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75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132"/>
      <w:bookmarkEnd w:id="36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133"/>
      <w:bookmarkEnd w:id="37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рассмотрение поступивших заявок на участие в закупке и в отношении каждой такой заявки принятие решения о признании заявки на участие в </w:t>
      </w: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закупке соответствующей документации о закупке или об отклонении заявки на участие в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134"/>
      <w:bookmarkEnd w:id="38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22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135"/>
      <w:bookmarkEnd w:id="39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основании результатов оценки, предусмотренной </w:t>
      </w:r>
      <w:hyperlink w:anchor="sub_3134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3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136"/>
      <w:bookmarkEnd w:id="40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протокола подведения итогов определения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(подрядчика, исполнителя) усиленными </w:t>
      </w:r>
      <w:hyperlink r:id="rId24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электронными подписями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14"/>
      <w:bookmarkEnd w:id="41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 проведении электронного аукциона: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141"/>
      <w:bookmarkEnd w:id="42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5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1-8 части 12 статьи 48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142"/>
      <w:bookmarkEnd w:id="43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6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3 статьи 49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при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7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 пункта 9 части 3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8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143"/>
      <w:bookmarkEnd w:id="44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протокола подведения итогов определения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(подрядчика, исполнителя) усиленными электронными подписями.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315"/>
      <w:bookmarkEnd w:id="45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 проведении закрытого аукциона: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3151"/>
      <w:bookmarkEnd w:id="46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29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5-10 части 11 </w:t>
        </w:r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статьи 73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2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proofErr w:type="gramEnd"/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части 1 статьи 74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3152"/>
      <w:bookmarkEnd w:id="47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3153"/>
      <w:bookmarkEnd w:id="48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3154"/>
      <w:bookmarkEnd w:id="49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3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части 4 статьи 74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4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3155"/>
      <w:bookmarkEnd w:id="50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316"/>
      <w:bookmarkEnd w:id="51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проведении закрытого электронного аукциона: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3161"/>
      <w:bookmarkEnd w:id="52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5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2-7 части 10 статьи 75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а также в случае непредставления информации и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</w:t>
      </w:r>
      <w:hyperlink r:id="rId36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76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3162"/>
      <w:bookmarkEnd w:id="53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hyperlink r:id="rId37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3 статьи 49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8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 пункта 9 части 3 статьи 49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названного Федерального закона, присваиваются в порядке убывания размера ценового предложения участника </w:t>
      </w: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закупки), и с учетом положений нормативных правовых актов, принятых в соответствии со </w:t>
      </w:r>
      <w:hyperlink r:id="rId39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  <w:proofErr w:type="gramEnd"/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3163"/>
      <w:bookmarkEnd w:id="54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протокола подведения итогов определения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(подрядчика, исполнителя) усиленными </w:t>
      </w:r>
      <w:hyperlink r:id="rId40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электронными подписями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317"/>
      <w:bookmarkEnd w:id="55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При проведении электронного запроса котировок: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3171"/>
      <w:bookmarkEnd w:id="56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1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1-8 части 12 статьи 48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3172"/>
      <w:bookmarkEnd w:id="57"/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основании решения, предусмотренного </w:t>
      </w:r>
      <w:hyperlink w:anchor="sub_3171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42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24 статьи 22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hyperlink r:id="rId43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названного Федерального закона;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3173"/>
      <w:bookmarkEnd w:id="58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протокола подведения итогов определения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(подрядчика, исполнителя) усиленными электронными подписями.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318"/>
      <w:bookmarkEnd w:id="59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Иные функции в соответствии с </w:t>
      </w:r>
      <w:hyperlink r:id="rId44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1" w:name="sub_400"/>
      <w:bookmarkEnd w:id="60"/>
      <w:r w:rsidRPr="004D67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Порядок формирования комиссии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401"/>
      <w:bookmarkEnd w:id="61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Комиссия в соответствии с настоящим положением является коллегиальным органом Заказчика. Составы Комиссий (состав комиссии) утверждаются распоряжениями администрации городского поселения «Калангуйское» (Заказчиком) до начала проведения закупок при этом  определяется </w:t>
      </w:r>
      <w:r w:rsidRPr="004D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45" w:anchor="/multilink/70353464/paragraph/495/number/1" w:history="1">
        <w:r w:rsidRPr="004D67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порядок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работы, назначается председатель комиссии.</w:t>
      </w: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402"/>
      <w:bookmarkEnd w:id="62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Состав Комиссии состоит из 5 членов комиссии в следующем составе: председатель Комиссии, три члена Комиссии, секретарь Комиссии.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403"/>
      <w:bookmarkEnd w:id="63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E31E5" w:rsidRDefault="004D6759" w:rsidP="00AE31E5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rPr>
          <w:rFonts w:ascii="Arial" w:hAnsi="Arial" w:cs="Arial"/>
          <w:color w:val="000000"/>
          <w:sz w:val="23"/>
          <w:szCs w:val="23"/>
        </w:rPr>
      </w:pPr>
      <w:bookmarkStart w:id="65" w:name="sub_404"/>
      <w:bookmarkEnd w:id="64"/>
      <w:r w:rsidRPr="004D6759">
        <w:rPr>
          <w:sz w:val="28"/>
          <w:szCs w:val="28"/>
        </w:rPr>
        <w:t>4.4. Членами Комиссии не могут быть</w:t>
      </w:r>
      <w:bookmarkStart w:id="66" w:name="sub_405"/>
      <w:bookmarkEnd w:id="65"/>
      <w:r w:rsidR="00AE31E5">
        <w:rPr>
          <w:rFonts w:ascii="Arial" w:hAnsi="Arial" w:cs="Arial"/>
          <w:color w:val="000000"/>
          <w:sz w:val="23"/>
          <w:szCs w:val="23"/>
        </w:rPr>
        <w:t>:</w:t>
      </w:r>
    </w:p>
    <w:p w:rsidR="00AE31E5" w:rsidRPr="00AE31E5" w:rsidRDefault="00AE31E5" w:rsidP="00AE31E5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  <w:sz w:val="28"/>
          <w:szCs w:val="28"/>
        </w:rPr>
      </w:pPr>
      <w:bookmarkStart w:id="67" w:name="012081"/>
      <w:bookmarkEnd w:id="67"/>
      <w:r>
        <w:rPr>
          <w:color w:val="000000"/>
          <w:sz w:val="28"/>
          <w:szCs w:val="28"/>
        </w:rPr>
        <w:t>а</w:t>
      </w:r>
      <w:r w:rsidRPr="00AE31E5">
        <w:rPr>
          <w:color w:val="000000"/>
          <w:sz w:val="28"/>
          <w:szCs w:val="28"/>
        </w:rPr>
        <w:t>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AE31E5" w:rsidRPr="00AE31E5" w:rsidRDefault="00AE31E5" w:rsidP="00AE31E5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  <w:sz w:val="28"/>
          <w:szCs w:val="28"/>
        </w:rPr>
      </w:pPr>
      <w:bookmarkStart w:id="68" w:name="012082"/>
      <w:bookmarkEnd w:id="68"/>
      <w:proofErr w:type="gramStart"/>
      <w:r>
        <w:rPr>
          <w:color w:val="000000"/>
          <w:sz w:val="28"/>
          <w:szCs w:val="28"/>
        </w:rPr>
        <w:t>б</w:t>
      </w:r>
      <w:r w:rsidRPr="00AE31E5">
        <w:rPr>
          <w:color w:val="000000"/>
          <w:sz w:val="28"/>
          <w:szCs w:val="28"/>
        </w:rPr>
        <w:t xml:space="preserve">) физические лица, имеющие личную заинтересованность в результатах определения поставщика (подрядчика, исполнителя), в том числе физические </w:t>
      </w:r>
      <w:r w:rsidRPr="00AE31E5">
        <w:rPr>
          <w:color w:val="000000"/>
          <w:sz w:val="28"/>
          <w:szCs w:val="28"/>
        </w:rPr>
        <w:lastRenderedPageBreak/>
        <w:t>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AE31E5">
        <w:rPr>
          <w:color w:val="000000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AE31E5" w:rsidRPr="00AE31E5" w:rsidRDefault="00AE31E5" w:rsidP="00AE31E5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  <w:sz w:val="28"/>
          <w:szCs w:val="28"/>
        </w:rPr>
      </w:pPr>
      <w:bookmarkStart w:id="69" w:name="012083"/>
      <w:bookmarkEnd w:id="69"/>
      <w:r>
        <w:rPr>
          <w:color w:val="000000"/>
          <w:sz w:val="28"/>
          <w:szCs w:val="28"/>
        </w:rPr>
        <w:t>в</w:t>
      </w:r>
      <w:r w:rsidRPr="00AE31E5">
        <w:rPr>
          <w:color w:val="000000"/>
          <w:sz w:val="28"/>
          <w:szCs w:val="28"/>
        </w:rPr>
        <w:t>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E31E5" w:rsidRPr="00AE31E5" w:rsidRDefault="00AE31E5" w:rsidP="00AE31E5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  <w:sz w:val="28"/>
          <w:szCs w:val="28"/>
        </w:rPr>
      </w:pPr>
      <w:bookmarkStart w:id="70" w:name="012084"/>
      <w:bookmarkEnd w:id="70"/>
      <w:r>
        <w:rPr>
          <w:color w:val="000000"/>
          <w:sz w:val="28"/>
          <w:szCs w:val="28"/>
        </w:rPr>
        <w:t>г</w:t>
      </w:r>
      <w:r w:rsidRPr="00AE31E5">
        <w:rPr>
          <w:color w:val="000000"/>
          <w:sz w:val="28"/>
          <w:szCs w:val="28"/>
        </w:rPr>
        <w:t>) должностные лица органов контроля, указанных в </w:t>
      </w:r>
      <w:hyperlink r:id="rId46" w:history="1">
        <w:r w:rsidRPr="00AE31E5">
          <w:rPr>
            <w:rStyle w:val="a3"/>
            <w:color w:val="3C5F87"/>
            <w:sz w:val="28"/>
            <w:szCs w:val="28"/>
            <w:bdr w:val="none" w:sz="0" w:space="0" w:color="auto" w:frame="1"/>
          </w:rPr>
          <w:t>части 1 статьи 99</w:t>
        </w:r>
      </w:hyperlink>
      <w:r w:rsidRPr="00AE31E5">
        <w:rPr>
          <w:color w:val="000000"/>
          <w:sz w:val="28"/>
          <w:szCs w:val="28"/>
        </w:rPr>
        <w:t> настоящего Федерального закона, непосредственно осуществляющие контроль в сфере закупок.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406"/>
      <w:bookmarkEnd w:id="66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Заседание Комиссии считается правомочным, если в нем участвует не менее чем пятьдесят процентов общего числа ее членов.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sub_500"/>
      <w:bookmarkEnd w:id="71"/>
      <w:r w:rsidRPr="004D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заседаний комиссии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501"/>
      <w:bookmarkEnd w:id="72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Председатель Комиссии не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даты проведения заседания Комиссии уведомляет членов Комиссии о месте, дате и времени проведения заседания Комиссии.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502"/>
      <w:bookmarkEnd w:id="73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503"/>
      <w:bookmarkEnd w:id="74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504"/>
      <w:bookmarkEnd w:id="75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505"/>
      <w:bookmarkEnd w:id="76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Председатель Комиссии: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551"/>
      <w:bookmarkEnd w:id="77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Ведет заседание Комиссии, в том числе:</w:t>
      </w:r>
    </w:p>
    <w:bookmarkEnd w:id="78"/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заседание;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заседание правомочным или выносит решение о его переносе из-за отсутствия кворума;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на голосование вопросы, рассматриваемые Комиссией;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голосования и оглашает принятые решения;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о завершении заседания Комиссии.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552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506"/>
      <w:bookmarkEnd w:id="79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Члены Комиссии: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561"/>
      <w:bookmarkEnd w:id="80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562"/>
      <w:bookmarkEnd w:id="81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Подписывают протоколы Комиссии.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563"/>
      <w:bookmarkEnd w:id="82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507"/>
      <w:bookmarkEnd w:id="83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508"/>
      <w:bookmarkEnd w:id="84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голосовании каждый член Комиссии имеет один голос.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509"/>
      <w:bookmarkEnd w:id="85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510"/>
      <w:bookmarkEnd w:id="86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 По вопросам деятельности создаваемых комиссий, реализации и исполнения полномочий и иных вопросах, не урегулированных настоящим положением, подлежат к применению в обязательном порядке нормы регулирования законодательства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подлежащие к применению для соответствующих правоотношений. Внесение дополнений в настоящее положение путем идентичного дублирования норм федерального законодательства не требуется.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8" w:name="sub_600"/>
      <w:bookmarkEnd w:id="87"/>
      <w:r w:rsidRPr="004D67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Ответственность членов комиссии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601"/>
      <w:bookmarkEnd w:id="88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602"/>
      <w:bookmarkEnd w:id="89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603"/>
      <w:bookmarkEnd w:id="90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604"/>
      <w:bookmarkEnd w:id="91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4D6759" w:rsidRPr="004D675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3" w:name="sub_700"/>
      <w:bookmarkEnd w:id="92"/>
      <w:r w:rsidRPr="004D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Обжалование решений комиссии</w:t>
      </w:r>
    </w:p>
    <w:p w:rsidR="00FF7E89" w:rsidRDefault="004D6759" w:rsidP="00AE31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bookmarkStart w:id="94" w:name="sub_701"/>
      <w:bookmarkEnd w:id="93"/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Решение комиссии, принятое в нарушение требований </w:t>
      </w:r>
      <w:hyperlink r:id="rId47" w:history="1">
        <w:r w:rsidRPr="004D6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D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  <w:bookmarkEnd w:id="94"/>
    </w:p>
    <w:sectPr w:rsidR="00FF7E89" w:rsidSect="00AE31E5">
      <w:headerReference w:type="default" r:id="rId48"/>
      <w:pgSz w:w="11900" w:h="16800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59" w:rsidRDefault="00821659">
      <w:pPr>
        <w:spacing w:after="0" w:line="240" w:lineRule="auto"/>
      </w:pPr>
      <w:r>
        <w:separator/>
      </w:r>
    </w:p>
  </w:endnote>
  <w:endnote w:type="continuationSeparator" w:id="0">
    <w:p w:rsidR="00821659" w:rsidRDefault="0082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59" w:rsidRDefault="00821659">
      <w:pPr>
        <w:spacing w:after="0" w:line="240" w:lineRule="auto"/>
      </w:pPr>
      <w:r>
        <w:separator/>
      </w:r>
    </w:p>
  </w:footnote>
  <w:footnote w:type="continuationSeparator" w:id="0">
    <w:p w:rsidR="00821659" w:rsidRDefault="0082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2E" w:rsidRDefault="00821659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59"/>
    <w:rsid w:val="0007315E"/>
    <w:rsid w:val="004D6759"/>
    <w:rsid w:val="00511CD5"/>
    <w:rsid w:val="00821659"/>
    <w:rsid w:val="00AE31E5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E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31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E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31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70353464/321" TargetMode="External"/><Relationship Id="rId26" Type="http://schemas.openxmlformats.org/officeDocument/2006/relationships/hyperlink" Target="http://internet.garant.ru/document/redirect/70353464/4939" TargetMode="External"/><Relationship Id="rId39" Type="http://schemas.openxmlformats.org/officeDocument/2006/relationships/hyperlink" Target="http://internet.garant.ru/document/redirect/70353464/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53464/752" TargetMode="External"/><Relationship Id="rId34" Type="http://schemas.openxmlformats.org/officeDocument/2006/relationships/hyperlink" Target="http://internet.garant.ru/document/redirect/70353464/14" TargetMode="External"/><Relationship Id="rId42" Type="http://schemas.openxmlformats.org/officeDocument/2006/relationships/hyperlink" Target="http://internet.garant.ru/document/redirect/70353464/2224" TargetMode="External"/><Relationship Id="rId47" Type="http://schemas.openxmlformats.org/officeDocument/2006/relationships/hyperlink" Target="http://internet.garant.ru/document/redirect/70353464/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70353464/39" TargetMode="External"/><Relationship Id="rId12" Type="http://schemas.openxmlformats.org/officeDocument/2006/relationships/hyperlink" Target="http://internet.garant.ru/document/redirect/70353464/3213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70353464/48121" TargetMode="External"/><Relationship Id="rId33" Type="http://schemas.openxmlformats.org/officeDocument/2006/relationships/hyperlink" Target="http://internet.garant.ru/document/redirect/70353464/7447" TargetMode="External"/><Relationship Id="rId38" Type="http://schemas.openxmlformats.org/officeDocument/2006/relationships/hyperlink" Target="http://internet.garant.ru/document/redirect/70353464/4939" TargetMode="External"/><Relationship Id="rId46" Type="http://schemas.openxmlformats.org/officeDocument/2006/relationships/hyperlink" Target="https://sudact.ru/law/federalnyi-zakon-ot-05042013-n-44-fz-o/glava-5/statia-9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353464/14" TargetMode="External"/><Relationship Id="rId20" Type="http://schemas.openxmlformats.org/officeDocument/2006/relationships/hyperlink" Target="http://internet.garant.ru/document/redirect/77312405/4212" TargetMode="External"/><Relationship Id="rId29" Type="http://schemas.openxmlformats.org/officeDocument/2006/relationships/hyperlink" Target="http://internet.garant.ru/document/redirect/70353464/730111" TargetMode="External"/><Relationship Id="rId41" Type="http://schemas.openxmlformats.org/officeDocument/2006/relationships/hyperlink" Target="http://internet.garant.ru/document/redirect/70353464/481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3212" TargetMode="Externa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70353464/7413" TargetMode="External"/><Relationship Id="rId37" Type="http://schemas.openxmlformats.org/officeDocument/2006/relationships/hyperlink" Target="http://internet.garant.ru/document/redirect/70353464/4939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3211" TargetMode="External"/><Relationship Id="rId23" Type="http://schemas.openxmlformats.org/officeDocument/2006/relationships/hyperlink" Target="http://internet.garant.ru/document/redirect/70353464/14" TargetMode="External"/><Relationship Id="rId28" Type="http://schemas.openxmlformats.org/officeDocument/2006/relationships/hyperlink" Target="http://internet.garant.ru/document/redirect/70353464/14" TargetMode="External"/><Relationship Id="rId36" Type="http://schemas.openxmlformats.org/officeDocument/2006/relationships/hyperlink" Target="http://internet.garant.ru/document/redirect/70353464/76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70353464/14" TargetMode="External"/><Relationship Id="rId31" Type="http://schemas.openxmlformats.org/officeDocument/2006/relationships/hyperlink" Target="http://internet.garant.ru/document/redirect/70353464/730115" TargetMode="External"/><Relationship Id="rId44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hyperlink" Target="http://internet.garant.ru/document/redirect/70353464/3214" TargetMode="External"/><Relationship Id="rId22" Type="http://schemas.openxmlformats.org/officeDocument/2006/relationships/hyperlink" Target="http://internet.garant.ru/document/redirect/70353464/32" TargetMode="External"/><Relationship Id="rId27" Type="http://schemas.openxmlformats.org/officeDocument/2006/relationships/hyperlink" Target="http://internet.garant.ru/document/redirect/70353464/4939" TargetMode="External"/><Relationship Id="rId30" Type="http://schemas.openxmlformats.org/officeDocument/2006/relationships/hyperlink" Target="http://internet.garant.ru/document/redirect/70353464/730112" TargetMode="External"/><Relationship Id="rId35" Type="http://schemas.openxmlformats.org/officeDocument/2006/relationships/hyperlink" Target="http://internet.garant.ru/document/redirect/70353464/75102" TargetMode="External"/><Relationship Id="rId43" Type="http://schemas.openxmlformats.org/officeDocument/2006/relationships/hyperlink" Target="http://internet.garant.ru/document/redirect/70353464/14" TargetMode="External"/><Relationship Id="rId48" Type="http://schemas.openxmlformats.org/officeDocument/2006/relationships/header" Target="header1.xml"/><Relationship Id="rId8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2022-10-14T05:19:00Z</cp:lastPrinted>
  <dcterms:created xsi:type="dcterms:W3CDTF">2022-10-14T01:15:00Z</dcterms:created>
  <dcterms:modified xsi:type="dcterms:W3CDTF">2022-10-14T05:21:00Z</dcterms:modified>
</cp:coreProperties>
</file>