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5A" w:rsidRDefault="00DB7E5A" w:rsidP="00DB7E5A">
      <w:pPr>
        <w:jc w:val="right"/>
        <w:rPr>
          <w:b/>
          <w:sz w:val="28"/>
          <w:szCs w:val="28"/>
        </w:rPr>
      </w:pPr>
    </w:p>
    <w:p w:rsidR="008203CF" w:rsidRPr="000B1556" w:rsidRDefault="008203CF" w:rsidP="00DB7E5A">
      <w:pPr>
        <w:jc w:val="center"/>
        <w:rPr>
          <w:b/>
          <w:sz w:val="28"/>
          <w:szCs w:val="28"/>
        </w:rPr>
      </w:pPr>
      <w:r w:rsidRPr="000B1556">
        <w:rPr>
          <w:b/>
          <w:sz w:val="28"/>
          <w:szCs w:val="28"/>
        </w:rPr>
        <w:t xml:space="preserve">АДМИНИСТРАЦИЯ </w:t>
      </w:r>
      <w:r w:rsidR="005158FE">
        <w:rPr>
          <w:b/>
          <w:sz w:val="28"/>
          <w:szCs w:val="28"/>
        </w:rPr>
        <w:t>СЕЛЬСКОГО</w:t>
      </w:r>
      <w:r w:rsidRPr="000B1556">
        <w:rPr>
          <w:b/>
          <w:sz w:val="28"/>
          <w:szCs w:val="28"/>
        </w:rPr>
        <w:t xml:space="preserve"> ПОСЕЛЕНИЯ</w:t>
      </w:r>
    </w:p>
    <w:p w:rsidR="008203CF" w:rsidRPr="000B1556" w:rsidRDefault="008203CF" w:rsidP="00DB7E5A">
      <w:pPr>
        <w:jc w:val="center"/>
        <w:rPr>
          <w:b/>
          <w:sz w:val="28"/>
          <w:szCs w:val="28"/>
        </w:rPr>
      </w:pPr>
      <w:r w:rsidRPr="000B1556">
        <w:rPr>
          <w:b/>
          <w:sz w:val="28"/>
          <w:szCs w:val="28"/>
        </w:rPr>
        <w:t>«</w:t>
      </w:r>
      <w:r w:rsidR="005158FE">
        <w:rPr>
          <w:b/>
          <w:sz w:val="28"/>
          <w:szCs w:val="28"/>
        </w:rPr>
        <w:t>БУРУЛЯТУЙСКОЕ</w:t>
      </w:r>
      <w:r w:rsidRPr="000B1556">
        <w:rPr>
          <w:b/>
          <w:sz w:val="28"/>
          <w:szCs w:val="28"/>
        </w:rPr>
        <w:t>» МУНИЦИПАЛЬНОГО РАЙОНА</w:t>
      </w:r>
    </w:p>
    <w:p w:rsidR="008203CF" w:rsidRPr="000B1556" w:rsidRDefault="008203CF" w:rsidP="00DB7E5A">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DB7E5A">
      <w:pPr>
        <w:jc w:val="center"/>
        <w:rPr>
          <w:b/>
        </w:rPr>
      </w:pPr>
    </w:p>
    <w:p w:rsidR="008203CF" w:rsidRPr="000B1556" w:rsidRDefault="008203CF" w:rsidP="00DB7E5A">
      <w:pPr>
        <w:jc w:val="center"/>
        <w:rPr>
          <w:b/>
        </w:rPr>
      </w:pPr>
    </w:p>
    <w:p w:rsidR="008203CF" w:rsidRDefault="008203CF" w:rsidP="00DB7E5A">
      <w:pPr>
        <w:jc w:val="center"/>
        <w:rPr>
          <w:b/>
          <w:sz w:val="28"/>
          <w:szCs w:val="28"/>
        </w:rPr>
      </w:pPr>
      <w:r w:rsidRPr="00274E9A">
        <w:rPr>
          <w:b/>
          <w:sz w:val="28"/>
          <w:szCs w:val="28"/>
        </w:rPr>
        <w:t>ПОСТАНОВЛЕНИЕ</w:t>
      </w:r>
    </w:p>
    <w:p w:rsidR="00DB7E5A" w:rsidRDefault="00DB7E5A" w:rsidP="00DB7E5A">
      <w:pPr>
        <w:jc w:val="center"/>
        <w:rPr>
          <w:b/>
          <w:sz w:val="28"/>
          <w:szCs w:val="28"/>
        </w:rPr>
      </w:pPr>
    </w:p>
    <w:p w:rsidR="00DB7E5A" w:rsidRPr="00DB7E5A" w:rsidRDefault="00DB7E5A" w:rsidP="00DB7E5A">
      <w:pPr>
        <w:jc w:val="center"/>
        <w:rPr>
          <w:sz w:val="28"/>
          <w:szCs w:val="28"/>
        </w:rPr>
      </w:pPr>
      <w:proofErr w:type="spellStart"/>
      <w:r>
        <w:rPr>
          <w:sz w:val="28"/>
          <w:szCs w:val="28"/>
        </w:rPr>
        <w:t>с</w:t>
      </w:r>
      <w:proofErr w:type="gramStart"/>
      <w:r>
        <w:rPr>
          <w:sz w:val="28"/>
          <w:szCs w:val="28"/>
        </w:rPr>
        <w:t>.Б</w:t>
      </w:r>
      <w:proofErr w:type="gramEnd"/>
      <w:r>
        <w:rPr>
          <w:sz w:val="28"/>
          <w:szCs w:val="28"/>
        </w:rPr>
        <w:t>урулятуй</w:t>
      </w:r>
      <w:proofErr w:type="spellEnd"/>
    </w:p>
    <w:p w:rsidR="008203CF" w:rsidRPr="00274E9A" w:rsidRDefault="008203CF" w:rsidP="00BF1D86">
      <w:pPr>
        <w:ind w:left="400"/>
        <w:jc w:val="center"/>
        <w:rPr>
          <w:sz w:val="28"/>
          <w:szCs w:val="28"/>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5E0CC3" w:rsidP="004A609D">
            <w:pPr>
              <w:jc w:val="both"/>
              <w:rPr>
                <w:sz w:val="28"/>
                <w:szCs w:val="28"/>
              </w:rPr>
            </w:pPr>
            <w:r>
              <w:rPr>
                <w:sz w:val="28"/>
                <w:szCs w:val="28"/>
              </w:rPr>
              <w:t>от 16 января</w:t>
            </w:r>
            <w:r w:rsidR="004D6299" w:rsidRPr="006041EC">
              <w:rPr>
                <w:sz w:val="28"/>
                <w:szCs w:val="28"/>
              </w:rPr>
              <w:t xml:space="preserve"> </w:t>
            </w:r>
            <w:r w:rsidR="009D26A4" w:rsidRPr="006041EC">
              <w:rPr>
                <w:sz w:val="28"/>
                <w:szCs w:val="28"/>
              </w:rPr>
              <w:t>202</w:t>
            </w:r>
            <w:r w:rsidR="00274E9A">
              <w:rPr>
                <w:sz w:val="28"/>
                <w:szCs w:val="28"/>
              </w:rPr>
              <w:t>3</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r w:rsidR="005E0CC3">
              <w:rPr>
                <w:sz w:val="28"/>
                <w:szCs w:val="28"/>
              </w:rPr>
              <w:t>1</w:t>
            </w:r>
          </w:p>
        </w:tc>
        <w:tc>
          <w:tcPr>
            <w:tcW w:w="851" w:type="dxa"/>
          </w:tcPr>
          <w:p w:rsidR="008203CF" w:rsidRPr="006041EC" w:rsidRDefault="008203CF" w:rsidP="00BF1D86">
            <w:pPr>
              <w:jc w:val="both"/>
              <w:rPr>
                <w:sz w:val="28"/>
                <w:szCs w:val="28"/>
              </w:rPr>
            </w:pPr>
          </w:p>
        </w:tc>
      </w:tr>
    </w:tbl>
    <w:p w:rsidR="008203CF" w:rsidRPr="006041EC" w:rsidRDefault="008203CF" w:rsidP="00BF1D86">
      <w:pPr>
        <w:rPr>
          <w:sz w:val="28"/>
          <w:szCs w:val="28"/>
        </w:rPr>
      </w:pPr>
    </w:p>
    <w:p w:rsidR="008203CF" w:rsidRPr="005158FE" w:rsidRDefault="008203CF" w:rsidP="00DB7E5A">
      <w:pPr>
        <w:ind w:left="400"/>
        <w:rPr>
          <w:sz w:val="28"/>
          <w:szCs w:val="28"/>
        </w:rPr>
      </w:pPr>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DB7E5A" w:rsidP="00DB7E5A">
            <w:pPr>
              <w:rPr>
                <w:b/>
                <w:sz w:val="28"/>
                <w:szCs w:val="28"/>
              </w:rPr>
            </w:pPr>
            <w:r>
              <w:rPr>
                <w:b/>
                <w:sz w:val="28"/>
                <w:szCs w:val="28"/>
              </w:rPr>
              <w:t xml:space="preserve">  </w:t>
            </w:r>
            <w:r w:rsidR="008203CF" w:rsidRPr="006041EC">
              <w:rPr>
                <w:b/>
                <w:sz w:val="28"/>
                <w:szCs w:val="28"/>
              </w:rPr>
              <w:t xml:space="preserve">Об утверждении программы </w:t>
            </w:r>
            <w:r w:rsidR="008203CF"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008203CF" w:rsidRPr="006041EC">
              <w:rPr>
                <w:rFonts w:eastAsia="Calibri"/>
                <w:b/>
                <w:bCs/>
                <w:sz w:val="28"/>
                <w:szCs w:val="28"/>
                <w:lang w:eastAsia="en-US"/>
              </w:rPr>
              <w:t xml:space="preserve"> </w:t>
            </w:r>
            <w:r w:rsidR="008203CF"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5158FE">
              <w:rPr>
                <w:b/>
                <w:sz w:val="28"/>
                <w:szCs w:val="28"/>
              </w:rPr>
              <w:t>сельского</w:t>
            </w:r>
            <w:r w:rsidR="008203CF" w:rsidRPr="006041EC">
              <w:rPr>
                <w:b/>
                <w:sz w:val="28"/>
                <w:szCs w:val="28"/>
              </w:rPr>
              <w:t xml:space="preserve"> поселения «</w:t>
            </w:r>
            <w:r w:rsidR="005158FE">
              <w:rPr>
                <w:b/>
                <w:sz w:val="28"/>
                <w:szCs w:val="28"/>
              </w:rPr>
              <w:t>Бурулятуйское</w:t>
            </w:r>
            <w:r w:rsidR="008203CF" w:rsidRPr="006041EC">
              <w:rPr>
                <w:b/>
                <w:sz w:val="28"/>
                <w:szCs w:val="28"/>
              </w:rPr>
              <w:t>» на 20</w:t>
            </w:r>
            <w:r w:rsidR="007F790C" w:rsidRPr="006041EC">
              <w:rPr>
                <w:b/>
                <w:sz w:val="28"/>
                <w:szCs w:val="28"/>
              </w:rPr>
              <w:t>2</w:t>
            </w:r>
            <w:r w:rsidR="00274E9A">
              <w:rPr>
                <w:b/>
                <w:sz w:val="28"/>
                <w:szCs w:val="28"/>
              </w:rPr>
              <w:t>3</w:t>
            </w:r>
            <w:r w:rsidR="008203CF" w:rsidRPr="006041EC">
              <w:rPr>
                <w:b/>
                <w:sz w:val="28"/>
                <w:szCs w:val="28"/>
              </w:rPr>
              <w:t xml:space="preserve"> год</w:t>
            </w:r>
          </w:p>
        </w:tc>
      </w:tr>
    </w:tbl>
    <w:p w:rsidR="008203CF" w:rsidRPr="006041EC" w:rsidRDefault="008203CF" w:rsidP="00DB7E5A">
      <w:pPr>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5158FE">
        <w:rPr>
          <w:b w:val="0"/>
          <w:sz w:val="28"/>
          <w:szCs w:val="28"/>
        </w:rPr>
        <w:t>сельского</w:t>
      </w:r>
      <w:r w:rsidR="0019058A" w:rsidRPr="0019058A">
        <w:rPr>
          <w:b w:val="0"/>
          <w:sz w:val="28"/>
          <w:szCs w:val="28"/>
        </w:rPr>
        <w:t xml:space="preserve"> поселения «</w:t>
      </w:r>
      <w:r w:rsidR="005158FE">
        <w:rPr>
          <w:b w:val="0"/>
          <w:sz w:val="28"/>
          <w:szCs w:val="28"/>
        </w:rPr>
        <w:t>Бурулятуйское</w:t>
      </w:r>
      <w:r w:rsidR="0019058A" w:rsidRPr="0019058A">
        <w:rPr>
          <w:b w:val="0"/>
          <w:sz w:val="28"/>
          <w:szCs w:val="28"/>
        </w:rPr>
        <w:t>»</w:t>
      </w:r>
      <w:r w:rsidRPr="0019058A">
        <w:rPr>
          <w:b w:val="0"/>
          <w:sz w:val="28"/>
          <w:szCs w:val="28"/>
        </w:rPr>
        <w:t>,</w:t>
      </w:r>
    </w:p>
    <w:p w:rsidR="008203CF" w:rsidRPr="006041EC" w:rsidRDefault="008203CF" w:rsidP="00BF1D86">
      <w:pPr>
        <w:pStyle w:val="2"/>
        <w:shd w:val="clear" w:color="auto" w:fill="FFFFFF"/>
        <w:spacing w:before="0" w:beforeAutospacing="0" w:after="0" w:afterAutospacing="0" w:line="166" w:lineRule="atLeast"/>
        <w:jc w:val="both"/>
        <w:rPr>
          <w:sz w:val="28"/>
          <w:szCs w:val="28"/>
        </w:rPr>
      </w:pPr>
      <w:proofErr w:type="gramStart"/>
      <w:r w:rsidRPr="006041EC">
        <w:rPr>
          <w:sz w:val="28"/>
          <w:szCs w:val="28"/>
        </w:rPr>
        <w:t>п</w:t>
      </w:r>
      <w:proofErr w:type="gramEnd"/>
      <w:r w:rsidRPr="006041EC">
        <w:rPr>
          <w:sz w:val="28"/>
          <w:szCs w:val="28"/>
        </w:rPr>
        <w:t xml:space="preserve"> о с т а н о в л я ю:</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5158FE">
        <w:rPr>
          <w:sz w:val="28"/>
          <w:szCs w:val="28"/>
        </w:rPr>
        <w:t>сельского</w:t>
      </w:r>
      <w:r w:rsidR="0019058A" w:rsidRPr="006041EC">
        <w:rPr>
          <w:sz w:val="28"/>
          <w:szCs w:val="28"/>
        </w:rPr>
        <w:t xml:space="preserve"> поселения «</w:t>
      </w:r>
      <w:r w:rsidR="005158FE">
        <w:rPr>
          <w:sz w:val="28"/>
          <w:szCs w:val="28"/>
        </w:rPr>
        <w:t>Бурулятуйское</w:t>
      </w:r>
      <w:r w:rsidR="0019058A" w:rsidRPr="006041EC">
        <w:rPr>
          <w:sz w:val="28"/>
          <w:szCs w:val="28"/>
        </w:rPr>
        <w:t xml:space="preserve">» </w:t>
      </w:r>
      <w:r w:rsidRPr="006041EC">
        <w:rPr>
          <w:sz w:val="28"/>
          <w:szCs w:val="28"/>
        </w:rPr>
        <w:t>на 20</w:t>
      </w:r>
      <w:r w:rsidR="007F790C" w:rsidRPr="006041EC">
        <w:rPr>
          <w:sz w:val="28"/>
          <w:szCs w:val="28"/>
        </w:rPr>
        <w:t>2</w:t>
      </w:r>
      <w:r w:rsidR="00274E9A">
        <w:rPr>
          <w:sz w:val="28"/>
          <w:szCs w:val="28"/>
        </w:rPr>
        <w:t>3</w:t>
      </w:r>
      <w:r w:rsidRPr="006041EC">
        <w:rPr>
          <w:sz w:val="28"/>
          <w:szCs w:val="28"/>
        </w:rPr>
        <w:t xml:space="preserve"> год.</w:t>
      </w:r>
    </w:p>
    <w:p w:rsidR="008203CF" w:rsidRPr="008C67B0" w:rsidRDefault="008203CF" w:rsidP="008C67B0">
      <w:pPr>
        <w:ind w:firstLine="567"/>
        <w:jc w:val="both"/>
        <w:rPr>
          <w:sz w:val="28"/>
          <w:szCs w:val="28"/>
        </w:rPr>
      </w:pPr>
      <w:r w:rsidRPr="006041EC">
        <w:rPr>
          <w:sz w:val="28"/>
          <w:szCs w:val="28"/>
        </w:rPr>
        <w:t>2</w:t>
      </w:r>
      <w:r w:rsidRPr="00334396">
        <w:rPr>
          <w:color w:val="FF0000"/>
          <w:sz w:val="28"/>
          <w:szCs w:val="28"/>
        </w:rPr>
        <w:t xml:space="preserve">. </w:t>
      </w:r>
      <w:r w:rsidR="00DB7E5A">
        <w:rPr>
          <w:sz w:val="28"/>
          <w:szCs w:val="28"/>
        </w:rPr>
        <w:t>Настоящее п</w:t>
      </w:r>
      <w:r w:rsidRPr="005158FE">
        <w:rPr>
          <w:sz w:val="28"/>
          <w:szCs w:val="28"/>
        </w:rPr>
        <w:t>остановление опубликовать (разместить) на официальном сайте Администрации</w:t>
      </w:r>
      <w:r w:rsidR="008C67B0">
        <w:rPr>
          <w:sz w:val="28"/>
          <w:szCs w:val="28"/>
        </w:rPr>
        <w:t xml:space="preserve"> МР «</w:t>
      </w:r>
      <w:proofErr w:type="spellStart"/>
      <w:r w:rsidR="008C67B0">
        <w:rPr>
          <w:sz w:val="28"/>
          <w:szCs w:val="28"/>
        </w:rPr>
        <w:t>Оловяннинский</w:t>
      </w:r>
      <w:proofErr w:type="spellEnd"/>
      <w:r w:rsidR="008C67B0">
        <w:rPr>
          <w:sz w:val="28"/>
          <w:szCs w:val="28"/>
        </w:rPr>
        <w:t xml:space="preserve"> район», на информационном стенде</w:t>
      </w:r>
      <w:r w:rsidRPr="005158FE">
        <w:rPr>
          <w:sz w:val="28"/>
          <w:szCs w:val="28"/>
        </w:rPr>
        <w:t xml:space="preserve"> </w:t>
      </w:r>
      <w:r w:rsidR="00334396" w:rsidRPr="005158FE">
        <w:rPr>
          <w:sz w:val="28"/>
          <w:szCs w:val="28"/>
        </w:rPr>
        <w:t>сельского</w:t>
      </w:r>
      <w:r w:rsidRPr="005158FE">
        <w:rPr>
          <w:sz w:val="28"/>
          <w:szCs w:val="28"/>
        </w:rPr>
        <w:t xml:space="preserve"> поселения «</w:t>
      </w:r>
      <w:r w:rsidR="008C67B0">
        <w:rPr>
          <w:sz w:val="28"/>
          <w:szCs w:val="28"/>
        </w:rPr>
        <w:t>Бурулятуйское</w:t>
      </w:r>
      <w:r w:rsidRPr="005158FE">
        <w:rPr>
          <w:sz w:val="28"/>
          <w:szCs w:val="28"/>
        </w:rPr>
        <w:t>»</w:t>
      </w:r>
      <w:r w:rsidRPr="00334396">
        <w:rPr>
          <w:color w:val="FF0000"/>
          <w:sz w:val="28"/>
          <w:szCs w:val="28"/>
        </w:rPr>
        <w:t xml:space="preserve"> </w:t>
      </w:r>
    </w:p>
    <w:p w:rsidR="008203CF" w:rsidRPr="006041EC"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8C67B0" w:rsidRDefault="0019058A" w:rsidP="004A609D">
      <w:pPr>
        <w:jc w:val="both"/>
        <w:rPr>
          <w:sz w:val="28"/>
          <w:szCs w:val="28"/>
        </w:rPr>
      </w:pPr>
      <w:r>
        <w:rPr>
          <w:sz w:val="28"/>
          <w:szCs w:val="28"/>
        </w:rPr>
        <w:t xml:space="preserve">Глава </w:t>
      </w:r>
      <w:r w:rsidR="008C67B0">
        <w:rPr>
          <w:sz w:val="28"/>
          <w:szCs w:val="28"/>
        </w:rPr>
        <w:t>сельского</w:t>
      </w:r>
      <w:r w:rsidRPr="006041EC">
        <w:rPr>
          <w:sz w:val="28"/>
          <w:szCs w:val="28"/>
        </w:rPr>
        <w:t xml:space="preserve"> поселения</w:t>
      </w:r>
    </w:p>
    <w:p w:rsidR="004A609D" w:rsidRDefault="008C67B0" w:rsidP="004A609D">
      <w:pPr>
        <w:jc w:val="both"/>
        <w:rPr>
          <w:sz w:val="28"/>
          <w:szCs w:val="28"/>
        </w:rPr>
        <w:sectPr w:rsidR="004A609D" w:rsidSect="004A609D">
          <w:headerReference w:type="default" r:id="rId9"/>
          <w:headerReference w:type="first" r:id="rId10"/>
          <w:pgSz w:w="11906" w:h="16838"/>
          <w:pgMar w:top="1134" w:right="851" w:bottom="1134" w:left="1701" w:header="709" w:footer="709" w:gutter="0"/>
          <w:cols w:space="708"/>
          <w:docGrid w:linePitch="360"/>
        </w:sectPr>
      </w:pPr>
      <w:r>
        <w:rPr>
          <w:sz w:val="28"/>
          <w:szCs w:val="28"/>
        </w:rPr>
        <w:t xml:space="preserve">       </w:t>
      </w:r>
      <w:r w:rsidR="0019058A" w:rsidRPr="006041EC">
        <w:rPr>
          <w:sz w:val="28"/>
          <w:szCs w:val="28"/>
        </w:rPr>
        <w:t xml:space="preserve"> «</w:t>
      </w:r>
      <w:r>
        <w:rPr>
          <w:sz w:val="28"/>
          <w:szCs w:val="28"/>
        </w:rPr>
        <w:t>Бурулятуйское</w:t>
      </w:r>
      <w:r w:rsidR="0019058A" w:rsidRPr="006041EC">
        <w:rPr>
          <w:sz w:val="28"/>
          <w:szCs w:val="28"/>
        </w:rPr>
        <w:t>»</w:t>
      </w:r>
      <w:r w:rsidR="008203CF" w:rsidRPr="00334396">
        <w:rPr>
          <w:color w:val="FF0000"/>
          <w:sz w:val="28"/>
          <w:szCs w:val="28"/>
        </w:rPr>
        <w:tab/>
      </w:r>
      <w:r w:rsidRPr="008C67B0">
        <w:rPr>
          <w:sz w:val="28"/>
          <w:szCs w:val="28"/>
        </w:rPr>
        <w:t xml:space="preserve">                                          </w:t>
      </w:r>
      <w:r w:rsidR="00274E9A">
        <w:rPr>
          <w:sz w:val="28"/>
          <w:szCs w:val="28"/>
        </w:rPr>
        <w:t xml:space="preserve">                        </w:t>
      </w:r>
      <w:proofErr w:type="spellStart"/>
      <w:r w:rsidR="00274E9A">
        <w:rPr>
          <w:sz w:val="28"/>
          <w:szCs w:val="28"/>
        </w:rPr>
        <w:t>П.Д.Дехонов</w:t>
      </w:r>
      <w:proofErr w:type="spellEnd"/>
      <w:r w:rsidRPr="008C67B0">
        <w:rPr>
          <w:sz w:val="28"/>
          <w:szCs w:val="28"/>
        </w:rPr>
        <w:t>.</w:t>
      </w:r>
      <w:r w:rsidR="008203CF" w:rsidRPr="008C67B0">
        <w:rPr>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r w:rsidR="008C67B0" w:rsidRPr="008C67B0">
        <w:rPr>
          <w:sz w:val="28"/>
          <w:szCs w:val="28"/>
        </w:rPr>
        <w:t>Бурулятуйское</w:t>
      </w:r>
      <w:r w:rsidRPr="008C67B0">
        <w:rPr>
          <w:sz w:val="28"/>
          <w:szCs w:val="28"/>
        </w:rPr>
        <w:t>»</w:t>
      </w:r>
    </w:p>
    <w:p w:rsidR="004308FB" w:rsidRPr="006041EC" w:rsidRDefault="005E0CC3" w:rsidP="00BF1D86">
      <w:pPr>
        <w:ind w:left="4820"/>
        <w:jc w:val="center"/>
        <w:rPr>
          <w:sz w:val="28"/>
          <w:szCs w:val="28"/>
        </w:rPr>
      </w:pPr>
      <w:r>
        <w:rPr>
          <w:sz w:val="28"/>
          <w:szCs w:val="28"/>
        </w:rPr>
        <w:t>о</w:t>
      </w:r>
      <w:bookmarkStart w:id="0" w:name="_GoBack"/>
      <w:bookmarkEnd w:id="0"/>
      <w:r>
        <w:rPr>
          <w:sz w:val="28"/>
          <w:szCs w:val="28"/>
        </w:rPr>
        <w:t>т 16 января</w:t>
      </w:r>
      <w:r w:rsidR="004A609D">
        <w:rPr>
          <w:sz w:val="28"/>
          <w:szCs w:val="28"/>
        </w:rPr>
        <w:t xml:space="preserve"> </w:t>
      </w:r>
      <w:r w:rsidR="004308FB" w:rsidRPr="006041EC">
        <w:rPr>
          <w:sz w:val="28"/>
          <w:szCs w:val="28"/>
        </w:rPr>
        <w:t>20</w:t>
      </w:r>
      <w:r w:rsidR="009D26A4" w:rsidRPr="006041EC">
        <w:rPr>
          <w:sz w:val="28"/>
          <w:szCs w:val="28"/>
        </w:rPr>
        <w:t>2</w:t>
      </w:r>
      <w:r w:rsidR="00DB7E5A">
        <w:rPr>
          <w:sz w:val="28"/>
          <w:szCs w:val="28"/>
        </w:rPr>
        <w:t>3</w:t>
      </w:r>
      <w:r w:rsidR="004308FB" w:rsidRPr="006041EC">
        <w:rPr>
          <w:sz w:val="28"/>
          <w:szCs w:val="28"/>
        </w:rPr>
        <w:t xml:space="preserve"> года № </w:t>
      </w:r>
      <w:r>
        <w:rPr>
          <w:sz w:val="28"/>
          <w:szCs w:val="28"/>
        </w:rPr>
        <w:t>1</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8C67B0">
        <w:rPr>
          <w:b/>
          <w:sz w:val="28"/>
          <w:szCs w:val="28"/>
        </w:rPr>
        <w:t>Бурулятуйское</w:t>
      </w:r>
      <w:r w:rsidR="00BF5EA0" w:rsidRPr="008C67B0">
        <w:rPr>
          <w:b/>
          <w:sz w:val="28"/>
          <w:szCs w:val="28"/>
        </w:rPr>
        <w:t>»</w:t>
      </w:r>
      <w:r w:rsidR="00DB7E5A">
        <w:rPr>
          <w:b/>
          <w:sz w:val="28"/>
          <w:szCs w:val="28"/>
        </w:rPr>
        <w:t xml:space="preserve"> на 2023</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8C67B0">
        <w:rPr>
          <w:sz w:val="28"/>
          <w:szCs w:val="28"/>
        </w:rPr>
        <w:t>сельского</w:t>
      </w:r>
      <w:r w:rsidR="0019058A" w:rsidRPr="006041EC">
        <w:rPr>
          <w:sz w:val="28"/>
          <w:szCs w:val="28"/>
        </w:rPr>
        <w:t xml:space="preserve"> поселения </w:t>
      </w:r>
      <w:r w:rsidR="0019058A" w:rsidRPr="008C67B0">
        <w:rPr>
          <w:sz w:val="28"/>
          <w:szCs w:val="28"/>
        </w:rPr>
        <w:t>«</w:t>
      </w:r>
      <w:proofErr w:type="spellStart"/>
      <w:r w:rsidR="008C67B0">
        <w:rPr>
          <w:sz w:val="28"/>
          <w:szCs w:val="28"/>
        </w:rPr>
        <w:t>Бурулятуско</w:t>
      </w:r>
      <w:r w:rsidR="0019058A" w:rsidRPr="008C67B0">
        <w:rPr>
          <w:sz w:val="28"/>
          <w:szCs w:val="28"/>
        </w:rPr>
        <w:t>е</w:t>
      </w:r>
      <w:proofErr w:type="spellEnd"/>
      <w:r w:rsidR="0019058A" w:rsidRPr="008C67B0">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8C67B0">
        <w:rPr>
          <w:sz w:val="28"/>
          <w:szCs w:val="28"/>
        </w:rPr>
        <w:t>сельского</w:t>
      </w:r>
      <w:r w:rsidR="0019058A" w:rsidRPr="006041EC">
        <w:rPr>
          <w:sz w:val="28"/>
          <w:szCs w:val="28"/>
        </w:rPr>
        <w:t xml:space="preserve"> поселения «</w:t>
      </w:r>
      <w:r w:rsidR="006315F6" w:rsidRPr="006315F6">
        <w:rPr>
          <w:sz w:val="28"/>
          <w:szCs w:val="28"/>
        </w:rPr>
        <w:t>Бурулятуйское</w:t>
      </w:r>
      <w:r w:rsidR="0019058A" w:rsidRPr="006315F6">
        <w:rPr>
          <w:sz w:val="28"/>
          <w:szCs w:val="28"/>
        </w:rPr>
        <w:t>»</w:t>
      </w:r>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proofErr w:type="spellStart"/>
      <w:r w:rsidR="00741EB0">
        <w:rPr>
          <w:sz w:val="28"/>
          <w:szCs w:val="28"/>
        </w:rPr>
        <w:t>Бурулятйское</w:t>
      </w:r>
      <w:proofErr w:type="spellEnd"/>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6315F6">
        <w:rPr>
          <w:sz w:val="28"/>
          <w:szCs w:val="28"/>
        </w:rPr>
        <w:t>сельского</w:t>
      </w:r>
      <w:r w:rsidR="0019058A" w:rsidRPr="006041EC">
        <w:rPr>
          <w:sz w:val="28"/>
          <w:szCs w:val="28"/>
        </w:rPr>
        <w:t xml:space="preserve"> поселения «</w:t>
      </w:r>
      <w:r w:rsidR="006315F6">
        <w:rPr>
          <w:sz w:val="28"/>
          <w:szCs w:val="28"/>
        </w:rPr>
        <w:t>Бурулятуйское</w:t>
      </w:r>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6315F6">
        <w:rPr>
          <w:sz w:val="28"/>
          <w:szCs w:val="28"/>
        </w:rPr>
        <w:t>сельского</w:t>
      </w:r>
      <w:r w:rsidR="0019058A" w:rsidRPr="006041EC">
        <w:rPr>
          <w:sz w:val="28"/>
          <w:szCs w:val="28"/>
        </w:rPr>
        <w:t xml:space="preserve"> поселения «</w:t>
      </w:r>
      <w:r w:rsidR="006315F6">
        <w:rPr>
          <w:sz w:val="28"/>
          <w:szCs w:val="28"/>
        </w:rPr>
        <w:t>Бурулятуйское»</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6315F6">
        <w:rPr>
          <w:sz w:val="28"/>
          <w:szCs w:val="28"/>
        </w:rPr>
        <w:t xml:space="preserve">сельского </w:t>
      </w:r>
      <w:r w:rsidR="0019058A" w:rsidRPr="006041EC">
        <w:rPr>
          <w:sz w:val="28"/>
          <w:szCs w:val="28"/>
        </w:rPr>
        <w:t>поселения «</w:t>
      </w:r>
      <w:r w:rsidR="006315F6">
        <w:rPr>
          <w:sz w:val="28"/>
          <w:szCs w:val="28"/>
        </w:rPr>
        <w:t>Бурулятуйское</w:t>
      </w:r>
      <w:r w:rsidR="0019058A" w:rsidRPr="006315F6">
        <w:rPr>
          <w:sz w:val="28"/>
          <w:szCs w:val="28"/>
        </w:rPr>
        <w:t xml:space="preserve">» </w:t>
      </w:r>
      <w:r w:rsidRPr="006315F6">
        <w:rPr>
          <w:sz w:val="28"/>
          <w:szCs w:val="28"/>
        </w:rPr>
        <w:t>размещены на официальном сайте</w:t>
      </w:r>
      <w:r w:rsidR="006315F6">
        <w:rPr>
          <w:sz w:val="28"/>
          <w:szCs w:val="28"/>
        </w:rPr>
        <w:t xml:space="preserve"> МР «</w:t>
      </w:r>
      <w:proofErr w:type="spellStart"/>
      <w:r w:rsidR="006315F6">
        <w:rPr>
          <w:sz w:val="28"/>
          <w:szCs w:val="28"/>
        </w:rPr>
        <w:t>Оловяннинский</w:t>
      </w:r>
      <w:proofErr w:type="spellEnd"/>
      <w:r w:rsidR="006315F6">
        <w:rPr>
          <w:sz w:val="28"/>
          <w:szCs w:val="28"/>
        </w:rPr>
        <w:t xml:space="preserve"> район» и на информационном стенде</w:t>
      </w:r>
      <w:r w:rsidRPr="006315F6">
        <w:rPr>
          <w:sz w:val="28"/>
          <w:szCs w:val="28"/>
        </w:rPr>
        <w:t xml:space="preserve"> Администрации </w:t>
      </w:r>
      <w:r w:rsidR="00334396" w:rsidRPr="006315F6">
        <w:rPr>
          <w:sz w:val="28"/>
          <w:szCs w:val="28"/>
        </w:rPr>
        <w:t>сельского</w:t>
      </w:r>
      <w:r w:rsidRPr="006315F6">
        <w:rPr>
          <w:sz w:val="28"/>
          <w:szCs w:val="28"/>
        </w:rPr>
        <w:t xml:space="preserve"> поселения </w:t>
      </w:r>
      <w:r w:rsidR="006315F6">
        <w:rPr>
          <w:sz w:val="28"/>
          <w:szCs w:val="28"/>
        </w:rPr>
        <w:t>«Бурулятуйское»</w:t>
      </w:r>
    </w:p>
    <w:p w:rsidR="004222B7" w:rsidRPr="006041EC" w:rsidRDefault="004222B7" w:rsidP="00BF1D86">
      <w:pPr>
        <w:autoSpaceDE w:val="0"/>
        <w:autoSpaceDN w:val="0"/>
        <w:adjustRightInd w:val="0"/>
        <w:ind w:firstLine="567"/>
        <w:jc w:val="both"/>
        <w:rPr>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6315F6">
        <w:rPr>
          <w:sz w:val="28"/>
          <w:szCs w:val="28"/>
        </w:rPr>
        <w:t>сельского</w:t>
      </w:r>
      <w:r w:rsidR="0019058A" w:rsidRPr="006041EC">
        <w:rPr>
          <w:sz w:val="28"/>
          <w:szCs w:val="28"/>
        </w:rPr>
        <w:t xml:space="preserve"> поселения «</w:t>
      </w:r>
      <w:r w:rsidR="006315F6">
        <w:rPr>
          <w:sz w:val="28"/>
          <w:szCs w:val="28"/>
        </w:rPr>
        <w:t>Бурулятуйское</w:t>
      </w:r>
      <w:r w:rsidR="0019058A" w:rsidRPr="006041EC">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6315F6">
        <w:rPr>
          <w:sz w:val="28"/>
          <w:szCs w:val="28"/>
        </w:rPr>
        <w:t>сельского</w:t>
      </w:r>
      <w:r w:rsidR="0019058A" w:rsidRPr="006041EC">
        <w:rPr>
          <w:sz w:val="28"/>
          <w:szCs w:val="28"/>
        </w:rPr>
        <w:t xml:space="preserve"> поселения «</w:t>
      </w:r>
      <w:r w:rsidR="006315F6" w:rsidRPr="006315F6">
        <w:rPr>
          <w:sz w:val="28"/>
          <w:szCs w:val="28"/>
        </w:rPr>
        <w:t>Бурулятуйское</w:t>
      </w:r>
      <w:r w:rsidR="0019058A" w:rsidRPr="006315F6">
        <w:rPr>
          <w:sz w:val="28"/>
          <w:szCs w:val="28"/>
        </w:rPr>
        <w:t>»</w:t>
      </w:r>
      <w:r w:rsidRPr="006315F6">
        <w:rPr>
          <w:sz w:val="28"/>
          <w:szCs w:val="28"/>
        </w:rPr>
        <w:t>.</w:t>
      </w:r>
    </w:p>
    <w:p w:rsidR="004222B7" w:rsidRPr="006041EC" w:rsidRDefault="007C0620" w:rsidP="00BF1D86">
      <w:pPr>
        <w:autoSpaceDE w:val="0"/>
        <w:autoSpaceDN w:val="0"/>
        <w:adjustRightInd w:val="0"/>
        <w:ind w:firstLine="567"/>
        <w:jc w:val="both"/>
        <w:rPr>
          <w:sz w:val="28"/>
          <w:szCs w:val="28"/>
        </w:rPr>
      </w:pPr>
      <w:proofErr w:type="gramStart"/>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w:t>
      </w:r>
      <w:proofErr w:type="gramEnd"/>
      <w:r w:rsidRPr="006041EC">
        <w:rPr>
          <w:sz w:val="28"/>
          <w:szCs w:val="28"/>
        </w:rPr>
        <w:t xml:space="preserve"> Администра</w:t>
      </w:r>
      <w:r w:rsidR="00D1700C" w:rsidRPr="006041EC">
        <w:rPr>
          <w:sz w:val="28"/>
          <w:szCs w:val="28"/>
        </w:rPr>
        <w:t xml:space="preserve">ция </w:t>
      </w:r>
      <w:r w:rsidR="006315F6">
        <w:rPr>
          <w:sz w:val="28"/>
          <w:szCs w:val="28"/>
        </w:rPr>
        <w:t>сельского</w:t>
      </w:r>
      <w:r w:rsidR="0019058A" w:rsidRPr="006041EC">
        <w:rPr>
          <w:sz w:val="28"/>
          <w:szCs w:val="28"/>
        </w:rPr>
        <w:t xml:space="preserve"> поселения «</w:t>
      </w:r>
      <w:r w:rsidR="006315F6">
        <w:rPr>
          <w:sz w:val="28"/>
          <w:szCs w:val="28"/>
        </w:rPr>
        <w:t>Бурулятуйское</w:t>
      </w:r>
      <w:r w:rsidR="00D1700C" w:rsidRPr="006041EC">
        <w:rPr>
          <w:sz w:val="28"/>
          <w:szCs w:val="28"/>
        </w:rPr>
        <w:t>» муниципального района «</w:t>
      </w:r>
      <w:proofErr w:type="spellStart"/>
      <w:r w:rsidR="009B4F60">
        <w:rPr>
          <w:sz w:val="28"/>
          <w:szCs w:val="28"/>
        </w:rPr>
        <w:t>Оловяннинский</w:t>
      </w:r>
      <w:proofErr w:type="spellEnd"/>
      <w:r w:rsidR="009B4F60">
        <w:rPr>
          <w:sz w:val="28"/>
          <w:szCs w:val="28"/>
        </w:rPr>
        <w:t xml:space="preserve">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622A27" w:rsidRPr="00A95A67" w:rsidRDefault="00475E13" w:rsidP="00BF1D86">
      <w:pPr>
        <w:autoSpaceDE w:val="0"/>
        <w:autoSpaceDN w:val="0"/>
        <w:adjustRightInd w:val="0"/>
        <w:ind w:firstLine="539"/>
        <w:jc w:val="both"/>
        <w:rPr>
          <w:sz w:val="28"/>
          <w:szCs w:val="28"/>
        </w:rPr>
      </w:pPr>
      <w:r w:rsidRPr="00A95A67">
        <w:rPr>
          <w:sz w:val="28"/>
          <w:szCs w:val="28"/>
        </w:rPr>
        <w:t>- в</w:t>
      </w:r>
      <w:r w:rsidR="00622A27" w:rsidRPr="00A95A67">
        <w:rPr>
          <w:sz w:val="28"/>
          <w:szCs w:val="28"/>
        </w:rPr>
        <w:t xml:space="preserve"> 202</w:t>
      </w:r>
      <w:r w:rsidR="00DB7E5A">
        <w:rPr>
          <w:sz w:val="28"/>
          <w:szCs w:val="28"/>
        </w:rPr>
        <w:t>2</w:t>
      </w:r>
      <w:r w:rsidR="00622A27" w:rsidRPr="00A95A67">
        <w:rPr>
          <w:sz w:val="28"/>
          <w:szCs w:val="28"/>
        </w:rPr>
        <w:t xml:space="preserve"> году Администрацией </w:t>
      </w:r>
      <w:r w:rsidR="00A95A67">
        <w:rPr>
          <w:sz w:val="28"/>
          <w:szCs w:val="28"/>
        </w:rPr>
        <w:t>сельского</w:t>
      </w:r>
      <w:r w:rsidR="00622A27" w:rsidRPr="00A95A67">
        <w:rPr>
          <w:sz w:val="28"/>
          <w:szCs w:val="28"/>
        </w:rPr>
        <w:t xml:space="preserve"> </w:t>
      </w:r>
      <w:r w:rsidR="00D10DE3">
        <w:rPr>
          <w:sz w:val="28"/>
          <w:szCs w:val="28"/>
        </w:rPr>
        <w:t xml:space="preserve">поселения «Бурулятуйское» </w:t>
      </w:r>
      <w:r w:rsidR="00622A27" w:rsidRPr="00A95A67">
        <w:rPr>
          <w:sz w:val="28"/>
          <w:szCs w:val="28"/>
        </w:rPr>
        <w:t xml:space="preserve">на территории </w:t>
      </w:r>
      <w:r w:rsidR="00D10DE3">
        <w:rPr>
          <w:sz w:val="28"/>
          <w:szCs w:val="28"/>
        </w:rPr>
        <w:t>сельског</w:t>
      </w:r>
      <w:r w:rsidR="00622A27" w:rsidRPr="00A95A67">
        <w:rPr>
          <w:sz w:val="28"/>
          <w:szCs w:val="28"/>
        </w:rPr>
        <w:t>о поселения «</w:t>
      </w:r>
      <w:r w:rsidR="00D10DE3">
        <w:rPr>
          <w:sz w:val="28"/>
          <w:szCs w:val="28"/>
        </w:rPr>
        <w:t>Бурулятуйское</w:t>
      </w:r>
      <w:r w:rsidR="00622A27" w:rsidRPr="00A95A67">
        <w:rPr>
          <w:sz w:val="28"/>
          <w:szCs w:val="28"/>
        </w:rPr>
        <w:t xml:space="preserve">» внеплановые проверки не проводились. </w:t>
      </w:r>
    </w:p>
    <w:p w:rsidR="004222B7" w:rsidRPr="00A95A67"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D10DE3">
        <w:rPr>
          <w:rFonts w:ascii="Times New Roman" w:hAnsi="Times New Roman" w:cs="Times New Roman"/>
          <w:sz w:val="28"/>
          <w:szCs w:val="28"/>
        </w:rPr>
        <w:t>сельского</w:t>
      </w:r>
      <w:r w:rsidRPr="00AB69AF">
        <w:rPr>
          <w:rFonts w:ascii="Times New Roman" w:hAnsi="Times New Roman" w:cs="Times New Roman"/>
          <w:sz w:val="28"/>
          <w:szCs w:val="28"/>
        </w:rPr>
        <w:t xml:space="preserve"> поселения «</w:t>
      </w:r>
      <w:r w:rsidR="00D10DE3">
        <w:rPr>
          <w:rFonts w:ascii="Times New Roman" w:hAnsi="Times New Roman" w:cs="Times New Roman"/>
          <w:sz w:val="28"/>
          <w:szCs w:val="28"/>
        </w:rPr>
        <w:t>Бурулятуйское</w:t>
      </w:r>
      <w:r w:rsidRPr="00AB69AF">
        <w:rPr>
          <w:rFonts w:ascii="Times New Roman" w:hAnsi="Times New Roman" w:cs="Times New Roman"/>
          <w:sz w:val="28"/>
          <w:szCs w:val="28"/>
        </w:rPr>
        <w:t xml:space="preserve">», физические лица (граждане) проживающие на территории </w:t>
      </w:r>
      <w:r w:rsidR="00D10DE3">
        <w:rPr>
          <w:rFonts w:ascii="Times New Roman" w:hAnsi="Times New Roman" w:cs="Times New Roman"/>
          <w:sz w:val="28"/>
          <w:szCs w:val="28"/>
        </w:rPr>
        <w:t>сельского</w:t>
      </w:r>
      <w:r w:rsidR="00FF4A6A" w:rsidRPr="00FF4A6A">
        <w:rPr>
          <w:rFonts w:ascii="Times New Roman" w:hAnsi="Times New Roman" w:cs="Times New Roman"/>
          <w:sz w:val="28"/>
          <w:szCs w:val="28"/>
        </w:rPr>
        <w:t xml:space="preserve"> поселения «</w:t>
      </w:r>
      <w:r w:rsidR="00D10DE3">
        <w:rPr>
          <w:rFonts w:ascii="Times New Roman" w:hAnsi="Times New Roman" w:cs="Times New Roman"/>
          <w:sz w:val="28"/>
          <w:szCs w:val="28"/>
        </w:rPr>
        <w:t>Бурулятуйское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w:t>
      </w:r>
      <w:proofErr w:type="gramStart"/>
      <w:r w:rsidRPr="006041EC">
        <w:rPr>
          <w:rFonts w:ascii="Times New Roman" w:hAnsi="Times New Roman" w:cs="Times New Roman"/>
          <w:sz w:val="28"/>
          <w:szCs w:val="28"/>
        </w:rPr>
        <w:t>профилактические</w:t>
      </w:r>
      <w:proofErr w:type="gramEnd"/>
      <w:r w:rsidRPr="006041EC">
        <w:rPr>
          <w:rFonts w:ascii="Times New Roman" w:hAnsi="Times New Roman" w:cs="Times New Roman"/>
          <w:sz w:val="28"/>
          <w:szCs w:val="28"/>
        </w:rPr>
        <w:t xml:space="preserve">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DB7E5A">
        <w:rPr>
          <w:rFonts w:ascii="Times New Roman" w:hAnsi="Times New Roman" w:cs="Times New Roman"/>
          <w:sz w:val="28"/>
          <w:szCs w:val="28"/>
        </w:rPr>
        <w:t>на 2023</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xml:space="preserve">№ </w:t>
            </w:r>
            <w:proofErr w:type="gramStart"/>
            <w:r w:rsidRPr="006041EC">
              <w:rPr>
                <w:sz w:val="22"/>
                <w:szCs w:val="22"/>
              </w:rPr>
              <w:t>п</w:t>
            </w:r>
            <w:proofErr w:type="gramEnd"/>
            <w:r w:rsidRPr="006041EC">
              <w:rPr>
                <w:sz w:val="22"/>
                <w:szCs w:val="22"/>
              </w:rPr>
              <w:t>/п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D10DE3">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на официальном сайте Администрации </w:t>
            </w:r>
            <w:r w:rsidR="00D10DE3">
              <w:rPr>
                <w:rFonts w:ascii="Times New Roman" w:hAnsi="Times New Roman" w:cs="Times New Roman"/>
                <w:sz w:val="22"/>
                <w:szCs w:val="22"/>
              </w:rPr>
              <w:t>сельского</w:t>
            </w:r>
            <w:r w:rsidRPr="006041EC">
              <w:rPr>
                <w:rFonts w:ascii="Times New Roman" w:hAnsi="Times New Roman" w:cs="Times New Roman"/>
                <w:sz w:val="22"/>
                <w:szCs w:val="22"/>
              </w:rPr>
              <w:t xml:space="preserve"> поселения «</w:t>
            </w:r>
            <w:r w:rsidR="00D10DE3">
              <w:rPr>
                <w:rFonts w:ascii="Times New Roman" w:hAnsi="Times New Roman" w:cs="Times New Roman"/>
                <w:sz w:val="22"/>
                <w:szCs w:val="22"/>
              </w:rPr>
              <w:t>Бурулятуйское</w:t>
            </w:r>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D10DE3">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D10DE3">
              <w:rPr>
                <w:rFonts w:ascii="Times New Roman" w:hAnsi="Times New Roman" w:cs="Times New Roman"/>
                <w:sz w:val="22"/>
                <w:szCs w:val="22"/>
              </w:rPr>
              <w:t>сельского</w:t>
            </w:r>
            <w:r w:rsidR="00D7295D">
              <w:rPr>
                <w:rFonts w:ascii="Times New Roman" w:hAnsi="Times New Roman" w:cs="Times New Roman"/>
                <w:sz w:val="22"/>
                <w:szCs w:val="22"/>
              </w:rPr>
              <w:t xml:space="preserve"> поселения «</w:t>
            </w:r>
            <w:r w:rsidR="00D10DE3">
              <w:rPr>
                <w:rFonts w:ascii="Times New Roman" w:hAnsi="Times New Roman" w:cs="Times New Roman"/>
                <w:sz w:val="22"/>
                <w:szCs w:val="22"/>
              </w:rPr>
              <w:t>Бурулятуйское</w:t>
            </w:r>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w:t>
            </w:r>
            <w:r w:rsidR="00741EB0">
              <w:rPr>
                <w:rFonts w:ascii="Times New Roman" w:hAnsi="Times New Roman" w:cs="Times New Roman"/>
                <w:sz w:val="22"/>
                <w:szCs w:val="22"/>
              </w:rPr>
              <w:t>Федерации» на официальном сайте</w:t>
            </w:r>
            <w:proofErr w:type="gramStart"/>
            <w:r w:rsidRPr="006041EC">
              <w:rPr>
                <w:rFonts w:ascii="Times New Roman" w:hAnsi="Times New Roman" w:cs="Times New Roman"/>
                <w:i/>
                <w:sz w:val="22"/>
                <w:szCs w:val="22"/>
              </w:rPr>
              <w:t>.</w:t>
            </w:r>
            <w:proofErr w:type="gramEnd"/>
            <w:r w:rsidRPr="006041EC">
              <w:rPr>
                <w:rFonts w:ascii="Times New Roman" w:hAnsi="Times New Roman" w:cs="Times New Roman"/>
                <w:sz w:val="22"/>
                <w:szCs w:val="22"/>
              </w:rPr>
              <w:t xml:space="preserve"> </w:t>
            </w:r>
            <w:proofErr w:type="gramStart"/>
            <w:r w:rsidRPr="006041EC">
              <w:rPr>
                <w:rFonts w:ascii="Times New Roman" w:hAnsi="Times New Roman" w:cs="Times New Roman"/>
                <w:sz w:val="22"/>
                <w:szCs w:val="22"/>
              </w:rPr>
              <w:t>в</w:t>
            </w:r>
            <w:proofErr w:type="gramEnd"/>
            <w:r w:rsidRPr="006041EC">
              <w:rPr>
                <w:rFonts w:ascii="Times New Roman" w:hAnsi="Times New Roman" w:cs="Times New Roman"/>
                <w:sz w:val="22"/>
                <w:szCs w:val="22"/>
              </w:rPr>
              <w:t xml:space="preserve">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806708"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xml:space="preserve">, контактные телефоны, адрес официального сайта Администрации </w:t>
            </w:r>
            <w:r w:rsidR="00D10DE3">
              <w:rPr>
                <w:sz w:val="22"/>
                <w:szCs w:val="22"/>
              </w:rPr>
              <w:t>сельского</w:t>
            </w:r>
            <w:r w:rsidRPr="006041EC">
              <w:rPr>
                <w:sz w:val="22"/>
                <w:szCs w:val="22"/>
              </w:rPr>
              <w:t xml:space="preserve"> </w:t>
            </w:r>
            <w:r w:rsidRPr="006041EC">
              <w:rPr>
                <w:bCs/>
                <w:sz w:val="22"/>
                <w:szCs w:val="22"/>
              </w:rPr>
              <w:t>поселения «</w:t>
            </w:r>
            <w:r w:rsidR="00D10DE3">
              <w:rPr>
                <w:sz w:val="22"/>
                <w:szCs w:val="22"/>
              </w:rPr>
              <w:t>Бурулятуйское</w:t>
            </w:r>
            <w:r w:rsidRPr="006041EC">
              <w:rPr>
                <w:bCs/>
                <w:sz w:val="22"/>
                <w:szCs w:val="22"/>
              </w:rPr>
              <w:t>»</w:t>
            </w:r>
            <w:r w:rsidR="008A7759" w:rsidRPr="006041EC">
              <w:rPr>
                <w:bCs/>
                <w:sz w:val="22"/>
                <w:szCs w:val="22"/>
              </w:rPr>
              <w:t xml:space="preserve"> </w:t>
            </w:r>
            <w:r w:rsidRPr="006041EC">
              <w:rPr>
                <w:sz w:val="22"/>
                <w:szCs w:val="22"/>
              </w:rPr>
              <w:t>в сети «Интернет» и адреса электронной почты</w:t>
            </w:r>
            <w:r w:rsidR="00295E27" w:rsidRPr="006041EC">
              <w:rPr>
                <w:sz w:val="22"/>
                <w:szCs w:val="22"/>
              </w:rPr>
              <w:t>:</w:t>
            </w:r>
            <w:r w:rsidR="00806708">
              <w:rPr>
                <w:sz w:val="22"/>
                <w:szCs w:val="22"/>
              </w:rPr>
              <w:t xml:space="preserve"> </w:t>
            </w:r>
            <w:proofErr w:type="spellStart"/>
            <w:r w:rsidR="00806708">
              <w:rPr>
                <w:sz w:val="22"/>
                <w:szCs w:val="22"/>
                <w:lang w:val="en-US"/>
              </w:rPr>
              <w:t>burulyatuy</w:t>
            </w:r>
            <w:proofErr w:type="spellEnd"/>
            <w:r w:rsidR="00806708" w:rsidRPr="00806708">
              <w:rPr>
                <w:sz w:val="22"/>
                <w:szCs w:val="22"/>
              </w:rPr>
              <w:t>@</w:t>
            </w:r>
            <w:proofErr w:type="spellStart"/>
            <w:r w:rsidR="00806708">
              <w:rPr>
                <w:sz w:val="22"/>
                <w:szCs w:val="22"/>
                <w:lang w:val="en-US"/>
              </w:rPr>
              <w:t>bk</w:t>
            </w:r>
            <w:proofErr w:type="spellEnd"/>
            <w:r w:rsidR="00806708" w:rsidRPr="00806708">
              <w:rPr>
                <w:sz w:val="22"/>
                <w:szCs w:val="22"/>
              </w:rPr>
              <w:t>.</w:t>
            </w:r>
            <w:proofErr w:type="spellStart"/>
            <w:r w:rsidR="00806708">
              <w:rPr>
                <w:sz w:val="22"/>
                <w:szCs w:val="22"/>
                <w:lang w:val="en-US"/>
              </w:rPr>
              <w:t>ru</w:t>
            </w:r>
            <w:proofErr w:type="spellEnd"/>
          </w:p>
          <w:p w:rsidR="00295E27" w:rsidRPr="00806708" w:rsidRDefault="00806708" w:rsidP="00BF1D86">
            <w:pPr>
              <w:pStyle w:val="rteleft"/>
              <w:spacing w:before="0" w:beforeAutospacing="0" w:after="0" w:afterAutospacing="0"/>
              <w:jc w:val="both"/>
              <w:rPr>
                <w:sz w:val="22"/>
                <w:szCs w:val="22"/>
              </w:rPr>
            </w:pPr>
            <w:r>
              <w:rPr>
                <w:sz w:val="22"/>
                <w:szCs w:val="22"/>
              </w:rPr>
              <w:t xml:space="preserve">АДРЕС: </w:t>
            </w:r>
            <w:r w:rsidR="00295E27" w:rsidRPr="006041EC">
              <w:rPr>
                <w:sz w:val="22"/>
                <w:szCs w:val="22"/>
              </w:rPr>
              <w:t xml:space="preserve">Администрация </w:t>
            </w:r>
            <w:r>
              <w:rPr>
                <w:sz w:val="22"/>
                <w:szCs w:val="22"/>
              </w:rPr>
              <w:t>сельского</w:t>
            </w:r>
            <w:r w:rsidR="00295E27" w:rsidRPr="006041EC">
              <w:rPr>
                <w:sz w:val="22"/>
                <w:szCs w:val="22"/>
              </w:rPr>
              <w:t xml:space="preserve"> поселения «</w:t>
            </w:r>
            <w:r>
              <w:rPr>
                <w:sz w:val="22"/>
                <w:szCs w:val="22"/>
              </w:rPr>
              <w:t>Бурулятуйское</w:t>
            </w:r>
            <w:r w:rsidR="00295E27" w:rsidRPr="006041EC">
              <w:rPr>
                <w:sz w:val="22"/>
                <w:szCs w:val="22"/>
              </w:rPr>
              <w:t xml:space="preserve">»: </w:t>
            </w:r>
            <w:r>
              <w:rPr>
                <w:sz w:val="22"/>
                <w:szCs w:val="22"/>
              </w:rPr>
              <w:t xml:space="preserve">674535 </w:t>
            </w:r>
            <w:proofErr w:type="spellStart"/>
            <w:r>
              <w:rPr>
                <w:sz w:val="22"/>
                <w:szCs w:val="22"/>
              </w:rPr>
              <w:t>с</w:t>
            </w:r>
            <w:proofErr w:type="gramStart"/>
            <w:r>
              <w:rPr>
                <w:sz w:val="22"/>
                <w:szCs w:val="22"/>
              </w:rPr>
              <w:t>.Б</w:t>
            </w:r>
            <w:proofErr w:type="gramEnd"/>
            <w:r>
              <w:rPr>
                <w:sz w:val="22"/>
                <w:szCs w:val="22"/>
              </w:rPr>
              <w:t>урулятуй</w:t>
            </w:r>
            <w:proofErr w:type="spellEnd"/>
            <w:r>
              <w:rPr>
                <w:sz w:val="22"/>
                <w:szCs w:val="22"/>
              </w:rPr>
              <w:t xml:space="preserve">, ул.1-я Нагорная, 25 </w:t>
            </w:r>
            <w:proofErr w:type="spellStart"/>
            <w:r>
              <w:rPr>
                <w:sz w:val="22"/>
                <w:szCs w:val="22"/>
              </w:rPr>
              <w:t>Оловяннинский</w:t>
            </w:r>
            <w:proofErr w:type="spellEnd"/>
            <w:r>
              <w:rPr>
                <w:sz w:val="22"/>
                <w:szCs w:val="22"/>
              </w:rPr>
              <w:t xml:space="preserve"> </w:t>
            </w:r>
            <w:proofErr w:type="spellStart"/>
            <w:r>
              <w:rPr>
                <w:sz w:val="22"/>
                <w:szCs w:val="22"/>
              </w:rPr>
              <w:t>район,Забайкальский</w:t>
            </w:r>
            <w:proofErr w:type="spellEnd"/>
            <w:r>
              <w:rPr>
                <w:sz w:val="22"/>
                <w:szCs w:val="22"/>
              </w:rPr>
              <w:t xml:space="preserve"> край</w:t>
            </w:r>
          </w:p>
          <w:p w:rsidR="00295E27" w:rsidRPr="00806708" w:rsidRDefault="00295E27" w:rsidP="00BF1D86">
            <w:pPr>
              <w:autoSpaceDE w:val="0"/>
              <w:autoSpaceDN w:val="0"/>
              <w:adjustRightInd w:val="0"/>
              <w:jc w:val="both"/>
              <w:rPr>
                <w:sz w:val="22"/>
                <w:szCs w:val="22"/>
              </w:rPr>
            </w:pPr>
            <w:proofErr w:type="gramStart"/>
            <w:r w:rsidRPr="00806708">
              <w:rPr>
                <w:sz w:val="22"/>
                <w:szCs w:val="22"/>
              </w:rPr>
              <w:t>Те</w:t>
            </w:r>
            <w:r w:rsidR="00806708">
              <w:rPr>
                <w:sz w:val="22"/>
                <w:szCs w:val="22"/>
              </w:rPr>
              <w:t>лефон для справок (консультаций</w:t>
            </w:r>
            <w:r w:rsidRPr="00806708">
              <w:rPr>
                <w:sz w:val="22"/>
                <w:szCs w:val="22"/>
              </w:rPr>
              <w:t xml:space="preserve">: </w:t>
            </w:r>
            <w:r w:rsidR="00806708">
              <w:rPr>
                <w:sz w:val="22"/>
                <w:szCs w:val="22"/>
              </w:rPr>
              <w:t>89145215979</w:t>
            </w:r>
            <w:proofErr w:type="gramEnd"/>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6041EC">
              <w:rPr>
                <w:sz w:val="20"/>
                <w:szCs w:val="20"/>
              </w:rPr>
              <w:t>в сфере благоустройства</w:t>
            </w:r>
            <w:r w:rsidRPr="006041EC">
              <w:rPr>
                <w:sz w:val="22"/>
                <w:szCs w:val="22"/>
              </w:rPr>
              <w:t>, время приема посетителей</w:t>
            </w:r>
            <w:r w:rsidR="00295E27" w:rsidRPr="006041EC">
              <w:rPr>
                <w:sz w:val="22"/>
                <w:szCs w:val="22"/>
              </w:rPr>
              <w:t>:</w:t>
            </w:r>
          </w:p>
          <w:p w:rsidR="00295E27" w:rsidRPr="00806708" w:rsidRDefault="00295E27" w:rsidP="00BF1D86">
            <w:pPr>
              <w:pStyle w:val="a6"/>
              <w:rPr>
                <w:rFonts w:ascii="Times New Roman" w:hAnsi="Times New Roman"/>
              </w:rPr>
            </w:pPr>
            <w:r w:rsidRPr="00806708">
              <w:rPr>
                <w:rFonts w:ascii="Times New Roman" w:hAnsi="Times New Roman"/>
              </w:rPr>
              <w:t xml:space="preserve">График работы: </w:t>
            </w:r>
          </w:p>
          <w:p w:rsidR="00295E27" w:rsidRPr="00806708" w:rsidRDefault="00295E27" w:rsidP="00BF1D86">
            <w:pPr>
              <w:jc w:val="both"/>
              <w:rPr>
                <w:sz w:val="22"/>
                <w:szCs w:val="22"/>
              </w:rPr>
            </w:pPr>
            <w:r w:rsidRPr="00806708">
              <w:rPr>
                <w:sz w:val="22"/>
                <w:szCs w:val="22"/>
              </w:rPr>
              <w:t xml:space="preserve">понедельник – четверг          с </w:t>
            </w:r>
            <w:r w:rsidR="006041EC" w:rsidRPr="00806708">
              <w:rPr>
                <w:sz w:val="22"/>
                <w:szCs w:val="22"/>
              </w:rPr>
              <w:t>0</w:t>
            </w:r>
            <w:r w:rsidRPr="00806708">
              <w:rPr>
                <w:sz w:val="22"/>
                <w:szCs w:val="22"/>
              </w:rPr>
              <w:t>8-00 до 17-15,</w:t>
            </w:r>
          </w:p>
          <w:p w:rsidR="00295E27" w:rsidRPr="00806708" w:rsidRDefault="00295E27" w:rsidP="00BF1D86">
            <w:pPr>
              <w:jc w:val="both"/>
              <w:rPr>
                <w:sz w:val="22"/>
                <w:szCs w:val="22"/>
              </w:rPr>
            </w:pPr>
            <w:r w:rsidRPr="00806708">
              <w:rPr>
                <w:sz w:val="22"/>
                <w:szCs w:val="22"/>
              </w:rPr>
              <w:t xml:space="preserve">пятница                                   с </w:t>
            </w:r>
            <w:r w:rsidR="006041EC" w:rsidRPr="00806708">
              <w:rPr>
                <w:sz w:val="22"/>
                <w:szCs w:val="22"/>
              </w:rPr>
              <w:t>0</w:t>
            </w:r>
            <w:r w:rsidRPr="00806708">
              <w:rPr>
                <w:sz w:val="22"/>
                <w:szCs w:val="22"/>
              </w:rPr>
              <w:t>8-00 до 16-00,</w:t>
            </w:r>
          </w:p>
          <w:p w:rsidR="00295E27" w:rsidRPr="00806708" w:rsidRDefault="00295E27" w:rsidP="00BF1D86">
            <w:pPr>
              <w:jc w:val="both"/>
              <w:rPr>
                <w:sz w:val="22"/>
                <w:szCs w:val="22"/>
              </w:rPr>
            </w:pPr>
            <w:r w:rsidRPr="00806708">
              <w:rPr>
                <w:sz w:val="22"/>
                <w:szCs w:val="22"/>
              </w:rPr>
              <w:t>обед                                         с 12-00 до 13-00,</w:t>
            </w:r>
          </w:p>
          <w:p w:rsidR="00295E27" w:rsidRPr="00806708" w:rsidRDefault="00295E27" w:rsidP="00BF1D86">
            <w:pPr>
              <w:jc w:val="both"/>
              <w:rPr>
                <w:sz w:val="22"/>
                <w:szCs w:val="22"/>
              </w:rPr>
            </w:pPr>
            <w:r w:rsidRPr="00806708">
              <w:rPr>
                <w:sz w:val="22"/>
                <w:szCs w:val="22"/>
              </w:rPr>
              <w:t>выходные дни: суббота, воскресенье.</w:t>
            </w:r>
          </w:p>
          <w:p w:rsidR="00295E27" w:rsidRPr="00806708" w:rsidRDefault="00295E27" w:rsidP="00BF1D86">
            <w:pPr>
              <w:autoSpaceDE w:val="0"/>
              <w:autoSpaceDN w:val="0"/>
              <w:adjustRightInd w:val="0"/>
              <w:jc w:val="both"/>
              <w:rPr>
                <w:sz w:val="22"/>
                <w:szCs w:val="22"/>
              </w:rPr>
            </w:pPr>
            <w:r w:rsidRPr="00806708">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806708" w:rsidRDefault="006041EC" w:rsidP="00BF1D86">
            <w:pPr>
              <w:autoSpaceDE w:val="0"/>
              <w:autoSpaceDN w:val="0"/>
              <w:adjustRightInd w:val="0"/>
              <w:jc w:val="both"/>
              <w:rPr>
                <w:sz w:val="22"/>
                <w:szCs w:val="22"/>
              </w:rPr>
            </w:pPr>
            <w:r w:rsidRPr="00806708">
              <w:rPr>
                <w:sz w:val="22"/>
                <w:szCs w:val="22"/>
              </w:rPr>
              <w:t>Время приема посетителей:</w:t>
            </w:r>
          </w:p>
          <w:p w:rsidR="00295E27" w:rsidRPr="00806708" w:rsidRDefault="006041EC" w:rsidP="00BF1D86">
            <w:pPr>
              <w:autoSpaceDE w:val="0"/>
              <w:autoSpaceDN w:val="0"/>
              <w:adjustRightInd w:val="0"/>
              <w:jc w:val="both"/>
              <w:rPr>
                <w:sz w:val="22"/>
                <w:szCs w:val="22"/>
              </w:rPr>
            </w:pPr>
            <w:r w:rsidRPr="00806708">
              <w:rPr>
                <w:sz w:val="22"/>
                <w:szCs w:val="22"/>
              </w:rPr>
              <w:t>понедельник, четверг</w:t>
            </w:r>
            <w:r w:rsidR="00295E27" w:rsidRPr="00806708">
              <w:rPr>
                <w:sz w:val="22"/>
                <w:szCs w:val="22"/>
              </w:rPr>
              <w:t xml:space="preserve"> с 1</w:t>
            </w:r>
            <w:r w:rsidRPr="00806708">
              <w:rPr>
                <w:sz w:val="22"/>
                <w:szCs w:val="22"/>
              </w:rPr>
              <w:t>0</w:t>
            </w:r>
            <w:r w:rsidR="00295E27" w:rsidRPr="00806708">
              <w:rPr>
                <w:sz w:val="22"/>
                <w:szCs w:val="22"/>
              </w:rPr>
              <w:t>-00 до 17-00;</w:t>
            </w:r>
          </w:p>
          <w:p w:rsidR="00295E27" w:rsidRPr="00806708"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w:t>
            </w:r>
            <w:proofErr w:type="gramStart"/>
            <w:r w:rsidRPr="006041EC">
              <w:rPr>
                <w:rFonts w:ascii="Times New Roman" w:hAnsi="Times New Roman" w:cs="Times New Roman"/>
                <w:sz w:val="22"/>
                <w:szCs w:val="22"/>
              </w:rPr>
              <w:t>о-</w:t>
            </w:r>
            <w:proofErr w:type="gramEnd"/>
            <w:r w:rsidRPr="006041EC">
              <w:rPr>
                <w:rFonts w:ascii="Times New Roman" w:hAnsi="Times New Roman" w:cs="Times New Roman"/>
                <w:sz w:val="22"/>
                <w:szCs w:val="22"/>
              </w:rPr>
              <w:t xml:space="preserve">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741EB0">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территории городского поселения «</w:t>
            </w:r>
            <w:r w:rsidR="00741EB0">
              <w:rPr>
                <w:sz w:val="22"/>
                <w:szCs w:val="22"/>
              </w:rPr>
              <w:t>Бурулятуйское</w:t>
            </w:r>
            <w:r w:rsidRPr="006041EC">
              <w:rPr>
                <w:sz w:val="22"/>
                <w:szCs w:val="22"/>
              </w:rPr>
              <w:t>» на 2023 год</w:t>
            </w:r>
          </w:p>
        </w:tc>
        <w:tc>
          <w:tcPr>
            <w:tcW w:w="2126" w:type="dxa"/>
            <w:vAlign w:val="center"/>
          </w:tcPr>
          <w:p w:rsidR="00695F6C" w:rsidRPr="006041EC" w:rsidRDefault="00DB7E5A" w:rsidP="00BF1D86">
            <w:pPr>
              <w:jc w:val="center"/>
              <w:rPr>
                <w:sz w:val="22"/>
                <w:szCs w:val="22"/>
              </w:rPr>
            </w:pPr>
            <w:r>
              <w:rPr>
                <w:sz w:val="22"/>
                <w:szCs w:val="22"/>
              </w:rPr>
              <w:t>Август 2023</w:t>
            </w:r>
            <w:r w:rsidR="00695F6C" w:rsidRPr="006041EC">
              <w:rPr>
                <w:sz w:val="22"/>
                <w:szCs w:val="22"/>
              </w:rPr>
              <w:t xml:space="preserve"> г.</w:t>
            </w:r>
          </w:p>
          <w:p w:rsidR="00695F6C" w:rsidRPr="006041EC" w:rsidRDefault="00DB7E5A" w:rsidP="00BF1D86">
            <w:pPr>
              <w:jc w:val="center"/>
              <w:rPr>
                <w:sz w:val="22"/>
                <w:szCs w:val="22"/>
              </w:rPr>
            </w:pPr>
            <w:r>
              <w:rPr>
                <w:sz w:val="22"/>
                <w:szCs w:val="22"/>
              </w:rPr>
              <w:t>(не позднее 20 сентября 2023</w:t>
            </w:r>
            <w:r w:rsidR="00695F6C" w:rsidRPr="006041EC">
              <w:rPr>
                <w:sz w:val="22"/>
                <w:szCs w:val="22"/>
              </w:rPr>
              <w:t>)</w:t>
            </w:r>
            <w:r w:rsidR="00695F6C"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lastRenderedPageBreak/>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DB7E5A" w:rsidP="00BF1D86">
            <w:pPr>
              <w:jc w:val="center"/>
              <w:rPr>
                <w:sz w:val="22"/>
                <w:szCs w:val="22"/>
              </w:rPr>
            </w:pPr>
            <w:r>
              <w:rPr>
                <w:sz w:val="22"/>
                <w:szCs w:val="22"/>
              </w:rPr>
              <w:t>(не позднее 01.09.2023</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sidR="00806708">
        <w:rPr>
          <w:rFonts w:ascii="Times New Roman" w:hAnsi="Times New Roman"/>
          <w:sz w:val="28"/>
          <w:szCs w:val="28"/>
        </w:rPr>
        <w:t>сельского</w:t>
      </w:r>
      <w:r w:rsidRPr="006041EC">
        <w:rPr>
          <w:rFonts w:ascii="Times New Roman" w:hAnsi="Times New Roman"/>
          <w:sz w:val="28"/>
          <w:szCs w:val="28"/>
        </w:rPr>
        <w:t xml:space="preserve"> поселения «</w:t>
      </w:r>
      <w:r w:rsidR="00FD144C" w:rsidRPr="00FD144C">
        <w:rPr>
          <w:rFonts w:ascii="Times New Roman" w:hAnsi="Times New Roman"/>
          <w:sz w:val="28"/>
          <w:szCs w:val="28"/>
        </w:rPr>
        <w:t>Бурулятуйское»</w:t>
      </w:r>
      <w:r w:rsidRPr="00FD144C">
        <w:rPr>
          <w:rFonts w:ascii="Times New Roman" w:hAnsi="Times New Roman"/>
          <w:sz w:val="28"/>
          <w:szCs w:val="28"/>
        </w:rPr>
        <w:t>,</w:t>
      </w:r>
      <w:r w:rsidRPr="006041EC">
        <w:rPr>
          <w:rFonts w:ascii="Times New Roman" w:hAnsi="Times New Roman"/>
          <w:sz w:val="28"/>
          <w:szCs w:val="28"/>
        </w:rPr>
        <w:t xml:space="preserve">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FD144C" w:rsidRPr="006041EC" w:rsidTr="00295E27">
        <w:tc>
          <w:tcPr>
            <w:tcW w:w="3890" w:type="dxa"/>
            <w:vAlign w:val="center"/>
          </w:tcPr>
          <w:p w:rsidR="00FD144C" w:rsidRPr="00FD144C" w:rsidRDefault="00FD144C" w:rsidP="00BF1D86">
            <w:pPr>
              <w:pStyle w:val="ConsPlusNormal"/>
              <w:ind w:firstLine="0"/>
              <w:jc w:val="both"/>
              <w:rPr>
                <w:rFonts w:ascii="Times New Roman" w:hAnsi="Times New Roman" w:cs="Times New Roman"/>
                <w:sz w:val="22"/>
                <w:szCs w:val="22"/>
              </w:rPr>
            </w:pPr>
            <w:r w:rsidRPr="00FD144C">
              <w:rPr>
                <w:rFonts w:ascii="Times New Roman" w:hAnsi="Times New Roman" w:cs="Times New Roman"/>
                <w:sz w:val="22"/>
                <w:szCs w:val="22"/>
              </w:rPr>
              <w:t>Глава</w:t>
            </w:r>
            <w:r>
              <w:rPr>
                <w:rFonts w:ascii="Times New Roman" w:hAnsi="Times New Roman" w:cs="Times New Roman"/>
                <w:sz w:val="22"/>
                <w:szCs w:val="22"/>
              </w:rPr>
              <w:t xml:space="preserve"> сельского поселения «Бурулятуйское»: ДЕХОНОВ П</w:t>
            </w:r>
            <w:proofErr w:type="gramStart"/>
            <w:r>
              <w:rPr>
                <w:rFonts w:ascii="Times New Roman" w:hAnsi="Times New Roman" w:cs="Times New Roman"/>
                <w:sz w:val="22"/>
                <w:szCs w:val="22"/>
              </w:rPr>
              <w:t>,Д</w:t>
            </w:r>
            <w:proofErr w:type="gramEnd"/>
            <w:r>
              <w:rPr>
                <w:rFonts w:ascii="Times New Roman" w:hAnsi="Times New Roman" w:cs="Times New Roman"/>
                <w:sz w:val="22"/>
                <w:szCs w:val="22"/>
              </w:rPr>
              <w:t>,</w:t>
            </w:r>
          </w:p>
        </w:tc>
        <w:tc>
          <w:tcPr>
            <w:tcW w:w="3260" w:type="dxa"/>
            <w:vMerge w:val="restart"/>
            <w:vAlign w:val="center"/>
          </w:tcPr>
          <w:p w:rsidR="00FD144C" w:rsidRPr="00FD144C" w:rsidRDefault="00FD144C" w:rsidP="00BF1D86">
            <w:pPr>
              <w:pStyle w:val="ConsPlusNormal"/>
              <w:ind w:firstLine="0"/>
              <w:jc w:val="both"/>
              <w:rPr>
                <w:rFonts w:ascii="Times New Roman" w:hAnsi="Times New Roman" w:cs="Times New Roman"/>
                <w:sz w:val="22"/>
                <w:szCs w:val="22"/>
              </w:rPr>
            </w:pP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исполнением программы</w:t>
            </w:r>
          </w:p>
        </w:tc>
        <w:tc>
          <w:tcPr>
            <w:tcW w:w="2126" w:type="dxa"/>
            <w:vAlign w:val="center"/>
          </w:tcPr>
          <w:p w:rsidR="00FD144C" w:rsidRPr="00FD144C" w:rsidRDefault="00FD144C" w:rsidP="00BF1D8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89145215979</w:t>
            </w:r>
          </w:p>
        </w:tc>
      </w:tr>
      <w:tr w:rsidR="00FD144C" w:rsidRPr="006041EC" w:rsidTr="00295E27">
        <w:tc>
          <w:tcPr>
            <w:tcW w:w="3890" w:type="dxa"/>
            <w:vAlign w:val="center"/>
          </w:tcPr>
          <w:p w:rsidR="00FD144C" w:rsidRPr="00FD144C" w:rsidRDefault="00FD144C" w:rsidP="00BF1D8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Ведущий специалист: СТУКОВА И</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w:t>
            </w:r>
          </w:p>
        </w:tc>
        <w:tc>
          <w:tcPr>
            <w:tcW w:w="3260" w:type="dxa"/>
            <w:vMerge/>
            <w:vAlign w:val="center"/>
          </w:tcPr>
          <w:p w:rsidR="00FD144C" w:rsidRPr="00FD144C" w:rsidRDefault="00FD144C" w:rsidP="00BF1D86">
            <w:pPr>
              <w:pStyle w:val="ConsPlusNormal"/>
              <w:ind w:firstLine="0"/>
              <w:jc w:val="both"/>
              <w:rPr>
                <w:rFonts w:ascii="Times New Roman" w:hAnsi="Times New Roman" w:cs="Times New Roman"/>
                <w:sz w:val="22"/>
                <w:szCs w:val="22"/>
              </w:rPr>
            </w:pPr>
          </w:p>
        </w:tc>
        <w:tc>
          <w:tcPr>
            <w:tcW w:w="2126" w:type="dxa"/>
            <w:vAlign w:val="center"/>
          </w:tcPr>
          <w:p w:rsidR="00FD144C" w:rsidRPr="00FD144C" w:rsidRDefault="00FD144C" w:rsidP="0058091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89243889215</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DB7E5A">
        <w:rPr>
          <w:sz w:val="28"/>
          <w:szCs w:val="28"/>
        </w:rPr>
        <w:t>3</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09" w:rsidRDefault="004A0609" w:rsidP="00B2532D">
      <w:r>
        <w:separator/>
      </w:r>
    </w:p>
  </w:endnote>
  <w:endnote w:type="continuationSeparator" w:id="0">
    <w:p w:rsidR="004A0609" w:rsidRDefault="004A0609"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09" w:rsidRDefault="004A0609" w:rsidP="00B2532D">
      <w:r>
        <w:separator/>
      </w:r>
    </w:p>
  </w:footnote>
  <w:footnote w:type="continuationSeparator" w:id="0">
    <w:p w:rsidR="004A0609" w:rsidRDefault="004A0609"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5E0CC3">
          <w:rPr>
            <w:noProof/>
          </w:rPr>
          <w:t>1</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5E0CC3">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75596"/>
    <w:rsid w:val="00082765"/>
    <w:rsid w:val="00084AAD"/>
    <w:rsid w:val="0008611C"/>
    <w:rsid w:val="0009649D"/>
    <w:rsid w:val="000B1556"/>
    <w:rsid w:val="000C0322"/>
    <w:rsid w:val="000E7CAC"/>
    <w:rsid w:val="000F1685"/>
    <w:rsid w:val="001133DF"/>
    <w:rsid w:val="00116571"/>
    <w:rsid w:val="00122EAD"/>
    <w:rsid w:val="00123AB9"/>
    <w:rsid w:val="00124036"/>
    <w:rsid w:val="001253D0"/>
    <w:rsid w:val="0014281E"/>
    <w:rsid w:val="001500BB"/>
    <w:rsid w:val="00165513"/>
    <w:rsid w:val="001655BC"/>
    <w:rsid w:val="001655C9"/>
    <w:rsid w:val="001716AE"/>
    <w:rsid w:val="0019058A"/>
    <w:rsid w:val="001E0DF9"/>
    <w:rsid w:val="001F03F5"/>
    <w:rsid w:val="00206A34"/>
    <w:rsid w:val="00222255"/>
    <w:rsid w:val="00224F44"/>
    <w:rsid w:val="00227BC7"/>
    <w:rsid w:val="00250835"/>
    <w:rsid w:val="00250FD4"/>
    <w:rsid w:val="00253451"/>
    <w:rsid w:val="00253BD4"/>
    <w:rsid w:val="002569CB"/>
    <w:rsid w:val="002669F6"/>
    <w:rsid w:val="00274E9A"/>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3C59"/>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0609"/>
    <w:rsid w:val="004A609D"/>
    <w:rsid w:val="004B7330"/>
    <w:rsid w:val="004D6299"/>
    <w:rsid w:val="00502ABA"/>
    <w:rsid w:val="00507CD6"/>
    <w:rsid w:val="0051330A"/>
    <w:rsid w:val="005158FE"/>
    <w:rsid w:val="00536739"/>
    <w:rsid w:val="005371BF"/>
    <w:rsid w:val="00545D04"/>
    <w:rsid w:val="00554ED4"/>
    <w:rsid w:val="00560262"/>
    <w:rsid w:val="00562AC2"/>
    <w:rsid w:val="00580918"/>
    <w:rsid w:val="00582209"/>
    <w:rsid w:val="00582E50"/>
    <w:rsid w:val="005C7C8A"/>
    <w:rsid w:val="005D7B23"/>
    <w:rsid w:val="005D7EEE"/>
    <w:rsid w:val="005E0CC3"/>
    <w:rsid w:val="005E5CF0"/>
    <w:rsid w:val="006041EC"/>
    <w:rsid w:val="00606666"/>
    <w:rsid w:val="00615898"/>
    <w:rsid w:val="00620D12"/>
    <w:rsid w:val="00622A27"/>
    <w:rsid w:val="006315F6"/>
    <w:rsid w:val="006335DF"/>
    <w:rsid w:val="00640C02"/>
    <w:rsid w:val="006422C3"/>
    <w:rsid w:val="0067393F"/>
    <w:rsid w:val="006760D4"/>
    <w:rsid w:val="00680592"/>
    <w:rsid w:val="00695F6C"/>
    <w:rsid w:val="006B50D0"/>
    <w:rsid w:val="006D64FD"/>
    <w:rsid w:val="006D7851"/>
    <w:rsid w:val="006E4041"/>
    <w:rsid w:val="006F3BD0"/>
    <w:rsid w:val="007175A1"/>
    <w:rsid w:val="00733B1C"/>
    <w:rsid w:val="00741EB0"/>
    <w:rsid w:val="007718FD"/>
    <w:rsid w:val="00794812"/>
    <w:rsid w:val="00797549"/>
    <w:rsid w:val="007A011A"/>
    <w:rsid w:val="007A3550"/>
    <w:rsid w:val="007A4495"/>
    <w:rsid w:val="007A7FAF"/>
    <w:rsid w:val="007C0620"/>
    <w:rsid w:val="007D05FD"/>
    <w:rsid w:val="007F1AC9"/>
    <w:rsid w:val="007F790C"/>
    <w:rsid w:val="00806708"/>
    <w:rsid w:val="00816A52"/>
    <w:rsid w:val="008175B4"/>
    <w:rsid w:val="008203CF"/>
    <w:rsid w:val="00825746"/>
    <w:rsid w:val="00832C51"/>
    <w:rsid w:val="00870133"/>
    <w:rsid w:val="00885E91"/>
    <w:rsid w:val="008A01D6"/>
    <w:rsid w:val="008A45CD"/>
    <w:rsid w:val="008A7759"/>
    <w:rsid w:val="008B6C0F"/>
    <w:rsid w:val="008C4327"/>
    <w:rsid w:val="008C67B0"/>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95A67"/>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35C0A"/>
    <w:rsid w:val="00C45C1A"/>
    <w:rsid w:val="00C517E0"/>
    <w:rsid w:val="00C83A18"/>
    <w:rsid w:val="00C84E73"/>
    <w:rsid w:val="00C86F6A"/>
    <w:rsid w:val="00C95F81"/>
    <w:rsid w:val="00CB077B"/>
    <w:rsid w:val="00CB4173"/>
    <w:rsid w:val="00CC3B41"/>
    <w:rsid w:val="00CD46BB"/>
    <w:rsid w:val="00CF061C"/>
    <w:rsid w:val="00D10DE3"/>
    <w:rsid w:val="00D1451C"/>
    <w:rsid w:val="00D1700C"/>
    <w:rsid w:val="00D30AFC"/>
    <w:rsid w:val="00D31705"/>
    <w:rsid w:val="00D34996"/>
    <w:rsid w:val="00D527BC"/>
    <w:rsid w:val="00D7295D"/>
    <w:rsid w:val="00D75814"/>
    <w:rsid w:val="00DA1FEB"/>
    <w:rsid w:val="00DB7E5A"/>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B082A"/>
    <w:rsid w:val="00EC49B5"/>
    <w:rsid w:val="00EC7090"/>
    <w:rsid w:val="00ED3024"/>
    <w:rsid w:val="00EE0DE8"/>
    <w:rsid w:val="00EE3516"/>
    <w:rsid w:val="00EF5314"/>
    <w:rsid w:val="00F3695A"/>
    <w:rsid w:val="00F37BC2"/>
    <w:rsid w:val="00F40561"/>
    <w:rsid w:val="00F63BC1"/>
    <w:rsid w:val="00F70DAA"/>
    <w:rsid w:val="00F872FC"/>
    <w:rsid w:val="00FC17E8"/>
    <w:rsid w:val="00FC184C"/>
    <w:rsid w:val="00FC3256"/>
    <w:rsid w:val="00FD144C"/>
    <w:rsid w:val="00FF088E"/>
    <w:rsid w:val="00FF0B69"/>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0232C-C5FF-44E3-8A7B-EB45C942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11665</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Я</cp:lastModifiedBy>
  <cp:revision>10</cp:revision>
  <cp:lastPrinted>2023-01-16T00:06:00Z</cp:lastPrinted>
  <dcterms:created xsi:type="dcterms:W3CDTF">2022-01-20T06:40:00Z</dcterms:created>
  <dcterms:modified xsi:type="dcterms:W3CDTF">2023-01-16T00:08:00Z</dcterms:modified>
</cp:coreProperties>
</file>