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8297F">
      <w:pPr>
        <w:jc w:val="center"/>
      </w:pPr>
      <w:r>
        <w:rPr>
          <w:noProof/>
        </w:rPr>
        <w:drawing>
          <wp:inline distT="0" distB="0" distL="0" distR="0">
            <wp:extent cx="5553075" cy="935254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r="8430"/>
                    <a:stretch/>
                  </pic:blipFill>
                  <pic:spPr bwMode="auto">
                    <a:xfrm>
                      <a:off x="0" y="0"/>
                      <a:ext cx="5553075" cy="93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B3E" w:rsidRDefault="00A77B3E">
      <w:pPr>
        <w:jc w:val="center"/>
      </w:pPr>
    </w:p>
    <w:p w:rsidR="00A77B3E" w:rsidRDefault="00B8297F">
      <w:pPr>
        <w:jc w:val="center"/>
      </w:pPr>
      <w:r>
        <w:rPr>
          <w:noProof/>
        </w:rPr>
        <w:drawing>
          <wp:inline distT="0" distB="0" distL="0" distR="0">
            <wp:extent cx="5980799" cy="63436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r="8099" b="39062"/>
                    <a:stretch/>
                  </pic:blipFill>
                  <pic:spPr bwMode="auto">
                    <a:xfrm>
                      <a:off x="0" y="0"/>
                      <a:ext cx="5985252" cy="6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B3E" w:rsidRDefault="00A77B3E">
      <w:pPr>
        <w:jc w:val="center"/>
      </w:pPr>
    </w:p>
    <w:p w:rsidR="00A77B3E" w:rsidRDefault="00A77B3E">
      <w:pPr>
        <w:jc w:val="center"/>
        <w:sectPr w:rsidR="00A77B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2FA5" w:rsidRDefault="00B8297F">
      <w:pPr>
        <w:ind w:left="142" w:hanging="142"/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lastRenderedPageBreak/>
        <w:t>Приложение 3</w:t>
      </w:r>
    </w:p>
    <w:p w:rsidR="000A2FA5" w:rsidRDefault="00B8297F">
      <w:pPr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 Программе</w:t>
      </w:r>
    </w:p>
    <w:p w:rsidR="000A2FA5" w:rsidRDefault="00B8297F">
      <w:pPr>
        <w:tabs>
          <w:tab w:val="left" w:pos="15167"/>
        </w:tabs>
        <w:spacing w:line="235" w:lineRule="auto"/>
        <w:ind w:right="-426"/>
        <w:jc w:val="center"/>
        <w:rPr>
          <w:b/>
          <w:sz w:val="28"/>
          <w:szCs w:val="22"/>
          <w:lang w:eastAsia="en-US"/>
        </w:rPr>
      </w:pPr>
      <w:r>
        <w:rPr>
          <w:rFonts w:cstheme="minorBidi"/>
          <w:b/>
          <w:sz w:val="28"/>
          <w:szCs w:val="22"/>
          <w:lang w:eastAsia="en-US"/>
        </w:rPr>
        <w:t xml:space="preserve">Финансовое обеспечение реализации муниципальной программы муниципального района </w:t>
      </w:r>
    </w:p>
    <w:p w:rsidR="000A2FA5" w:rsidRDefault="00B8297F">
      <w:pPr>
        <w:spacing w:line="235" w:lineRule="auto"/>
        <w:ind w:right="-53"/>
        <w:jc w:val="center"/>
        <w:rPr>
          <w:b/>
          <w:sz w:val="28"/>
          <w:szCs w:val="22"/>
          <w:lang w:eastAsia="en-US"/>
        </w:rPr>
      </w:pPr>
      <w:r>
        <w:rPr>
          <w:rFonts w:cstheme="minorBidi"/>
          <w:b/>
          <w:sz w:val="28"/>
          <w:szCs w:val="22"/>
          <w:lang w:eastAsia="en-US"/>
        </w:rPr>
        <w:t>«Оловяннинский район» за счет средств бюджета муниципального района «Оловяннинский район»</w:t>
      </w:r>
    </w:p>
    <w:p w:rsidR="000A2FA5" w:rsidRDefault="000A2FA5">
      <w:pPr>
        <w:spacing w:line="235" w:lineRule="auto"/>
        <w:ind w:right="-53"/>
        <w:jc w:val="center"/>
        <w:rPr>
          <w:b/>
          <w:sz w:val="22"/>
          <w:szCs w:val="22"/>
          <w:lang w:eastAsia="en-US"/>
        </w:rPr>
      </w:pPr>
    </w:p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566"/>
        <w:gridCol w:w="709"/>
        <w:gridCol w:w="851"/>
        <w:gridCol w:w="70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A1426" w:rsidTr="001A5B91">
        <w:trPr>
          <w:trHeight w:val="416"/>
        </w:trPr>
        <w:tc>
          <w:tcPr>
            <w:tcW w:w="2269" w:type="dxa"/>
            <w:vMerge w:val="restart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1843" w:type="dxa"/>
            <w:vMerge w:val="restart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Ответственный исполнитель, соисполнители участники (ГРБС)</w:t>
            </w:r>
          </w:p>
        </w:tc>
        <w:tc>
          <w:tcPr>
            <w:tcW w:w="2834" w:type="dxa"/>
            <w:gridSpan w:val="4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930" w:type="dxa"/>
            <w:gridSpan w:val="9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Расходы</w:t>
            </w:r>
            <w:proofErr w:type="gramStart"/>
            <w:r w:rsidRPr="002A0122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proofErr w:type="gramEnd"/>
            <w:r w:rsidRPr="002A0122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 w:rsidRPr="002A0122">
              <w:rPr>
                <w:rFonts w:eastAsia="Calibri"/>
                <w:sz w:val="20"/>
                <w:szCs w:val="20"/>
              </w:rPr>
              <w:t>, тыс. руб.</w:t>
            </w:r>
          </w:p>
        </w:tc>
      </w:tr>
      <w:tr w:rsidR="007A1426" w:rsidTr="001A5B91">
        <w:trPr>
          <w:trHeight w:val="1117"/>
        </w:trPr>
        <w:tc>
          <w:tcPr>
            <w:tcW w:w="2269" w:type="dxa"/>
            <w:vMerge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A0122">
              <w:rPr>
                <w:rFonts w:eastAsia="Calibri"/>
                <w:sz w:val="20"/>
                <w:szCs w:val="20"/>
              </w:rPr>
              <w:t>Рз</w:t>
            </w:r>
            <w:proofErr w:type="spellEnd"/>
            <w:r w:rsidRPr="002A012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122">
              <w:rPr>
                <w:rFonts w:eastAsia="Calibri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2A0122">
              <w:rPr>
                <w:rFonts w:eastAsia="Calibri"/>
                <w:sz w:val="20"/>
                <w:szCs w:val="20"/>
              </w:rPr>
              <w:t>КВР</w:t>
            </w:r>
            <w:proofErr w:type="gramStart"/>
            <w:r w:rsidRPr="002A0122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0122">
              <w:rPr>
                <w:rFonts w:eastAsia="Calibri"/>
                <w:sz w:val="20"/>
                <w:szCs w:val="20"/>
              </w:rPr>
              <w:t>201</w:t>
            </w:r>
            <w:r w:rsidRPr="002A0122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0122">
              <w:rPr>
                <w:rFonts w:eastAsia="Calibri"/>
                <w:sz w:val="20"/>
                <w:szCs w:val="20"/>
              </w:rPr>
              <w:t>201</w:t>
            </w:r>
            <w:r w:rsidRPr="002A0122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0122">
              <w:rPr>
                <w:rFonts w:eastAsia="Calibri"/>
                <w:sz w:val="20"/>
                <w:szCs w:val="20"/>
              </w:rPr>
              <w:t>201</w:t>
            </w:r>
            <w:r w:rsidRPr="002A0122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A0122">
              <w:rPr>
                <w:rFonts w:eastAsia="Calibri"/>
                <w:sz w:val="20"/>
                <w:szCs w:val="20"/>
              </w:rPr>
              <w:t>20</w:t>
            </w:r>
            <w:r w:rsidRPr="002A0122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202</w:t>
            </w:r>
            <w:r w:rsidRPr="002A0122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2A0122" w:rsidRPr="002A0122" w:rsidRDefault="00B8297F" w:rsidP="002D09B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7A1426" w:rsidTr="001A5B91">
        <w:tc>
          <w:tcPr>
            <w:tcW w:w="2269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7A1426" w:rsidTr="001A5B91">
        <w:tc>
          <w:tcPr>
            <w:tcW w:w="2269" w:type="dxa"/>
            <w:vMerge w:val="restart"/>
          </w:tcPr>
          <w:p w:rsidR="002A0122" w:rsidRPr="002A0122" w:rsidRDefault="00B8297F" w:rsidP="002D09B1">
            <w:pPr>
              <w:rPr>
                <w:rFonts w:cs="Arial"/>
                <w:b/>
                <w:sz w:val="20"/>
                <w:szCs w:val="20"/>
              </w:rPr>
            </w:pPr>
            <w:r w:rsidRPr="002A0122">
              <w:rPr>
                <w:rFonts w:cs="Arial"/>
                <w:b/>
                <w:sz w:val="20"/>
                <w:szCs w:val="20"/>
              </w:rPr>
              <w:t xml:space="preserve">Муниципальная программа «Управление муниципальными финансами и </w:t>
            </w:r>
            <w:proofErr w:type="gramStart"/>
            <w:r w:rsidRPr="002A0122">
              <w:rPr>
                <w:rFonts w:cs="Arial"/>
                <w:b/>
                <w:sz w:val="20"/>
                <w:szCs w:val="20"/>
              </w:rPr>
              <w:t>муниципальным</w:t>
            </w:r>
            <w:proofErr w:type="gramEnd"/>
          </w:p>
          <w:p w:rsidR="002A0122" w:rsidRPr="002A0122" w:rsidRDefault="00B8297F" w:rsidP="002D09B1">
            <w:pPr>
              <w:rPr>
                <w:rFonts w:cs="Arial"/>
                <w:b/>
                <w:sz w:val="20"/>
                <w:szCs w:val="20"/>
              </w:rPr>
            </w:pPr>
            <w:r w:rsidRPr="002A0122">
              <w:rPr>
                <w:rFonts w:cs="Arial"/>
                <w:b/>
                <w:sz w:val="20"/>
                <w:szCs w:val="20"/>
              </w:rPr>
              <w:t>долгом муниципального района «Оловяннинский район»</w:t>
            </w:r>
          </w:p>
          <w:p w:rsidR="002A0122" w:rsidRPr="002A0122" w:rsidRDefault="00B8297F" w:rsidP="002D09B1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cs="Arial"/>
                <w:b/>
                <w:sz w:val="20"/>
                <w:szCs w:val="20"/>
              </w:rPr>
              <w:t>на 2017-20</w:t>
            </w:r>
            <w:r w:rsidRPr="002A0122">
              <w:rPr>
                <w:rFonts w:cs="Arial"/>
                <w:b/>
                <w:sz w:val="20"/>
                <w:szCs w:val="20"/>
                <w:lang w:val="en-US"/>
              </w:rPr>
              <w:t>2</w:t>
            </w:r>
            <w:r w:rsidRPr="002A0122">
              <w:rPr>
                <w:rFonts w:cs="Arial"/>
                <w:b/>
                <w:sz w:val="20"/>
                <w:szCs w:val="20"/>
              </w:rPr>
              <w:t>5 годы»</w:t>
            </w:r>
          </w:p>
        </w:tc>
        <w:tc>
          <w:tcPr>
            <w:tcW w:w="1843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2A0122" w:rsidRPr="002A0122" w:rsidRDefault="002A012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122" w:rsidRPr="002A0122" w:rsidRDefault="002A0122">
            <w:pPr>
              <w:tabs>
                <w:tab w:val="left" w:pos="187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21762,3</w:t>
            </w:r>
          </w:p>
          <w:p w:rsidR="002A0122" w:rsidRPr="002A0122" w:rsidRDefault="002A012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42031,4</w:t>
            </w:r>
          </w:p>
          <w:p w:rsidR="002A0122" w:rsidRPr="002A0122" w:rsidRDefault="002A012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36510,6</w:t>
            </w:r>
          </w:p>
          <w:p w:rsidR="002A0122" w:rsidRPr="002A0122" w:rsidRDefault="002A012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59580,5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48630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2A0122" w:rsidRPr="002A0122" w:rsidRDefault="00B8297F" w:rsidP="000976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63802,6</w:t>
            </w:r>
          </w:p>
        </w:tc>
        <w:tc>
          <w:tcPr>
            <w:tcW w:w="992" w:type="dxa"/>
          </w:tcPr>
          <w:p w:rsidR="002A0122" w:rsidRPr="002A0122" w:rsidRDefault="00B8297F" w:rsidP="005214E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37066,</w:t>
            </w:r>
            <w:r w:rsidR="005214E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35401,2</w:t>
            </w: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35669,6</w:t>
            </w:r>
          </w:p>
        </w:tc>
      </w:tr>
      <w:tr w:rsidR="007A1426" w:rsidTr="001A5B91">
        <w:trPr>
          <w:trHeight w:val="902"/>
        </w:trPr>
        <w:tc>
          <w:tcPr>
            <w:tcW w:w="2269" w:type="dxa"/>
            <w:vMerge/>
          </w:tcPr>
          <w:p w:rsidR="002A0122" w:rsidRPr="002A0122" w:rsidRDefault="002A0122" w:rsidP="002D09B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566" w:type="dxa"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122" w:rsidRPr="002A0122" w:rsidRDefault="002A0122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0122" w:rsidRPr="002A0122" w:rsidRDefault="002A01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A1426" w:rsidTr="001A5B91">
        <w:trPr>
          <w:trHeight w:val="506"/>
        </w:trPr>
        <w:tc>
          <w:tcPr>
            <w:tcW w:w="2269" w:type="dxa"/>
          </w:tcPr>
          <w:p w:rsidR="001A5B91" w:rsidRPr="002A0122" w:rsidRDefault="00B8297F" w:rsidP="002D09B1">
            <w:pPr>
              <w:rPr>
                <w:b/>
                <w:sz w:val="20"/>
                <w:szCs w:val="20"/>
              </w:rPr>
            </w:pPr>
            <w:r w:rsidRPr="002A0122">
              <w:rPr>
                <w:b/>
                <w:sz w:val="20"/>
                <w:szCs w:val="20"/>
                <w:u w:val="single"/>
              </w:rPr>
              <w:t>Подпрограмма</w:t>
            </w:r>
            <w:r w:rsidRPr="002A0122">
              <w:rPr>
                <w:b/>
                <w:sz w:val="20"/>
                <w:szCs w:val="20"/>
              </w:rPr>
              <w:t xml:space="preserve"> </w:t>
            </w:r>
            <w:r w:rsidRPr="002A0122">
              <w:rPr>
                <w:b/>
                <w:sz w:val="20"/>
                <w:szCs w:val="20"/>
                <w:u w:val="single"/>
              </w:rPr>
              <w:t>2</w:t>
            </w:r>
            <w:r w:rsidRPr="002A0122">
              <w:rPr>
                <w:b/>
                <w:sz w:val="20"/>
                <w:szCs w:val="20"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1A5B91" w:rsidRPr="002A0122" w:rsidRDefault="00B8297F" w:rsidP="002D09B1">
            <w:pPr>
              <w:rPr>
                <w:rFonts w:cs="Arial"/>
                <w:sz w:val="20"/>
                <w:szCs w:val="20"/>
              </w:rPr>
            </w:pPr>
            <w:r w:rsidRPr="002A0122">
              <w:rPr>
                <w:b/>
                <w:sz w:val="20"/>
                <w:szCs w:val="20"/>
              </w:rPr>
              <w:t>муниципального района «Оловяннинский район»</w:t>
            </w:r>
          </w:p>
        </w:tc>
        <w:tc>
          <w:tcPr>
            <w:tcW w:w="1843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1A5B91" w:rsidRPr="002A0122" w:rsidRDefault="001A5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B91" w:rsidRPr="002A0122" w:rsidRDefault="001A5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A5B91" w:rsidRPr="002A0122" w:rsidRDefault="001A5B91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A5B91" w:rsidRPr="002A0122" w:rsidRDefault="001A5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15511,0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35300,3</w:t>
            </w: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29933,1</w:t>
            </w: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51837,8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40238,3</w:t>
            </w:r>
          </w:p>
        </w:tc>
        <w:tc>
          <w:tcPr>
            <w:tcW w:w="993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55542,2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30000,0</w:t>
            </w:r>
          </w:p>
          <w:p w:rsidR="001A5B91" w:rsidRPr="001A5B91" w:rsidRDefault="001A5B91" w:rsidP="0076014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28270,0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28270,0</w:t>
            </w:r>
          </w:p>
        </w:tc>
      </w:tr>
      <w:tr w:rsidR="007A1426" w:rsidTr="001A5B91">
        <w:trPr>
          <w:trHeight w:val="506"/>
        </w:trPr>
        <w:tc>
          <w:tcPr>
            <w:tcW w:w="2269" w:type="dxa"/>
          </w:tcPr>
          <w:p w:rsidR="002A0122" w:rsidRPr="002A0122" w:rsidRDefault="00B8297F" w:rsidP="002D09B1">
            <w:pPr>
              <w:rPr>
                <w:sz w:val="20"/>
                <w:szCs w:val="20"/>
              </w:rPr>
            </w:pPr>
            <w:r w:rsidRPr="002A0122">
              <w:rPr>
                <w:sz w:val="20"/>
                <w:szCs w:val="20"/>
              </w:rPr>
              <w:t xml:space="preserve">Основное мероприятие «Выравнивание бюджетной обеспеченности поселений </w:t>
            </w:r>
            <w:proofErr w:type="gramStart"/>
            <w:r w:rsidRPr="002A0122">
              <w:rPr>
                <w:sz w:val="20"/>
                <w:szCs w:val="20"/>
              </w:rPr>
              <w:t>из</w:t>
            </w:r>
            <w:proofErr w:type="gramEnd"/>
          </w:p>
          <w:p w:rsidR="002A0122" w:rsidRPr="002A0122" w:rsidRDefault="00B8297F" w:rsidP="002D09B1">
            <w:pPr>
              <w:rPr>
                <w:sz w:val="20"/>
                <w:szCs w:val="20"/>
              </w:rPr>
            </w:pPr>
            <w:r w:rsidRPr="002A0122">
              <w:rPr>
                <w:sz w:val="20"/>
                <w:szCs w:val="20"/>
              </w:rPr>
              <w:lastRenderedPageBreak/>
              <w:t xml:space="preserve">районного фонда </w:t>
            </w:r>
            <w:proofErr w:type="gramStart"/>
            <w:r w:rsidRPr="002A0122">
              <w:rPr>
                <w:sz w:val="20"/>
                <w:szCs w:val="20"/>
              </w:rPr>
              <w:t>финансовой</w:t>
            </w:r>
            <w:proofErr w:type="gramEnd"/>
          </w:p>
          <w:p w:rsidR="002A0122" w:rsidRPr="002A0122" w:rsidRDefault="00B8297F" w:rsidP="002D09B1">
            <w:pPr>
              <w:rPr>
                <w:b/>
                <w:sz w:val="20"/>
                <w:szCs w:val="20"/>
                <w:u w:val="single"/>
              </w:rPr>
            </w:pPr>
            <w:r w:rsidRPr="002A0122">
              <w:rPr>
                <w:sz w:val="20"/>
                <w:szCs w:val="20"/>
              </w:rPr>
              <w:t>поддержки поселений»</w:t>
            </w:r>
          </w:p>
        </w:tc>
        <w:tc>
          <w:tcPr>
            <w:tcW w:w="184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566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902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1401</w:t>
            </w:r>
          </w:p>
          <w:p w:rsidR="002A0122" w:rsidRPr="002A0122" w:rsidRDefault="00B8297F" w:rsidP="001A5B9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1401</w:t>
            </w:r>
          </w:p>
        </w:tc>
        <w:tc>
          <w:tcPr>
            <w:tcW w:w="851" w:type="dxa"/>
          </w:tcPr>
          <w:p w:rsidR="002A0122" w:rsidRPr="002A0122" w:rsidRDefault="00B8297F" w:rsidP="001A5B91">
            <w:pPr>
              <w:tabs>
                <w:tab w:val="left" w:pos="1870"/>
              </w:tabs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A0122">
              <w:rPr>
                <w:rFonts w:cs="Arial"/>
                <w:sz w:val="20"/>
                <w:szCs w:val="20"/>
              </w:rPr>
              <w:t>01201 21613</w:t>
            </w:r>
          </w:p>
          <w:p w:rsidR="002A0122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2A0122">
              <w:rPr>
                <w:rFonts w:cs="Arial"/>
                <w:sz w:val="20"/>
                <w:szCs w:val="20"/>
              </w:rPr>
              <w:t>01201 21705</w:t>
            </w:r>
          </w:p>
          <w:p w:rsidR="001A5B91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01201</w:t>
            </w:r>
          </w:p>
          <w:p w:rsidR="001A5B91" w:rsidRPr="001A5B91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S8180</w:t>
            </w:r>
          </w:p>
        </w:tc>
        <w:tc>
          <w:tcPr>
            <w:tcW w:w="708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lastRenderedPageBreak/>
              <w:t>500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15511,0</w:t>
            </w:r>
          </w:p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35300,3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29933,1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51837,8</w:t>
            </w:r>
          </w:p>
        </w:tc>
        <w:tc>
          <w:tcPr>
            <w:tcW w:w="992" w:type="dxa"/>
          </w:tcPr>
          <w:p w:rsidR="002A0122" w:rsidRPr="002A0122" w:rsidRDefault="00B8297F" w:rsidP="001A5B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40238,3</w:t>
            </w:r>
          </w:p>
        </w:tc>
        <w:tc>
          <w:tcPr>
            <w:tcW w:w="99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55542,2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30000,0</w:t>
            </w:r>
          </w:p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28270,0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28270,0</w:t>
            </w:r>
          </w:p>
        </w:tc>
      </w:tr>
      <w:tr w:rsidR="007A1426" w:rsidTr="001A5B91">
        <w:trPr>
          <w:trHeight w:val="506"/>
        </w:trPr>
        <w:tc>
          <w:tcPr>
            <w:tcW w:w="2269" w:type="dxa"/>
          </w:tcPr>
          <w:p w:rsidR="001A5B91" w:rsidRPr="002A0122" w:rsidRDefault="00B8297F" w:rsidP="002D09B1">
            <w:pPr>
              <w:rPr>
                <w:b/>
                <w:sz w:val="20"/>
                <w:szCs w:val="20"/>
              </w:rPr>
            </w:pPr>
            <w:r w:rsidRPr="002A0122">
              <w:rPr>
                <w:b/>
                <w:sz w:val="20"/>
                <w:szCs w:val="20"/>
                <w:u w:val="single"/>
              </w:rPr>
              <w:lastRenderedPageBreak/>
              <w:t>Подпрограмма 3</w:t>
            </w:r>
            <w:r w:rsidRPr="002A0122">
              <w:rPr>
                <w:b/>
                <w:sz w:val="20"/>
                <w:szCs w:val="20"/>
              </w:rPr>
              <w:t xml:space="preserve"> «Управление муниципальным долгом бюджета муниципального района «Оловяннинский район»</w:t>
            </w:r>
          </w:p>
        </w:tc>
        <w:tc>
          <w:tcPr>
            <w:tcW w:w="1843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1A5B91" w:rsidRPr="002A0122" w:rsidRDefault="001A5B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A5B91" w:rsidRPr="002A0122" w:rsidRDefault="001A5B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5B91" w:rsidRPr="002A0122" w:rsidRDefault="001A5B91">
            <w:pPr>
              <w:tabs>
                <w:tab w:val="left" w:pos="187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A5B91" w:rsidRPr="002A0122" w:rsidRDefault="001A5B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11,9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22,0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9,6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1,9</w:t>
            </w:r>
          </w:p>
        </w:tc>
      </w:tr>
      <w:tr w:rsidR="007A1426" w:rsidTr="001A5B91">
        <w:trPr>
          <w:trHeight w:val="506"/>
        </w:trPr>
        <w:tc>
          <w:tcPr>
            <w:tcW w:w="2269" w:type="dxa"/>
          </w:tcPr>
          <w:p w:rsidR="001A5B91" w:rsidRPr="002A0122" w:rsidRDefault="00B8297F" w:rsidP="002D09B1">
            <w:pPr>
              <w:rPr>
                <w:sz w:val="20"/>
                <w:szCs w:val="20"/>
              </w:rPr>
            </w:pPr>
            <w:r w:rsidRPr="002A0122">
              <w:rPr>
                <w:sz w:val="20"/>
                <w:szCs w:val="20"/>
              </w:rPr>
              <w:t>Основное мероприятие 2 «Сокращение объема задолженности по бюджетным кредитам, выданным на возвратной основе,</w:t>
            </w:r>
            <w:r w:rsidRPr="002A012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2A0122">
              <w:rPr>
                <w:sz w:val="20"/>
                <w:szCs w:val="20"/>
              </w:rPr>
              <w:t>а также начисленных процентов»</w:t>
            </w:r>
          </w:p>
        </w:tc>
        <w:tc>
          <w:tcPr>
            <w:tcW w:w="1843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Комитет по финансам</w:t>
            </w:r>
          </w:p>
        </w:tc>
        <w:tc>
          <w:tcPr>
            <w:tcW w:w="566" w:type="dxa"/>
          </w:tcPr>
          <w:p w:rsidR="001A5B91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1A5B91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1301</w:t>
            </w:r>
          </w:p>
        </w:tc>
        <w:tc>
          <w:tcPr>
            <w:tcW w:w="851" w:type="dxa"/>
          </w:tcPr>
          <w:p w:rsidR="001A5B91" w:rsidRPr="002A0122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2A0122">
              <w:rPr>
                <w:rFonts w:cs="Arial"/>
                <w:sz w:val="20"/>
                <w:szCs w:val="20"/>
              </w:rPr>
              <w:t>01301 26065</w:t>
            </w:r>
          </w:p>
        </w:tc>
        <w:tc>
          <w:tcPr>
            <w:tcW w:w="708" w:type="dxa"/>
          </w:tcPr>
          <w:p w:rsidR="001A5B91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11,9</w:t>
            </w:r>
          </w:p>
          <w:p w:rsidR="001A5B91" w:rsidRPr="002A0122" w:rsidRDefault="001A5B9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22,0</w:t>
            </w:r>
          </w:p>
          <w:p w:rsidR="001A5B91" w:rsidRPr="002A0122" w:rsidRDefault="001A5B9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9,6</w:t>
            </w:r>
          </w:p>
          <w:p w:rsidR="001A5B91" w:rsidRPr="002A0122" w:rsidRDefault="001A5B9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1A5B91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1A5B91" w:rsidRPr="002A0122" w:rsidRDefault="00B8297F" w:rsidP="00760148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1A5B91" w:rsidRPr="002A0122" w:rsidRDefault="00B8297F" w:rsidP="00760148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A5B91" w:rsidRPr="002A0122" w:rsidRDefault="00B8297F" w:rsidP="00760148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1,9</w:t>
            </w:r>
          </w:p>
        </w:tc>
      </w:tr>
      <w:tr w:rsidR="007A1426" w:rsidTr="001A5B91">
        <w:trPr>
          <w:trHeight w:val="506"/>
        </w:trPr>
        <w:tc>
          <w:tcPr>
            <w:tcW w:w="2269" w:type="dxa"/>
          </w:tcPr>
          <w:p w:rsidR="001A5B91" w:rsidRPr="002A0122" w:rsidRDefault="00B8297F" w:rsidP="002D09B1">
            <w:pPr>
              <w:rPr>
                <w:b/>
                <w:sz w:val="20"/>
                <w:szCs w:val="20"/>
                <w:u w:val="single"/>
              </w:rPr>
            </w:pPr>
            <w:r w:rsidRPr="002A0122">
              <w:rPr>
                <w:b/>
                <w:sz w:val="20"/>
                <w:szCs w:val="20"/>
              </w:rPr>
              <w:t>Подпрограмма 4 «Обеспечение реализации муниципальной программы (обеспечивающая подпрограмма)»</w:t>
            </w:r>
            <w:r w:rsidRPr="002A0122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A5B91" w:rsidRPr="002A0122" w:rsidRDefault="001A5B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A5B91" w:rsidRPr="002A0122" w:rsidRDefault="001A5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A5B91" w:rsidRPr="002A0122" w:rsidRDefault="001A5B91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A5B91" w:rsidRPr="002A0122" w:rsidRDefault="001A5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6239,4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6709,1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6567,9</w:t>
            </w:r>
          </w:p>
          <w:p w:rsidR="001A5B91" w:rsidRPr="002A0122" w:rsidRDefault="001A5B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B91" w:rsidRPr="002A0122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2A0122">
              <w:rPr>
                <w:rFonts w:eastAsia="Calibri"/>
                <w:b/>
                <w:sz w:val="20"/>
                <w:szCs w:val="20"/>
              </w:rPr>
              <w:t>7733,6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8383,7</w:t>
            </w:r>
          </w:p>
        </w:tc>
        <w:tc>
          <w:tcPr>
            <w:tcW w:w="993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8254,3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7060,1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712</w:t>
            </w:r>
            <w:r w:rsidR="00097646">
              <w:rPr>
                <w:rFonts w:eastAsia="Calibri"/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1A5B91" w:rsidRPr="001A5B91" w:rsidRDefault="00B8297F" w:rsidP="00760148">
            <w:pPr>
              <w:rPr>
                <w:rFonts w:eastAsia="Calibri"/>
                <w:b/>
                <w:sz w:val="20"/>
                <w:szCs w:val="20"/>
              </w:rPr>
            </w:pPr>
            <w:r w:rsidRPr="001A5B91">
              <w:rPr>
                <w:rFonts w:eastAsia="Calibri"/>
                <w:b/>
                <w:sz w:val="20"/>
                <w:szCs w:val="20"/>
              </w:rPr>
              <w:t>7397,</w:t>
            </w:r>
            <w:r w:rsidR="00097646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7A1426" w:rsidTr="001A5B91">
        <w:trPr>
          <w:trHeight w:val="506"/>
        </w:trPr>
        <w:tc>
          <w:tcPr>
            <w:tcW w:w="2269" w:type="dxa"/>
          </w:tcPr>
          <w:p w:rsidR="002A0122" w:rsidRPr="002A0122" w:rsidRDefault="00B8297F" w:rsidP="002D09B1">
            <w:pPr>
              <w:rPr>
                <w:b/>
                <w:sz w:val="20"/>
                <w:szCs w:val="20"/>
              </w:rPr>
            </w:pPr>
            <w:r w:rsidRPr="002A0122">
              <w:rPr>
                <w:b/>
                <w:sz w:val="20"/>
                <w:szCs w:val="20"/>
              </w:rPr>
              <w:t>Обеспечение деятельности</w:t>
            </w:r>
          </w:p>
          <w:p w:rsidR="002A0122" w:rsidRPr="002A0122" w:rsidRDefault="00B8297F" w:rsidP="002D09B1">
            <w:pPr>
              <w:rPr>
                <w:b/>
                <w:sz w:val="20"/>
                <w:szCs w:val="20"/>
                <w:u w:val="single"/>
              </w:rPr>
            </w:pPr>
            <w:r w:rsidRPr="002A0122">
              <w:rPr>
                <w:b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84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Комитет по финансам</w:t>
            </w:r>
          </w:p>
        </w:tc>
        <w:tc>
          <w:tcPr>
            <w:tcW w:w="566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902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902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0106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0113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0113</w:t>
            </w:r>
          </w:p>
        </w:tc>
        <w:tc>
          <w:tcPr>
            <w:tcW w:w="851" w:type="dxa"/>
          </w:tcPr>
          <w:p w:rsidR="002A0122" w:rsidRPr="002A0122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2A0122">
              <w:rPr>
                <w:rFonts w:cs="Arial"/>
                <w:sz w:val="20"/>
                <w:szCs w:val="20"/>
              </w:rPr>
              <w:t>01401 20400</w:t>
            </w:r>
          </w:p>
          <w:p w:rsidR="002A0122" w:rsidRPr="002A0122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2A0122">
              <w:rPr>
                <w:rFonts w:cs="Arial"/>
                <w:sz w:val="20"/>
                <w:szCs w:val="20"/>
              </w:rPr>
              <w:t>01401 29200</w:t>
            </w:r>
          </w:p>
          <w:p w:rsidR="002A0122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2A0122">
              <w:rPr>
                <w:rFonts w:cs="Arial"/>
                <w:sz w:val="20"/>
                <w:szCs w:val="20"/>
              </w:rPr>
              <w:t>01401 29300</w:t>
            </w:r>
          </w:p>
          <w:p w:rsidR="001A5B91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01401</w:t>
            </w:r>
          </w:p>
          <w:p w:rsidR="001A5B91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S8180</w:t>
            </w:r>
          </w:p>
          <w:p w:rsidR="001A5B91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01401</w:t>
            </w:r>
          </w:p>
          <w:p w:rsidR="001A5B91" w:rsidRPr="001A5B91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Д8040</w:t>
            </w:r>
          </w:p>
        </w:tc>
        <w:tc>
          <w:tcPr>
            <w:tcW w:w="708" w:type="dxa"/>
          </w:tcPr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100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240</w:t>
            </w:r>
          </w:p>
          <w:p w:rsidR="002A0122" w:rsidRPr="002A0122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6239,4</w:t>
            </w:r>
          </w:p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6709,1</w:t>
            </w:r>
          </w:p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6567,9</w:t>
            </w:r>
          </w:p>
          <w:p w:rsidR="002A0122" w:rsidRPr="002A0122" w:rsidRDefault="002A01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2A0122">
              <w:rPr>
                <w:rFonts w:eastAsia="Calibri"/>
                <w:sz w:val="20"/>
                <w:szCs w:val="20"/>
              </w:rPr>
              <w:t>7733,6</w:t>
            </w:r>
          </w:p>
        </w:tc>
        <w:tc>
          <w:tcPr>
            <w:tcW w:w="992" w:type="dxa"/>
          </w:tcPr>
          <w:p w:rsidR="002A0122" w:rsidRPr="002A0122" w:rsidRDefault="00B8297F" w:rsidP="001A5B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8383,7</w:t>
            </w:r>
          </w:p>
        </w:tc>
        <w:tc>
          <w:tcPr>
            <w:tcW w:w="993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8254,3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 w:rsidRPr="00E51CBA">
              <w:rPr>
                <w:rFonts w:eastAsia="Calibri"/>
                <w:sz w:val="20"/>
                <w:szCs w:val="20"/>
              </w:rPr>
              <w:t>706</w:t>
            </w:r>
            <w:r w:rsidR="00097646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7127,2</w:t>
            </w:r>
          </w:p>
        </w:tc>
        <w:tc>
          <w:tcPr>
            <w:tcW w:w="992" w:type="dxa"/>
          </w:tcPr>
          <w:p w:rsidR="002A0122" w:rsidRPr="002A0122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7397,7</w:t>
            </w:r>
          </w:p>
        </w:tc>
      </w:tr>
    </w:tbl>
    <w:p w:rsidR="000A2FA5" w:rsidRPr="002A0122" w:rsidRDefault="000A2FA5">
      <w:pPr>
        <w:numPr>
          <w:ilvl w:val="0"/>
          <w:numId w:val="1"/>
        </w:numPr>
        <w:tabs>
          <w:tab w:val="left" w:pos="466"/>
        </w:tabs>
        <w:spacing w:line="205" w:lineRule="auto"/>
        <w:ind w:right="680" w:hanging="7"/>
        <w:jc w:val="both"/>
        <w:rPr>
          <w:sz w:val="20"/>
          <w:szCs w:val="20"/>
          <w:vertAlign w:val="superscript"/>
          <w:lang w:eastAsia="en-US"/>
        </w:rPr>
      </w:pPr>
    </w:p>
    <w:p w:rsidR="000A2FA5" w:rsidRPr="002A0122" w:rsidRDefault="00B8297F">
      <w:pPr>
        <w:numPr>
          <w:ilvl w:val="0"/>
          <w:numId w:val="1"/>
        </w:numPr>
        <w:tabs>
          <w:tab w:val="left" w:pos="466"/>
        </w:tabs>
        <w:spacing w:line="205" w:lineRule="auto"/>
        <w:ind w:right="680" w:hanging="7"/>
        <w:jc w:val="both"/>
        <w:rPr>
          <w:sz w:val="20"/>
          <w:szCs w:val="20"/>
          <w:vertAlign w:val="superscript"/>
          <w:lang w:eastAsia="en-US"/>
        </w:rPr>
      </w:pPr>
      <w:r w:rsidRPr="002A0122">
        <w:rPr>
          <w:rFonts w:cstheme="minorBidi"/>
          <w:sz w:val="20"/>
          <w:szCs w:val="20"/>
          <w:lang w:eastAsia="en-US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2FA5" w:rsidRPr="002A0122" w:rsidRDefault="00B8297F">
      <w:pPr>
        <w:numPr>
          <w:ilvl w:val="0"/>
          <w:numId w:val="1"/>
        </w:numPr>
        <w:spacing w:line="186" w:lineRule="auto"/>
        <w:jc w:val="both"/>
        <w:rPr>
          <w:sz w:val="20"/>
          <w:szCs w:val="20"/>
          <w:vertAlign w:val="superscript"/>
          <w:lang w:eastAsia="en-US"/>
        </w:rPr>
      </w:pPr>
      <w:r w:rsidRPr="002A0122">
        <w:rPr>
          <w:rFonts w:cstheme="minorBidi"/>
          <w:sz w:val="20"/>
          <w:szCs w:val="20"/>
          <w:lang w:eastAsia="en-US"/>
        </w:rPr>
        <w:t>- указывается только группа кода вида расходов, без разбивки по подгруппам и элементам.</w:t>
      </w:r>
    </w:p>
    <w:p w:rsidR="000A2FA5" w:rsidRPr="002A0122" w:rsidRDefault="00B8297F">
      <w:pPr>
        <w:spacing w:after="200" w:line="224" w:lineRule="auto"/>
        <w:jc w:val="both"/>
        <w:rPr>
          <w:sz w:val="20"/>
          <w:szCs w:val="20"/>
          <w:lang w:eastAsia="en-US"/>
        </w:rPr>
        <w:sectPr w:rsidR="000A2FA5" w:rsidRPr="002A0122">
          <w:pgSz w:w="16838" w:h="11906" w:orient="landscape"/>
          <w:pgMar w:top="720" w:right="678" w:bottom="720" w:left="1134" w:header="708" w:footer="708" w:gutter="0"/>
          <w:cols w:space="708"/>
          <w:docGrid w:linePitch="360"/>
        </w:sectPr>
      </w:pPr>
      <w:r w:rsidRPr="002A0122">
        <w:rPr>
          <w:rFonts w:cstheme="minorBidi"/>
          <w:sz w:val="20"/>
          <w:szCs w:val="20"/>
          <w:vertAlign w:val="superscript"/>
          <w:lang w:eastAsia="en-US"/>
        </w:rPr>
        <w:t>3</w:t>
      </w:r>
      <w:r w:rsidRPr="002A0122">
        <w:rPr>
          <w:rFonts w:cstheme="minorBidi"/>
          <w:sz w:val="20"/>
          <w:szCs w:val="20"/>
          <w:lang w:eastAsia="en-US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«Оловяннинский район», не включенные в расходы иных подпрограмм муниципальных программ муниципального района «Оловяннинский район».</w:t>
      </w:r>
    </w:p>
    <w:p w:rsidR="00160C46" w:rsidRDefault="00B8297F">
      <w:pPr>
        <w:ind w:left="284" w:hanging="284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Приложение 5</w:t>
      </w:r>
    </w:p>
    <w:p w:rsidR="00160C46" w:rsidRDefault="00B8297F">
      <w:pPr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 Программе</w:t>
      </w:r>
    </w:p>
    <w:p w:rsidR="00160C46" w:rsidRDefault="00B8297F">
      <w:pPr>
        <w:spacing w:line="235" w:lineRule="auto"/>
        <w:ind w:right="-53"/>
        <w:jc w:val="center"/>
        <w:rPr>
          <w:rFonts w:cstheme="minorBidi"/>
          <w:b/>
          <w:sz w:val="28"/>
          <w:szCs w:val="22"/>
          <w:lang w:eastAsia="en-US"/>
        </w:rPr>
      </w:pPr>
      <w:r>
        <w:rPr>
          <w:rFonts w:cstheme="minorBidi"/>
          <w:b/>
          <w:sz w:val="28"/>
          <w:szCs w:val="22"/>
          <w:lang w:eastAsia="en-US"/>
        </w:rPr>
        <w:t xml:space="preserve">Финансовое обеспечение реализации муниципальной программы муниципального района </w:t>
      </w:r>
    </w:p>
    <w:p w:rsidR="00160C46" w:rsidRDefault="00B8297F">
      <w:pPr>
        <w:spacing w:line="235" w:lineRule="auto"/>
        <w:ind w:right="-53"/>
        <w:jc w:val="center"/>
        <w:rPr>
          <w:rFonts w:cstheme="minorBidi"/>
          <w:b/>
          <w:sz w:val="28"/>
          <w:szCs w:val="22"/>
          <w:lang w:eastAsia="en-US"/>
        </w:rPr>
      </w:pPr>
      <w:r>
        <w:rPr>
          <w:rFonts w:cstheme="minorBidi"/>
          <w:b/>
          <w:sz w:val="28"/>
          <w:szCs w:val="22"/>
          <w:lang w:eastAsia="en-US"/>
        </w:rPr>
        <w:t>«Оловяннинский район» за счет всех источников</w:t>
      </w:r>
    </w:p>
    <w:p w:rsidR="00160C46" w:rsidRDefault="00160C46">
      <w:pPr>
        <w:tabs>
          <w:tab w:val="left" w:pos="12333"/>
        </w:tabs>
        <w:spacing w:line="235" w:lineRule="auto"/>
        <w:ind w:left="142" w:right="-53" w:hanging="142"/>
        <w:jc w:val="center"/>
        <w:rPr>
          <w:rFonts w:cstheme="minorBidi"/>
          <w:b/>
          <w:sz w:val="28"/>
          <w:szCs w:val="22"/>
          <w:lang w:eastAsia="en-US"/>
        </w:rPr>
      </w:pPr>
    </w:p>
    <w:tbl>
      <w:tblPr>
        <w:tblStyle w:val="TableGrid0"/>
        <w:tblW w:w="15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67"/>
        <w:gridCol w:w="709"/>
        <w:gridCol w:w="851"/>
        <w:gridCol w:w="708"/>
        <w:gridCol w:w="1134"/>
        <w:gridCol w:w="975"/>
        <w:gridCol w:w="966"/>
        <w:gridCol w:w="966"/>
        <w:gridCol w:w="975"/>
        <w:gridCol w:w="975"/>
        <w:gridCol w:w="975"/>
        <w:gridCol w:w="966"/>
        <w:gridCol w:w="966"/>
      </w:tblGrid>
      <w:tr w:rsidR="007A1426" w:rsidTr="001E4A0D">
        <w:tc>
          <w:tcPr>
            <w:tcW w:w="2127" w:type="dxa"/>
            <w:vMerge w:val="restart"/>
          </w:tcPr>
          <w:p w:rsidR="0077274F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1701" w:type="dxa"/>
            <w:vMerge w:val="restart"/>
          </w:tcPr>
          <w:p w:rsidR="0077274F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Ответственный исполнитель, соисполнители участники (ГРБС)</w:t>
            </w:r>
          </w:p>
        </w:tc>
        <w:tc>
          <w:tcPr>
            <w:tcW w:w="2835" w:type="dxa"/>
            <w:gridSpan w:val="4"/>
          </w:tcPr>
          <w:p w:rsidR="0077274F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98" w:type="dxa"/>
            <w:gridSpan w:val="9"/>
            <w:vAlign w:val="center"/>
          </w:tcPr>
          <w:p w:rsidR="0077274F" w:rsidRPr="001B0824" w:rsidRDefault="00B8297F" w:rsidP="001E4A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Расходы, тыс. руб.</w:t>
            </w:r>
          </w:p>
        </w:tc>
      </w:tr>
      <w:tr w:rsidR="007A1426" w:rsidTr="001E4A0D">
        <w:tc>
          <w:tcPr>
            <w:tcW w:w="2127" w:type="dxa"/>
            <w:vMerge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1E1A" w:rsidRPr="001B0824" w:rsidRDefault="00B8297F" w:rsidP="00F527F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B0824">
              <w:rPr>
                <w:rFonts w:eastAsia="Calibri"/>
                <w:sz w:val="20"/>
                <w:szCs w:val="20"/>
              </w:rPr>
              <w:t>Рз</w:t>
            </w:r>
            <w:proofErr w:type="spellEnd"/>
            <w:r w:rsidRPr="001B082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0824">
              <w:rPr>
                <w:rFonts w:eastAsia="Calibri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1B0824">
              <w:rPr>
                <w:rFonts w:eastAsia="Calibri"/>
                <w:sz w:val="20"/>
                <w:szCs w:val="20"/>
              </w:rPr>
              <w:t>КВР</w:t>
            </w:r>
            <w:proofErr w:type="gramStart"/>
            <w:r w:rsidRPr="001B0824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sz w:val="20"/>
                <w:szCs w:val="20"/>
              </w:rPr>
              <w:t>201</w:t>
            </w:r>
            <w:r w:rsidRPr="001B0824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75" w:type="dxa"/>
            <w:vAlign w:val="center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sz w:val="20"/>
                <w:szCs w:val="20"/>
              </w:rPr>
              <w:t>201</w:t>
            </w:r>
            <w:r w:rsidRPr="001B0824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66" w:type="dxa"/>
            <w:vAlign w:val="center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sz w:val="20"/>
                <w:szCs w:val="20"/>
              </w:rPr>
              <w:t>201</w:t>
            </w:r>
            <w:r w:rsidRPr="001B0824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966" w:type="dxa"/>
            <w:vAlign w:val="center"/>
          </w:tcPr>
          <w:p w:rsidR="00371E1A" w:rsidRPr="001B0824" w:rsidRDefault="00B8297F" w:rsidP="001E4A0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sz w:val="20"/>
                <w:szCs w:val="20"/>
              </w:rPr>
              <w:t>20</w:t>
            </w:r>
            <w:r w:rsidRPr="001B0824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975" w:type="dxa"/>
            <w:vAlign w:val="center"/>
          </w:tcPr>
          <w:p w:rsidR="00371E1A" w:rsidRPr="001B0824" w:rsidRDefault="00B8297F" w:rsidP="001E4A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975" w:type="dxa"/>
            <w:vAlign w:val="center"/>
          </w:tcPr>
          <w:p w:rsidR="00371E1A" w:rsidRPr="001B0824" w:rsidRDefault="00B8297F" w:rsidP="001E4A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75" w:type="dxa"/>
            <w:vAlign w:val="center"/>
          </w:tcPr>
          <w:p w:rsidR="00371E1A" w:rsidRPr="001B0824" w:rsidRDefault="00B8297F" w:rsidP="001E4A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B0824">
              <w:rPr>
                <w:rFonts w:eastAsia="Calibri"/>
                <w:sz w:val="20"/>
                <w:szCs w:val="20"/>
              </w:rPr>
              <w:t>023</w:t>
            </w:r>
          </w:p>
        </w:tc>
        <w:tc>
          <w:tcPr>
            <w:tcW w:w="966" w:type="dxa"/>
            <w:vAlign w:val="center"/>
          </w:tcPr>
          <w:p w:rsidR="00371E1A" w:rsidRPr="001B0824" w:rsidRDefault="00B8297F" w:rsidP="001E4A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66" w:type="dxa"/>
            <w:vAlign w:val="center"/>
          </w:tcPr>
          <w:p w:rsidR="00371E1A" w:rsidRPr="00371E1A" w:rsidRDefault="00B8297F" w:rsidP="001E4A0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7A1426" w:rsidTr="00F527F8">
        <w:tc>
          <w:tcPr>
            <w:tcW w:w="2127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975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66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66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7A1426" w:rsidTr="00F527F8">
        <w:tc>
          <w:tcPr>
            <w:tcW w:w="2127" w:type="dxa"/>
            <w:vMerge w:val="restart"/>
          </w:tcPr>
          <w:p w:rsidR="00371E1A" w:rsidRPr="001B0824" w:rsidRDefault="00B8297F" w:rsidP="00F527F8">
            <w:pPr>
              <w:spacing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1B0824">
              <w:rPr>
                <w:rFonts w:cs="Arial"/>
                <w:b/>
                <w:sz w:val="20"/>
                <w:szCs w:val="20"/>
              </w:rPr>
              <w:t xml:space="preserve">Муниципальная программа «Управление муниципальными финансами и </w:t>
            </w:r>
            <w:proofErr w:type="gramStart"/>
            <w:r w:rsidRPr="001B0824">
              <w:rPr>
                <w:rFonts w:cs="Arial"/>
                <w:b/>
                <w:sz w:val="20"/>
                <w:szCs w:val="20"/>
              </w:rPr>
              <w:t>муниципальным</w:t>
            </w:r>
            <w:proofErr w:type="gramEnd"/>
          </w:p>
          <w:p w:rsidR="00371E1A" w:rsidRPr="001B0824" w:rsidRDefault="00B8297F" w:rsidP="00F527F8">
            <w:pPr>
              <w:spacing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1B0824">
              <w:rPr>
                <w:rFonts w:cs="Arial"/>
                <w:b/>
                <w:sz w:val="20"/>
                <w:szCs w:val="20"/>
              </w:rPr>
              <w:t>долгом муниципального района «Оловяннинский район»</w:t>
            </w:r>
          </w:p>
          <w:p w:rsidR="00371E1A" w:rsidRPr="001B0824" w:rsidRDefault="00B8297F" w:rsidP="00F527F8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cs="Arial"/>
                <w:b/>
                <w:sz w:val="20"/>
                <w:szCs w:val="20"/>
              </w:rPr>
              <w:t>на 2017-20</w:t>
            </w:r>
            <w:r w:rsidRPr="001B0824">
              <w:rPr>
                <w:rFonts w:cs="Arial"/>
                <w:b/>
                <w:sz w:val="20"/>
                <w:szCs w:val="20"/>
                <w:lang w:val="en-US"/>
              </w:rPr>
              <w:t>2</w:t>
            </w:r>
            <w:r w:rsidRPr="001B0824">
              <w:rPr>
                <w:rFonts w:cs="Arial"/>
                <w:b/>
                <w:sz w:val="20"/>
                <w:szCs w:val="20"/>
              </w:rPr>
              <w:t>5 годы»</w:t>
            </w: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71E1A" w:rsidRPr="001B0824" w:rsidRDefault="0037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E1A" w:rsidRPr="001B0824" w:rsidRDefault="00371E1A">
            <w:pPr>
              <w:tabs>
                <w:tab w:val="left" w:pos="187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27619,4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47758,9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42158,1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65125,0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54098,6</w:t>
            </w:r>
          </w:p>
        </w:tc>
        <w:tc>
          <w:tcPr>
            <w:tcW w:w="975" w:type="dxa"/>
          </w:tcPr>
          <w:p w:rsidR="00371E1A" w:rsidRPr="001B0824" w:rsidRDefault="00B8297F" w:rsidP="001E4A0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69203,1</w:t>
            </w:r>
          </w:p>
        </w:tc>
        <w:tc>
          <w:tcPr>
            <w:tcW w:w="975" w:type="dxa"/>
          </w:tcPr>
          <w:p w:rsidR="00371E1A" w:rsidRPr="0077274F" w:rsidRDefault="00B8297F" w:rsidP="001E4A0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42424,8</w:t>
            </w:r>
          </w:p>
        </w:tc>
        <w:tc>
          <w:tcPr>
            <w:tcW w:w="966" w:type="dxa"/>
          </w:tcPr>
          <w:p w:rsidR="00371E1A" w:rsidRPr="0077274F" w:rsidRDefault="00B8297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40674,2</w:t>
            </w:r>
          </w:p>
        </w:tc>
        <w:tc>
          <w:tcPr>
            <w:tcW w:w="966" w:type="dxa"/>
          </w:tcPr>
          <w:p w:rsidR="00371E1A" w:rsidRPr="0077274F" w:rsidRDefault="00B8297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41014,2</w:t>
            </w:r>
          </w:p>
        </w:tc>
      </w:tr>
      <w:tr w:rsidR="007A1426" w:rsidTr="00F527F8">
        <w:trPr>
          <w:trHeight w:val="902"/>
        </w:trPr>
        <w:tc>
          <w:tcPr>
            <w:tcW w:w="2127" w:type="dxa"/>
            <w:vMerge/>
          </w:tcPr>
          <w:p w:rsidR="00371E1A" w:rsidRPr="001B0824" w:rsidRDefault="00371E1A" w:rsidP="00F527F8">
            <w:pPr>
              <w:spacing w:after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567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E1A" w:rsidRPr="001B0824" w:rsidRDefault="00371E1A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371E1A" w:rsidRPr="001B0824" w:rsidRDefault="00371E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A1426" w:rsidTr="00F527F8">
        <w:trPr>
          <w:trHeight w:val="1890"/>
        </w:trPr>
        <w:tc>
          <w:tcPr>
            <w:tcW w:w="2127" w:type="dxa"/>
          </w:tcPr>
          <w:p w:rsidR="00371E1A" w:rsidRPr="001B0824" w:rsidRDefault="00B8297F" w:rsidP="00F527F8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  <w:u w:val="single"/>
              </w:rPr>
              <w:t>Подпрограмма</w:t>
            </w:r>
            <w:r w:rsidRPr="001B0824">
              <w:rPr>
                <w:b/>
                <w:sz w:val="20"/>
                <w:szCs w:val="20"/>
              </w:rPr>
              <w:t xml:space="preserve"> </w:t>
            </w:r>
            <w:r w:rsidRPr="001B0824">
              <w:rPr>
                <w:b/>
                <w:sz w:val="20"/>
                <w:szCs w:val="20"/>
                <w:u w:val="single"/>
              </w:rPr>
              <w:t>2</w:t>
            </w:r>
            <w:r w:rsidRPr="001B0824">
              <w:rPr>
                <w:b/>
                <w:sz w:val="20"/>
                <w:szCs w:val="20"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371E1A" w:rsidRPr="001B0824" w:rsidRDefault="00B8297F" w:rsidP="00F527F8">
            <w:p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 xml:space="preserve">муниципального района </w:t>
            </w:r>
            <w:r w:rsidRPr="001B0824">
              <w:rPr>
                <w:b/>
                <w:sz w:val="20"/>
                <w:szCs w:val="20"/>
              </w:rPr>
              <w:lastRenderedPageBreak/>
              <w:t>«Оловяннинский район»</w:t>
            </w: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E1A" w:rsidRPr="001B0824" w:rsidRDefault="00371E1A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21016,0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39119,0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35248,1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57049,8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45374,3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60610,2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371E1A" w:rsidRPr="004E51DB" w:rsidRDefault="00B8297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77274F" w:rsidRPr="004E51DB">
              <w:rPr>
                <w:b/>
                <w:sz w:val="20"/>
                <w:szCs w:val="20"/>
                <w:lang w:val="en-US"/>
              </w:rPr>
              <w:t>990</w:t>
            </w:r>
            <w:r w:rsidR="004E51DB">
              <w:rPr>
                <w:b/>
                <w:sz w:val="20"/>
                <w:szCs w:val="20"/>
              </w:rPr>
              <w:t>,</w:t>
            </w:r>
            <w:r w:rsidR="0077274F" w:rsidRPr="004E51D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</w:tcPr>
          <w:p w:rsidR="00371E1A" w:rsidRPr="0077274F" w:rsidRDefault="00B8297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33260</w:t>
            </w:r>
            <w:r w:rsidR="004E51D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</w:tcPr>
          <w:p w:rsidR="00371E1A" w:rsidRPr="0077274F" w:rsidRDefault="00B8297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33260</w:t>
            </w:r>
            <w:r w:rsidR="004E51D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7A1426" w:rsidTr="00F527F8">
        <w:trPr>
          <w:trHeight w:val="506"/>
        </w:trPr>
        <w:tc>
          <w:tcPr>
            <w:tcW w:w="2127" w:type="dxa"/>
          </w:tcPr>
          <w:p w:rsidR="00371E1A" w:rsidRPr="001B0824" w:rsidRDefault="00B8297F" w:rsidP="00F527F8">
            <w:pPr>
              <w:spacing w:after="120" w:line="276" w:lineRule="auto"/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lastRenderedPageBreak/>
              <w:t xml:space="preserve">Основное мероприятие «Выравнивание бюджетной обеспеченности поселений </w:t>
            </w:r>
            <w:proofErr w:type="gramStart"/>
            <w:r w:rsidRPr="001B0824">
              <w:rPr>
                <w:sz w:val="20"/>
                <w:szCs w:val="20"/>
              </w:rPr>
              <w:t>из</w:t>
            </w:r>
            <w:proofErr w:type="gramEnd"/>
          </w:p>
          <w:p w:rsidR="00371E1A" w:rsidRPr="001B0824" w:rsidRDefault="00B8297F" w:rsidP="00F527F8">
            <w:pPr>
              <w:spacing w:after="120" w:line="276" w:lineRule="auto"/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 xml:space="preserve">районного фонда </w:t>
            </w:r>
            <w:proofErr w:type="gramStart"/>
            <w:r w:rsidRPr="001B0824">
              <w:rPr>
                <w:sz w:val="20"/>
                <w:szCs w:val="20"/>
              </w:rPr>
              <w:t>финансовой</w:t>
            </w:r>
            <w:proofErr w:type="gramEnd"/>
          </w:p>
          <w:p w:rsidR="00371E1A" w:rsidRPr="001B0824" w:rsidRDefault="00B8297F" w:rsidP="00F527F8">
            <w:pPr>
              <w:spacing w:after="120" w:line="276" w:lineRule="auto"/>
              <w:rPr>
                <w:b/>
                <w:sz w:val="20"/>
                <w:szCs w:val="20"/>
                <w:u w:val="single"/>
              </w:rPr>
            </w:pPr>
            <w:r w:rsidRPr="001B0824">
              <w:rPr>
                <w:sz w:val="20"/>
                <w:szCs w:val="20"/>
              </w:rPr>
              <w:t>поддержки поселений»</w:t>
            </w: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Комитет по финансам</w:t>
            </w:r>
          </w:p>
        </w:tc>
        <w:tc>
          <w:tcPr>
            <w:tcW w:w="567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1401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1401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1401</w:t>
            </w:r>
          </w:p>
        </w:tc>
        <w:tc>
          <w:tcPr>
            <w:tcW w:w="851" w:type="dxa"/>
          </w:tcPr>
          <w:p w:rsidR="00371E1A" w:rsidRPr="001B0824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01201 21613</w:t>
            </w:r>
          </w:p>
          <w:p w:rsidR="00371E1A" w:rsidRPr="001B0824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01201 21705</w:t>
            </w:r>
          </w:p>
          <w:p w:rsidR="00371E1A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01201 78060</w:t>
            </w:r>
          </w:p>
          <w:p w:rsidR="00892993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01201</w:t>
            </w:r>
          </w:p>
          <w:p w:rsidR="00892993" w:rsidRPr="00892993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708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500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500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21016,0</w:t>
            </w:r>
          </w:p>
          <w:p w:rsidR="00371E1A" w:rsidRPr="001B0824" w:rsidRDefault="00371E1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40695,3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35248,1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57049,8</w:t>
            </w:r>
          </w:p>
        </w:tc>
        <w:tc>
          <w:tcPr>
            <w:tcW w:w="975" w:type="dxa"/>
          </w:tcPr>
          <w:p w:rsidR="00371E1A" w:rsidRPr="0077274F" w:rsidRDefault="00B8297F">
            <w:pPr>
              <w:rPr>
                <w:sz w:val="20"/>
                <w:szCs w:val="20"/>
              </w:rPr>
            </w:pPr>
            <w:r w:rsidRPr="0077274F">
              <w:rPr>
                <w:rFonts w:eastAsia="Calibri"/>
                <w:sz w:val="20"/>
                <w:szCs w:val="20"/>
              </w:rPr>
              <w:t>45374,3</w:t>
            </w:r>
          </w:p>
        </w:tc>
        <w:tc>
          <w:tcPr>
            <w:tcW w:w="975" w:type="dxa"/>
          </w:tcPr>
          <w:p w:rsidR="00371E1A" w:rsidRPr="0077274F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60610,2</w:t>
            </w:r>
          </w:p>
        </w:tc>
        <w:tc>
          <w:tcPr>
            <w:tcW w:w="975" w:type="dxa"/>
          </w:tcPr>
          <w:p w:rsidR="00371E1A" w:rsidRPr="0077274F" w:rsidRDefault="00B8297F">
            <w:pPr>
              <w:rPr>
                <w:sz w:val="20"/>
                <w:szCs w:val="20"/>
                <w:lang w:val="en-US"/>
              </w:rPr>
            </w:pPr>
            <w:r w:rsidRPr="0077274F">
              <w:rPr>
                <w:sz w:val="20"/>
                <w:szCs w:val="20"/>
                <w:lang w:val="en-US"/>
              </w:rPr>
              <w:t>34990</w:t>
            </w:r>
            <w:r w:rsidR="004E51DB">
              <w:rPr>
                <w:sz w:val="20"/>
                <w:szCs w:val="20"/>
              </w:rPr>
              <w:t>,</w:t>
            </w:r>
            <w:r w:rsidRPr="007727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</w:tcPr>
          <w:p w:rsidR="00371E1A" w:rsidRPr="0077274F" w:rsidRDefault="00B8297F">
            <w:pPr>
              <w:rPr>
                <w:sz w:val="20"/>
                <w:szCs w:val="20"/>
                <w:lang w:val="en-US"/>
              </w:rPr>
            </w:pPr>
            <w:r w:rsidRPr="0077274F">
              <w:rPr>
                <w:sz w:val="20"/>
                <w:szCs w:val="20"/>
                <w:lang w:val="en-US"/>
              </w:rPr>
              <w:t>33260</w:t>
            </w:r>
            <w:r w:rsidR="004E51DB">
              <w:rPr>
                <w:sz w:val="20"/>
                <w:szCs w:val="20"/>
              </w:rPr>
              <w:t>,</w:t>
            </w:r>
            <w:r w:rsidRPr="007727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</w:tcPr>
          <w:p w:rsidR="00371E1A" w:rsidRPr="0077274F" w:rsidRDefault="00B8297F">
            <w:pPr>
              <w:rPr>
                <w:sz w:val="20"/>
                <w:szCs w:val="20"/>
                <w:lang w:val="en-US"/>
              </w:rPr>
            </w:pPr>
            <w:r w:rsidRPr="0077274F">
              <w:rPr>
                <w:sz w:val="20"/>
                <w:szCs w:val="20"/>
                <w:lang w:val="en-US"/>
              </w:rPr>
              <w:t>33260</w:t>
            </w:r>
            <w:r w:rsidR="004E51DB">
              <w:rPr>
                <w:sz w:val="20"/>
                <w:szCs w:val="20"/>
              </w:rPr>
              <w:t>,</w:t>
            </w:r>
            <w:r w:rsidRPr="0077274F">
              <w:rPr>
                <w:sz w:val="20"/>
                <w:szCs w:val="20"/>
                <w:lang w:val="en-US"/>
              </w:rPr>
              <w:t>0</w:t>
            </w:r>
          </w:p>
        </w:tc>
      </w:tr>
      <w:tr w:rsidR="007A1426" w:rsidTr="00843413">
        <w:trPr>
          <w:trHeight w:val="650"/>
        </w:trPr>
        <w:tc>
          <w:tcPr>
            <w:tcW w:w="2127" w:type="dxa"/>
          </w:tcPr>
          <w:p w:rsidR="00371E1A" w:rsidRPr="001B0824" w:rsidRDefault="00B8297F" w:rsidP="00F527F8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  <w:u w:val="single"/>
              </w:rPr>
              <w:t>Подпрограмма 3</w:t>
            </w:r>
            <w:r w:rsidRPr="001B0824">
              <w:rPr>
                <w:b/>
                <w:sz w:val="20"/>
                <w:szCs w:val="20"/>
              </w:rPr>
              <w:t xml:space="preserve"> «Управление муниципальным долгом бюджета муниципального района «Оловяннинский район»</w:t>
            </w: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71E1A" w:rsidRPr="001B0824" w:rsidRDefault="0037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1E1A" w:rsidRPr="001B0824" w:rsidRDefault="0037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71E1A" w:rsidRPr="001B0824" w:rsidRDefault="00371E1A">
            <w:pPr>
              <w:tabs>
                <w:tab w:val="left" w:pos="187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71E1A" w:rsidRPr="001B0824" w:rsidRDefault="0037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1B0824">
              <w:rPr>
                <w:rFonts w:eastAsia="Calibri"/>
                <w:b/>
                <w:sz w:val="20"/>
                <w:szCs w:val="20"/>
              </w:rPr>
              <w:t>,</w:t>
            </w:r>
            <w:r w:rsidRPr="001B0824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>22,0</w:t>
            </w:r>
          </w:p>
          <w:p w:rsidR="00371E1A" w:rsidRPr="001B0824" w:rsidRDefault="00371E1A">
            <w:pPr>
              <w:rPr>
                <w:b/>
                <w:sz w:val="20"/>
                <w:szCs w:val="20"/>
                <w:lang w:val="en-US"/>
              </w:rPr>
            </w:pPr>
          </w:p>
          <w:p w:rsidR="00371E1A" w:rsidRPr="001B0824" w:rsidRDefault="00371E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>9,6</w:t>
            </w:r>
          </w:p>
          <w:p w:rsidR="00371E1A" w:rsidRPr="001B0824" w:rsidRDefault="00371E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7A1426" w:rsidTr="00F527F8">
        <w:trPr>
          <w:trHeight w:val="506"/>
        </w:trPr>
        <w:tc>
          <w:tcPr>
            <w:tcW w:w="2127" w:type="dxa"/>
          </w:tcPr>
          <w:p w:rsidR="00371E1A" w:rsidRPr="001B0824" w:rsidRDefault="00B8297F" w:rsidP="00F527F8">
            <w:pPr>
              <w:spacing w:after="120" w:line="276" w:lineRule="auto"/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>Основное мероприятие 2 «Сокращение объема задолженности по бюджетным кредитам, выданным на возвратной основе, а также начисленных процентов»</w:t>
            </w: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Комитет по финансам</w:t>
            </w:r>
          </w:p>
        </w:tc>
        <w:tc>
          <w:tcPr>
            <w:tcW w:w="567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1301</w:t>
            </w:r>
          </w:p>
        </w:tc>
        <w:tc>
          <w:tcPr>
            <w:tcW w:w="851" w:type="dxa"/>
          </w:tcPr>
          <w:p w:rsidR="00371E1A" w:rsidRPr="001B0824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01301 26065</w:t>
            </w:r>
          </w:p>
        </w:tc>
        <w:tc>
          <w:tcPr>
            <w:tcW w:w="708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0824">
              <w:rPr>
                <w:rFonts w:eastAsia="Calibri"/>
                <w:sz w:val="20"/>
                <w:szCs w:val="20"/>
              </w:rPr>
              <w:t>1</w:t>
            </w:r>
            <w:r w:rsidRPr="001B0824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1B0824">
              <w:rPr>
                <w:rFonts w:eastAsia="Calibri"/>
                <w:sz w:val="20"/>
                <w:szCs w:val="20"/>
              </w:rPr>
              <w:t>,</w:t>
            </w:r>
            <w:r w:rsidRPr="001B0824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>22,0</w:t>
            </w:r>
          </w:p>
          <w:p w:rsidR="00371E1A" w:rsidRPr="001B0824" w:rsidRDefault="00371E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>9,6</w:t>
            </w:r>
          </w:p>
          <w:p w:rsidR="00371E1A" w:rsidRPr="001B0824" w:rsidRDefault="00371E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>9,1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>8,1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 w:rsidRPr="001B0824">
              <w:rPr>
                <w:sz w:val="20"/>
                <w:szCs w:val="20"/>
              </w:rPr>
              <w:t>6,1</w:t>
            </w:r>
          </w:p>
        </w:tc>
        <w:tc>
          <w:tcPr>
            <w:tcW w:w="975" w:type="dxa"/>
          </w:tcPr>
          <w:p w:rsidR="00371E1A" w:rsidRPr="001B0824" w:rsidRDefault="00B8297F" w:rsidP="00D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A1426" w:rsidTr="00F527F8">
        <w:trPr>
          <w:trHeight w:val="506"/>
        </w:trPr>
        <w:tc>
          <w:tcPr>
            <w:tcW w:w="2127" w:type="dxa"/>
          </w:tcPr>
          <w:p w:rsidR="00371E1A" w:rsidRPr="001B0824" w:rsidRDefault="00B8297F" w:rsidP="00F527F8">
            <w:pPr>
              <w:spacing w:after="120" w:line="276" w:lineRule="auto"/>
              <w:rPr>
                <w:b/>
                <w:sz w:val="20"/>
                <w:szCs w:val="20"/>
                <w:u w:val="single"/>
              </w:rPr>
            </w:pPr>
            <w:r w:rsidRPr="001B0824">
              <w:rPr>
                <w:b/>
                <w:sz w:val="20"/>
                <w:szCs w:val="20"/>
              </w:rPr>
              <w:lastRenderedPageBreak/>
              <w:t>Подпрограмма 4 «Обеспечение реализации муниципальной программы (обеспечивающая подпрограмма)»</w:t>
            </w:r>
            <w:r w:rsidRPr="001B082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1E1A" w:rsidRPr="001B0824" w:rsidRDefault="0037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E1A" w:rsidRPr="001B0824" w:rsidRDefault="00371E1A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6591,5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7041,6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</w:rPr>
            </w:pP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6900,4</w:t>
            </w:r>
          </w:p>
          <w:p w:rsidR="00371E1A" w:rsidRPr="001B0824" w:rsidRDefault="00371E1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 w:rsidRPr="001B0824">
              <w:rPr>
                <w:rFonts w:eastAsia="Calibri"/>
                <w:b/>
                <w:sz w:val="20"/>
                <w:szCs w:val="20"/>
              </w:rPr>
              <w:t>8066,1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8716</w:t>
            </w:r>
            <w:r w:rsidR="004E51DB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8586,8</w:t>
            </w:r>
          </w:p>
        </w:tc>
        <w:tc>
          <w:tcPr>
            <w:tcW w:w="975" w:type="dxa"/>
          </w:tcPr>
          <w:p w:rsidR="00371E1A" w:rsidRPr="004E51DB" w:rsidRDefault="00B829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7428,7</w:t>
            </w:r>
          </w:p>
        </w:tc>
        <w:tc>
          <w:tcPr>
            <w:tcW w:w="966" w:type="dxa"/>
          </w:tcPr>
          <w:p w:rsidR="00371E1A" w:rsidRPr="001B0824" w:rsidRDefault="00B8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7410,2</w:t>
            </w:r>
          </w:p>
        </w:tc>
        <w:tc>
          <w:tcPr>
            <w:tcW w:w="966" w:type="dxa"/>
          </w:tcPr>
          <w:p w:rsidR="00371E1A" w:rsidRPr="00FA214E" w:rsidRDefault="00B8297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7752,3</w:t>
            </w:r>
          </w:p>
        </w:tc>
      </w:tr>
      <w:tr w:rsidR="007A1426" w:rsidTr="00F527F8">
        <w:trPr>
          <w:trHeight w:val="506"/>
        </w:trPr>
        <w:tc>
          <w:tcPr>
            <w:tcW w:w="2127" w:type="dxa"/>
          </w:tcPr>
          <w:p w:rsidR="00371E1A" w:rsidRPr="001B0824" w:rsidRDefault="00B8297F" w:rsidP="00F527F8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1B0824">
              <w:rPr>
                <w:b/>
                <w:sz w:val="20"/>
                <w:szCs w:val="20"/>
              </w:rPr>
              <w:t>Обеспечение деятельности</w:t>
            </w:r>
          </w:p>
          <w:p w:rsidR="00371E1A" w:rsidRPr="001B0824" w:rsidRDefault="00B8297F" w:rsidP="00F527F8">
            <w:pPr>
              <w:spacing w:after="120" w:line="276" w:lineRule="auto"/>
              <w:rPr>
                <w:b/>
                <w:sz w:val="20"/>
                <w:szCs w:val="20"/>
                <w:u w:val="single"/>
              </w:rPr>
            </w:pPr>
            <w:r w:rsidRPr="001B0824">
              <w:rPr>
                <w:b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Комитет по финансам</w:t>
            </w:r>
          </w:p>
        </w:tc>
        <w:tc>
          <w:tcPr>
            <w:tcW w:w="567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709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0106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0113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0113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0106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0106</w:t>
            </w:r>
          </w:p>
        </w:tc>
        <w:tc>
          <w:tcPr>
            <w:tcW w:w="851" w:type="dxa"/>
          </w:tcPr>
          <w:p w:rsidR="00371E1A" w:rsidRPr="001B0824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01401 20400</w:t>
            </w:r>
          </w:p>
          <w:p w:rsidR="00371E1A" w:rsidRPr="001B0824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01401 29200</w:t>
            </w:r>
          </w:p>
          <w:p w:rsidR="00371E1A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0824">
              <w:rPr>
                <w:rFonts w:cs="Arial"/>
                <w:sz w:val="20"/>
                <w:szCs w:val="20"/>
              </w:rPr>
              <w:t>01401 29300</w:t>
            </w:r>
          </w:p>
          <w:p w:rsidR="008A2D89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01401</w:t>
            </w:r>
          </w:p>
          <w:p w:rsidR="008A2D89" w:rsidRPr="008A2D89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79204</w:t>
            </w:r>
          </w:p>
          <w:p w:rsidR="00371E1A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 w:rsidRPr="001B0824">
              <w:rPr>
                <w:rFonts w:cs="Arial"/>
                <w:sz w:val="20"/>
                <w:szCs w:val="20"/>
              </w:rPr>
              <w:t>01401 79205</w:t>
            </w:r>
          </w:p>
          <w:p w:rsidR="00A53806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01401</w:t>
            </w:r>
          </w:p>
          <w:p w:rsidR="00A53806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S8180</w:t>
            </w:r>
          </w:p>
          <w:p w:rsidR="00A53806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01401</w:t>
            </w:r>
          </w:p>
          <w:p w:rsidR="00A53806" w:rsidRPr="00A53806" w:rsidRDefault="00B8297F">
            <w:pPr>
              <w:tabs>
                <w:tab w:val="left" w:pos="187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Д8040</w:t>
            </w:r>
          </w:p>
        </w:tc>
        <w:tc>
          <w:tcPr>
            <w:tcW w:w="708" w:type="dxa"/>
          </w:tcPr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100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240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850</w:t>
            </w:r>
          </w:p>
          <w:p w:rsidR="00371E1A" w:rsidRPr="001B0824" w:rsidRDefault="00B829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100</w:t>
            </w:r>
          </w:p>
          <w:p w:rsidR="00371E1A" w:rsidRPr="001B0824" w:rsidRDefault="00371E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6591,5</w:t>
            </w:r>
          </w:p>
          <w:p w:rsidR="00371E1A" w:rsidRPr="001B0824" w:rsidRDefault="00371E1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7041,6</w:t>
            </w:r>
          </w:p>
          <w:p w:rsidR="00371E1A" w:rsidRPr="001B0824" w:rsidRDefault="00371E1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6900,4</w:t>
            </w:r>
          </w:p>
          <w:p w:rsidR="00371E1A" w:rsidRPr="001B0824" w:rsidRDefault="00371E1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 w:rsidRPr="001B0824">
              <w:rPr>
                <w:rFonts w:eastAsia="Calibri"/>
                <w:sz w:val="20"/>
                <w:szCs w:val="20"/>
              </w:rPr>
              <w:t>8066,1</w:t>
            </w:r>
          </w:p>
        </w:tc>
        <w:tc>
          <w:tcPr>
            <w:tcW w:w="975" w:type="dxa"/>
          </w:tcPr>
          <w:p w:rsidR="00371E1A" w:rsidRPr="001B0824" w:rsidRDefault="00B8297F" w:rsidP="00A5380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8716,2</w:t>
            </w:r>
          </w:p>
        </w:tc>
        <w:tc>
          <w:tcPr>
            <w:tcW w:w="975" w:type="dxa"/>
          </w:tcPr>
          <w:p w:rsidR="00371E1A" w:rsidRPr="001B0824" w:rsidRDefault="00B8297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  <w:r w:rsidR="001E4A0D">
              <w:rPr>
                <w:rFonts w:eastAsia="Calibri"/>
                <w:sz w:val="20"/>
                <w:szCs w:val="20"/>
              </w:rPr>
              <w:t>86,8</w:t>
            </w:r>
          </w:p>
        </w:tc>
        <w:tc>
          <w:tcPr>
            <w:tcW w:w="975" w:type="dxa"/>
          </w:tcPr>
          <w:p w:rsidR="00371E1A" w:rsidRPr="004E51DB" w:rsidRDefault="00B829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7428,7</w:t>
            </w:r>
          </w:p>
        </w:tc>
        <w:tc>
          <w:tcPr>
            <w:tcW w:w="966" w:type="dxa"/>
          </w:tcPr>
          <w:p w:rsidR="00371E1A" w:rsidRPr="00FA214E" w:rsidRDefault="00B829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7410,2</w:t>
            </w:r>
          </w:p>
        </w:tc>
        <w:tc>
          <w:tcPr>
            <w:tcW w:w="966" w:type="dxa"/>
          </w:tcPr>
          <w:p w:rsidR="00371E1A" w:rsidRPr="00FA214E" w:rsidRDefault="00B829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7752,3</w:t>
            </w:r>
          </w:p>
        </w:tc>
      </w:tr>
    </w:tbl>
    <w:p w:rsidR="00160C46" w:rsidRDefault="00160C46" w:rsidP="00DA2F2A">
      <w:pPr>
        <w:tabs>
          <w:tab w:val="left" w:pos="466"/>
        </w:tabs>
        <w:spacing w:line="205" w:lineRule="auto"/>
        <w:ind w:right="680"/>
        <w:jc w:val="both"/>
        <w:rPr>
          <w:rFonts w:cstheme="minorBidi"/>
          <w:sz w:val="36"/>
          <w:szCs w:val="22"/>
          <w:vertAlign w:val="superscript"/>
          <w:lang w:eastAsia="en-US"/>
        </w:rPr>
      </w:pPr>
    </w:p>
    <w:p w:rsidR="00160C46" w:rsidRDefault="00B8297F" w:rsidP="00DA2F2A">
      <w:pPr>
        <w:tabs>
          <w:tab w:val="left" w:pos="466"/>
        </w:tabs>
        <w:spacing w:line="205" w:lineRule="auto"/>
        <w:ind w:right="680"/>
        <w:jc w:val="both"/>
        <w:rPr>
          <w:rFonts w:cstheme="minorBidi"/>
          <w:sz w:val="36"/>
          <w:szCs w:val="22"/>
          <w:vertAlign w:val="superscript"/>
          <w:lang w:eastAsia="en-US"/>
        </w:rPr>
      </w:pPr>
      <w:r>
        <w:rPr>
          <w:rFonts w:cstheme="minorBidi"/>
          <w:sz w:val="28"/>
          <w:szCs w:val="22"/>
          <w:lang w:eastAsia="en-US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60C46" w:rsidRDefault="00B8297F" w:rsidP="00DA2F2A">
      <w:pPr>
        <w:spacing w:line="186" w:lineRule="auto"/>
        <w:jc w:val="both"/>
        <w:rPr>
          <w:rFonts w:cstheme="minorBidi"/>
          <w:sz w:val="36"/>
          <w:szCs w:val="22"/>
          <w:vertAlign w:val="superscript"/>
          <w:lang w:eastAsia="en-US"/>
        </w:rPr>
      </w:pPr>
      <w:r>
        <w:rPr>
          <w:rFonts w:cstheme="minorBidi"/>
          <w:sz w:val="28"/>
          <w:szCs w:val="22"/>
          <w:lang w:eastAsia="en-US"/>
        </w:rPr>
        <w:t>- указывается только группа кода вида расходов, без разбивки по подгруппам и элементам.</w:t>
      </w:r>
    </w:p>
    <w:p w:rsidR="00160C46" w:rsidRDefault="00B8297F">
      <w:pPr>
        <w:spacing w:after="200" w:line="224" w:lineRule="auto"/>
        <w:jc w:val="both"/>
        <w:rPr>
          <w:rFonts w:cstheme="minorBidi"/>
          <w:sz w:val="28"/>
          <w:szCs w:val="22"/>
          <w:lang w:eastAsia="en-US"/>
        </w:rPr>
      </w:pPr>
      <w:bookmarkStart w:id="0" w:name="_GoBack"/>
      <w:bookmarkEnd w:id="0"/>
      <w:r>
        <w:rPr>
          <w:rFonts w:cstheme="minorBidi"/>
          <w:sz w:val="28"/>
          <w:szCs w:val="22"/>
          <w:lang w:eastAsia="en-US"/>
        </w:rPr>
        <w:t>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«Оловяннинский район», не включенные в расходы иных подпрограмм муниципальных программ муниципального района «Оловяннинский район».</w:t>
      </w:r>
    </w:p>
    <w:sectPr w:rsidR="00160C46">
      <w:pgSz w:w="16838" w:h="11906" w:orient="landscape"/>
      <w:pgMar w:top="720" w:right="8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3352255A"/>
    <w:lvl w:ilvl="0" w:tplc="2A627FFA">
      <w:start w:val="1"/>
      <w:numFmt w:val="decimal"/>
      <w:lvlText w:val="%1"/>
      <w:lvlJc w:val="left"/>
    </w:lvl>
    <w:lvl w:ilvl="1" w:tplc="02CA6AFC">
      <w:start w:val="1"/>
      <w:numFmt w:val="bullet"/>
      <w:lvlText w:val=""/>
      <w:lvlJc w:val="left"/>
    </w:lvl>
    <w:lvl w:ilvl="2" w:tplc="E194A394">
      <w:start w:val="1"/>
      <w:numFmt w:val="bullet"/>
      <w:lvlText w:val=""/>
      <w:lvlJc w:val="left"/>
    </w:lvl>
    <w:lvl w:ilvl="3" w:tplc="FD288902">
      <w:start w:val="1"/>
      <w:numFmt w:val="bullet"/>
      <w:lvlText w:val=""/>
      <w:lvlJc w:val="left"/>
    </w:lvl>
    <w:lvl w:ilvl="4" w:tplc="90BAB3D4">
      <w:start w:val="1"/>
      <w:numFmt w:val="bullet"/>
      <w:lvlText w:val=""/>
      <w:lvlJc w:val="left"/>
    </w:lvl>
    <w:lvl w:ilvl="5" w:tplc="7C46F010">
      <w:start w:val="1"/>
      <w:numFmt w:val="bullet"/>
      <w:lvlText w:val=""/>
      <w:lvlJc w:val="left"/>
    </w:lvl>
    <w:lvl w:ilvl="6" w:tplc="474C7DFA">
      <w:start w:val="1"/>
      <w:numFmt w:val="bullet"/>
      <w:lvlText w:val=""/>
      <w:lvlJc w:val="left"/>
    </w:lvl>
    <w:lvl w:ilvl="7" w:tplc="5B0439D2">
      <w:start w:val="1"/>
      <w:numFmt w:val="bullet"/>
      <w:lvlText w:val=""/>
      <w:lvlJc w:val="left"/>
    </w:lvl>
    <w:lvl w:ilvl="8" w:tplc="8860707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7646"/>
    <w:rsid w:val="000A2FA5"/>
    <w:rsid w:val="00160C46"/>
    <w:rsid w:val="001A5B91"/>
    <w:rsid w:val="001B0824"/>
    <w:rsid w:val="001E4A0D"/>
    <w:rsid w:val="002A0122"/>
    <w:rsid w:val="002D09B1"/>
    <w:rsid w:val="00371E1A"/>
    <w:rsid w:val="004E51DB"/>
    <w:rsid w:val="005214E0"/>
    <w:rsid w:val="00665E41"/>
    <w:rsid w:val="00760148"/>
    <w:rsid w:val="0077274F"/>
    <w:rsid w:val="007A1426"/>
    <w:rsid w:val="00892993"/>
    <w:rsid w:val="008A2D89"/>
    <w:rsid w:val="00A26120"/>
    <w:rsid w:val="00A53806"/>
    <w:rsid w:val="00A77B3E"/>
    <w:rsid w:val="00B8297F"/>
    <w:rsid w:val="00CA2A55"/>
    <w:rsid w:val="00DA2F2A"/>
    <w:rsid w:val="00DB40B2"/>
    <w:rsid w:val="00E51CBA"/>
    <w:rsid w:val="00F527F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683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dcterms:created xsi:type="dcterms:W3CDTF">2023-01-26T08:03:00Z</dcterms:created>
  <dcterms:modified xsi:type="dcterms:W3CDTF">2023-01-26T23:25:00Z</dcterms:modified>
</cp:coreProperties>
</file>