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1E" w:rsidRPr="000A764A" w:rsidRDefault="006D2B1E" w:rsidP="006D2B1E">
      <w:pPr>
        <w:jc w:val="center"/>
        <w:rPr>
          <w:i/>
          <w:color w:val="FF0000"/>
          <w:sz w:val="28"/>
          <w:szCs w:val="28"/>
        </w:rPr>
      </w:pPr>
      <w:r w:rsidRPr="000A764A">
        <w:rPr>
          <w:b/>
          <w:sz w:val="28"/>
          <w:szCs w:val="28"/>
        </w:rPr>
        <w:t>АДМИНИСТРАЦИЯ</w:t>
      </w:r>
      <w:r w:rsidR="00DA4081" w:rsidRPr="00C65286">
        <w:rPr>
          <w:b/>
          <w:sz w:val="28"/>
          <w:szCs w:val="28"/>
        </w:rPr>
        <w:t xml:space="preserve"> </w:t>
      </w:r>
      <w:r w:rsidR="000B4E3E">
        <w:rPr>
          <w:b/>
          <w:sz w:val="28"/>
          <w:szCs w:val="28"/>
        </w:rPr>
        <w:t>МУНИЦИПАЛЬНОГО</w:t>
      </w:r>
      <w:r w:rsidR="00DA4081" w:rsidRPr="00C65286">
        <w:rPr>
          <w:b/>
          <w:sz w:val="28"/>
          <w:szCs w:val="28"/>
        </w:rPr>
        <w:t xml:space="preserve"> </w:t>
      </w:r>
      <w:r w:rsidR="000B4E3E">
        <w:rPr>
          <w:b/>
          <w:sz w:val="28"/>
          <w:szCs w:val="28"/>
        </w:rPr>
        <w:t>РАЙОНА «ОЛОВЯННИНСКИЙ РАЙОН»</w:t>
      </w:r>
    </w:p>
    <w:p w:rsidR="006D2B1E" w:rsidRPr="000A764A" w:rsidRDefault="006D2B1E" w:rsidP="006D2B1E">
      <w:pPr>
        <w:jc w:val="center"/>
        <w:rPr>
          <w:i/>
          <w:color w:val="FF0000"/>
          <w:sz w:val="28"/>
          <w:szCs w:val="28"/>
        </w:rPr>
      </w:pPr>
    </w:p>
    <w:p w:rsidR="006D2B1E" w:rsidRPr="000A764A" w:rsidRDefault="006D2B1E" w:rsidP="006D2B1E">
      <w:pPr>
        <w:jc w:val="center"/>
        <w:rPr>
          <w:b/>
          <w:sz w:val="28"/>
          <w:szCs w:val="28"/>
        </w:rPr>
      </w:pPr>
      <w:r w:rsidRPr="000A764A">
        <w:rPr>
          <w:b/>
          <w:sz w:val="28"/>
          <w:szCs w:val="28"/>
        </w:rPr>
        <w:t>ПОСТАНОВЛЕНИЕ</w:t>
      </w:r>
    </w:p>
    <w:p w:rsidR="006D2B1E" w:rsidRPr="000A764A" w:rsidRDefault="006D2B1E" w:rsidP="006D2B1E">
      <w:pPr>
        <w:jc w:val="center"/>
        <w:rPr>
          <w:sz w:val="28"/>
          <w:szCs w:val="28"/>
        </w:rPr>
      </w:pPr>
    </w:p>
    <w:p w:rsidR="006D2B1E" w:rsidRPr="000A764A" w:rsidRDefault="006D2B1E" w:rsidP="006D2B1E">
      <w:pPr>
        <w:jc w:val="center"/>
        <w:rPr>
          <w:sz w:val="28"/>
          <w:szCs w:val="28"/>
        </w:rPr>
      </w:pPr>
    </w:p>
    <w:p w:rsidR="006D2B1E" w:rsidRPr="000A764A" w:rsidRDefault="006D2B1E" w:rsidP="00CD3D62">
      <w:pPr>
        <w:rPr>
          <w:sz w:val="28"/>
          <w:szCs w:val="28"/>
        </w:rPr>
      </w:pPr>
      <w:r w:rsidRPr="000A764A">
        <w:rPr>
          <w:sz w:val="28"/>
          <w:szCs w:val="28"/>
        </w:rPr>
        <w:t>«____»______</w:t>
      </w:r>
      <w:r w:rsidR="00A738E3" w:rsidRPr="005257F8">
        <w:rPr>
          <w:sz w:val="28"/>
          <w:szCs w:val="28"/>
        </w:rPr>
        <w:t>______</w:t>
      </w:r>
      <w:r w:rsidRPr="000A764A">
        <w:rPr>
          <w:sz w:val="28"/>
          <w:szCs w:val="28"/>
        </w:rPr>
        <w:t xml:space="preserve"> 20</w:t>
      </w:r>
      <w:r w:rsidR="00E5557E">
        <w:rPr>
          <w:sz w:val="28"/>
          <w:szCs w:val="28"/>
        </w:rPr>
        <w:t xml:space="preserve">23 </w:t>
      </w:r>
      <w:r w:rsidRPr="000A764A">
        <w:rPr>
          <w:sz w:val="28"/>
          <w:szCs w:val="28"/>
        </w:rPr>
        <w:t>г</w:t>
      </w:r>
      <w:r w:rsidR="00CD3D62">
        <w:rPr>
          <w:sz w:val="28"/>
          <w:szCs w:val="28"/>
        </w:rPr>
        <w:t>.</w:t>
      </w:r>
      <w:r w:rsidRPr="000A764A">
        <w:rPr>
          <w:sz w:val="28"/>
          <w:szCs w:val="28"/>
        </w:rPr>
        <w:tab/>
      </w:r>
      <w:r w:rsidRPr="000A764A">
        <w:rPr>
          <w:sz w:val="28"/>
          <w:szCs w:val="28"/>
        </w:rPr>
        <w:tab/>
      </w:r>
      <w:r w:rsidRPr="000A764A">
        <w:rPr>
          <w:sz w:val="28"/>
          <w:szCs w:val="28"/>
        </w:rPr>
        <w:tab/>
      </w:r>
      <w:r w:rsidRPr="000A764A">
        <w:rPr>
          <w:sz w:val="28"/>
          <w:szCs w:val="28"/>
        </w:rPr>
        <w:tab/>
      </w:r>
      <w:r w:rsidRPr="000A764A">
        <w:rPr>
          <w:sz w:val="28"/>
          <w:szCs w:val="28"/>
        </w:rPr>
        <w:tab/>
      </w:r>
      <w:r w:rsidRPr="000A764A">
        <w:rPr>
          <w:sz w:val="28"/>
          <w:szCs w:val="28"/>
        </w:rPr>
        <w:tab/>
      </w:r>
      <w:r w:rsidR="00A7373D">
        <w:rPr>
          <w:sz w:val="28"/>
          <w:szCs w:val="28"/>
        </w:rPr>
        <w:t xml:space="preserve">                     </w:t>
      </w:r>
      <w:r w:rsidRPr="000A764A">
        <w:rPr>
          <w:sz w:val="28"/>
          <w:szCs w:val="28"/>
        </w:rPr>
        <w:t>№_____</w:t>
      </w:r>
    </w:p>
    <w:p w:rsidR="006D2B1E" w:rsidRPr="000A764A" w:rsidRDefault="006D2B1E" w:rsidP="006D2B1E">
      <w:pPr>
        <w:rPr>
          <w:sz w:val="28"/>
          <w:szCs w:val="28"/>
        </w:rPr>
      </w:pPr>
    </w:p>
    <w:p w:rsidR="006D2B1E" w:rsidRDefault="00562AC0" w:rsidP="006D2B1E">
      <w:pPr>
        <w:jc w:val="center"/>
        <w:rPr>
          <w:color w:val="000000" w:themeColor="text1"/>
          <w:sz w:val="28"/>
          <w:szCs w:val="28"/>
        </w:rPr>
      </w:pPr>
      <w:r w:rsidRPr="00562AC0">
        <w:rPr>
          <w:color w:val="000000" w:themeColor="text1"/>
          <w:sz w:val="28"/>
          <w:szCs w:val="28"/>
        </w:rPr>
        <w:t>пгт. Оловянная</w:t>
      </w:r>
    </w:p>
    <w:p w:rsidR="006D2B1E" w:rsidRPr="000A764A" w:rsidRDefault="006D2B1E" w:rsidP="006D2B1E">
      <w:pPr>
        <w:rPr>
          <w:sz w:val="28"/>
          <w:szCs w:val="28"/>
        </w:rPr>
      </w:pPr>
    </w:p>
    <w:p w:rsidR="006D2B1E" w:rsidRDefault="006D2B1E" w:rsidP="006D2B1E">
      <w:pPr>
        <w:jc w:val="center"/>
        <w:rPr>
          <w:b/>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A738E3" w:rsidRPr="00A738E3">
        <w:rPr>
          <w:b/>
          <w:sz w:val="28"/>
          <w:szCs w:val="28"/>
        </w:rPr>
        <w:t xml:space="preserve"> </w:t>
      </w:r>
      <w:r w:rsidR="00A738E3">
        <w:rPr>
          <w:b/>
          <w:sz w:val="28"/>
          <w:szCs w:val="28"/>
        </w:rPr>
        <w:t>муниципального района «Оловяннинский район»</w:t>
      </w:r>
    </w:p>
    <w:p w:rsidR="006D2B1E" w:rsidRPr="000A764A" w:rsidRDefault="006D2B1E" w:rsidP="006D2B1E">
      <w:pPr>
        <w:rPr>
          <w:sz w:val="28"/>
          <w:szCs w:val="28"/>
        </w:rPr>
      </w:pPr>
    </w:p>
    <w:p w:rsidR="00E2273F" w:rsidRDefault="006D2B1E" w:rsidP="006D2B1E">
      <w:pPr>
        <w:ind w:firstLine="709"/>
        <w:jc w:val="both"/>
        <w:rPr>
          <w:sz w:val="28"/>
          <w:szCs w:val="28"/>
        </w:rPr>
      </w:pPr>
      <w:r w:rsidRPr="000A764A">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sidR="00CC3339">
        <w:rPr>
          <w:sz w:val="28"/>
          <w:szCs w:val="28"/>
        </w:rPr>
        <w:t xml:space="preserve"> </w:t>
      </w:r>
      <w:r w:rsidR="00CC3339" w:rsidRPr="00662476">
        <w:rPr>
          <w:sz w:val="28"/>
          <w:szCs w:val="28"/>
        </w:rPr>
        <w:t xml:space="preserve">ст. 15 Федерального закона  от 06 октября 2003 г. № 131- ФЗ «Об общих принципах организации местного самоуправления в Российской Федерации», </w:t>
      </w:r>
      <w:r w:rsidR="00B10C4A" w:rsidRPr="00C85B07">
        <w:rPr>
          <w:sz w:val="28"/>
          <w:szCs w:val="28"/>
        </w:rPr>
        <w:t>постановлением администрации муниципального района «Оловяннинский район» от 09 сентября 2011 года № 392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B10C4A">
        <w:rPr>
          <w:sz w:val="28"/>
          <w:szCs w:val="28"/>
        </w:rPr>
        <w:t xml:space="preserve">, </w:t>
      </w:r>
      <w:r w:rsidR="00CC3339">
        <w:rPr>
          <w:sz w:val="28"/>
          <w:szCs w:val="28"/>
        </w:rPr>
        <w:t xml:space="preserve">ст. 25 </w:t>
      </w:r>
      <w:r w:rsidRPr="000A764A">
        <w:rPr>
          <w:sz w:val="28"/>
          <w:szCs w:val="28"/>
        </w:rPr>
        <w:t>Устав</w:t>
      </w:r>
      <w:r w:rsidR="00CC3339">
        <w:rPr>
          <w:sz w:val="28"/>
          <w:szCs w:val="28"/>
        </w:rPr>
        <w:t>а</w:t>
      </w:r>
      <w:r w:rsidR="00A738E3">
        <w:rPr>
          <w:sz w:val="28"/>
          <w:szCs w:val="28"/>
        </w:rPr>
        <w:t xml:space="preserve"> муниципального района «Оловяннинский район»</w:t>
      </w:r>
      <w:r w:rsidRPr="000A764A">
        <w:rPr>
          <w:sz w:val="28"/>
          <w:szCs w:val="28"/>
        </w:rPr>
        <w:t>, администрация</w:t>
      </w:r>
      <w:r w:rsidR="00A738E3">
        <w:rPr>
          <w:sz w:val="28"/>
          <w:szCs w:val="28"/>
        </w:rPr>
        <w:t xml:space="preserve"> му</w:t>
      </w:r>
      <w:r w:rsidR="00190429">
        <w:rPr>
          <w:sz w:val="28"/>
          <w:szCs w:val="28"/>
        </w:rPr>
        <w:t>ниципального района «</w:t>
      </w:r>
      <w:r w:rsidR="00E2273F">
        <w:rPr>
          <w:sz w:val="28"/>
          <w:szCs w:val="28"/>
        </w:rPr>
        <w:t>Оловяннинский район»</w:t>
      </w:r>
    </w:p>
    <w:p w:rsidR="00F96A08" w:rsidRDefault="00F96A08" w:rsidP="00A818D4">
      <w:pPr>
        <w:jc w:val="both"/>
        <w:rPr>
          <w:b/>
          <w:sz w:val="28"/>
          <w:szCs w:val="28"/>
        </w:rPr>
      </w:pPr>
    </w:p>
    <w:p w:rsidR="00A818D4" w:rsidRDefault="00E2273F" w:rsidP="00A818D4">
      <w:pPr>
        <w:jc w:val="both"/>
        <w:rPr>
          <w:b/>
          <w:sz w:val="28"/>
          <w:szCs w:val="28"/>
        </w:rPr>
      </w:pPr>
      <w:proofErr w:type="gramStart"/>
      <w:r w:rsidRPr="00C65286">
        <w:rPr>
          <w:b/>
          <w:sz w:val="28"/>
          <w:szCs w:val="28"/>
        </w:rPr>
        <w:t>п</w:t>
      </w:r>
      <w:proofErr w:type="gramEnd"/>
      <w:r w:rsidRPr="00C65286">
        <w:rPr>
          <w:b/>
          <w:sz w:val="28"/>
          <w:szCs w:val="28"/>
        </w:rPr>
        <w:t xml:space="preserve"> </w:t>
      </w:r>
      <w:r w:rsidR="006D2B1E" w:rsidRPr="00C65286">
        <w:rPr>
          <w:b/>
          <w:sz w:val="28"/>
          <w:szCs w:val="28"/>
        </w:rPr>
        <w:t>о</w:t>
      </w:r>
      <w:r w:rsidRPr="00C65286">
        <w:rPr>
          <w:b/>
          <w:sz w:val="28"/>
          <w:szCs w:val="28"/>
        </w:rPr>
        <w:t xml:space="preserve"> </w:t>
      </w:r>
      <w:r w:rsidR="006D2B1E" w:rsidRPr="00C65286">
        <w:rPr>
          <w:b/>
          <w:sz w:val="28"/>
          <w:szCs w:val="28"/>
        </w:rPr>
        <w:t>с</w:t>
      </w:r>
      <w:r w:rsidRPr="00C65286">
        <w:rPr>
          <w:b/>
          <w:sz w:val="28"/>
          <w:szCs w:val="28"/>
        </w:rPr>
        <w:t xml:space="preserve"> </w:t>
      </w:r>
      <w:r w:rsidR="006D2B1E" w:rsidRPr="00C65286">
        <w:rPr>
          <w:b/>
          <w:sz w:val="28"/>
          <w:szCs w:val="28"/>
        </w:rPr>
        <w:t>т</w:t>
      </w:r>
      <w:r w:rsidRPr="00C65286">
        <w:rPr>
          <w:b/>
          <w:sz w:val="28"/>
          <w:szCs w:val="28"/>
        </w:rPr>
        <w:t xml:space="preserve"> </w:t>
      </w:r>
      <w:r w:rsidR="006D2B1E" w:rsidRPr="00C65286">
        <w:rPr>
          <w:b/>
          <w:sz w:val="28"/>
          <w:szCs w:val="28"/>
        </w:rPr>
        <w:t>а</w:t>
      </w:r>
      <w:r w:rsidRPr="00C65286">
        <w:rPr>
          <w:b/>
          <w:sz w:val="28"/>
          <w:szCs w:val="28"/>
        </w:rPr>
        <w:t xml:space="preserve"> </w:t>
      </w:r>
      <w:r w:rsidR="006D2B1E" w:rsidRPr="00C65286">
        <w:rPr>
          <w:b/>
          <w:sz w:val="28"/>
          <w:szCs w:val="28"/>
        </w:rPr>
        <w:t>н</w:t>
      </w:r>
      <w:r w:rsidRPr="00C65286">
        <w:rPr>
          <w:b/>
          <w:sz w:val="28"/>
          <w:szCs w:val="28"/>
        </w:rPr>
        <w:t xml:space="preserve"> </w:t>
      </w:r>
      <w:r w:rsidR="006D2B1E" w:rsidRPr="00C65286">
        <w:rPr>
          <w:b/>
          <w:sz w:val="28"/>
          <w:szCs w:val="28"/>
        </w:rPr>
        <w:t>о</w:t>
      </w:r>
      <w:r w:rsidRPr="00C65286">
        <w:rPr>
          <w:b/>
          <w:sz w:val="28"/>
          <w:szCs w:val="28"/>
        </w:rPr>
        <w:t xml:space="preserve"> </w:t>
      </w:r>
      <w:r w:rsidR="006D2B1E" w:rsidRPr="00C65286">
        <w:rPr>
          <w:b/>
          <w:sz w:val="28"/>
          <w:szCs w:val="28"/>
        </w:rPr>
        <w:t>в</w:t>
      </w:r>
      <w:r w:rsidRPr="00C65286">
        <w:rPr>
          <w:b/>
          <w:sz w:val="28"/>
          <w:szCs w:val="28"/>
        </w:rPr>
        <w:t xml:space="preserve"> </w:t>
      </w:r>
      <w:r w:rsidR="006D2B1E" w:rsidRPr="00C65286">
        <w:rPr>
          <w:b/>
          <w:sz w:val="28"/>
          <w:szCs w:val="28"/>
        </w:rPr>
        <w:t>л</w:t>
      </w:r>
      <w:r w:rsidRPr="00C65286">
        <w:rPr>
          <w:b/>
          <w:sz w:val="28"/>
          <w:szCs w:val="28"/>
        </w:rPr>
        <w:t xml:space="preserve"> </w:t>
      </w:r>
      <w:r w:rsidR="006D2B1E" w:rsidRPr="00C65286">
        <w:rPr>
          <w:b/>
          <w:sz w:val="28"/>
          <w:szCs w:val="28"/>
        </w:rPr>
        <w:t>я</w:t>
      </w:r>
      <w:r w:rsidRPr="00C65286">
        <w:rPr>
          <w:b/>
          <w:sz w:val="28"/>
          <w:szCs w:val="28"/>
        </w:rPr>
        <w:t xml:space="preserve"> </w:t>
      </w:r>
      <w:r w:rsidR="006D2B1E" w:rsidRPr="00C65286">
        <w:rPr>
          <w:b/>
          <w:sz w:val="28"/>
          <w:szCs w:val="28"/>
        </w:rPr>
        <w:t>е</w:t>
      </w:r>
      <w:r w:rsidRPr="00C65286">
        <w:rPr>
          <w:b/>
          <w:sz w:val="28"/>
          <w:szCs w:val="28"/>
        </w:rPr>
        <w:t xml:space="preserve"> </w:t>
      </w:r>
      <w:r w:rsidR="006D2B1E" w:rsidRPr="00C65286">
        <w:rPr>
          <w:b/>
          <w:sz w:val="28"/>
          <w:szCs w:val="28"/>
        </w:rPr>
        <w:t>т:</w:t>
      </w:r>
    </w:p>
    <w:p w:rsidR="00A818D4" w:rsidRDefault="00A818D4" w:rsidP="00A818D4">
      <w:pPr>
        <w:jc w:val="both"/>
        <w:rPr>
          <w:b/>
          <w:sz w:val="28"/>
          <w:szCs w:val="28"/>
        </w:rPr>
      </w:pPr>
    </w:p>
    <w:p w:rsidR="006D2B1E" w:rsidRPr="00A818D4" w:rsidRDefault="00A818D4" w:rsidP="00A818D4">
      <w:pPr>
        <w:jc w:val="both"/>
        <w:rPr>
          <w:b/>
          <w:sz w:val="28"/>
          <w:szCs w:val="28"/>
        </w:rPr>
      </w:pPr>
      <w:r>
        <w:rPr>
          <w:sz w:val="28"/>
          <w:szCs w:val="28"/>
        </w:rPr>
        <w:t xml:space="preserve">         </w:t>
      </w:r>
      <w:r w:rsidR="006D2B1E" w:rsidRPr="000A764A">
        <w:rPr>
          <w:sz w:val="28"/>
          <w:szCs w:val="28"/>
        </w:rPr>
        <w:t xml:space="preserve">1. Утвердить </w:t>
      </w:r>
      <w:r w:rsidR="00B32B33">
        <w:rPr>
          <w:sz w:val="28"/>
          <w:szCs w:val="28"/>
        </w:rPr>
        <w:t>а</w:t>
      </w:r>
      <w:r w:rsidR="006D2B1E" w:rsidRPr="000A764A">
        <w:rPr>
          <w:sz w:val="28"/>
          <w:szCs w:val="28"/>
        </w:rPr>
        <w:t>дминистративный регламент предоставления муниципальной услуги «</w:t>
      </w:r>
      <w:r w:rsidR="006D2B1E" w:rsidRPr="006D2B1E">
        <w:rPr>
          <w:sz w:val="28"/>
          <w:szCs w:val="28"/>
        </w:rPr>
        <w:t>П</w:t>
      </w:r>
      <w:r w:rsidR="006D2B1E" w:rsidRPr="006D2B1E">
        <w:rPr>
          <w:sz w:val="28"/>
        </w:rPr>
        <w:t>редоставление</w:t>
      </w:r>
      <w:r w:rsidR="006D2B1E" w:rsidRPr="006D2B1E">
        <w:rPr>
          <w:spacing w:val="-6"/>
          <w:sz w:val="28"/>
        </w:rPr>
        <w:t xml:space="preserve"> </w:t>
      </w:r>
      <w:r w:rsidR="006D2B1E" w:rsidRPr="006D2B1E">
        <w:rPr>
          <w:sz w:val="28"/>
        </w:rPr>
        <w:t>разрешения</w:t>
      </w:r>
      <w:r w:rsidR="006D2B1E" w:rsidRPr="006D2B1E">
        <w:rPr>
          <w:spacing w:val="-7"/>
          <w:sz w:val="28"/>
        </w:rPr>
        <w:t xml:space="preserve"> </w:t>
      </w:r>
      <w:r w:rsidR="006D2B1E" w:rsidRPr="006D2B1E">
        <w:rPr>
          <w:sz w:val="28"/>
        </w:rPr>
        <w:t>на</w:t>
      </w:r>
      <w:r w:rsidR="006D2B1E" w:rsidRPr="006D2B1E">
        <w:rPr>
          <w:spacing w:val="-4"/>
          <w:sz w:val="28"/>
        </w:rPr>
        <w:t xml:space="preserve"> </w:t>
      </w:r>
      <w:r w:rsidR="006D2B1E" w:rsidRPr="006D2B1E">
        <w:rPr>
          <w:sz w:val="28"/>
        </w:rPr>
        <w:t>условно</w:t>
      </w:r>
      <w:r w:rsidR="006D2B1E" w:rsidRPr="006D2B1E">
        <w:rPr>
          <w:spacing w:val="-4"/>
          <w:sz w:val="28"/>
        </w:rPr>
        <w:t xml:space="preserve"> </w:t>
      </w:r>
      <w:r w:rsidR="006D2B1E" w:rsidRPr="006D2B1E">
        <w:rPr>
          <w:sz w:val="28"/>
        </w:rPr>
        <w:t>разрешенный</w:t>
      </w:r>
      <w:r w:rsidR="006D2B1E" w:rsidRPr="006D2B1E">
        <w:rPr>
          <w:spacing w:val="-6"/>
          <w:sz w:val="28"/>
        </w:rPr>
        <w:t xml:space="preserve"> </w:t>
      </w:r>
      <w:r w:rsidR="006D2B1E" w:rsidRPr="006D2B1E">
        <w:rPr>
          <w:sz w:val="28"/>
        </w:rPr>
        <w:t>вид</w:t>
      </w:r>
      <w:r w:rsidR="006D2B1E" w:rsidRPr="006D2B1E">
        <w:rPr>
          <w:spacing w:val="-6"/>
          <w:sz w:val="28"/>
        </w:rPr>
        <w:t xml:space="preserve"> </w:t>
      </w:r>
      <w:r w:rsidR="006D2B1E" w:rsidRPr="006D2B1E">
        <w:rPr>
          <w:sz w:val="28"/>
        </w:rPr>
        <w:t>использования земельного участка или объекта капитального строительства</w:t>
      </w:r>
      <w:r w:rsidR="006D2B1E" w:rsidRPr="000A764A">
        <w:rPr>
          <w:sz w:val="28"/>
          <w:szCs w:val="28"/>
        </w:rPr>
        <w:t>» на территории</w:t>
      </w:r>
      <w:r w:rsidR="00E2273F">
        <w:rPr>
          <w:sz w:val="28"/>
          <w:szCs w:val="28"/>
        </w:rPr>
        <w:t xml:space="preserve"> муниципального района «Оловяннинский район»</w:t>
      </w:r>
      <w:r w:rsidR="006D2B1E" w:rsidRPr="000A764A">
        <w:rPr>
          <w:sz w:val="28"/>
          <w:szCs w:val="28"/>
        </w:rPr>
        <w:t>.</w:t>
      </w:r>
    </w:p>
    <w:p w:rsidR="006D2B1E" w:rsidRDefault="006D2B1E" w:rsidP="006D2B1E">
      <w:pPr>
        <w:ind w:firstLine="709"/>
        <w:jc w:val="both"/>
        <w:rPr>
          <w:sz w:val="28"/>
          <w:szCs w:val="28"/>
        </w:rPr>
      </w:pPr>
      <w:r w:rsidRPr="000A764A">
        <w:rPr>
          <w:sz w:val="28"/>
          <w:szCs w:val="28"/>
        </w:rPr>
        <w:t>2. Признать утратившим силу</w:t>
      </w:r>
      <w:r w:rsidR="00E2273F">
        <w:rPr>
          <w:sz w:val="28"/>
          <w:szCs w:val="28"/>
        </w:rPr>
        <w:t xml:space="preserve"> постановление </w:t>
      </w:r>
      <w:r w:rsidR="00C07F2E">
        <w:rPr>
          <w:sz w:val="28"/>
          <w:szCs w:val="28"/>
        </w:rPr>
        <w:t>администрации муниципального района «Оловяннинский район» № 354 от 22 октября 2021 года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района «Оловяннинский район»</w:t>
      </w:r>
      <w:r w:rsidR="003F34C0">
        <w:rPr>
          <w:sz w:val="28"/>
          <w:szCs w:val="28"/>
        </w:rPr>
        <w:t>»</w:t>
      </w:r>
      <w:r w:rsidR="00C07F2E">
        <w:rPr>
          <w:sz w:val="28"/>
          <w:szCs w:val="28"/>
        </w:rPr>
        <w:t xml:space="preserve">. </w:t>
      </w:r>
    </w:p>
    <w:p w:rsidR="009B4B55" w:rsidRPr="00662476" w:rsidRDefault="009B4B55" w:rsidP="009B4B55">
      <w:pPr>
        <w:adjustRightInd w:val="0"/>
        <w:jc w:val="both"/>
        <w:rPr>
          <w:bCs/>
          <w:sz w:val="28"/>
          <w:szCs w:val="28"/>
        </w:rPr>
      </w:pPr>
      <w:r>
        <w:rPr>
          <w:sz w:val="28"/>
          <w:szCs w:val="28"/>
        </w:rPr>
        <w:t xml:space="preserve">       </w:t>
      </w:r>
      <w:r w:rsidR="00A818D4">
        <w:rPr>
          <w:sz w:val="28"/>
          <w:szCs w:val="28"/>
        </w:rPr>
        <w:t xml:space="preserve"> </w:t>
      </w:r>
      <w:r>
        <w:rPr>
          <w:sz w:val="28"/>
          <w:szCs w:val="28"/>
        </w:rPr>
        <w:t xml:space="preserve"> </w:t>
      </w:r>
      <w:r w:rsidR="006D2B1E" w:rsidRPr="000A764A">
        <w:rPr>
          <w:sz w:val="28"/>
          <w:szCs w:val="28"/>
        </w:rPr>
        <w:t>3. </w:t>
      </w:r>
      <w:r w:rsidRPr="00662476">
        <w:rPr>
          <w:sz w:val="28"/>
          <w:szCs w:val="28"/>
        </w:rPr>
        <w:t xml:space="preserve">Настоящее постановление </w:t>
      </w:r>
      <w:r w:rsidRPr="00662476">
        <w:rPr>
          <w:bCs/>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w:t>
      </w:r>
      <w:r w:rsidRPr="00662476">
        <w:rPr>
          <w:bCs/>
          <w:sz w:val="28"/>
          <w:szCs w:val="28"/>
        </w:rPr>
        <w:lastRenderedPageBreak/>
        <w:t xml:space="preserve">информационно – телекоммуникационной сети «Интернет», по адресу: </w:t>
      </w:r>
      <w:r w:rsidRPr="00662476">
        <w:rPr>
          <w:bCs/>
          <w:sz w:val="28"/>
          <w:szCs w:val="28"/>
          <w:lang w:val="en-US"/>
        </w:rPr>
        <w:t>olovyan</w:t>
      </w:r>
      <w:r w:rsidRPr="00662476">
        <w:rPr>
          <w:bCs/>
          <w:sz w:val="28"/>
          <w:szCs w:val="28"/>
        </w:rPr>
        <w:t>.75.</w:t>
      </w:r>
      <w:r w:rsidRPr="00662476">
        <w:rPr>
          <w:bCs/>
          <w:sz w:val="28"/>
          <w:szCs w:val="28"/>
          <w:lang w:val="en-US"/>
        </w:rPr>
        <w:t>ru</w:t>
      </w:r>
      <w:r w:rsidRPr="00662476">
        <w:rPr>
          <w:bCs/>
          <w:sz w:val="28"/>
          <w:szCs w:val="28"/>
        </w:rPr>
        <w:t>.</w:t>
      </w:r>
    </w:p>
    <w:p w:rsidR="006D2B1E" w:rsidRDefault="00A818D4" w:rsidP="00A818D4">
      <w:pPr>
        <w:jc w:val="both"/>
        <w:rPr>
          <w:sz w:val="28"/>
          <w:szCs w:val="28"/>
        </w:rPr>
      </w:pPr>
      <w:r>
        <w:rPr>
          <w:sz w:val="28"/>
          <w:szCs w:val="28"/>
        </w:rPr>
        <w:t xml:space="preserve">        </w:t>
      </w:r>
      <w:r w:rsidR="009B4B55">
        <w:rPr>
          <w:sz w:val="28"/>
          <w:szCs w:val="28"/>
        </w:rPr>
        <w:t xml:space="preserve">4. </w:t>
      </w:r>
      <w:r w:rsidR="006D2B1E" w:rsidRPr="000A764A">
        <w:rPr>
          <w:sz w:val="28"/>
          <w:szCs w:val="28"/>
        </w:rPr>
        <w:t>Настоящее постановление вступает в силу на следующий день после дня официального опубликования.</w:t>
      </w:r>
    </w:p>
    <w:p w:rsidR="009B4B55" w:rsidRPr="00662476" w:rsidRDefault="00A818D4" w:rsidP="009B4B55">
      <w:pPr>
        <w:adjustRightInd w:val="0"/>
        <w:jc w:val="both"/>
        <w:rPr>
          <w:bCs/>
          <w:sz w:val="28"/>
          <w:szCs w:val="28"/>
        </w:rPr>
      </w:pPr>
      <w:r>
        <w:rPr>
          <w:sz w:val="28"/>
          <w:szCs w:val="28"/>
        </w:rPr>
        <w:t xml:space="preserve">        </w:t>
      </w:r>
      <w:r w:rsidR="009B4B55">
        <w:rPr>
          <w:sz w:val="28"/>
          <w:szCs w:val="28"/>
        </w:rPr>
        <w:t>5.</w:t>
      </w:r>
      <w:r w:rsidR="005257F8" w:rsidRPr="005257F8">
        <w:rPr>
          <w:sz w:val="28"/>
          <w:szCs w:val="28"/>
        </w:rPr>
        <w:t xml:space="preserve"> </w:t>
      </w:r>
      <w:r w:rsidR="009B4B55" w:rsidRPr="00662476">
        <w:rPr>
          <w:bCs/>
          <w:sz w:val="28"/>
          <w:szCs w:val="28"/>
        </w:rPr>
        <w:t>Контроль</w:t>
      </w:r>
      <w:r w:rsidR="005257F8" w:rsidRPr="00DA4081">
        <w:rPr>
          <w:bCs/>
          <w:sz w:val="28"/>
          <w:szCs w:val="28"/>
        </w:rPr>
        <w:t xml:space="preserve"> </w:t>
      </w:r>
      <w:r w:rsidR="009B4B55" w:rsidRPr="00662476">
        <w:rPr>
          <w:bCs/>
          <w:sz w:val="28"/>
          <w:szCs w:val="28"/>
        </w:rPr>
        <w:t>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9B4B55" w:rsidRPr="000A764A" w:rsidRDefault="009B4B55" w:rsidP="006D2B1E">
      <w:pPr>
        <w:ind w:firstLine="709"/>
        <w:jc w:val="both"/>
        <w:rPr>
          <w:sz w:val="28"/>
          <w:szCs w:val="28"/>
        </w:rPr>
      </w:pPr>
    </w:p>
    <w:p w:rsidR="006D2B1E" w:rsidRPr="000A764A" w:rsidRDefault="006D2B1E" w:rsidP="006D2B1E">
      <w:pPr>
        <w:rPr>
          <w:sz w:val="28"/>
          <w:szCs w:val="28"/>
        </w:rPr>
      </w:pPr>
    </w:p>
    <w:p w:rsidR="00FD3D84" w:rsidRDefault="00FD3D84" w:rsidP="006D2B1E">
      <w:pPr>
        <w:rPr>
          <w:color w:val="000000" w:themeColor="text1"/>
          <w:sz w:val="28"/>
          <w:szCs w:val="28"/>
        </w:rPr>
      </w:pPr>
    </w:p>
    <w:p w:rsidR="008F23D2" w:rsidRDefault="00E409C9">
      <w:pPr>
        <w:rPr>
          <w:color w:val="000000" w:themeColor="text1"/>
          <w:sz w:val="28"/>
          <w:szCs w:val="28"/>
        </w:rPr>
      </w:pPr>
      <w:r w:rsidRPr="00E409C9">
        <w:rPr>
          <w:color w:val="000000" w:themeColor="text1"/>
          <w:sz w:val="28"/>
          <w:szCs w:val="28"/>
        </w:rPr>
        <w:t>Врио г</w:t>
      </w:r>
      <w:r w:rsidR="006D2B1E" w:rsidRPr="00E409C9">
        <w:rPr>
          <w:color w:val="000000" w:themeColor="text1"/>
          <w:sz w:val="28"/>
          <w:szCs w:val="28"/>
        </w:rPr>
        <w:t>лав</w:t>
      </w:r>
      <w:r w:rsidRPr="00E409C9">
        <w:rPr>
          <w:color w:val="000000" w:themeColor="text1"/>
          <w:sz w:val="28"/>
          <w:szCs w:val="28"/>
        </w:rPr>
        <w:t>ы муниципального</w:t>
      </w:r>
      <w:r w:rsidR="008F23D2">
        <w:rPr>
          <w:color w:val="000000" w:themeColor="text1"/>
          <w:sz w:val="28"/>
          <w:szCs w:val="28"/>
        </w:rPr>
        <w:t xml:space="preserve"> </w:t>
      </w:r>
      <w:r w:rsidRPr="00E409C9">
        <w:rPr>
          <w:color w:val="000000" w:themeColor="text1"/>
          <w:sz w:val="28"/>
          <w:szCs w:val="28"/>
        </w:rPr>
        <w:t>района</w:t>
      </w:r>
    </w:p>
    <w:p w:rsidR="00836F72" w:rsidRDefault="00E409C9">
      <w:pPr>
        <w:rPr>
          <w:sz w:val="28"/>
          <w:szCs w:val="28"/>
        </w:rPr>
      </w:pPr>
      <w:r w:rsidRPr="00E409C9">
        <w:rPr>
          <w:color w:val="000000" w:themeColor="text1"/>
          <w:sz w:val="28"/>
          <w:szCs w:val="28"/>
        </w:rPr>
        <w:t>«Оловяннинский район»</w:t>
      </w:r>
      <w:r w:rsidR="006D2B1E" w:rsidRPr="00E409C9">
        <w:rPr>
          <w:color w:val="000000" w:themeColor="text1"/>
          <w:sz w:val="28"/>
          <w:szCs w:val="28"/>
        </w:rPr>
        <w:t xml:space="preserve"> </w:t>
      </w:r>
      <w:r>
        <w:rPr>
          <w:color w:val="000000" w:themeColor="text1"/>
          <w:sz w:val="28"/>
          <w:szCs w:val="28"/>
        </w:rPr>
        <w:t xml:space="preserve">                                             </w:t>
      </w:r>
      <w:r w:rsidR="008F23D2">
        <w:rPr>
          <w:color w:val="000000" w:themeColor="text1"/>
          <w:sz w:val="28"/>
          <w:szCs w:val="28"/>
        </w:rPr>
        <w:t xml:space="preserve">              </w:t>
      </w:r>
      <w:r>
        <w:rPr>
          <w:color w:val="000000" w:themeColor="text1"/>
          <w:sz w:val="28"/>
          <w:szCs w:val="28"/>
        </w:rPr>
        <w:t xml:space="preserve">   </w:t>
      </w:r>
      <w:r w:rsidR="00657A02">
        <w:rPr>
          <w:color w:val="000000" w:themeColor="text1"/>
          <w:sz w:val="28"/>
          <w:szCs w:val="28"/>
        </w:rPr>
        <w:t xml:space="preserve">     </w:t>
      </w:r>
      <w:r>
        <w:rPr>
          <w:color w:val="000000" w:themeColor="text1"/>
          <w:sz w:val="28"/>
          <w:szCs w:val="28"/>
        </w:rPr>
        <w:t xml:space="preserve"> Е.В. Васильева</w:t>
      </w:r>
      <w:r w:rsidR="00836F72">
        <w:rPr>
          <w:sz w:val="28"/>
          <w:szCs w:val="28"/>
        </w:rPr>
        <w:br w:type="page"/>
      </w: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lastRenderedPageBreak/>
        <w:t>УТВЕРЖДЕН</w:t>
      </w:r>
    </w:p>
    <w:p w:rsidR="005D3810"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r w:rsidR="00D86637">
        <w:rPr>
          <w:rFonts w:ascii="Times New Roman" w:hAnsi="Times New Roman" w:cs="Times New Roman"/>
          <w:sz w:val="28"/>
          <w:szCs w:val="28"/>
        </w:rPr>
        <w:t xml:space="preserve"> муниципального района </w:t>
      </w:r>
    </w:p>
    <w:p w:rsidR="006D2B1E" w:rsidRPr="000A764A" w:rsidRDefault="00D86637" w:rsidP="00B14B39">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«Оловяннинский район»</w:t>
      </w:r>
    </w:p>
    <w:p w:rsidR="006D2B1E" w:rsidRPr="000A764A" w:rsidRDefault="006D2B1E" w:rsidP="00B14B39">
      <w:pPr>
        <w:ind w:left="4536"/>
        <w:jc w:val="center"/>
        <w:rPr>
          <w:sz w:val="28"/>
          <w:szCs w:val="28"/>
        </w:rPr>
      </w:pPr>
      <w:r w:rsidRPr="000A764A">
        <w:rPr>
          <w:sz w:val="28"/>
          <w:szCs w:val="28"/>
        </w:rPr>
        <w:t>от «____» _________</w:t>
      </w:r>
      <w:r w:rsidR="00D86637">
        <w:rPr>
          <w:sz w:val="28"/>
          <w:szCs w:val="28"/>
        </w:rPr>
        <w:t>___</w:t>
      </w:r>
      <w:r w:rsidRPr="000A764A">
        <w:rPr>
          <w:sz w:val="28"/>
          <w:szCs w:val="28"/>
        </w:rPr>
        <w:t xml:space="preserve"> 20__</w:t>
      </w:r>
      <w:r w:rsidR="005D3810">
        <w:rPr>
          <w:sz w:val="28"/>
          <w:szCs w:val="28"/>
        </w:rPr>
        <w:t xml:space="preserve">_ </w:t>
      </w:r>
      <w:r w:rsidRPr="000A764A">
        <w:rPr>
          <w:sz w:val="28"/>
          <w:szCs w:val="28"/>
        </w:rPr>
        <w:t>г. №</w:t>
      </w:r>
      <w:r w:rsidR="007849C1">
        <w:rPr>
          <w:sz w:val="28"/>
          <w:szCs w:val="28"/>
        </w:rPr>
        <w:t xml:space="preserve"> </w:t>
      </w:r>
      <w:r w:rsidRPr="000A764A">
        <w:rPr>
          <w:sz w:val="28"/>
          <w:szCs w:val="28"/>
        </w:rPr>
        <w:t>____</w:t>
      </w:r>
    </w:p>
    <w:p w:rsidR="006D2B1E" w:rsidRDefault="006D2B1E" w:rsidP="00B14B39">
      <w:pPr>
        <w:ind w:left="4536" w:firstLine="709"/>
        <w:jc w:val="both"/>
        <w:rPr>
          <w:b/>
          <w:sz w:val="28"/>
          <w:szCs w:val="28"/>
        </w:rPr>
      </w:pPr>
    </w:p>
    <w:p w:rsidR="005C07B6" w:rsidRDefault="005C07B6" w:rsidP="00B14B39">
      <w:pPr>
        <w:ind w:left="4536" w:firstLine="709"/>
        <w:jc w:val="both"/>
        <w:rPr>
          <w:b/>
          <w:sz w:val="28"/>
          <w:szCs w:val="28"/>
        </w:rPr>
      </w:pPr>
    </w:p>
    <w:p w:rsidR="005C07B6" w:rsidRPr="000A764A" w:rsidRDefault="005C07B6" w:rsidP="00B14B39">
      <w:pPr>
        <w:ind w:left="4536" w:firstLine="709"/>
        <w:jc w:val="both"/>
        <w:rPr>
          <w:b/>
          <w:sz w:val="28"/>
          <w:szCs w:val="28"/>
        </w:rPr>
      </w:pPr>
    </w:p>
    <w:p w:rsidR="008515D3"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F96396">
        <w:rPr>
          <w:b/>
          <w:sz w:val="28"/>
          <w:szCs w:val="28"/>
        </w:rPr>
        <w:t xml:space="preserve"> муниципального района «Оловяннинский район»</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Круг Заявителей</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5C07B6" w:rsidRDefault="005C07B6" w:rsidP="009A110D">
      <w:pPr>
        <w:pStyle w:val="11"/>
        <w:ind w:left="0" w:firstLine="709"/>
        <w:rPr>
          <w:b w:val="0"/>
        </w:rPr>
      </w:pP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на информационных сте</w:t>
      </w:r>
      <w:r w:rsidR="001A6974">
        <w:rPr>
          <w:sz w:val="28"/>
          <w:szCs w:val="28"/>
        </w:rPr>
        <w:t>ндах, расположенных в помещении</w:t>
      </w:r>
      <w:r w:rsidR="006F1145" w:rsidRPr="006F1145">
        <w:rPr>
          <w:sz w:val="28"/>
          <w:szCs w:val="28"/>
        </w:rPr>
        <w:t xml:space="preserve"> </w:t>
      </w:r>
      <w:r w:rsidR="006F1145">
        <w:rPr>
          <w:rStyle w:val="9"/>
          <w:sz w:val="28"/>
          <w:szCs w:val="28"/>
        </w:rPr>
        <w:t xml:space="preserve">Муниципального казенного учреждения Комитет по управлению муниципальным имуществом </w:t>
      </w:r>
      <w:r w:rsidR="006F1145" w:rsidRPr="003875BF">
        <w:rPr>
          <w:sz w:val="28"/>
          <w:szCs w:val="28"/>
        </w:rPr>
        <w:t>администрации</w:t>
      </w:r>
      <w:r w:rsidR="006F1145">
        <w:t xml:space="preserve"> </w:t>
      </w:r>
      <w:r w:rsidR="006F1145" w:rsidRPr="003875BF">
        <w:rPr>
          <w:sz w:val="28"/>
          <w:szCs w:val="28"/>
        </w:rPr>
        <w:t>муниципального района «Оловяннинский район»</w:t>
      </w:r>
      <w:r w:rsidR="006F1145">
        <w:rPr>
          <w:sz w:val="28"/>
          <w:szCs w:val="28"/>
        </w:rPr>
        <w:t xml:space="preserve"> </w:t>
      </w:r>
      <w:r w:rsidR="007000BC" w:rsidRPr="00FE6A83">
        <w:rPr>
          <w:sz w:val="28"/>
          <w:szCs w:val="28"/>
        </w:rPr>
        <w:t>(далее – Уполномоченный орган)</w:t>
      </w:r>
      <w:r w:rsidR="008515D3" w:rsidRPr="00051F96">
        <w:rPr>
          <w:sz w:val="28"/>
          <w:szCs w:val="28"/>
        </w:rPr>
        <w:t xml:space="preserve">, </w:t>
      </w:r>
      <w:r w:rsidR="008515D3" w:rsidRPr="00051F96">
        <w:rPr>
          <w:sz w:val="28"/>
          <w:szCs w:val="28"/>
        </w:rPr>
        <w:lastRenderedPageBreak/>
        <w:t>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на официальном сайте </w:t>
      </w:r>
      <w:r w:rsidR="006F1145">
        <w:rPr>
          <w:rStyle w:val="9"/>
          <w:sz w:val="28"/>
          <w:szCs w:val="28"/>
        </w:rPr>
        <w:t xml:space="preserve">администрации </w:t>
      </w:r>
      <w:r w:rsidR="006F1145" w:rsidRPr="003875BF">
        <w:rPr>
          <w:sz w:val="28"/>
          <w:szCs w:val="28"/>
        </w:rPr>
        <w:t>муниципального района «Оловяннинский район»</w:t>
      </w:r>
      <w:r w:rsidR="006F1145">
        <w:rPr>
          <w:sz w:val="28"/>
          <w:szCs w:val="28"/>
        </w:rPr>
        <w:t xml:space="preserve"> </w:t>
      </w:r>
      <w:r w:rsidR="008515D3" w:rsidRPr="00051F96">
        <w:rPr>
          <w:sz w:val="28"/>
          <w:szCs w:val="28"/>
        </w:rPr>
        <w:t>в информационно-телекоммуникационной сети «Интернет»</w:t>
      </w:r>
      <w:r w:rsidR="00125069" w:rsidRPr="00125069">
        <w:rPr>
          <w:u w:val="single"/>
        </w:rPr>
        <w:t xml:space="preserve"> </w:t>
      </w:r>
      <w:hyperlink r:id="rId9" w:history="1">
        <w:r w:rsidR="00125069" w:rsidRPr="00F14A96">
          <w:rPr>
            <w:rStyle w:val="a9"/>
            <w:color w:val="000000" w:themeColor="text1"/>
            <w:sz w:val="28"/>
            <w:szCs w:val="28"/>
          </w:rPr>
          <w:t>http</w:t>
        </w:r>
        <w:r w:rsidR="00125069" w:rsidRPr="00F14A96">
          <w:rPr>
            <w:rStyle w:val="a9"/>
            <w:color w:val="000000" w:themeColor="text1"/>
            <w:sz w:val="28"/>
            <w:szCs w:val="28"/>
            <w:lang w:val="en-US"/>
          </w:rPr>
          <w:t>s</w:t>
        </w:r>
        <w:r w:rsidR="00125069" w:rsidRPr="00F14A96">
          <w:rPr>
            <w:rStyle w:val="a9"/>
            <w:color w:val="000000" w:themeColor="text1"/>
            <w:sz w:val="28"/>
            <w:szCs w:val="28"/>
          </w:rPr>
          <w:t>://</w:t>
        </w:r>
        <w:r w:rsidR="00125069" w:rsidRPr="00F14A96">
          <w:rPr>
            <w:rStyle w:val="a9"/>
            <w:color w:val="000000" w:themeColor="text1"/>
            <w:sz w:val="28"/>
            <w:szCs w:val="28"/>
            <w:lang w:val="en-US"/>
          </w:rPr>
          <w:t>olovyan</w:t>
        </w:r>
        <w:r w:rsidR="00125069" w:rsidRPr="00F14A96">
          <w:rPr>
            <w:rStyle w:val="a9"/>
            <w:color w:val="000000" w:themeColor="text1"/>
            <w:sz w:val="28"/>
            <w:szCs w:val="28"/>
          </w:rPr>
          <w:t>.75</w:t>
        </w:r>
        <w:r w:rsidR="00125069" w:rsidRPr="00F14A96">
          <w:rPr>
            <w:rStyle w:val="a9"/>
            <w:color w:val="000000" w:themeColor="text1"/>
            <w:sz w:val="28"/>
            <w:szCs w:val="28"/>
            <w:lang w:val="en-US"/>
          </w:rPr>
          <w:t>ru</w:t>
        </w:r>
        <w:r w:rsidR="00125069" w:rsidRPr="00F14A96">
          <w:rPr>
            <w:rStyle w:val="a9"/>
            <w:color w:val="000000" w:themeColor="text1"/>
            <w:sz w:val="28"/>
            <w:szCs w:val="28"/>
          </w:rPr>
          <w:t>/</w:t>
        </w:r>
      </w:hyperlink>
      <w:r w:rsidR="006F1145">
        <w:rPr>
          <w:sz w:val="28"/>
          <w:szCs w:val="28"/>
        </w:rPr>
        <w:t>.</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w:t>
      </w:r>
      <w:r w:rsidR="008306A5">
        <w:rPr>
          <w:rStyle w:val="9"/>
          <w:sz w:val="28"/>
          <w:szCs w:val="28"/>
        </w:rPr>
        <w:t xml:space="preserve">администрации </w:t>
      </w:r>
      <w:r w:rsidR="008306A5" w:rsidRPr="003875BF">
        <w:rPr>
          <w:sz w:val="28"/>
          <w:szCs w:val="28"/>
        </w:rPr>
        <w:t>муниципального района «Оловяннинский</w:t>
      </w:r>
      <w:r w:rsidR="008306A5">
        <w:rPr>
          <w:sz w:val="28"/>
          <w:szCs w:val="28"/>
        </w:rPr>
        <w:t xml:space="preserve"> </w:t>
      </w:r>
      <w:r w:rsidR="008306A5" w:rsidRPr="003875BF">
        <w:rPr>
          <w:sz w:val="28"/>
          <w:szCs w:val="28"/>
        </w:rPr>
        <w:t>район»</w:t>
      </w:r>
      <w:r w:rsidR="008306A5">
        <w:rPr>
          <w:sz w:val="28"/>
          <w:szCs w:val="28"/>
        </w:rPr>
        <w:t xml:space="preserve"> </w:t>
      </w:r>
      <w:r w:rsidR="008515D3" w:rsidRPr="00051F96">
        <w:rPr>
          <w:sz w:val="28"/>
          <w:szCs w:val="28"/>
        </w:rPr>
        <w:t>и на информационных стендах, распо</w:t>
      </w:r>
      <w:r w:rsidR="00BA40A4">
        <w:rPr>
          <w:sz w:val="28"/>
          <w:szCs w:val="28"/>
        </w:rPr>
        <w:t xml:space="preserve">ложенных в помещении Уполномоченного </w:t>
      </w:r>
      <w:r w:rsidR="008515D3" w:rsidRPr="00051F96">
        <w:rPr>
          <w:sz w:val="28"/>
          <w:szCs w:val="28"/>
        </w:rPr>
        <w:t>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w:t>
      </w:r>
      <w:r w:rsidR="00980F4A">
        <w:rPr>
          <w:sz w:val="28"/>
          <w:szCs w:val="28"/>
        </w:rPr>
        <w:t>местах</w:t>
      </w:r>
      <w:r w:rsidRPr="00051F96">
        <w:rPr>
          <w:sz w:val="28"/>
          <w:szCs w:val="28"/>
        </w:rPr>
        <w:t xml:space="preserve">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Уполномоченно</w:t>
      </w:r>
      <w:r w:rsidR="00BA3571">
        <w:rPr>
          <w:sz w:val="28"/>
          <w:szCs w:val="28"/>
        </w:rPr>
        <w:t xml:space="preserve">м </w:t>
      </w:r>
      <w:r w:rsidRPr="00051F96">
        <w:rPr>
          <w:sz w:val="28"/>
          <w:szCs w:val="28"/>
        </w:rPr>
        <w:t>орган</w:t>
      </w:r>
      <w:r w:rsidR="00BA3571">
        <w:rPr>
          <w:sz w:val="28"/>
          <w:szCs w:val="28"/>
        </w:rPr>
        <w:t>е</w:t>
      </w:r>
      <w:r w:rsidRPr="00051F96">
        <w:rPr>
          <w:sz w:val="28"/>
          <w:szCs w:val="28"/>
        </w:rPr>
        <w:t xml:space="preserve"> при обращении заявителя лично, по телефону посредством электронной почты.</w:t>
      </w:r>
    </w:p>
    <w:p w:rsidR="008515D3" w:rsidRPr="00051F96" w:rsidRDefault="00051F96" w:rsidP="009A110D">
      <w:pPr>
        <w:ind w:firstLine="709"/>
        <w:jc w:val="center"/>
        <w:rPr>
          <w:b/>
          <w:sz w:val="28"/>
          <w:szCs w:val="28"/>
        </w:rPr>
      </w:pPr>
      <w:r>
        <w:rPr>
          <w:b/>
          <w:sz w:val="28"/>
          <w:szCs w:val="28"/>
          <w:lang w:val="en-US"/>
        </w:rPr>
        <w:lastRenderedPageBreak/>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Default="008805AB" w:rsidP="009A110D">
      <w:pPr>
        <w:ind w:firstLine="709"/>
        <w:jc w:val="center"/>
        <w:rPr>
          <w:b/>
          <w:sz w:val="28"/>
          <w:szCs w:val="28"/>
        </w:rPr>
      </w:pPr>
      <w:r w:rsidRPr="000A764A">
        <w:rPr>
          <w:b/>
          <w:sz w:val="28"/>
          <w:szCs w:val="28"/>
        </w:rPr>
        <w:t>Наименование муниципальной услуги</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A253AB" w:rsidRPr="00F60745" w:rsidRDefault="00A253AB" w:rsidP="009A110D">
      <w:pPr>
        <w:ind w:firstLine="709"/>
        <w:jc w:val="center"/>
        <w:rPr>
          <w:b/>
          <w:sz w:val="28"/>
          <w:szCs w:val="28"/>
        </w:rPr>
      </w:pPr>
    </w:p>
    <w:p w:rsidR="00D82748" w:rsidRPr="00F60745" w:rsidRDefault="00D82748" w:rsidP="00D82748">
      <w:pPr>
        <w:ind w:firstLine="709"/>
        <w:jc w:val="both"/>
        <w:rPr>
          <w:sz w:val="28"/>
          <w:szCs w:val="28"/>
        </w:rPr>
      </w:pPr>
      <w:r w:rsidRPr="00F60745">
        <w:rPr>
          <w:sz w:val="28"/>
          <w:szCs w:val="28"/>
        </w:rPr>
        <w:t xml:space="preserve">2.2. Муниципальная услуга предоставляется </w:t>
      </w:r>
      <w:r w:rsidR="006F1145">
        <w:rPr>
          <w:rStyle w:val="9"/>
          <w:sz w:val="28"/>
          <w:szCs w:val="28"/>
        </w:rPr>
        <w:t>с</w:t>
      </w:r>
      <w:r w:rsidR="006F1145" w:rsidRPr="000835B1">
        <w:rPr>
          <w:rStyle w:val="9"/>
          <w:sz w:val="28"/>
          <w:szCs w:val="28"/>
        </w:rPr>
        <w:t>пециалистом</w:t>
      </w:r>
      <w:r w:rsidR="006F1145">
        <w:rPr>
          <w:rStyle w:val="9"/>
          <w:sz w:val="28"/>
          <w:szCs w:val="28"/>
        </w:rPr>
        <w:t xml:space="preserve"> Муниципального казенного учреждения Комитет по управлению муниципальным имуществом </w:t>
      </w:r>
      <w:r w:rsidR="006F1145" w:rsidRPr="003875BF">
        <w:rPr>
          <w:sz w:val="28"/>
          <w:szCs w:val="28"/>
        </w:rPr>
        <w:t>администрации</w:t>
      </w:r>
      <w:r w:rsidR="006F1145">
        <w:t xml:space="preserve"> </w:t>
      </w:r>
      <w:r w:rsidR="006F1145" w:rsidRPr="003875BF">
        <w:rPr>
          <w:sz w:val="28"/>
          <w:szCs w:val="28"/>
        </w:rPr>
        <w:t>муниципального района «Оловяннинский район»</w:t>
      </w:r>
      <w:r w:rsidR="006F1145">
        <w:rPr>
          <w:sz w:val="28"/>
          <w:szCs w:val="28"/>
        </w:rPr>
        <w:t xml:space="preserve"> </w:t>
      </w:r>
      <w:r w:rsidRPr="00F60745">
        <w:rPr>
          <w:sz w:val="28"/>
          <w:szCs w:val="28"/>
        </w:rPr>
        <w:t xml:space="preserve">(далее – Уполномоченный орган). </w:t>
      </w:r>
    </w:p>
    <w:p w:rsidR="00D82748" w:rsidRPr="00F60745" w:rsidRDefault="00D82748" w:rsidP="00D82748">
      <w:pPr>
        <w:ind w:firstLine="709"/>
        <w:jc w:val="both"/>
        <w:rPr>
          <w:i/>
          <w:color w:val="FF0000"/>
          <w:sz w:val="28"/>
          <w:szCs w:val="28"/>
        </w:rPr>
      </w:pPr>
      <w:r w:rsidRPr="00F60745">
        <w:rPr>
          <w:sz w:val="28"/>
          <w:szCs w:val="28"/>
        </w:rPr>
        <w:t>В предоставлении муниципальной услуги принимают участие</w:t>
      </w:r>
      <w:r w:rsidR="00DD33A0" w:rsidRPr="00DD33A0">
        <w:rPr>
          <w:sz w:val="28"/>
          <w:szCs w:val="28"/>
        </w:rPr>
        <w:t xml:space="preserve"> </w:t>
      </w:r>
      <w:r w:rsidR="00DD33A0">
        <w:rPr>
          <w:sz w:val="28"/>
          <w:szCs w:val="28"/>
        </w:rPr>
        <w:t>Оловяннинский филиал краевого государственного автономного учреждения МФЦ Забайкальского края.</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A253AB" w:rsidRPr="000A764A" w:rsidRDefault="00A253AB" w:rsidP="009A110D">
      <w:pPr>
        <w:ind w:firstLine="709"/>
        <w:jc w:val="center"/>
        <w:rPr>
          <w:b/>
          <w:sz w:val="28"/>
          <w:szCs w:val="28"/>
        </w:rPr>
      </w:pP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w:t>
      </w:r>
      <w:r w:rsidR="00A03771">
        <w:rPr>
          <w:sz w:val="28"/>
          <w:szCs w:val="28"/>
        </w:rPr>
        <w:t>5</w:t>
      </w:r>
      <w:r w:rsidRPr="003129F9">
        <w:rPr>
          <w:sz w:val="28"/>
          <w:szCs w:val="28"/>
        </w:rPr>
        <w:t xml:space="preserve">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6D2FD2" w:rsidRDefault="007A0582" w:rsidP="007A0582">
      <w:pPr>
        <w:widowControl/>
        <w:adjustRightInd w:val="0"/>
        <w:ind w:firstLine="709"/>
        <w:jc w:val="both"/>
        <w:rPr>
          <w:rFonts w:eastAsiaTheme="minorHAnsi"/>
          <w:color w:val="000000" w:themeColor="text1"/>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FD2" w:rsidRPr="003D59D7" w:rsidRDefault="00635F06" w:rsidP="006D2FD2">
      <w:pPr>
        <w:tabs>
          <w:tab w:val="left" w:pos="400"/>
        </w:tabs>
        <w:suppressAutoHyphens/>
        <w:adjustRightInd w:val="0"/>
        <w:ind w:firstLine="709"/>
        <w:jc w:val="both"/>
        <w:rPr>
          <w:sz w:val="28"/>
          <w:szCs w:val="28"/>
        </w:rPr>
      </w:pPr>
      <w:hyperlink r:id="rId10" w:history="1">
        <w:r w:rsidR="006D2FD2" w:rsidRPr="006D2FD2">
          <w:rPr>
            <w:rStyle w:val="a9"/>
            <w:color w:val="000000" w:themeColor="text1"/>
            <w:sz w:val="28"/>
            <w:szCs w:val="28"/>
            <w:u w:val="none"/>
          </w:rPr>
          <w:t>Уставом муниципального района «Оловяннинский район»</w:t>
        </w:r>
      </w:hyperlink>
      <w:r w:rsidR="006D2FD2" w:rsidRPr="003D59D7">
        <w:rPr>
          <w:sz w:val="28"/>
          <w:szCs w:val="28"/>
        </w:rPr>
        <w:t>, принятым решением Совета</w:t>
      </w:r>
      <w:r w:rsidR="006D2FD2">
        <w:rPr>
          <w:sz w:val="28"/>
          <w:szCs w:val="28"/>
        </w:rPr>
        <w:t xml:space="preserve"> муниципального района «Оловяннинский район»</w:t>
      </w:r>
      <w:r w:rsidR="006D2FD2" w:rsidRPr="003D59D7">
        <w:rPr>
          <w:sz w:val="28"/>
          <w:szCs w:val="28"/>
        </w:rPr>
        <w:t xml:space="preserve"> от </w:t>
      </w:r>
      <w:r w:rsidR="006D2FD2">
        <w:rPr>
          <w:sz w:val="28"/>
          <w:szCs w:val="28"/>
        </w:rPr>
        <w:t>08 октября 2014 года № 131</w:t>
      </w:r>
      <w:r w:rsidR="006D2FD2" w:rsidRPr="003D59D7">
        <w:rPr>
          <w:sz w:val="28"/>
          <w:szCs w:val="28"/>
        </w:rPr>
        <w:t>;</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7B2592">
        <w:rPr>
          <w:rStyle w:val="9"/>
          <w:sz w:val="28"/>
          <w:szCs w:val="28"/>
        </w:rPr>
        <w:t xml:space="preserve">администрации </w:t>
      </w:r>
      <w:r w:rsidR="007B2592" w:rsidRPr="003875BF">
        <w:rPr>
          <w:sz w:val="28"/>
          <w:szCs w:val="28"/>
        </w:rPr>
        <w:t>муниципального района «Оловяннинский</w:t>
      </w:r>
      <w:r w:rsidR="007B2592">
        <w:rPr>
          <w:sz w:val="28"/>
          <w:szCs w:val="28"/>
        </w:rPr>
        <w:t xml:space="preserve"> </w:t>
      </w:r>
      <w:r w:rsidR="007B2592" w:rsidRPr="003875BF">
        <w:rPr>
          <w:sz w:val="28"/>
          <w:szCs w:val="28"/>
        </w:rPr>
        <w:t>район»</w:t>
      </w:r>
      <w:r w:rsidRPr="003129F9">
        <w:rPr>
          <w:sz w:val="28"/>
          <w:szCs w:val="28"/>
        </w:rPr>
        <w:t>, на ЕПГУ.</w:t>
      </w:r>
    </w:p>
    <w:p w:rsidR="008515D3" w:rsidRPr="00051F96" w:rsidRDefault="00B56838" w:rsidP="00B56838">
      <w:pPr>
        <w:ind w:firstLine="709"/>
        <w:jc w:val="both"/>
        <w:rPr>
          <w:sz w:val="28"/>
          <w:szCs w:val="28"/>
        </w:rPr>
      </w:pPr>
      <w:r w:rsidRPr="003129F9">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Срок предоставления муниципальной услуги</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lastRenderedPageBreak/>
        <w:t>Исчерпывающий перечень документов, необходимых для предоставления муниципальной услуги</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lastRenderedPageBreak/>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 xml:space="preserve">выявление документально подтвержденного факта (признаков) </w:t>
      </w:r>
      <w:r w:rsidRPr="00051F96">
        <w:rPr>
          <w:sz w:val="28"/>
          <w:szCs w:val="28"/>
        </w:rPr>
        <w:lastRenderedPageBreak/>
        <w:t>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805AB" w:rsidRDefault="008805AB" w:rsidP="009A110D">
      <w:pPr>
        <w:ind w:firstLine="709"/>
        <w:jc w:val="center"/>
        <w:rPr>
          <w:b/>
          <w:sz w:val="28"/>
          <w:szCs w:val="28"/>
        </w:rPr>
      </w:pPr>
      <w:r w:rsidRPr="000A764A">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8515D3" w:rsidRPr="00051F96">
        <w:rPr>
          <w:sz w:val="28"/>
          <w:szCs w:val="28"/>
        </w:rPr>
        <w:lastRenderedPageBreak/>
        <w:t>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поступление от исполнительных органов государственной власти Российской Федерации, органов государственной власти </w:t>
      </w:r>
      <w:r w:rsidR="00B82B6E">
        <w:rPr>
          <w:sz w:val="28"/>
          <w:szCs w:val="28"/>
        </w:rPr>
        <w:t>Забайкальского края</w:t>
      </w:r>
      <w:r w:rsidR="008515D3" w:rsidRPr="00051F96">
        <w:rPr>
          <w:sz w:val="28"/>
          <w:szCs w:val="28"/>
        </w:rPr>
        <w:t xml:space="preserve">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A253AB" w:rsidRPr="000A764A" w:rsidRDefault="00A253AB" w:rsidP="009A110D">
      <w:pPr>
        <w:ind w:firstLine="709"/>
        <w:jc w:val="center"/>
        <w:rPr>
          <w:b/>
          <w:sz w:val="28"/>
          <w:szCs w:val="28"/>
        </w:rPr>
      </w:pP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A253AB" w:rsidRPr="000A764A" w:rsidRDefault="00A253AB" w:rsidP="009A110D">
      <w:pPr>
        <w:ind w:firstLine="709"/>
        <w:jc w:val="center"/>
        <w:rPr>
          <w:b/>
          <w:sz w:val="28"/>
          <w:szCs w:val="28"/>
        </w:rPr>
      </w:pP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A253AB" w:rsidRPr="000A764A" w:rsidRDefault="00A253AB" w:rsidP="009A110D">
      <w:pPr>
        <w:ind w:firstLine="709"/>
        <w:jc w:val="center"/>
        <w:rPr>
          <w:b/>
          <w:sz w:val="28"/>
          <w:szCs w:val="28"/>
        </w:rPr>
      </w:pP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w:t>
      </w:r>
      <w:r w:rsidRPr="00051F96">
        <w:rPr>
          <w:sz w:val="28"/>
          <w:szCs w:val="28"/>
        </w:rPr>
        <w:lastRenderedPageBreak/>
        <w:t xml:space="preserve">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допуск сурдопереводчика и тифлосурдопереводчика;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A253AB" w:rsidRPr="000A764A" w:rsidRDefault="00A253AB" w:rsidP="009A110D">
      <w:pPr>
        <w:ind w:firstLine="709"/>
        <w:jc w:val="center"/>
        <w:rPr>
          <w:b/>
          <w:sz w:val="28"/>
          <w:szCs w:val="28"/>
        </w:rPr>
      </w:pP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w:t>
      </w:r>
      <w:r w:rsidR="00290444">
        <w:rPr>
          <w:sz w:val="28"/>
          <w:szCs w:val="28"/>
        </w:rPr>
        <w:t>администрации муниципального района «Оловяннинский район»</w:t>
      </w:r>
      <w:r w:rsidR="008515D3" w:rsidRPr="00051F96">
        <w:rPr>
          <w:sz w:val="28"/>
          <w:szCs w:val="28"/>
        </w:rPr>
        <w:t>,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 xml:space="preserve">оказание помощи инвалидам в преодолении барьеров, мешающих </w:t>
      </w:r>
      <w:r w:rsidR="008515D3" w:rsidRPr="00051F96">
        <w:rPr>
          <w:sz w:val="28"/>
          <w:szCs w:val="28"/>
        </w:rPr>
        <w:lastRenderedPageBreak/>
        <w:t>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A253AB" w:rsidRPr="000A764A" w:rsidRDefault="00A253AB" w:rsidP="009A110D">
      <w:pPr>
        <w:ind w:firstLine="709"/>
        <w:jc w:val="center"/>
        <w:rPr>
          <w:b/>
          <w:sz w:val="28"/>
          <w:szCs w:val="28"/>
        </w:rPr>
      </w:pP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008515D3" w:rsidRPr="00051F96">
        <w:rPr>
          <w:sz w:val="28"/>
          <w:szCs w:val="28"/>
        </w:rPr>
        <w:lastRenderedPageBreak/>
        <w:t xml:space="preserve">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A253AB" w:rsidRPr="00051F96" w:rsidRDefault="00A253AB" w:rsidP="009A110D">
      <w:pPr>
        <w:ind w:firstLine="709"/>
        <w:jc w:val="center"/>
        <w:rPr>
          <w:b/>
          <w:sz w:val="28"/>
          <w:szCs w:val="28"/>
        </w:rPr>
      </w:pP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Default="008805AB" w:rsidP="009A110D">
      <w:pPr>
        <w:ind w:firstLine="709"/>
        <w:jc w:val="center"/>
        <w:rPr>
          <w:b/>
          <w:sz w:val="28"/>
          <w:szCs w:val="28"/>
        </w:rPr>
      </w:pPr>
      <w:r w:rsidRPr="000A764A">
        <w:rPr>
          <w:b/>
          <w:sz w:val="28"/>
          <w:szCs w:val="28"/>
        </w:rPr>
        <w:t xml:space="preserve">Порядок осуществления текущего </w:t>
      </w:r>
      <w:proofErr w:type="gramStart"/>
      <w:r w:rsidRPr="000A764A">
        <w:rPr>
          <w:b/>
          <w:sz w:val="28"/>
          <w:szCs w:val="28"/>
        </w:rPr>
        <w:t>контроля за</w:t>
      </w:r>
      <w:proofErr w:type="gramEnd"/>
      <w:r w:rsidRPr="000A764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0" w:name="19"/>
      <w:bookmarkEnd w:id="0"/>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lastRenderedPageBreak/>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64A">
        <w:rPr>
          <w:b/>
          <w:sz w:val="28"/>
          <w:szCs w:val="28"/>
        </w:rPr>
        <w:t>контроля за</w:t>
      </w:r>
      <w:proofErr w:type="gramEnd"/>
      <w:r w:rsidRPr="000A764A">
        <w:rPr>
          <w:b/>
          <w:sz w:val="28"/>
          <w:szCs w:val="28"/>
        </w:rPr>
        <w:t xml:space="preserve"> полнотой и качеством предоставления муниципальной услуги</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A51F0">
        <w:rPr>
          <w:sz w:val="28"/>
          <w:szCs w:val="28"/>
        </w:rPr>
        <w:t xml:space="preserve"> Забайкальского края </w:t>
      </w:r>
      <w:r w:rsidRPr="000A764A">
        <w:rPr>
          <w:sz w:val="28"/>
          <w:szCs w:val="28"/>
        </w:rPr>
        <w:t>и нормативных правовых актов</w:t>
      </w:r>
      <w:r w:rsidR="002A51F0">
        <w:rPr>
          <w:sz w:val="28"/>
          <w:szCs w:val="28"/>
        </w:rPr>
        <w:t xml:space="preserve"> администрации муниципального района «Оловяннинский район»</w:t>
      </w:r>
      <w:r w:rsidRPr="000A764A">
        <w:rPr>
          <w:sz w:val="28"/>
          <w:szCs w:val="28"/>
        </w:rPr>
        <w:t>;</w:t>
      </w:r>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34D0">
        <w:rPr>
          <w:sz w:val="28"/>
          <w:szCs w:val="28"/>
        </w:rPr>
        <w:t xml:space="preserve"> Забайкальского края</w:t>
      </w:r>
      <w:r w:rsidRPr="000A764A">
        <w:rPr>
          <w:sz w:val="28"/>
          <w:szCs w:val="28"/>
        </w:rPr>
        <w:t xml:space="preserve"> и </w:t>
      </w:r>
      <w:bookmarkStart w:id="1" w:name="20"/>
      <w:bookmarkEnd w:id="1"/>
      <w:r w:rsidRPr="000A764A">
        <w:rPr>
          <w:sz w:val="28"/>
          <w:szCs w:val="28"/>
        </w:rPr>
        <w:t xml:space="preserve">нормативных правовых актов </w:t>
      </w:r>
      <w:r w:rsidR="002534D0">
        <w:rPr>
          <w:sz w:val="28"/>
          <w:szCs w:val="28"/>
        </w:rPr>
        <w:t>администрации муниципального района «Оловяннинский район»</w:t>
      </w:r>
      <w:r w:rsidRPr="000A764A">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A764A">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 xml:space="preserve">Требования к порядку и формам </w:t>
      </w:r>
      <w:proofErr w:type="gramStart"/>
      <w:r w:rsidRPr="000A764A">
        <w:rPr>
          <w:b/>
          <w:sz w:val="28"/>
          <w:szCs w:val="28"/>
        </w:rPr>
        <w:t>контроля за</w:t>
      </w:r>
      <w:proofErr w:type="gramEnd"/>
      <w:r w:rsidRPr="000A764A">
        <w:rPr>
          <w:b/>
          <w:sz w:val="28"/>
          <w:szCs w:val="28"/>
        </w:rPr>
        <w:t xml:space="preserve"> предоставлением муниципальной услуги, в том числе со стороны граждан, их объединений и организаций</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665613" w:rsidRPr="000A764A" w:rsidRDefault="00665613"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bookmarkStart w:id="2" w:name="21"/>
      <w:bookmarkEnd w:id="2"/>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w:t>
      </w:r>
      <w:r w:rsidR="00C44BD0">
        <w:rPr>
          <w:sz w:val="28"/>
          <w:szCs w:val="28"/>
        </w:rPr>
        <w:t xml:space="preserve"> </w:t>
      </w:r>
      <w:r w:rsidRPr="000A764A">
        <w:rPr>
          <w:sz w:val="28"/>
          <w:szCs w:val="28"/>
        </w:rPr>
        <w:t xml:space="preserve">Уполномоченного органа, на решение и действия (бездействие) Уполномоченного органа, руководителя Уполномоченного </w:t>
      </w:r>
      <w:r w:rsidRPr="000A764A">
        <w:rPr>
          <w:sz w:val="28"/>
          <w:szCs w:val="28"/>
        </w:rPr>
        <w:lastRenderedPageBreak/>
        <w:t>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proofErr w:type="gramStart"/>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3" w:name="22"/>
      <w:bookmarkEnd w:id="3"/>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bookmarkStart w:id="4" w:name="_GoBack"/>
      <w:bookmarkEnd w:id="4"/>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05AB" w:rsidRDefault="008805AB" w:rsidP="00A656E6">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A253AB" w:rsidRPr="000A764A" w:rsidRDefault="00A253AB" w:rsidP="00A656E6">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Default="008805AB" w:rsidP="009A110D">
      <w:pPr>
        <w:ind w:firstLine="709"/>
        <w:jc w:val="center"/>
        <w:rPr>
          <w:b/>
          <w:sz w:val="28"/>
          <w:szCs w:val="28"/>
        </w:rPr>
      </w:pPr>
      <w:r w:rsidRPr="000A764A">
        <w:rPr>
          <w:b/>
          <w:sz w:val="28"/>
          <w:szCs w:val="28"/>
        </w:rPr>
        <w:t>Информирование заявителей</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0A764A">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Default="00022263" w:rsidP="00022263">
      <w:pPr>
        <w:ind w:firstLine="709"/>
        <w:jc w:val="both"/>
        <w:rPr>
          <w:b/>
          <w:sz w:val="28"/>
          <w:szCs w:val="28"/>
        </w:rPr>
      </w:pPr>
    </w:p>
    <w:p w:rsidR="008805AB"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A253AB" w:rsidRPr="000A764A" w:rsidRDefault="00A253AB" w:rsidP="009A110D">
      <w:pPr>
        <w:ind w:firstLine="709"/>
        <w:jc w:val="center"/>
        <w:rPr>
          <w:b/>
          <w:sz w:val="28"/>
          <w:szCs w:val="28"/>
        </w:rPr>
      </w:pPr>
    </w:p>
    <w:p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E619F0">
          <w:headerReference w:type="default" r:id="rId11"/>
          <w:pgSz w:w="11910" w:h="16840"/>
          <w:pgMar w:top="1134" w:right="567" w:bottom="1134" w:left="1701" w:header="743"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20794F" w:rsidRDefault="0020794F" w:rsidP="008515D3">
      <w:pPr>
        <w:pStyle w:val="a3"/>
        <w:tabs>
          <w:tab w:val="left" w:pos="2527"/>
          <w:tab w:val="left" w:pos="4956"/>
        </w:tabs>
        <w:spacing w:before="239"/>
        <w:ind w:left="25" w:firstLine="0"/>
        <w:jc w:val="center"/>
        <w:rPr>
          <w:sz w:val="24"/>
          <w:szCs w:val="24"/>
        </w:rPr>
      </w:pPr>
      <w:r>
        <w:rPr>
          <w:spacing w:val="-5"/>
          <w:sz w:val="24"/>
          <w:szCs w:val="24"/>
        </w:rPr>
        <w:t>о</w:t>
      </w:r>
      <w:r w:rsidR="008515D3" w:rsidRPr="00B410AF">
        <w:rPr>
          <w:spacing w:val="-5"/>
          <w:sz w:val="24"/>
          <w:szCs w:val="24"/>
        </w:rPr>
        <w:t>т</w:t>
      </w:r>
      <w:r>
        <w:rPr>
          <w:spacing w:val="-5"/>
          <w:sz w:val="24"/>
          <w:szCs w:val="24"/>
        </w:rPr>
        <w:t xml:space="preserve"> «___» ____________ 202 __ г. </w:t>
      </w:r>
      <w:r w:rsidR="008515D3" w:rsidRPr="00B410AF">
        <w:rPr>
          <w:spacing w:val="-10"/>
          <w:sz w:val="24"/>
          <w:szCs w:val="24"/>
        </w:rPr>
        <w:t>№</w:t>
      </w:r>
      <w:r>
        <w:rPr>
          <w:sz w:val="24"/>
          <w:szCs w:val="24"/>
        </w:rPr>
        <w:t xml:space="preserve"> _____</w:t>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В соответствии с Градостроительным кодексом Российской Федерации, Федеральным законом от 6 октября 2003 г. №</w:t>
      </w:r>
      <w:r w:rsidR="009F4D60">
        <w:rPr>
          <w:sz w:val="24"/>
          <w:szCs w:val="24"/>
        </w:rPr>
        <w:t xml:space="preserve"> </w:t>
      </w:r>
      <w:r w:rsidRPr="00B410AF">
        <w:rPr>
          <w:sz w:val="24"/>
          <w:szCs w:val="24"/>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002A3D04">
        <w:rPr>
          <w:sz w:val="24"/>
          <w:szCs w:val="24"/>
          <w:u w:val="single"/>
        </w:rPr>
        <w:t>_______</w:t>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002A3D04">
        <w:rPr>
          <w:sz w:val="24"/>
          <w:szCs w:val="24"/>
          <w:u w:val="single"/>
        </w:rPr>
        <w:t>______________</w:t>
      </w:r>
      <w:r w:rsidRPr="00B410AF">
        <w:rPr>
          <w:sz w:val="24"/>
          <w:szCs w:val="24"/>
        </w:rPr>
        <w:t>, на основании заключения по результатам публичных слуш</w:t>
      </w:r>
      <w:r w:rsidR="002A3D04">
        <w:rPr>
          <w:sz w:val="24"/>
          <w:szCs w:val="24"/>
        </w:rPr>
        <w:t xml:space="preserve">аний/общественных обсуждений от «____» _____________ 202 ___ </w:t>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002A3D04">
        <w:rPr>
          <w:sz w:val="24"/>
          <w:szCs w:val="24"/>
        </w:rPr>
        <w:t>«</w:t>
      </w:r>
      <w:r w:rsidR="002A3D04">
        <w:rPr>
          <w:sz w:val="24"/>
          <w:szCs w:val="24"/>
          <w:u w:val="single"/>
        </w:rPr>
        <w:t>___</w:t>
      </w:r>
      <w:r w:rsidR="002A3D04">
        <w:rPr>
          <w:sz w:val="24"/>
          <w:szCs w:val="24"/>
        </w:rPr>
        <w:t xml:space="preserve">» _____________ 202__ </w:t>
      </w:r>
      <w:r w:rsidRPr="00B410AF">
        <w:rPr>
          <w:sz w:val="24"/>
          <w:szCs w:val="24"/>
        </w:rPr>
        <w:t xml:space="preserve">г. № </w:t>
      </w:r>
      <w:r w:rsidR="002A3D04">
        <w:rPr>
          <w:sz w:val="24"/>
          <w:szCs w:val="24"/>
          <w:u w:val="single"/>
        </w:rPr>
        <w:t>____</w:t>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2A3D04" w:rsidRDefault="002A3D04" w:rsidP="00B410AF">
      <w:pPr>
        <w:spacing w:before="1"/>
        <w:ind w:left="2019" w:firstLine="141"/>
        <w:rPr>
          <w:i/>
          <w:sz w:val="20"/>
          <w:szCs w:val="20"/>
        </w:rPr>
      </w:pPr>
      <w:r w:rsidRPr="002A3D04">
        <w:rPr>
          <w:i/>
          <w:spacing w:val="-4"/>
          <w:sz w:val="20"/>
          <w:szCs w:val="20"/>
        </w:rPr>
        <w:t xml:space="preserve">                        </w:t>
      </w:r>
      <w:r w:rsidR="008515D3" w:rsidRPr="002A3D04">
        <w:rPr>
          <w:i/>
          <w:spacing w:val="-4"/>
          <w:sz w:val="20"/>
          <w:szCs w:val="20"/>
        </w:rPr>
        <w:t>(наименование</w:t>
      </w:r>
      <w:r w:rsidR="008515D3" w:rsidRPr="002A3D04">
        <w:rPr>
          <w:i/>
          <w:spacing w:val="-6"/>
          <w:sz w:val="20"/>
          <w:szCs w:val="20"/>
        </w:rPr>
        <w:t xml:space="preserve"> </w:t>
      </w:r>
      <w:r w:rsidR="008515D3" w:rsidRPr="002A3D04">
        <w:rPr>
          <w:i/>
          <w:spacing w:val="-4"/>
          <w:sz w:val="20"/>
          <w:szCs w:val="20"/>
        </w:rPr>
        <w:t>условно</w:t>
      </w:r>
      <w:r w:rsidR="008515D3" w:rsidRPr="002A3D04">
        <w:rPr>
          <w:i/>
          <w:spacing w:val="-9"/>
          <w:sz w:val="20"/>
          <w:szCs w:val="20"/>
        </w:rPr>
        <w:t xml:space="preserve"> </w:t>
      </w:r>
      <w:r w:rsidR="008515D3" w:rsidRPr="002A3D04">
        <w:rPr>
          <w:i/>
          <w:spacing w:val="-4"/>
          <w:sz w:val="20"/>
          <w:szCs w:val="20"/>
        </w:rPr>
        <w:t>разрешенного</w:t>
      </w:r>
      <w:r w:rsidR="008515D3" w:rsidRPr="002A3D04">
        <w:rPr>
          <w:i/>
          <w:spacing w:val="-8"/>
          <w:sz w:val="20"/>
          <w:szCs w:val="20"/>
        </w:rPr>
        <w:t xml:space="preserve"> </w:t>
      </w:r>
      <w:r w:rsidR="008515D3" w:rsidRPr="002A3D04">
        <w:rPr>
          <w:i/>
          <w:spacing w:val="-4"/>
          <w:sz w:val="20"/>
          <w:szCs w:val="20"/>
        </w:rPr>
        <w:t>вида</w:t>
      </w:r>
      <w:r w:rsidR="008515D3" w:rsidRPr="002A3D04">
        <w:rPr>
          <w:i/>
          <w:spacing w:val="-8"/>
          <w:sz w:val="20"/>
          <w:szCs w:val="20"/>
        </w:rPr>
        <w:t xml:space="preserve"> </w:t>
      </w:r>
      <w:r w:rsidR="008515D3" w:rsidRPr="002A3D04">
        <w:rPr>
          <w:i/>
          <w:spacing w:val="-4"/>
          <w:sz w:val="20"/>
          <w:szCs w:val="20"/>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002A3D04">
        <w:rPr>
          <w:sz w:val="24"/>
          <w:szCs w:val="24"/>
          <w:u w:val="single"/>
        </w:rPr>
        <w:t>____</w:t>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635F06" w:rsidP="008515D3">
      <w:pPr>
        <w:pStyle w:val="a3"/>
        <w:spacing w:before="3"/>
        <w:ind w:left="0" w:firstLine="0"/>
        <w:jc w:val="left"/>
        <w:rPr>
          <w:sz w:val="24"/>
          <w:szCs w:val="24"/>
        </w:rPr>
      </w:pPr>
      <w:r>
        <w:rPr>
          <w:sz w:val="24"/>
          <w:szCs w:val="24"/>
        </w:rPr>
        <w:pict>
          <v:shape id="docshape12" o:spid="_x0000_s1105"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2A3D04" w:rsidRDefault="008515D3" w:rsidP="008515D3">
      <w:pPr>
        <w:spacing w:before="24" w:line="275" w:lineRule="exact"/>
        <w:ind w:left="196" w:right="228"/>
        <w:jc w:val="center"/>
        <w:rPr>
          <w:i/>
          <w:sz w:val="20"/>
          <w:szCs w:val="20"/>
        </w:rPr>
      </w:pPr>
      <w:r w:rsidRPr="002A3D04">
        <w:rPr>
          <w:i/>
          <w:spacing w:val="-5"/>
          <w:sz w:val="20"/>
          <w:szCs w:val="20"/>
        </w:rPr>
        <w:t>(указывается</w:t>
      </w:r>
      <w:r w:rsidRPr="002A3D04">
        <w:rPr>
          <w:i/>
          <w:spacing w:val="2"/>
          <w:sz w:val="20"/>
          <w:szCs w:val="20"/>
        </w:rPr>
        <w:t xml:space="preserve"> </w:t>
      </w:r>
      <w:r w:rsidRPr="002A3D04">
        <w:rPr>
          <w:i/>
          <w:spacing w:val="-2"/>
          <w:sz w:val="20"/>
          <w:szCs w:val="20"/>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635F06" w:rsidP="008515D3">
      <w:pPr>
        <w:pStyle w:val="a3"/>
        <w:spacing w:line="20" w:lineRule="exact"/>
        <w:ind w:left="5775" w:firstLine="0"/>
        <w:jc w:val="left"/>
        <w:rPr>
          <w:sz w:val="2"/>
        </w:rPr>
      </w:pPr>
      <w:r>
        <w:rPr>
          <w:sz w:val="2"/>
        </w:rPr>
      </w:r>
      <w:r>
        <w:rPr>
          <w:sz w:val="2"/>
        </w:rPr>
        <w:pict>
          <v:group id="docshapegroup13" o:spid="_x0000_s1093" style="width:215.4pt;height:.5pt;mso-position-horizontal-relative:char;mso-position-vertical-relative:line" coordsize="4308,10">
            <v:rect id="docshape14" o:spid="_x0000_s1094"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F35F18" w:rsidRPr="000D6FD5" w:rsidRDefault="00F35F18" w:rsidP="00F35F18">
      <w:pPr>
        <w:ind w:left="5103"/>
        <w:jc w:val="right"/>
        <w:rPr>
          <w:sz w:val="24"/>
          <w:szCs w:val="24"/>
        </w:rPr>
      </w:pPr>
      <w:r w:rsidRPr="000D6FD5">
        <w:rPr>
          <w:sz w:val="24"/>
          <w:szCs w:val="24"/>
        </w:rPr>
        <w:lastRenderedPageBreak/>
        <w:t>Приложение №</w:t>
      </w:r>
      <w:r w:rsidRPr="000D6FD5">
        <w:rPr>
          <w:sz w:val="24"/>
          <w:szCs w:val="24"/>
          <w:lang w:val="en-US"/>
        </w:rPr>
        <w:t> </w:t>
      </w:r>
      <w:r>
        <w:rPr>
          <w:sz w:val="24"/>
          <w:szCs w:val="24"/>
        </w:rPr>
        <w:t>2</w:t>
      </w:r>
      <w:r>
        <w:rPr>
          <w:sz w:val="24"/>
          <w:szCs w:val="24"/>
        </w:rPr>
        <w:br/>
      </w:r>
      <w:r w:rsidRPr="000D6FD5">
        <w:rPr>
          <w:sz w:val="24"/>
          <w:szCs w:val="24"/>
        </w:rPr>
        <w:t xml:space="preserve"> к Административному регламенту по предоставлению муниципальной услуги </w:t>
      </w:r>
    </w:p>
    <w:p w:rsidR="00F35F18" w:rsidRDefault="00F35F18" w:rsidP="00F35F18">
      <w:pPr>
        <w:pStyle w:val="a3"/>
        <w:spacing w:before="7"/>
        <w:ind w:left="0" w:firstLine="0"/>
        <w:jc w:val="left"/>
        <w:rPr>
          <w:sz w:val="17"/>
        </w:rPr>
      </w:pPr>
    </w:p>
    <w:p w:rsidR="00F35F18" w:rsidRDefault="00F35F18" w:rsidP="00F35F18">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Pr>
          <w:sz w:val="24"/>
        </w:rPr>
        <w:t>муниципальной услуги</w:t>
      </w:r>
      <w:proofErr w:type="gramEnd"/>
    </w:p>
    <w:p w:rsidR="00F35F18" w:rsidRDefault="00F35F18" w:rsidP="00F35F18">
      <w:pPr>
        <w:pStyle w:val="a3"/>
        <w:spacing w:before="10"/>
        <w:ind w:left="0" w:firstLine="0"/>
        <w:jc w:val="left"/>
        <w:rPr>
          <w:sz w:val="27"/>
        </w:rPr>
      </w:pPr>
    </w:p>
    <w:p w:rsidR="00F35F18" w:rsidRPr="00B410AF" w:rsidRDefault="00F35F18" w:rsidP="00F35F18">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F35F18" w:rsidRPr="00B410AF" w:rsidRDefault="00F35F18" w:rsidP="00F35F18">
      <w:pPr>
        <w:pStyle w:val="a3"/>
        <w:spacing w:before="6"/>
        <w:ind w:left="0" w:firstLine="0"/>
        <w:jc w:val="left"/>
        <w:rPr>
          <w:b/>
          <w:sz w:val="24"/>
          <w:szCs w:val="24"/>
        </w:rPr>
      </w:pPr>
    </w:p>
    <w:p w:rsidR="00F35F18" w:rsidRPr="002A3D04" w:rsidRDefault="00F35F18" w:rsidP="00F35F18">
      <w:pPr>
        <w:pStyle w:val="a3"/>
        <w:tabs>
          <w:tab w:val="left" w:pos="2527"/>
          <w:tab w:val="left" w:pos="4956"/>
        </w:tabs>
        <w:ind w:left="25" w:firstLine="0"/>
        <w:jc w:val="center"/>
        <w:rPr>
          <w:sz w:val="24"/>
          <w:szCs w:val="24"/>
        </w:rPr>
      </w:pPr>
      <w:r>
        <w:rPr>
          <w:spacing w:val="-5"/>
          <w:sz w:val="24"/>
          <w:szCs w:val="24"/>
        </w:rPr>
        <w:t>о</w:t>
      </w:r>
      <w:r w:rsidRPr="00B410AF">
        <w:rPr>
          <w:spacing w:val="-5"/>
          <w:sz w:val="24"/>
          <w:szCs w:val="24"/>
        </w:rPr>
        <w:t>т</w:t>
      </w:r>
      <w:r>
        <w:rPr>
          <w:spacing w:val="-5"/>
          <w:sz w:val="24"/>
          <w:szCs w:val="24"/>
        </w:rPr>
        <w:t xml:space="preserve"> «____» _____________ 202__ г. </w:t>
      </w:r>
      <w:r w:rsidRPr="00B410AF">
        <w:rPr>
          <w:spacing w:val="-10"/>
          <w:sz w:val="24"/>
          <w:szCs w:val="24"/>
        </w:rPr>
        <w:t>№</w:t>
      </w:r>
      <w:r>
        <w:rPr>
          <w:sz w:val="24"/>
          <w:szCs w:val="24"/>
        </w:rPr>
        <w:t>_____</w:t>
      </w:r>
    </w:p>
    <w:p w:rsidR="00F35F18" w:rsidRDefault="00F35F18" w:rsidP="00F35F18">
      <w:pPr>
        <w:pStyle w:val="a3"/>
        <w:tabs>
          <w:tab w:val="left" w:pos="3254"/>
          <w:tab w:val="left" w:pos="6452"/>
          <w:tab w:val="left" w:pos="8105"/>
          <w:tab w:val="left" w:pos="10001"/>
        </w:tabs>
        <w:spacing w:before="88"/>
        <w:ind w:left="0" w:right="166" w:firstLine="0"/>
        <w:jc w:val="left"/>
        <w:rPr>
          <w:sz w:val="24"/>
          <w:szCs w:val="24"/>
        </w:rPr>
      </w:pPr>
    </w:p>
    <w:p w:rsidR="00F35F18" w:rsidRPr="00B410AF" w:rsidRDefault="00F35F18" w:rsidP="00F35F18">
      <w:pPr>
        <w:pStyle w:val="a3"/>
        <w:tabs>
          <w:tab w:val="left" w:pos="3254"/>
          <w:tab w:val="left" w:pos="6452"/>
          <w:tab w:val="left" w:pos="8105"/>
          <w:tab w:val="left" w:pos="10001"/>
        </w:tabs>
        <w:spacing w:before="88"/>
        <w:ind w:left="0" w:right="166" w:firstLine="0"/>
        <w:jc w:val="left"/>
        <w:rPr>
          <w:sz w:val="24"/>
          <w:szCs w:val="24"/>
        </w:rPr>
      </w:pPr>
      <w:r w:rsidRPr="00B410AF">
        <w:rPr>
          <w:sz w:val="24"/>
          <w:szCs w:val="24"/>
        </w:rPr>
        <w:t>По результатам рассмотрения заявления о предоставлении разрешения на условно</w:t>
      </w:r>
      <w:r>
        <w:rPr>
          <w:sz w:val="24"/>
          <w:szCs w:val="24"/>
        </w:rPr>
        <w:t xml:space="preserve"> </w:t>
      </w:r>
      <w:r w:rsidRPr="00B410AF">
        <w:rPr>
          <w:sz w:val="24"/>
          <w:szCs w:val="24"/>
        </w:rPr>
        <w:t xml:space="preserve">разрешенный вид использования земельного участка или объекта </w:t>
      </w:r>
      <w:r w:rsidRPr="00B410AF">
        <w:rPr>
          <w:spacing w:val="-2"/>
          <w:sz w:val="24"/>
          <w:szCs w:val="24"/>
        </w:rPr>
        <w:t>капитального</w:t>
      </w:r>
      <w:r>
        <w:rPr>
          <w:sz w:val="24"/>
          <w:szCs w:val="24"/>
        </w:rPr>
        <w:t xml:space="preserve"> </w:t>
      </w:r>
      <w:r w:rsidRPr="00B410AF">
        <w:rPr>
          <w:spacing w:val="-2"/>
          <w:sz w:val="24"/>
          <w:szCs w:val="24"/>
        </w:rPr>
        <w:t>строительства</w:t>
      </w:r>
      <w:r>
        <w:rPr>
          <w:sz w:val="24"/>
          <w:szCs w:val="24"/>
        </w:rPr>
        <w:t xml:space="preserve"> </w:t>
      </w:r>
      <w:r w:rsidRPr="00B410AF">
        <w:rPr>
          <w:spacing w:val="-10"/>
          <w:sz w:val="24"/>
          <w:szCs w:val="24"/>
        </w:rPr>
        <w:t>и</w:t>
      </w:r>
      <w:r>
        <w:rPr>
          <w:sz w:val="24"/>
          <w:szCs w:val="24"/>
        </w:rPr>
        <w:t xml:space="preserve"> </w:t>
      </w:r>
      <w:r w:rsidRPr="00B410AF">
        <w:rPr>
          <w:spacing w:val="-2"/>
          <w:sz w:val="24"/>
          <w:szCs w:val="24"/>
        </w:rPr>
        <w:t>представленных документов</w:t>
      </w:r>
      <w:r>
        <w:rPr>
          <w:sz w:val="24"/>
          <w:szCs w:val="24"/>
          <w:u w:val="single"/>
        </w:rPr>
        <w:tab/>
        <w:t>__________</w:t>
      </w:r>
      <w:r w:rsidRPr="00B410AF">
        <w:rPr>
          <w:sz w:val="24"/>
          <w:szCs w:val="24"/>
          <w:u w:val="single"/>
        </w:rPr>
        <w:tab/>
      </w:r>
      <w:r>
        <w:rPr>
          <w:sz w:val="24"/>
          <w:szCs w:val="24"/>
          <w:u w:val="single"/>
        </w:rPr>
        <w:t>__________</w:t>
      </w:r>
    </w:p>
    <w:p w:rsidR="00F35F18" w:rsidRPr="00AC1E99" w:rsidRDefault="00F35F18" w:rsidP="00F35F18">
      <w:pPr>
        <w:spacing w:line="252" w:lineRule="exact"/>
        <w:ind w:left="2007"/>
        <w:rPr>
          <w:i/>
          <w:sz w:val="20"/>
          <w:szCs w:val="20"/>
        </w:rPr>
      </w:pPr>
      <w:proofErr w:type="gramStart"/>
      <w:r w:rsidRPr="00AC1E99">
        <w:rPr>
          <w:i/>
          <w:sz w:val="20"/>
          <w:szCs w:val="20"/>
        </w:rPr>
        <w:t>(Ф.И.О.</w:t>
      </w:r>
      <w:r w:rsidRPr="00AC1E99">
        <w:rPr>
          <w:i/>
          <w:spacing w:val="-6"/>
          <w:sz w:val="20"/>
          <w:szCs w:val="20"/>
        </w:rPr>
        <w:t xml:space="preserve"> </w:t>
      </w:r>
      <w:r w:rsidRPr="00AC1E99">
        <w:rPr>
          <w:i/>
          <w:sz w:val="20"/>
          <w:szCs w:val="20"/>
        </w:rPr>
        <w:t>физического</w:t>
      </w:r>
      <w:r w:rsidRPr="00AC1E99">
        <w:rPr>
          <w:i/>
          <w:spacing w:val="-5"/>
          <w:sz w:val="20"/>
          <w:szCs w:val="20"/>
        </w:rPr>
        <w:t xml:space="preserve"> </w:t>
      </w:r>
      <w:r w:rsidRPr="00AC1E99">
        <w:rPr>
          <w:i/>
          <w:sz w:val="20"/>
          <w:szCs w:val="20"/>
        </w:rPr>
        <w:t>лица,</w:t>
      </w:r>
      <w:r w:rsidRPr="00AC1E99">
        <w:rPr>
          <w:i/>
          <w:spacing w:val="-5"/>
          <w:sz w:val="20"/>
          <w:szCs w:val="20"/>
        </w:rPr>
        <w:t xml:space="preserve"> </w:t>
      </w:r>
      <w:r w:rsidRPr="00AC1E99">
        <w:rPr>
          <w:i/>
          <w:sz w:val="20"/>
          <w:szCs w:val="20"/>
        </w:rPr>
        <w:t>наименование</w:t>
      </w:r>
      <w:r w:rsidRPr="00AC1E99">
        <w:rPr>
          <w:i/>
          <w:spacing w:val="-5"/>
          <w:sz w:val="20"/>
          <w:szCs w:val="20"/>
        </w:rPr>
        <w:t xml:space="preserve"> </w:t>
      </w:r>
      <w:r w:rsidRPr="00AC1E99">
        <w:rPr>
          <w:i/>
          <w:sz w:val="20"/>
          <w:szCs w:val="20"/>
        </w:rPr>
        <w:t>юридического</w:t>
      </w:r>
      <w:r w:rsidRPr="00AC1E99">
        <w:rPr>
          <w:i/>
          <w:spacing w:val="-5"/>
          <w:sz w:val="20"/>
          <w:szCs w:val="20"/>
        </w:rPr>
        <w:t xml:space="preserve"> </w:t>
      </w:r>
      <w:r w:rsidRPr="00AC1E99">
        <w:rPr>
          <w:i/>
          <w:sz w:val="20"/>
          <w:szCs w:val="20"/>
        </w:rPr>
        <w:t>лица –</w:t>
      </w:r>
      <w:r w:rsidRPr="00AC1E99">
        <w:rPr>
          <w:i/>
          <w:spacing w:val="-6"/>
          <w:sz w:val="20"/>
          <w:szCs w:val="20"/>
        </w:rPr>
        <w:t xml:space="preserve"> </w:t>
      </w:r>
      <w:r w:rsidRPr="00AC1E99">
        <w:rPr>
          <w:i/>
          <w:spacing w:val="-2"/>
          <w:sz w:val="20"/>
          <w:szCs w:val="20"/>
        </w:rPr>
        <w:t>заявителя,</w:t>
      </w:r>
      <w:proofErr w:type="gramEnd"/>
    </w:p>
    <w:p w:rsidR="00F35F18" w:rsidRPr="00B410AF" w:rsidRDefault="00635F06" w:rsidP="00F35F18">
      <w:pPr>
        <w:pStyle w:val="a3"/>
        <w:ind w:left="0" w:firstLine="0"/>
        <w:jc w:val="left"/>
        <w:rPr>
          <w:i/>
          <w:sz w:val="24"/>
          <w:szCs w:val="24"/>
        </w:rPr>
      </w:pPr>
      <w:r>
        <w:rPr>
          <w:sz w:val="24"/>
          <w:szCs w:val="24"/>
        </w:rPr>
        <w:pict>
          <v:shape id="docshape15" o:spid="_x0000_s1139" style="position:absolute;margin-left:56.65pt;margin-top:11.55pt;width:494.85pt;height:.1pt;z-index:-251645952;mso-wrap-distance-left:0;mso-wrap-distance-right:0;mso-position-horizontal-relative:page" coordorigin="1133,231" coordsize="9897,0" path="m1133,231r9896,e" filled="f" strokeweight=".19472mm">
            <v:path arrowok="t"/>
            <w10:wrap type="topAndBottom" anchorx="page"/>
          </v:shape>
        </w:pict>
      </w:r>
    </w:p>
    <w:p w:rsidR="00F35F18" w:rsidRPr="00AC1E99" w:rsidRDefault="00F35F18" w:rsidP="00F35F18">
      <w:pPr>
        <w:spacing w:before="17"/>
        <w:ind w:left="196" w:right="231"/>
        <w:jc w:val="center"/>
        <w:rPr>
          <w:i/>
          <w:sz w:val="20"/>
          <w:szCs w:val="20"/>
        </w:rPr>
      </w:pPr>
      <w:r w:rsidRPr="00AC1E99">
        <w:rPr>
          <w:i/>
          <w:sz w:val="20"/>
          <w:szCs w:val="20"/>
        </w:rPr>
        <w:t>дата</w:t>
      </w:r>
      <w:r w:rsidRPr="00AC1E99">
        <w:rPr>
          <w:i/>
          <w:spacing w:val="-5"/>
          <w:sz w:val="20"/>
          <w:szCs w:val="20"/>
        </w:rPr>
        <w:t xml:space="preserve"> </w:t>
      </w:r>
      <w:r w:rsidRPr="00AC1E99">
        <w:rPr>
          <w:i/>
          <w:sz w:val="20"/>
          <w:szCs w:val="20"/>
        </w:rPr>
        <w:t>направления</w:t>
      </w:r>
      <w:r w:rsidRPr="00AC1E99">
        <w:rPr>
          <w:i/>
          <w:spacing w:val="-4"/>
          <w:sz w:val="20"/>
          <w:szCs w:val="20"/>
        </w:rPr>
        <w:t xml:space="preserve"> </w:t>
      </w:r>
      <w:r w:rsidRPr="00AC1E99">
        <w:rPr>
          <w:i/>
          <w:spacing w:val="-2"/>
          <w:sz w:val="20"/>
          <w:szCs w:val="20"/>
        </w:rPr>
        <w:t>заявления)</w:t>
      </w:r>
    </w:p>
    <w:p w:rsidR="00F35F18" w:rsidRPr="00B410AF" w:rsidRDefault="00F35F18" w:rsidP="00F35F18">
      <w:pPr>
        <w:pStyle w:val="a3"/>
        <w:tabs>
          <w:tab w:val="left" w:pos="9935"/>
        </w:tabs>
        <w:spacing w:before="41"/>
        <w:ind w:left="0" w:right="22" w:firstLine="0"/>
        <w:jc w:val="left"/>
        <w:rPr>
          <w:sz w:val="24"/>
          <w:szCs w:val="24"/>
        </w:rPr>
      </w:pPr>
      <w:r w:rsidRPr="00B410AF">
        <w:rPr>
          <w:sz w:val="24"/>
          <w:szCs w:val="24"/>
        </w:rPr>
        <w:t xml:space="preserve">на </w:t>
      </w:r>
      <w:r w:rsidRPr="00B410AF">
        <w:rPr>
          <w:spacing w:val="-2"/>
          <w:sz w:val="24"/>
          <w:szCs w:val="24"/>
        </w:rPr>
        <w:t>основании</w:t>
      </w:r>
      <w:r>
        <w:rPr>
          <w:sz w:val="24"/>
          <w:szCs w:val="24"/>
          <w:u w:val="single"/>
        </w:rPr>
        <w:t>_________________________________________________________________</w:t>
      </w:r>
    </w:p>
    <w:p w:rsidR="00F35F18" w:rsidRPr="00B410AF" w:rsidRDefault="00635F06" w:rsidP="00F35F18">
      <w:pPr>
        <w:pStyle w:val="a3"/>
        <w:spacing w:before="10"/>
        <w:ind w:left="0" w:firstLine="0"/>
        <w:jc w:val="left"/>
        <w:rPr>
          <w:sz w:val="24"/>
          <w:szCs w:val="24"/>
        </w:rPr>
      </w:pPr>
      <w:r>
        <w:rPr>
          <w:sz w:val="24"/>
          <w:szCs w:val="24"/>
        </w:rPr>
        <w:pict>
          <v:shape id="docshape16" o:spid="_x0000_s1140" style="position:absolute;margin-left:56.65pt;margin-top:14.95pt;width:489.95pt;height:.1pt;z-index:-251644928;mso-wrap-distance-left:0;mso-wrap-distance-right:0;mso-position-horizontal-relative:page" coordorigin="1133,299" coordsize="9799,0" path="m1133,299r9798,e" filled="f" strokeweight=".24764mm">
            <v:path arrowok="t"/>
            <w10:wrap type="topAndBottom" anchorx="page"/>
          </v:shape>
        </w:pict>
      </w:r>
    </w:p>
    <w:p w:rsidR="00F35F18" w:rsidRPr="00B410AF" w:rsidRDefault="00F35F18" w:rsidP="00F35F18">
      <w:pPr>
        <w:pStyle w:val="a3"/>
        <w:spacing w:before="89"/>
        <w:ind w:left="0" w:right="165" w:firstLine="0"/>
        <w:jc w:val="left"/>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F35F18" w:rsidRPr="00B410AF" w:rsidRDefault="00635F06" w:rsidP="00F35F18">
      <w:pPr>
        <w:pStyle w:val="a3"/>
        <w:spacing w:before="2"/>
        <w:ind w:left="0" w:firstLine="0"/>
        <w:jc w:val="left"/>
        <w:rPr>
          <w:sz w:val="24"/>
          <w:szCs w:val="24"/>
        </w:rPr>
      </w:pPr>
      <w:r>
        <w:rPr>
          <w:sz w:val="24"/>
          <w:szCs w:val="24"/>
        </w:rPr>
        <w:pict>
          <v:shape id="docshape17" o:spid="_x0000_s1141" style="position:absolute;margin-left:56.65pt;margin-top:14.55pt;width:489.95pt;height:.1pt;z-index:-251643904;mso-wrap-distance-left:0;mso-wrap-distance-right:0;mso-position-horizontal-relative:page" coordorigin="1133,291" coordsize="9799,0" path="m1133,291r9798,e" filled="f" strokeweight=".24764mm">
            <v:path arrowok="t"/>
            <w10:wrap type="topAndBottom" anchorx="page"/>
          </v:shape>
        </w:pict>
      </w:r>
    </w:p>
    <w:p w:rsidR="00F35F18" w:rsidRPr="00AC1E99" w:rsidRDefault="00F35F18" w:rsidP="00F35F18">
      <w:pPr>
        <w:spacing w:before="27"/>
        <w:ind w:left="194" w:right="232"/>
        <w:jc w:val="center"/>
        <w:rPr>
          <w:i/>
          <w:sz w:val="20"/>
          <w:szCs w:val="20"/>
        </w:rPr>
      </w:pPr>
      <w:r w:rsidRPr="00AC1E99">
        <w:rPr>
          <w:i/>
          <w:sz w:val="20"/>
          <w:szCs w:val="20"/>
        </w:rPr>
        <w:t>(указывается</w:t>
      </w:r>
      <w:r w:rsidRPr="00AC1E99">
        <w:rPr>
          <w:i/>
          <w:spacing w:val="-6"/>
          <w:sz w:val="20"/>
          <w:szCs w:val="20"/>
        </w:rPr>
        <w:t xml:space="preserve"> </w:t>
      </w:r>
      <w:r w:rsidRPr="00AC1E99">
        <w:rPr>
          <w:i/>
          <w:sz w:val="20"/>
          <w:szCs w:val="20"/>
        </w:rPr>
        <w:t>основание</w:t>
      </w:r>
      <w:r w:rsidRPr="00AC1E99">
        <w:rPr>
          <w:i/>
          <w:spacing w:val="-3"/>
          <w:sz w:val="20"/>
          <w:szCs w:val="20"/>
        </w:rPr>
        <w:t xml:space="preserve"> </w:t>
      </w:r>
      <w:r w:rsidRPr="00AC1E99">
        <w:rPr>
          <w:i/>
          <w:sz w:val="20"/>
          <w:szCs w:val="20"/>
        </w:rPr>
        <w:t>отказа</w:t>
      </w:r>
      <w:r w:rsidRPr="00AC1E99">
        <w:rPr>
          <w:i/>
          <w:spacing w:val="-4"/>
          <w:sz w:val="20"/>
          <w:szCs w:val="20"/>
        </w:rPr>
        <w:t xml:space="preserve"> </w:t>
      </w:r>
      <w:r w:rsidRPr="00AC1E99">
        <w:rPr>
          <w:i/>
          <w:sz w:val="20"/>
          <w:szCs w:val="20"/>
        </w:rPr>
        <w:t>в</w:t>
      </w:r>
      <w:r w:rsidRPr="00AC1E99">
        <w:rPr>
          <w:i/>
          <w:spacing w:val="-3"/>
          <w:sz w:val="20"/>
          <w:szCs w:val="20"/>
        </w:rPr>
        <w:t xml:space="preserve"> </w:t>
      </w:r>
      <w:r w:rsidRPr="00AC1E99">
        <w:rPr>
          <w:i/>
          <w:sz w:val="20"/>
          <w:szCs w:val="20"/>
        </w:rPr>
        <w:t>предоставлении</w:t>
      </w:r>
      <w:r w:rsidRPr="00AC1E99">
        <w:rPr>
          <w:i/>
          <w:spacing w:val="-2"/>
          <w:sz w:val="20"/>
          <w:szCs w:val="20"/>
        </w:rPr>
        <w:t xml:space="preserve"> разрешения)</w:t>
      </w:r>
    </w:p>
    <w:p w:rsidR="00F35F18" w:rsidRPr="00B410AF" w:rsidRDefault="00F35F18" w:rsidP="00F35F18">
      <w:pPr>
        <w:pStyle w:val="a3"/>
        <w:spacing w:before="10"/>
        <w:ind w:left="0" w:firstLine="0"/>
        <w:jc w:val="left"/>
        <w:rPr>
          <w:sz w:val="24"/>
          <w:szCs w:val="24"/>
        </w:rPr>
      </w:pPr>
    </w:p>
    <w:p w:rsidR="00F35F18" w:rsidRPr="00B410AF" w:rsidRDefault="00F35F18" w:rsidP="00F35F18">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F35F18" w:rsidRPr="00B410AF" w:rsidRDefault="00F35F18" w:rsidP="00F35F18">
      <w:pPr>
        <w:pStyle w:val="a3"/>
        <w:ind w:left="0" w:firstLine="0"/>
        <w:jc w:val="left"/>
        <w:rPr>
          <w:sz w:val="24"/>
          <w:szCs w:val="24"/>
        </w:rPr>
      </w:pPr>
    </w:p>
    <w:p w:rsidR="00F35F18" w:rsidRPr="00B410AF" w:rsidRDefault="00F35F18" w:rsidP="00F35F18">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F35F18" w:rsidRPr="00B410AF" w:rsidRDefault="00635F06" w:rsidP="00F35F18">
      <w:pPr>
        <w:pStyle w:val="a3"/>
        <w:spacing w:line="20" w:lineRule="exact"/>
        <w:ind w:left="5775" w:firstLine="0"/>
        <w:jc w:val="left"/>
        <w:rPr>
          <w:sz w:val="24"/>
          <w:szCs w:val="24"/>
        </w:rPr>
      </w:pPr>
      <w:r>
        <w:rPr>
          <w:sz w:val="24"/>
          <w:szCs w:val="24"/>
        </w:rPr>
      </w:r>
      <w:r>
        <w:rPr>
          <w:sz w:val="24"/>
          <w:szCs w:val="24"/>
        </w:rPr>
        <w:pict>
          <v:group id="docshapegroup18" o:spid="_x0000_s1137" style="width:215.4pt;height:.5pt;mso-position-horizontal-relative:char;mso-position-vertical-relative:line" coordsize="4308,10">
            <v:rect id="docshape19" o:spid="_x0000_s1138" style="position:absolute;width:4308;height:10" fillcolor="black" stroked="f"/>
            <w10:wrap type="none"/>
            <w10:anchorlock/>
          </v:group>
        </w:pict>
      </w:r>
    </w:p>
    <w:p w:rsidR="00F35F18" w:rsidRPr="00B410AF" w:rsidRDefault="00F35F18" w:rsidP="00F35F18">
      <w:pPr>
        <w:pStyle w:val="a3"/>
        <w:spacing w:before="6"/>
        <w:ind w:left="0" w:firstLine="0"/>
        <w:jc w:val="left"/>
        <w:rPr>
          <w:sz w:val="24"/>
          <w:szCs w:val="24"/>
        </w:rPr>
      </w:pPr>
    </w:p>
    <w:p w:rsidR="00F35F18" w:rsidRDefault="00F35F18" w:rsidP="00F35F18">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F35F18" w:rsidRDefault="00F35F18" w:rsidP="00F35F18">
      <w:pPr>
        <w:ind w:left="5865" w:right="232"/>
        <w:jc w:val="center"/>
        <w:rPr>
          <w:sz w:val="20"/>
        </w:rPr>
      </w:pPr>
      <w:r>
        <w:rPr>
          <w:sz w:val="20"/>
        </w:rPr>
        <w:t>предоставление</w:t>
      </w:r>
      <w:r>
        <w:rPr>
          <w:spacing w:val="-13"/>
          <w:sz w:val="20"/>
        </w:rPr>
        <w:t xml:space="preserve"> </w:t>
      </w:r>
      <w:r>
        <w:rPr>
          <w:sz w:val="20"/>
        </w:rPr>
        <w:t>муниципальной услуги)</w:t>
      </w:r>
    </w:p>
    <w:p w:rsidR="00F35F18" w:rsidRDefault="00F35F18" w:rsidP="00F35F18">
      <w:pPr>
        <w:rPr>
          <w:sz w:val="20"/>
        </w:rPr>
      </w:pPr>
      <w:r>
        <w:rPr>
          <w:sz w:val="20"/>
        </w:rPr>
        <w:br w:type="page"/>
      </w:r>
    </w:p>
    <w:p w:rsidR="00F35F18" w:rsidRPr="000D6FD5" w:rsidRDefault="00F35F18" w:rsidP="00F35F18">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F35F18" w:rsidRDefault="00F35F18" w:rsidP="00F35F18">
      <w:pPr>
        <w:pStyle w:val="a3"/>
        <w:ind w:left="0" w:firstLine="0"/>
        <w:jc w:val="left"/>
        <w:rPr>
          <w:sz w:val="20"/>
        </w:rPr>
      </w:pPr>
    </w:p>
    <w:p w:rsidR="00F35F18" w:rsidRDefault="00F35F18" w:rsidP="00F35F18">
      <w:pPr>
        <w:pStyle w:val="a3"/>
        <w:spacing w:before="1"/>
        <w:ind w:left="0" w:firstLine="0"/>
        <w:jc w:val="left"/>
        <w:rPr>
          <w:sz w:val="24"/>
        </w:rPr>
      </w:pPr>
    </w:p>
    <w:p w:rsidR="00F35F18" w:rsidRPr="00AC1E99" w:rsidRDefault="00F35F18" w:rsidP="00F35F18">
      <w:pPr>
        <w:pStyle w:val="a3"/>
        <w:tabs>
          <w:tab w:val="left" w:pos="6656"/>
        </w:tabs>
        <w:spacing w:before="5"/>
        <w:ind w:left="0" w:firstLine="0"/>
        <w:jc w:val="left"/>
        <w:rPr>
          <w:i/>
          <w:sz w:val="20"/>
          <w:szCs w:val="20"/>
        </w:rPr>
      </w:pPr>
    </w:p>
    <w:p w:rsidR="00F35F18" w:rsidRDefault="00C145A2" w:rsidP="00C145A2">
      <w:pPr>
        <w:tabs>
          <w:tab w:val="left" w:pos="10017"/>
        </w:tabs>
        <w:ind w:left="4244" w:right="163"/>
        <w:jc w:val="both"/>
        <w:rPr>
          <w:i/>
          <w:spacing w:val="-2"/>
          <w:sz w:val="20"/>
          <w:szCs w:val="20"/>
        </w:rPr>
      </w:pPr>
      <w:proofErr w:type="gramStart"/>
      <w:r>
        <w:rPr>
          <w:sz w:val="24"/>
          <w:szCs w:val="24"/>
          <w:u w:val="single"/>
        </w:rPr>
        <w:t xml:space="preserve">В </w:t>
      </w:r>
      <w:r w:rsidR="00F35F18" w:rsidRPr="000D6FD5">
        <w:rPr>
          <w:sz w:val="24"/>
          <w:szCs w:val="24"/>
          <w:u w:val="single"/>
        </w:rPr>
        <w:t xml:space="preserve"> </w:t>
      </w:r>
      <w:r w:rsidR="00F35F18">
        <w:rPr>
          <w:sz w:val="24"/>
          <w:szCs w:val="24"/>
          <w:u w:val="single"/>
        </w:rPr>
        <w:t>_____</w:t>
      </w:r>
      <w:r w:rsidR="00F35F18" w:rsidRPr="000D6FD5">
        <w:rPr>
          <w:sz w:val="24"/>
          <w:szCs w:val="24"/>
          <w:u w:val="single"/>
        </w:rPr>
        <w:t>_</w:t>
      </w:r>
      <w:r w:rsidR="00F35F18" w:rsidRPr="000D6FD5">
        <w:rPr>
          <w:sz w:val="24"/>
          <w:szCs w:val="24"/>
          <w:u w:val="single"/>
        </w:rPr>
        <w:br/>
      </w:r>
      <w:r>
        <w:rPr>
          <w:i/>
          <w:sz w:val="20"/>
          <w:szCs w:val="20"/>
        </w:rPr>
        <w:t xml:space="preserve">         </w:t>
      </w:r>
      <w:r w:rsidRPr="00AC1E99">
        <w:rPr>
          <w:i/>
          <w:sz w:val="20"/>
          <w:szCs w:val="20"/>
        </w:rPr>
        <w:t>(наименование</w:t>
      </w:r>
      <w:r w:rsidRPr="00AC1E99">
        <w:rPr>
          <w:i/>
          <w:spacing w:val="-4"/>
          <w:sz w:val="20"/>
          <w:szCs w:val="20"/>
        </w:rPr>
        <w:t xml:space="preserve"> </w:t>
      </w:r>
      <w:r w:rsidRPr="00AC1E99">
        <w:rPr>
          <w:i/>
          <w:sz w:val="20"/>
          <w:szCs w:val="20"/>
        </w:rPr>
        <w:t>органа</w:t>
      </w:r>
      <w:r w:rsidRPr="00AC1E99">
        <w:rPr>
          <w:i/>
          <w:spacing w:val="-2"/>
          <w:sz w:val="20"/>
          <w:szCs w:val="20"/>
        </w:rPr>
        <w:t xml:space="preserve"> </w:t>
      </w:r>
      <w:r w:rsidRPr="00AC1E99">
        <w:rPr>
          <w:i/>
          <w:sz w:val="20"/>
          <w:szCs w:val="20"/>
        </w:rPr>
        <w:t>местного</w:t>
      </w:r>
      <w:r w:rsidRPr="00AC1E99">
        <w:rPr>
          <w:i/>
          <w:spacing w:val="-3"/>
          <w:sz w:val="20"/>
          <w:szCs w:val="20"/>
        </w:rPr>
        <w:t xml:space="preserve"> </w:t>
      </w:r>
      <w:r w:rsidRPr="00AC1E99">
        <w:rPr>
          <w:i/>
          <w:spacing w:val="-2"/>
          <w:sz w:val="20"/>
          <w:szCs w:val="20"/>
        </w:rPr>
        <w:t>самоуправления</w:t>
      </w:r>
      <w:proofErr w:type="gramEnd"/>
    </w:p>
    <w:p w:rsidR="00C145A2" w:rsidRDefault="00C145A2" w:rsidP="00C145A2">
      <w:pPr>
        <w:tabs>
          <w:tab w:val="left" w:pos="10017"/>
        </w:tabs>
        <w:ind w:left="4244" w:right="163"/>
        <w:jc w:val="both"/>
        <w:rPr>
          <w:i/>
          <w:sz w:val="20"/>
          <w:szCs w:val="20"/>
        </w:rPr>
      </w:pPr>
      <w:r>
        <w:rPr>
          <w:i/>
          <w:sz w:val="20"/>
          <w:szCs w:val="20"/>
        </w:rPr>
        <w:t xml:space="preserve">                     </w:t>
      </w:r>
      <w:r w:rsidRPr="00AC1E99">
        <w:rPr>
          <w:i/>
          <w:sz w:val="20"/>
          <w:szCs w:val="20"/>
        </w:rPr>
        <w:t>(муниципального</w:t>
      </w:r>
      <w:r w:rsidRPr="00AC1E99">
        <w:rPr>
          <w:i/>
          <w:spacing w:val="-2"/>
          <w:sz w:val="20"/>
          <w:szCs w:val="20"/>
        </w:rPr>
        <w:t xml:space="preserve"> образования)</w:t>
      </w:r>
    </w:p>
    <w:p w:rsidR="00C145A2" w:rsidRPr="00AC1E99" w:rsidRDefault="00C145A2" w:rsidP="00C145A2">
      <w:pPr>
        <w:tabs>
          <w:tab w:val="left" w:pos="10017"/>
        </w:tabs>
        <w:ind w:left="4244" w:right="163"/>
        <w:jc w:val="both"/>
        <w:rPr>
          <w:i/>
          <w:sz w:val="20"/>
          <w:szCs w:val="20"/>
        </w:rPr>
      </w:pPr>
      <w:r w:rsidRPr="000D6FD5">
        <w:rPr>
          <w:spacing w:val="-6"/>
          <w:sz w:val="24"/>
          <w:szCs w:val="24"/>
        </w:rPr>
        <w:t>от</w:t>
      </w:r>
      <w:r w:rsidRPr="000D6FD5">
        <w:rPr>
          <w:sz w:val="24"/>
          <w:szCs w:val="24"/>
          <w:u w:val="single"/>
        </w:rPr>
        <w:t xml:space="preserve"> </w:t>
      </w:r>
      <w:r>
        <w:rPr>
          <w:sz w:val="24"/>
          <w:szCs w:val="24"/>
          <w:u w:val="single"/>
        </w:rPr>
        <w:t>_____</w:t>
      </w:r>
      <w:r w:rsidRPr="000D6FD5">
        <w:rPr>
          <w:sz w:val="24"/>
          <w:szCs w:val="24"/>
          <w:u w:val="single"/>
        </w:rPr>
        <w:t>_</w:t>
      </w:r>
      <w:r w:rsidRPr="000D6FD5">
        <w:rPr>
          <w:sz w:val="24"/>
          <w:szCs w:val="24"/>
          <w:u w:val="single"/>
        </w:rPr>
        <w:br/>
      </w:r>
      <w:r w:rsidRPr="00AC1E99">
        <w:rPr>
          <w:i/>
          <w:sz w:val="20"/>
          <w:szCs w:val="20"/>
        </w:rPr>
        <w:t>(для заявителя юридического лица -</w:t>
      </w:r>
      <w:r w:rsidRPr="00AC1E99">
        <w:rPr>
          <w:i/>
          <w:spacing w:val="40"/>
          <w:sz w:val="20"/>
          <w:szCs w:val="20"/>
        </w:rPr>
        <w:t xml:space="preserve"> </w:t>
      </w:r>
      <w:r w:rsidRPr="00AC1E99">
        <w:rPr>
          <w:i/>
          <w:sz w:val="20"/>
          <w:szCs w:val="20"/>
        </w:rPr>
        <w:t>полное наименование,</w:t>
      </w:r>
      <w:r w:rsidRPr="00AC1E99">
        <w:rPr>
          <w:i/>
          <w:spacing w:val="-12"/>
          <w:sz w:val="20"/>
          <w:szCs w:val="20"/>
        </w:rPr>
        <w:t xml:space="preserve"> </w:t>
      </w:r>
      <w:r w:rsidRPr="00AC1E99">
        <w:rPr>
          <w:i/>
          <w:sz w:val="20"/>
          <w:szCs w:val="20"/>
        </w:rPr>
        <w:t>организационно-правовая</w:t>
      </w:r>
      <w:r w:rsidRPr="00AC1E99">
        <w:rPr>
          <w:i/>
          <w:spacing w:val="-11"/>
          <w:sz w:val="20"/>
          <w:szCs w:val="20"/>
        </w:rPr>
        <w:t xml:space="preserve"> </w:t>
      </w:r>
      <w:r w:rsidRPr="00AC1E99">
        <w:rPr>
          <w:i/>
          <w:sz w:val="20"/>
          <w:szCs w:val="20"/>
        </w:rPr>
        <w:t xml:space="preserve">форма, </w:t>
      </w:r>
      <w:r w:rsidRPr="00AC1E99">
        <w:rPr>
          <w:i/>
          <w:spacing w:val="-2"/>
          <w:sz w:val="20"/>
          <w:szCs w:val="20"/>
        </w:rPr>
        <w:t>сведения</w:t>
      </w:r>
      <w:r w:rsidRPr="00AC1E99">
        <w:rPr>
          <w:i/>
          <w:spacing w:val="-8"/>
          <w:sz w:val="20"/>
          <w:szCs w:val="20"/>
        </w:rPr>
        <w:t xml:space="preserve"> </w:t>
      </w:r>
      <w:r w:rsidRPr="00AC1E99">
        <w:rPr>
          <w:i/>
          <w:spacing w:val="-2"/>
          <w:sz w:val="20"/>
          <w:szCs w:val="20"/>
        </w:rPr>
        <w:t>о</w:t>
      </w:r>
      <w:r w:rsidRPr="00AC1E99">
        <w:rPr>
          <w:i/>
          <w:spacing w:val="-8"/>
          <w:sz w:val="20"/>
          <w:szCs w:val="20"/>
        </w:rPr>
        <w:t xml:space="preserve"> </w:t>
      </w:r>
      <w:r w:rsidRPr="00AC1E99">
        <w:rPr>
          <w:i/>
          <w:spacing w:val="-2"/>
          <w:sz w:val="20"/>
          <w:szCs w:val="20"/>
        </w:rPr>
        <w:t>государственной</w:t>
      </w:r>
      <w:r w:rsidRPr="00AC1E99">
        <w:rPr>
          <w:i/>
          <w:spacing w:val="-7"/>
          <w:sz w:val="20"/>
          <w:szCs w:val="20"/>
        </w:rPr>
        <w:t xml:space="preserve"> </w:t>
      </w:r>
      <w:r w:rsidRPr="00AC1E99">
        <w:rPr>
          <w:i/>
          <w:spacing w:val="-2"/>
          <w:sz w:val="20"/>
          <w:szCs w:val="20"/>
        </w:rPr>
        <w:t>регистрации,</w:t>
      </w:r>
      <w:r w:rsidRPr="00AC1E99">
        <w:rPr>
          <w:i/>
          <w:spacing w:val="-8"/>
          <w:sz w:val="20"/>
          <w:szCs w:val="20"/>
        </w:rPr>
        <w:t xml:space="preserve"> </w:t>
      </w:r>
      <w:r w:rsidRPr="00AC1E99">
        <w:rPr>
          <w:i/>
          <w:spacing w:val="-2"/>
          <w:sz w:val="20"/>
          <w:szCs w:val="20"/>
        </w:rPr>
        <w:t xml:space="preserve">место </w:t>
      </w:r>
      <w:r w:rsidRPr="00AC1E99">
        <w:rPr>
          <w:i/>
          <w:sz w:val="20"/>
          <w:szCs w:val="20"/>
        </w:rPr>
        <w:t>нахождения, контактная информация: телефон, эл. почта;</w:t>
      </w:r>
    </w:p>
    <w:p w:rsidR="00C145A2" w:rsidRPr="00AC1E99" w:rsidRDefault="00C145A2" w:rsidP="00C145A2">
      <w:pPr>
        <w:ind w:left="4244" w:right="163"/>
        <w:jc w:val="both"/>
        <w:rPr>
          <w:i/>
          <w:sz w:val="20"/>
          <w:szCs w:val="20"/>
        </w:rPr>
      </w:pPr>
      <w:r w:rsidRPr="00AC1E99">
        <w:rPr>
          <w:i/>
          <w:sz w:val="20"/>
          <w:szCs w:val="20"/>
        </w:rPr>
        <w:t>для</w:t>
      </w:r>
      <w:r w:rsidRPr="00AC1E99">
        <w:rPr>
          <w:i/>
          <w:spacing w:val="-4"/>
          <w:sz w:val="20"/>
          <w:szCs w:val="20"/>
        </w:rPr>
        <w:t xml:space="preserve"> </w:t>
      </w:r>
      <w:r w:rsidRPr="00AC1E99">
        <w:rPr>
          <w:i/>
          <w:sz w:val="20"/>
          <w:szCs w:val="20"/>
        </w:rPr>
        <w:t>заявителя</w:t>
      </w:r>
      <w:r w:rsidRPr="00AC1E99">
        <w:rPr>
          <w:i/>
          <w:spacing w:val="-4"/>
          <w:sz w:val="20"/>
          <w:szCs w:val="20"/>
        </w:rPr>
        <w:t xml:space="preserve"> </w:t>
      </w:r>
      <w:r w:rsidRPr="00AC1E99">
        <w:rPr>
          <w:i/>
          <w:sz w:val="20"/>
          <w:szCs w:val="20"/>
        </w:rPr>
        <w:t>физического</w:t>
      </w:r>
      <w:r w:rsidRPr="00AC1E99">
        <w:rPr>
          <w:i/>
          <w:spacing w:val="-2"/>
          <w:sz w:val="20"/>
          <w:szCs w:val="20"/>
        </w:rPr>
        <w:t xml:space="preserve"> </w:t>
      </w:r>
      <w:r w:rsidRPr="00AC1E99">
        <w:rPr>
          <w:i/>
          <w:sz w:val="20"/>
          <w:szCs w:val="20"/>
        </w:rPr>
        <w:t>лица</w:t>
      </w:r>
      <w:r w:rsidRPr="00AC1E99">
        <w:rPr>
          <w:i/>
          <w:spacing w:val="-1"/>
          <w:sz w:val="20"/>
          <w:szCs w:val="20"/>
        </w:rPr>
        <w:t xml:space="preserve"> </w:t>
      </w:r>
      <w:r w:rsidRPr="00AC1E99">
        <w:rPr>
          <w:i/>
          <w:sz w:val="20"/>
          <w:szCs w:val="20"/>
        </w:rPr>
        <w:t>-</w:t>
      </w:r>
      <w:r w:rsidRPr="00AC1E99">
        <w:rPr>
          <w:i/>
          <w:spacing w:val="-3"/>
          <w:sz w:val="20"/>
          <w:szCs w:val="20"/>
        </w:rPr>
        <w:t xml:space="preserve"> </w:t>
      </w:r>
      <w:r w:rsidRPr="00AC1E99">
        <w:rPr>
          <w:i/>
          <w:sz w:val="20"/>
          <w:szCs w:val="20"/>
        </w:rPr>
        <w:t>фамилия,</w:t>
      </w:r>
      <w:r w:rsidRPr="00AC1E99">
        <w:rPr>
          <w:i/>
          <w:spacing w:val="-5"/>
          <w:sz w:val="20"/>
          <w:szCs w:val="20"/>
        </w:rPr>
        <w:t xml:space="preserve"> </w:t>
      </w:r>
      <w:r w:rsidRPr="00AC1E99">
        <w:rPr>
          <w:i/>
          <w:sz w:val="20"/>
          <w:szCs w:val="20"/>
        </w:rPr>
        <w:t>имя, отчество, паспортные данные, регистрация по месту жительства, адрес фактического проживания телефон)</w:t>
      </w:r>
    </w:p>
    <w:p w:rsidR="00C145A2" w:rsidRPr="00AC1E99" w:rsidRDefault="00C145A2" w:rsidP="00F35F18">
      <w:pPr>
        <w:ind w:left="4244" w:right="163"/>
        <w:jc w:val="both"/>
        <w:rPr>
          <w:i/>
          <w:sz w:val="20"/>
          <w:szCs w:val="20"/>
        </w:rPr>
      </w:pPr>
    </w:p>
    <w:p w:rsidR="00F35F18" w:rsidRPr="000D6FD5" w:rsidRDefault="00F35F18" w:rsidP="00F35F18">
      <w:pPr>
        <w:spacing w:before="188" w:line="322" w:lineRule="exact"/>
        <w:ind w:left="196" w:right="231"/>
        <w:jc w:val="center"/>
        <w:rPr>
          <w:b/>
          <w:sz w:val="24"/>
          <w:szCs w:val="24"/>
        </w:rPr>
      </w:pPr>
      <w:r w:rsidRPr="000D6FD5">
        <w:rPr>
          <w:b/>
          <w:spacing w:val="-2"/>
          <w:sz w:val="24"/>
          <w:szCs w:val="24"/>
        </w:rPr>
        <w:t>Заявление</w:t>
      </w:r>
    </w:p>
    <w:p w:rsidR="00F35F18" w:rsidRPr="000D6FD5" w:rsidRDefault="00F35F18" w:rsidP="00F35F18">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F35F18" w:rsidRPr="000D6FD5" w:rsidRDefault="00F35F18" w:rsidP="00F35F18">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F35F18" w:rsidRPr="000D6FD5" w:rsidRDefault="00635F06" w:rsidP="00F35F18">
      <w:pPr>
        <w:pStyle w:val="a3"/>
        <w:spacing w:before="1"/>
        <w:ind w:left="0" w:firstLine="0"/>
        <w:jc w:val="left"/>
        <w:rPr>
          <w:sz w:val="24"/>
          <w:szCs w:val="24"/>
        </w:rPr>
      </w:pPr>
      <w:r>
        <w:rPr>
          <w:sz w:val="24"/>
          <w:szCs w:val="24"/>
        </w:rPr>
        <w:pict>
          <v:rect id="docshape5" o:spid="_x0000_s1145" style="position:absolute;margin-left:55.2pt;margin-top:16.2pt;width:499pt;height:.5pt;z-index:-251640832;mso-wrap-distance-left:0;mso-wrap-distance-right:0;mso-position-horizontal-relative:page" fillcolor="black" stroked="f">
            <w10:wrap type="topAndBottom" anchorx="page"/>
          </v:rect>
        </w:pict>
      </w:r>
      <w:r>
        <w:rPr>
          <w:sz w:val="24"/>
          <w:szCs w:val="24"/>
        </w:rPr>
        <w:pict>
          <v:rect id="docshape6" o:spid="_x0000_s1146" style="position:absolute;margin-left:55.2pt;margin-top:34.8pt;width:499pt;height:.5pt;z-index:-251639808;mso-wrap-distance-left:0;mso-wrap-distance-right:0;mso-position-horizontal-relative:page" fillcolor="black" stroked="f">
            <w10:wrap type="topAndBottom" anchorx="page"/>
          </v:rect>
        </w:pict>
      </w:r>
    </w:p>
    <w:p w:rsidR="00F35F18" w:rsidRPr="000D6FD5" w:rsidRDefault="00F35F18" w:rsidP="00F35F18">
      <w:pPr>
        <w:pStyle w:val="a3"/>
        <w:spacing w:before="4"/>
        <w:ind w:left="0" w:firstLine="0"/>
        <w:jc w:val="left"/>
        <w:rPr>
          <w:sz w:val="24"/>
          <w:szCs w:val="24"/>
        </w:rPr>
      </w:pPr>
    </w:p>
    <w:p w:rsidR="00F35F18" w:rsidRPr="00AB0FD7" w:rsidRDefault="00F35F18" w:rsidP="00F35F18">
      <w:pPr>
        <w:ind w:left="132"/>
        <w:rPr>
          <w:i/>
          <w:sz w:val="20"/>
          <w:szCs w:val="20"/>
        </w:rPr>
      </w:pPr>
      <w:r w:rsidRPr="00AB0FD7">
        <w:rPr>
          <w:i/>
          <w:sz w:val="20"/>
          <w:szCs w:val="20"/>
        </w:rPr>
        <w:t>Сведения</w:t>
      </w:r>
      <w:r w:rsidRPr="00AB0FD7">
        <w:rPr>
          <w:i/>
          <w:spacing w:val="-2"/>
          <w:sz w:val="20"/>
          <w:szCs w:val="20"/>
        </w:rPr>
        <w:t xml:space="preserve"> </w:t>
      </w:r>
      <w:r w:rsidRPr="00AB0FD7">
        <w:rPr>
          <w:i/>
          <w:sz w:val="20"/>
          <w:szCs w:val="20"/>
        </w:rPr>
        <w:t>о</w:t>
      </w:r>
      <w:r w:rsidRPr="00AB0FD7">
        <w:rPr>
          <w:i/>
          <w:spacing w:val="-2"/>
          <w:sz w:val="20"/>
          <w:szCs w:val="20"/>
        </w:rPr>
        <w:t xml:space="preserve"> </w:t>
      </w:r>
      <w:r w:rsidRPr="00AB0FD7">
        <w:rPr>
          <w:i/>
          <w:sz w:val="20"/>
          <w:szCs w:val="20"/>
        </w:rPr>
        <w:t>земельном</w:t>
      </w:r>
      <w:r w:rsidRPr="00AB0FD7">
        <w:rPr>
          <w:i/>
          <w:spacing w:val="-3"/>
          <w:sz w:val="20"/>
          <w:szCs w:val="20"/>
        </w:rPr>
        <w:t xml:space="preserve"> </w:t>
      </w:r>
      <w:r w:rsidRPr="00AB0FD7">
        <w:rPr>
          <w:i/>
          <w:sz w:val="20"/>
          <w:szCs w:val="20"/>
        </w:rPr>
        <w:t>участке:</w:t>
      </w:r>
      <w:r w:rsidRPr="00AB0FD7">
        <w:rPr>
          <w:i/>
          <w:spacing w:val="-2"/>
          <w:sz w:val="20"/>
          <w:szCs w:val="20"/>
        </w:rPr>
        <w:t xml:space="preserve"> </w:t>
      </w:r>
      <w:r w:rsidRPr="00AB0FD7">
        <w:rPr>
          <w:i/>
          <w:sz w:val="20"/>
          <w:szCs w:val="20"/>
        </w:rPr>
        <w:t>адрес,</w:t>
      </w:r>
      <w:r w:rsidRPr="00AB0FD7">
        <w:rPr>
          <w:i/>
          <w:spacing w:val="-2"/>
          <w:sz w:val="20"/>
          <w:szCs w:val="20"/>
        </w:rPr>
        <w:t xml:space="preserve"> </w:t>
      </w:r>
      <w:r w:rsidRPr="00AB0FD7">
        <w:rPr>
          <w:i/>
          <w:sz w:val="20"/>
          <w:szCs w:val="20"/>
        </w:rPr>
        <w:t>кадастровый</w:t>
      </w:r>
      <w:r w:rsidRPr="00AB0FD7">
        <w:rPr>
          <w:i/>
          <w:spacing w:val="-4"/>
          <w:sz w:val="20"/>
          <w:szCs w:val="20"/>
        </w:rPr>
        <w:t xml:space="preserve"> </w:t>
      </w:r>
      <w:r w:rsidRPr="00AB0FD7">
        <w:rPr>
          <w:i/>
          <w:sz w:val="20"/>
          <w:szCs w:val="20"/>
        </w:rPr>
        <w:t>номер,</w:t>
      </w:r>
      <w:r w:rsidRPr="00AB0FD7">
        <w:rPr>
          <w:i/>
          <w:spacing w:val="-2"/>
          <w:sz w:val="20"/>
          <w:szCs w:val="20"/>
        </w:rPr>
        <w:t xml:space="preserve"> </w:t>
      </w:r>
      <w:r w:rsidRPr="00AB0FD7">
        <w:rPr>
          <w:i/>
          <w:sz w:val="20"/>
          <w:szCs w:val="20"/>
        </w:rPr>
        <w:t>площадь,</w:t>
      </w:r>
      <w:r w:rsidRPr="00AB0FD7">
        <w:rPr>
          <w:i/>
          <w:spacing w:val="-4"/>
          <w:sz w:val="20"/>
          <w:szCs w:val="20"/>
        </w:rPr>
        <w:t xml:space="preserve"> </w:t>
      </w:r>
      <w:r w:rsidRPr="00AB0FD7">
        <w:rPr>
          <w:i/>
          <w:sz w:val="20"/>
          <w:szCs w:val="20"/>
        </w:rPr>
        <w:t>вид</w:t>
      </w:r>
      <w:r w:rsidRPr="00AB0FD7">
        <w:rPr>
          <w:i/>
          <w:spacing w:val="-4"/>
          <w:sz w:val="20"/>
          <w:szCs w:val="20"/>
        </w:rPr>
        <w:t xml:space="preserve"> </w:t>
      </w:r>
      <w:r w:rsidRPr="00AB0FD7">
        <w:rPr>
          <w:i/>
          <w:sz w:val="20"/>
          <w:szCs w:val="20"/>
        </w:rPr>
        <w:t>разрешенного</w:t>
      </w:r>
      <w:r w:rsidRPr="00AB0FD7">
        <w:rPr>
          <w:i/>
          <w:spacing w:val="-2"/>
          <w:sz w:val="20"/>
          <w:szCs w:val="20"/>
        </w:rPr>
        <w:t xml:space="preserve"> </w:t>
      </w:r>
      <w:r w:rsidRPr="00AB0FD7">
        <w:rPr>
          <w:i/>
          <w:sz w:val="20"/>
          <w:szCs w:val="20"/>
        </w:rPr>
        <w:t>использования. Сведения</w:t>
      </w:r>
      <w:r w:rsidRPr="00AB0FD7">
        <w:rPr>
          <w:i/>
          <w:spacing w:val="-2"/>
          <w:sz w:val="20"/>
          <w:szCs w:val="20"/>
        </w:rPr>
        <w:t xml:space="preserve"> </w:t>
      </w:r>
      <w:r w:rsidRPr="00AB0FD7">
        <w:rPr>
          <w:i/>
          <w:sz w:val="20"/>
          <w:szCs w:val="20"/>
        </w:rPr>
        <w:t>об объекте капитального строительства: кадастровый номер, площадь, этажность, назначение.</w:t>
      </w:r>
    </w:p>
    <w:p w:rsidR="00F35F18" w:rsidRPr="000D6FD5" w:rsidRDefault="00F35F18" w:rsidP="00F35F18">
      <w:pPr>
        <w:pStyle w:val="a3"/>
        <w:spacing w:before="5"/>
        <w:ind w:left="0" w:firstLine="0"/>
        <w:jc w:val="left"/>
        <w:rPr>
          <w:i/>
          <w:sz w:val="24"/>
          <w:szCs w:val="24"/>
        </w:rPr>
      </w:pPr>
    </w:p>
    <w:p w:rsidR="00F35F18" w:rsidRPr="000D6FD5" w:rsidRDefault="00F35F18" w:rsidP="00F35F18">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F35F18" w:rsidRPr="000D6FD5" w:rsidRDefault="00635F06" w:rsidP="00F35F18">
      <w:pPr>
        <w:pStyle w:val="a3"/>
        <w:spacing w:before="2"/>
        <w:ind w:left="0" w:firstLine="0"/>
        <w:jc w:val="left"/>
        <w:rPr>
          <w:sz w:val="24"/>
          <w:szCs w:val="24"/>
        </w:rPr>
      </w:pPr>
      <w:r>
        <w:rPr>
          <w:sz w:val="24"/>
          <w:szCs w:val="24"/>
        </w:rPr>
        <w:pict>
          <v:shape id="docshape7" o:spid="_x0000_s1147" style="position:absolute;margin-left:56.65pt;margin-top:14.55pt;width:489.95pt;height:.1pt;z-index:-251638784;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1148" style="position:absolute;margin-left:56.65pt;margin-top:30.65pt;width:489.95pt;height:.1pt;z-index:-251637760;mso-wrap-distance-left:0;mso-wrap-distance-right:0;mso-position-horizontal-relative:page" coordorigin="1133,613" coordsize="9799,0" path="m1133,613r9798,e" filled="f" strokeweight=".24764mm">
            <v:path arrowok="t"/>
            <w10:wrap type="topAndBottom" anchorx="page"/>
          </v:shape>
        </w:pict>
      </w:r>
    </w:p>
    <w:p w:rsidR="00F35F18" w:rsidRPr="000D6FD5" w:rsidRDefault="00F35F18" w:rsidP="00F35F18">
      <w:pPr>
        <w:pStyle w:val="a3"/>
        <w:spacing w:before="3"/>
        <w:ind w:left="0" w:firstLine="0"/>
        <w:jc w:val="left"/>
        <w:rPr>
          <w:sz w:val="24"/>
          <w:szCs w:val="24"/>
        </w:rPr>
      </w:pPr>
    </w:p>
    <w:p w:rsidR="00F35F18" w:rsidRPr="000D6FD5" w:rsidRDefault="00F35F18" w:rsidP="00F35F18">
      <w:pPr>
        <w:pStyle w:val="a3"/>
        <w:spacing w:before="5"/>
        <w:ind w:left="0" w:firstLine="0"/>
        <w:jc w:val="left"/>
        <w:rPr>
          <w:sz w:val="24"/>
          <w:szCs w:val="24"/>
        </w:rPr>
      </w:pPr>
    </w:p>
    <w:p w:rsidR="00F35F18" w:rsidRPr="000D6FD5" w:rsidRDefault="00F35F18" w:rsidP="00F35F18">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r>
        <w:rPr>
          <w:spacing w:val="-2"/>
          <w:sz w:val="24"/>
          <w:szCs w:val="24"/>
        </w:rPr>
        <w:t xml:space="preserve"> _________________________________________________________________________________</w:t>
      </w:r>
    </w:p>
    <w:p w:rsidR="00F35F18" w:rsidRPr="00B77F45" w:rsidRDefault="00F35F18" w:rsidP="00F35F18">
      <w:pPr>
        <w:jc w:val="center"/>
        <w:rPr>
          <w:i/>
          <w:sz w:val="20"/>
          <w:szCs w:val="20"/>
        </w:rPr>
      </w:pPr>
      <w:r w:rsidRPr="00B77F45">
        <w:rPr>
          <w:i/>
          <w:sz w:val="20"/>
          <w:szCs w:val="20"/>
        </w:rPr>
        <w:t>(указывается</w:t>
      </w:r>
      <w:r w:rsidRPr="00B77F45">
        <w:rPr>
          <w:i/>
          <w:spacing w:val="-10"/>
          <w:sz w:val="20"/>
          <w:szCs w:val="20"/>
        </w:rPr>
        <w:t xml:space="preserve"> </w:t>
      </w:r>
      <w:r w:rsidRPr="00B77F45">
        <w:rPr>
          <w:i/>
          <w:sz w:val="20"/>
          <w:szCs w:val="20"/>
        </w:rPr>
        <w:t>перечень</w:t>
      </w:r>
      <w:r w:rsidRPr="00B77F45">
        <w:rPr>
          <w:i/>
          <w:spacing w:val="-8"/>
          <w:sz w:val="20"/>
          <w:szCs w:val="20"/>
        </w:rPr>
        <w:t xml:space="preserve"> </w:t>
      </w:r>
      <w:r w:rsidRPr="00B77F45">
        <w:rPr>
          <w:i/>
          <w:sz w:val="20"/>
          <w:szCs w:val="20"/>
        </w:rPr>
        <w:t>прилагаемых</w:t>
      </w:r>
      <w:r w:rsidRPr="00B77F45">
        <w:rPr>
          <w:i/>
          <w:spacing w:val="-8"/>
          <w:sz w:val="20"/>
          <w:szCs w:val="20"/>
        </w:rPr>
        <w:t xml:space="preserve"> </w:t>
      </w:r>
      <w:r w:rsidRPr="00B77F45">
        <w:rPr>
          <w:i/>
          <w:spacing w:val="-2"/>
          <w:sz w:val="20"/>
          <w:szCs w:val="20"/>
        </w:rPr>
        <w:t>документов)</w:t>
      </w:r>
    </w:p>
    <w:p w:rsidR="00F35F18" w:rsidRPr="000D6FD5" w:rsidRDefault="00F35F18" w:rsidP="00F35F18">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r>
        <w:rPr>
          <w:spacing w:val="-2"/>
          <w:sz w:val="24"/>
          <w:szCs w:val="24"/>
        </w:rPr>
        <w:t xml:space="preserve"> _________________________________________________________________________________</w:t>
      </w:r>
    </w:p>
    <w:p w:rsidR="00F35F18" w:rsidRPr="00B77F45" w:rsidRDefault="00F35F18" w:rsidP="00F35F18">
      <w:pPr>
        <w:jc w:val="center"/>
        <w:rPr>
          <w:i/>
          <w:sz w:val="20"/>
          <w:szCs w:val="20"/>
        </w:rPr>
      </w:pPr>
      <w:r w:rsidRPr="00B77F45">
        <w:rPr>
          <w:i/>
          <w:sz w:val="20"/>
          <w:szCs w:val="20"/>
        </w:rPr>
        <w:t>(указать</w:t>
      </w:r>
      <w:r w:rsidRPr="00B77F45">
        <w:rPr>
          <w:i/>
          <w:spacing w:val="39"/>
          <w:sz w:val="20"/>
          <w:szCs w:val="20"/>
        </w:rPr>
        <w:t xml:space="preserve"> </w:t>
      </w:r>
      <w:r w:rsidRPr="00B77F45">
        <w:rPr>
          <w:i/>
          <w:sz w:val="20"/>
          <w:szCs w:val="20"/>
        </w:rPr>
        <w:t>способ</w:t>
      </w:r>
      <w:r w:rsidRPr="00B77F45">
        <w:rPr>
          <w:i/>
          <w:spacing w:val="40"/>
          <w:sz w:val="20"/>
          <w:szCs w:val="20"/>
        </w:rPr>
        <w:t xml:space="preserve"> </w:t>
      </w:r>
      <w:r w:rsidRPr="00B77F45">
        <w:rPr>
          <w:i/>
          <w:sz w:val="20"/>
          <w:szCs w:val="20"/>
        </w:rPr>
        <w:t>получения</w:t>
      </w:r>
      <w:r w:rsidRPr="00B77F45">
        <w:rPr>
          <w:i/>
          <w:spacing w:val="39"/>
          <w:sz w:val="20"/>
          <w:szCs w:val="20"/>
        </w:rPr>
        <w:t xml:space="preserve"> </w:t>
      </w:r>
      <w:r w:rsidRPr="00B77F45">
        <w:rPr>
          <w:i/>
          <w:sz w:val="20"/>
          <w:szCs w:val="20"/>
        </w:rPr>
        <w:t>результата</w:t>
      </w:r>
      <w:r w:rsidRPr="00B77F45">
        <w:rPr>
          <w:i/>
          <w:spacing w:val="40"/>
          <w:sz w:val="20"/>
          <w:szCs w:val="20"/>
        </w:rPr>
        <w:t xml:space="preserve"> </w:t>
      </w:r>
      <w:r w:rsidRPr="00B77F45">
        <w:rPr>
          <w:i/>
          <w:sz w:val="20"/>
          <w:szCs w:val="20"/>
        </w:rPr>
        <w:t>предоставления</w:t>
      </w:r>
      <w:r w:rsidRPr="00B77F45">
        <w:rPr>
          <w:i/>
          <w:spacing w:val="39"/>
          <w:sz w:val="20"/>
          <w:szCs w:val="20"/>
        </w:rPr>
        <w:t xml:space="preserve"> </w:t>
      </w:r>
      <w:r w:rsidRPr="00B77F45">
        <w:rPr>
          <w:i/>
          <w:sz w:val="20"/>
          <w:szCs w:val="20"/>
        </w:rPr>
        <w:t>муниципальной услуги).</w:t>
      </w:r>
    </w:p>
    <w:p w:rsidR="00F35F18" w:rsidRPr="000D6FD5" w:rsidRDefault="00F35F18" w:rsidP="00F35F18">
      <w:pPr>
        <w:pStyle w:val="a3"/>
        <w:ind w:left="5103" w:firstLine="0"/>
        <w:jc w:val="left"/>
        <w:rPr>
          <w:i/>
          <w:sz w:val="24"/>
          <w:szCs w:val="24"/>
        </w:rPr>
      </w:pPr>
    </w:p>
    <w:p w:rsidR="00F35F18" w:rsidRPr="000D6FD5" w:rsidRDefault="00F35F18" w:rsidP="00F35F18">
      <w:pPr>
        <w:pStyle w:val="a3"/>
        <w:ind w:left="0" w:firstLine="0"/>
        <w:jc w:val="left"/>
        <w:rPr>
          <w:i/>
          <w:sz w:val="24"/>
          <w:szCs w:val="24"/>
        </w:rPr>
      </w:pPr>
    </w:p>
    <w:p w:rsidR="00F35F18" w:rsidRPr="00F35F18" w:rsidRDefault="00635F06" w:rsidP="00F35F18">
      <w:pPr>
        <w:pStyle w:val="a3"/>
        <w:ind w:left="0" w:firstLine="0"/>
        <w:jc w:val="left"/>
        <w:rPr>
          <w:i/>
          <w:sz w:val="20"/>
          <w:szCs w:val="20"/>
        </w:rPr>
      </w:pPr>
      <w:r>
        <w:rPr>
          <w:i/>
          <w:sz w:val="20"/>
          <w:szCs w:val="20"/>
        </w:rPr>
        <w:pict>
          <v:rect id="docshape9" o:spid="_x0000_s1149" style="position:absolute;margin-left:56.65pt;margin-top:7pt;width:89.55pt;height:.5pt;z-index:-251636736;mso-wrap-distance-left:0;mso-wrap-distance-right:0;mso-position-horizontal-relative:page" fillcolor="black" stroked="f">
            <w10:wrap type="topAndBottom" anchorx="page"/>
          </v:rect>
        </w:pict>
      </w:r>
      <w:r>
        <w:rPr>
          <w:i/>
          <w:sz w:val="20"/>
          <w:szCs w:val="20"/>
        </w:rPr>
        <w:pict>
          <v:rect id="docshape10" o:spid="_x0000_s1150" style="position:absolute;margin-left:170.3pt;margin-top:7pt;width:68.55pt;height:.5pt;z-index:-251635712;mso-wrap-distance-left:0;mso-wrap-distance-right:0;mso-position-horizontal-relative:page" fillcolor="black" stroked="f">
            <w10:wrap type="topAndBottom" anchorx="page"/>
          </v:rect>
        </w:pict>
      </w:r>
      <w:r>
        <w:rPr>
          <w:i/>
          <w:sz w:val="20"/>
          <w:szCs w:val="20"/>
        </w:rPr>
        <w:pict>
          <v:shape id="docshape11" o:spid="_x0000_s1151" style="position:absolute;margin-left:273pt;margin-top:7pt;width:282.55pt;height:.5pt;z-index:-251634688;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r w:rsidR="00F35F18" w:rsidRPr="00F35F18">
        <w:rPr>
          <w:i/>
          <w:spacing w:val="-2"/>
          <w:sz w:val="20"/>
          <w:szCs w:val="20"/>
        </w:rPr>
        <w:t>(дата)</w:t>
      </w:r>
      <w:r w:rsidR="00F35F18">
        <w:rPr>
          <w:i/>
          <w:spacing w:val="-2"/>
          <w:sz w:val="20"/>
          <w:szCs w:val="20"/>
        </w:rPr>
        <w:t xml:space="preserve">                   </w:t>
      </w:r>
      <w:r w:rsidR="00F35F18" w:rsidRPr="00F35F18">
        <w:rPr>
          <w:i/>
          <w:sz w:val="20"/>
          <w:szCs w:val="20"/>
        </w:rPr>
        <w:tab/>
      </w:r>
      <w:r w:rsidR="00F35F18" w:rsidRPr="00F35F18">
        <w:rPr>
          <w:i/>
          <w:spacing w:val="-2"/>
          <w:sz w:val="20"/>
          <w:szCs w:val="20"/>
        </w:rPr>
        <w:t>(подпись)</w:t>
      </w:r>
      <w:r w:rsidR="00F35F18" w:rsidRPr="00F35F18">
        <w:rPr>
          <w:i/>
          <w:sz w:val="20"/>
          <w:szCs w:val="20"/>
        </w:rPr>
        <w:tab/>
      </w:r>
      <w:r w:rsidR="00F35F18">
        <w:rPr>
          <w:i/>
          <w:sz w:val="20"/>
          <w:szCs w:val="20"/>
        </w:rPr>
        <w:t xml:space="preserve">                                                                    </w:t>
      </w:r>
      <w:r w:rsidR="00F35F18" w:rsidRPr="00F35F18">
        <w:rPr>
          <w:i/>
          <w:spacing w:val="-2"/>
          <w:sz w:val="20"/>
          <w:szCs w:val="20"/>
        </w:rPr>
        <w:t>(ФИО)</w:t>
      </w:r>
    </w:p>
    <w:p w:rsidR="00E84F79" w:rsidRPr="00E84F79" w:rsidRDefault="00E84F79" w:rsidP="006A05AE">
      <w:pPr>
        <w:tabs>
          <w:tab w:val="left" w:pos="2587"/>
          <w:tab w:val="left" w:pos="6702"/>
        </w:tabs>
        <w:ind w:left="5103"/>
        <w:jc w:val="right"/>
        <w:rPr>
          <w:i/>
          <w:sz w:val="28"/>
          <w:szCs w:val="28"/>
        </w:rPr>
      </w:pPr>
    </w:p>
    <w:sectPr w:rsidR="00E84F79" w:rsidRPr="00E84F79" w:rsidSect="00F35F18">
      <w:headerReference w:type="default" r:id="rId12"/>
      <w:pgSz w:w="11910" w:h="16840"/>
      <w:pgMar w:top="1134" w:right="567" w:bottom="1134" w:left="1701"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06" w:rsidRDefault="00635F06" w:rsidP="00762BC8">
      <w:r>
        <w:separator/>
      </w:r>
    </w:p>
  </w:endnote>
  <w:endnote w:type="continuationSeparator" w:id="0">
    <w:p w:rsidR="00635F06" w:rsidRDefault="00635F06"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06" w:rsidRDefault="00635F06" w:rsidP="00762BC8">
      <w:r>
        <w:separator/>
      </w:r>
    </w:p>
  </w:footnote>
  <w:footnote w:type="continuationSeparator" w:id="0">
    <w:p w:rsidR="00635F06" w:rsidRDefault="00635F06" w:rsidP="0076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FE" w:rsidRDefault="00F224FE">
    <w:pPr>
      <w:pStyle w:val="af1"/>
      <w:jc w:val="center"/>
    </w:pPr>
  </w:p>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95" w:rsidRDefault="00841895">
    <w:pPr>
      <w:pStyle w:val="af1"/>
      <w:jc w:val="center"/>
    </w:pPr>
  </w:p>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102B5"/>
    <w:rsid w:val="00022263"/>
    <w:rsid w:val="000317F7"/>
    <w:rsid w:val="000506C5"/>
    <w:rsid w:val="00051F96"/>
    <w:rsid w:val="000978A3"/>
    <w:rsid w:val="000A1E43"/>
    <w:rsid w:val="000B4E3E"/>
    <w:rsid w:val="000C135F"/>
    <w:rsid w:val="000D6FD5"/>
    <w:rsid w:val="001038F3"/>
    <w:rsid w:val="00117160"/>
    <w:rsid w:val="0012355E"/>
    <w:rsid w:val="00125069"/>
    <w:rsid w:val="00125D84"/>
    <w:rsid w:val="00170617"/>
    <w:rsid w:val="00190429"/>
    <w:rsid w:val="001A35CD"/>
    <w:rsid w:val="001A418C"/>
    <w:rsid w:val="001A6974"/>
    <w:rsid w:val="001C090A"/>
    <w:rsid w:val="001E382E"/>
    <w:rsid w:val="0020794F"/>
    <w:rsid w:val="00215F02"/>
    <w:rsid w:val="002311C2"/>
    <w:rsid w:val="00232EED"/>
    <w:rsid w:val="002534D0"/>
    <w:rsid w:val="00264543"/>
    <w:rsid w:val="002843D0"/>
    <w:rsid w:val="00290444"/>
    <w:rsid w:val="00294DC6"/>
    <w:rsid w:val="002A3D04"/>
    <w:rsid w:val="002A47C2"/>
    <w:rsid w:val="002A51F0"/>
    <w:rsid w:val="002F3848"/>
    <w:rsid w:val="002F4ABC"/>
    <w:rsid w:val="00343881"/>
    <w:rsid w:val="00364030"/>
    <w:rsid w:val="00387348"/>
    <w:rsid w:val="003E6428"/>
    <w:rsid w:val="003F0A73"/>
    <w:rsid w:val="003F34C0"/>
    <w:rsid w:val="00442939"/>
    <w:rsid w:val="0047594D"/>
    <w:rsid w:val="004808CE"/>
    <w:rsid w:val="00494316"/>
    <w:rsid w:val="00495535"/>
    <w:rsid w:val="004C5CA4"/>
    <w:rsid w:val="004F2E7E"/>
    <w:rsid w:val="0052558A"/>
    <w:rsid w:val="005257F8"/>
    <w:rsid w:val="00530EB8"/>
    <w:rsid w:val="00562AC0"/>
    <w:rsid w:val="00566C00"/>
    <w:rsid w:val="005731B2"/>
    <w:rsid w:val="005C07B6"/>
    <w:rsid w:val="005D30F8"/>
    <w:rsid w:val="005D3810"/>
    <w:rsid w:val="005F1522"/>
    <w:rsid w:val="006031E3"/>
    <w:rsid w:val="00623B5D"/>
    <w:rsid w:val="00635F06"/>
    <w:rsid w:val="00657A02"/>
    <w:rsid w:val="00663C82"/>
    <w:rsid w:val="00665613"/>
    <w:rsid w:val="00665A3D"/>
    <w:rsid w:val="0068614B"/>
    <w:rsid w:val="006951E1"/>
    <w:rsid w:val="006A05AE"/>
    <w:rsid w:val="006D2B1E"/>
    <w:rsid w:val="006D2FD2"/>
    <w:rsid w:val="006F1145"/>
    <w:rsid w:val="006F1810"/>
    <w:rsid w:val="007000BC"/>
    <w:rsid w:val="007172A7"/>
    <w:rsid w:val="0073403F"/>
    <w:rsid w:val="00762BC8"/>
    <w:rsid w:val="007849C1"/>
    <w:rsid w:val="007A0582"/>
    <w:rsid w:val="007B2592"/>
    <w:rsid w:val="007B3780"/>
    <w:rsid w:val="007F1C75"/>
    <w:rsid w:val="007F7E30"/>
    <w:rsid w:val="008024EA"/>
    <w:rsid w:val="00815181"/>
    <w:rsid w:val="008306A5"/>
    <w:rsid w:val="00836F72"/>
    <w:rsid w:val="00841895"/>
    <w:rsid w:val="0084264F"/>
    <w:rsid w:val="008515D3"/>
    <w:rsid w:val="00857C37"/>
    <w:rsid w:val="008805AB"/>
    <w:rsid w:val="008A498B"/>
    <w:rsid w:val="008C146D"/>
    <w:rsid w:val="008F23D2"/>
    <w:rsid w:val="009251DF"/>
    <w:rsid w:val="00925E8A"/>
    <w:rsid w:val="00926DCB"/>
    <w:rsid w:val="0095771D"/>
    <w:rsid w:val="00962828"/>
    <w:rsid w:val="00967B84"/>
    <w:rsid w:val="00971696"/>
    <w:rsid w:val="00980F4A"/>
    <w:rsid w:val="009835C4"/>
    <w:rsid w:val="00987890"/>
    <w:rsid w:val="009A110D"/>
    <w:rsid w:val="009B4B55"/>
    <w:rsid w:val="009C68A0"/>
    <w:rsid w:val="009F4D60"/>
    <w:rsid w:val="00A0113C"/>
    <w:rsid w:val="00A03771"/>
    <w:rsid w:val="00A16024"/>
    <w:rsid w:val="00A2228E"/>
    <w:rsid w:val="00A253AB"/>
    <w:rsid w:val="00A41640"/>
    <w:rsid w:val="00A5525E"/>
    <w:rsid w:val="00A656E6"/>
    <w:rsid w:val="00A7373D"/>
    <w:rsid w:val="00A738E3"/>
    <w:rsid w:val="00A818D4"/>
    <w:rsid w:val="00A94556"/>
    <w:rsid w:val="00AA2D69"/>
    <w:rsid w:val="00AB0FD7"/>
    <w:rsid w:val="00AB6FEF"/>
    <w:rsid w:val="00AC0816"/>
    <w:rsid w:val="00AC1667"/>
    <w:rsid w:val="00AC1E99"/>
    <w:rsid w:val="00B10C4A"/>
    <w:rsid w:val="00B14B39"/>
    <w:rsid w:val="00B25708"/>
    <w:rsid w:val="00B32B33"/>
    <w:rsid w:val="00B410AF"/>
    <w:rsid w:val="00B4458F"/>
    <w:rsid w:val="00B56838"/>
    <w:rsid w:val="00B65FF1"/>
    <w:rsid w:val="00B764DB"/>
    <w:rsid w:val="00B77F45"/>
    <w:rsid w:val="00B82B6E"/>
    <w:rsid w:val="00B832ED"/>
    <w:rsid w:val="00BA3571"/>
    <w:rsid w:val="00BA40A4"/>
    <w:rsid w:val="00BA7C0C"/>
    <w:rsid w:val="00BD4C06"/>
    <w:rsid w:val="00BF5800"/>
    <w:rsid w:val="00C07F2E"/>
    <w:rsid w:val="00C145A2"/>
    <w:rsid w:val="00C318F4"/>
    <w:rsid w:val="00C34A77"/>
    <w:rsid w:val="00C34CE9"/>
    <w:rsid w:val="00C44BD0"/>
    <w:rsid w:val="00C621E2"/>
    <w:rsid w:val="00C65286"/>
    <w:rsid w:val="00C66DFB"/>
    <w:rsid w:val="00C76633"/>
    <w:rsid w:val="00C84C27"/>
    <w:rsid w:val="00C9638C"/>
    <w:rsid w:val="00CC3339"/>
    <w:rsid w:val="00CC7299"/>
    <w:rsid w:val="00CD3D62"/>
    <w:rsid w:val="00D10596"/>
    <w:rsid w:val="00D45083"/>
    <w:rsid w:val="00D51915"/>
    <w:rsid w:val="00D82748"/>
    <w:rsid w:val="00D86637"/>
    <w:rsid w:val="00DA1F2F"/>
    <w:rsid w:val="00DA4081"/>
    <w:rsid w:val="00DC7BE9"/>
    <w:rsid w:val="00DD33A0"/>
    <w:rsid w:val="00DF3478"/>
    <w:rsid w:val="00E04554"/>
    <w:rsid w:val="00E12FA3"/>
    <w:rsid w:val="00E2273F"/>
    <w:rsid w:val="00E409C9"/>
    <w:rsid w:val="00E5557E"/>
    <w:rsid w:val="00E619F0"/>
    <w:rsid w:val="00E84F79"/>
    <w:rsid w:val="00EB6546"/>
    <w:rsid w:val="00F12691"/>
    <w:rsid w:val="00F13DC4"/>
    <w:rsid w:val="00F14A96"/>
    <w:rsid w:val="00F224FE"/>
    <w:rsid w:val="00F35F18"/>
    <w:rsid w:val="00F3693F"/>
    <w:rsid w:val="00F55FE2"/>
    <w:rsid w:val="00F630E8"/>
    <w:rsid w:val="00F70BDD"/>
    <w:rsid w:val="00F742EB"/>
    <w:rsid w:val="00F96396"/>
    <w:rsid w:val="00F96A08"/>
    <w:rsid w:val="00F9744A"/>
    <w:rsid w:val="00FA4B37"/>
    <w:rsid w:val="00FB5108"/>
    <w:rsid w:val="00FD3D84"/>
    <w:rsid w:val="00FE2A28"/>
    <w:rsid w:val="00FE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unhideWhenUsed/>
    <w:rsid w:val="000D6FD5"/>
    <w:pPr>
      <w:tabs>
        <w:tab w:val="center" w:pos="4677"/>
        <w:tab w:val="right" w:pos="9355"/>
      </w:tabs>
    </w:pPr>
  </w:style>
  <w:style w:type="character" w:customStyle="1" w:styleId="af4">
    <w:name w:val="Нижний колонтитул Знак"/>
    <w:basedOn w:val="a0"/>
    <w:link w:val="af3"/>
    <w:uiPriority w:val="99"/>
    <w:rsid w:val="000D6FD5"/>
    <w:rPr>
      <w:rFonts w:ascii="Times New Roman" w:eastAsia="Times New Roman" w:hAnsi="Times New Roman" w:cs="Times New Roman"/>
      <w:lang w:val="ru-RU"/>
    </w:rPr>
  </w:style>
  <w:style w:type="character" w:customStyle="1" w:styleId="9">
    <w:name w:val="Основной текст9"/>
    <w:basedOn w:val="a0"/>
    <w:rsid w:val="006F1145"/>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la-service.minjust.ru:8080/rnla-links/ws/content/act/a372aaad-88e9-4526-81ed-e7c6cb3ccc78.html"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19EF3-2513-4F8D-ADDB-17243D12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23</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Панкратенко Неля Александровна</cp:lastModifiedBy>
  <cp:revision>181</cp:revision>
  <dcterms:created xsi:type="dcterms:W3CDTF">2022-07-29T07:02:00Z</dcterms:created>
  <dcterms:modified xsi:type="dcterms:W3CDTF">2023-01-10T07:31:00Z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