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Pr="002D20C1" w:rsidRDefault="00006EFC" w:rsidP="002D20C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rPr>
          <w:color w:val="000000"/>
          <w:lang w:eastAsia="ru-RU" w:bidi="ru-RU"/>
        </w:rPr>
        <w:t>УТВЕРЖДЕНО</w:t>
      </w:r>
    </w:p>
    <w:p w:rsidR="00006EFC" w:rsidRPr="002D20C1" w:rsidRDefault="00006EFC" w:rsidP="002D20C1">
      <w:pPr>
        <w:pStyle w:val="20"/>
        <w:shd w:val="clear" w:color="auto" w:fill="auto"/>
        <w:spacing w:line="240" w:lineRule="auto"/>
        <w:ind w:right="40"/>
        <w:jc w:val="right"/>
        <w:rPr>
          <w:color w:val="000000"/>
          <w:lang w:eastAsia="ru-RU" w:bidi="ru-RU"/>
        </w:rPr>
      </w:pPr>
      <w:r w:rsidRPr="002D20C1">
        <w:rPr>
          <w:color w:val="000000"/>
          <w:lang w:eastAsia="ru-RU" w:bidi="ru-RU"/>
        </w:rPr>
        <w:t xml:space="preserve">решением Совета </w:t>
      </w:r>
      <w:r w:rsidR="00737FE6">
        <w:rPr>
          <w:color w:val="000000"/>
          <w:lang w:eastAsia="ru-RU" w:bidi="ru-RU"/>
        </w:rPr>
        <w:t>городского</w:t>
      </w:r>
      <w:r w:rsidRPr="002D20C1">
        <w:rPr>
          <w:color w:val="000000"/>
          <w:lang w:eastAsia="ru-RU" w:bidi="ru-RU"/>
        </w:rPr>
        <w:t xml:space="preserve"> поселения</w:t>
      </w:r>
      <w:r w:rsidRPr="002D20C1">
        <w:rPr>
          <w:color w:val="000000"/>
          <w:lang w:eastAsia="ru-RU" w:bidi="ru-RU"/>
        </w:rPr>
        <w:br/>
        <w:t>«</w:t>
      </w:r>
      <w:proofErr w:type="spellStart"/>
      <w:r w:rsidR="00737FE6">
        <w:rPr>
          <w:color w:val="000000"/>
          <w:lang w:eastAsia="ru-RU" w:bidi="ru-RU"/>
        </w:rPr>
        <w:t>Золотореченское</w:t>
      </w:r>
      <w:proofErr w:type="spellEnd"/>
      <w:r w:rsidRPr="002D20C1">
        <w:rPr>
          <w:color w:val="000000"/>
          <w:lang w:eastAsia="ru-RU" w:bidi="ru-RU"/>
        </w:rPr>
        <w:t>»</w:t>
      </w:r>
      <w:r w:rsidRPr="002D20C1">
        <w:rPr>
          <w:color w:val="000000"/>
          <w:lang w:eastAsia="ru-RU" w:bidi="ru-RU"/>
        </w:rPr>
        <w:br/>
        <w:t>от «</w:t>
      </w:r>
      <w:r w:rsidR="00021FF4">
        <w:rPr>
          <w:color w:val="000000"/>
          <w:lang w:eastAsia="ru-RU" w:bidi="ru-RU"/>
        </w:rPr>
        <w:t>19</w:t>
      </w:r>
      <w:r w:rsidRPr="002D20C1">
        <w:rPr>
          <w:color w:val="000000"/>
          <w:lang w:eastAsia="ru-RU" w:bidi="ru-RU"/>
        </w:rPr>
        <w:t>»</w:t>
      </w:r>
      <w:r w:rsidR="00FF33F8">
        <w:rPr>
          <w:color w:val="000000"/>
          <w:lang w:eastAsia="ru-RU" w:bidi="ru-RU"/>
        </w:rPr>
        <w:t xml:space="preserve"> </w:t>
      </w:r>
      <w:r w:rsidR="00021FF4">
        <w:rPr>
          <w:color w:val="000000"/>
          <w:lang w:eastAsia="ru-RU" w:bidi="ru-RU"/>
        </w:rPr>
        <w:t>сентября</w:t>
      </w:r>
      <w:r w:rsidR="00FF33F8">
        <w:rPr>
          <w:color w:val="000000"/>
          <w:lang w:eastAsia="ru-RU" w:bidi="ru-RU"/>
        </w:rPr>
        <w:t xml:space="preserve"> </w:t>
      </w:r>
      <w:r w:rsidR="00AF6A18">
        <w:rPr>
          <w:color w:val="000000"/>
          <w:lang w:eastAsia="ru-RU" w:bidi="ru-RU"/>
        </w:rPr>
        <w:t xml:space="preserve"> </w:t>
      </w:r>
      <w:r w:rsidRPr="002D20C1">
        <w:rPr>
          <w:color w:val="000000"/>
          <w:lang w:eastAsia="ru-RU" w:bidi="ru-RU"/>
        </w:rPr>
        <w:t>20</w:t>
      </w:r>
      <w:r w:rsidR="00AF6A18">
        <w:rPr>
          <w:color w:val="000000"/>
          <w:lang w:eastAsia="ru-RU" w:bidi="ru-RU"/>
        </w:rPr>
        <w:t>2</w:t>
      </w:r>
      <w:r w:rsidR="00737FE6">
        <w:rPr>
          <w:color w:val="000000"/>
          <w:lang w:eastAsia="ru-RU" w:bidi="ru-RU"/>
        </w:rPr>
        <w:t>2</w:t>
      </w:r>
      <w:r w:rsidRPr="002D20C1">
        <w:rPr>
          <w:color w:val="000000"/>
          <w:lang w:eastAsia="ru-RU" w:bidi="ru-RU"/>
        </w:rPr>
        <w:t xml:space="preserve"> года № </w:t>
      </w:r>
      <w:r w:rsidR="00021FF4">
        <w:rPr>
          <w:color w:val="000000"/>
          <w:lang w:eastAsia="ru-RU" w:bidi="ru-RU"/>
        </w:rPr>
        <w:t>11</w:t>
      </w:r>
    </w:p>
    <w:p w:rsidR="007F0D2F" w:rsidRPr="002D20C1" w:rsidRDefault="007F0D2F" w:rsidP="002D20C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006EFC" w:rsidRPr="002D20C1" w:rsidRDefault="007F0D2F" w:rsidP="002D20C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7F0D2F" w:rsidRPr="002D20C1" w:rsidRDefault="007F0D2F" w:rsidP="002D20C1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от « </w:t>
      </w:r>
      <w:r w:rsidR="00021FF4">
        <w:t>21</w:t>
      </w:r>
      <w:r w:rsidRPr="002D20C1">
        <w:t>»</w:t>
      </w:r>
      <w:r w:rsidR="00021FF4">
        <w:t xml:space="preserve"> декабря </w:t>
      </w:r>
      <w:r w:rsidRPr="002D20C1">
        <w:t>20</w:t>
      </w:r>
      <w:r w:rsidR="00B402DC">
        <w:t>2</w:t>
      </w:r>
      <w:r w:rsidR="00021FF4">
        <w:t>2</w:t>
      </w:r>
      <w:r w:rsidR="00B402DC">
        <w:t xml:space="preserve"> г. № </w:t>
      </w:r>
      <w:r w:rsidR="00021FF4">
        <w:t>88</w:t>
      </w:r>
    </w:p>
    <w:p w:rsidR="00006EFC" w:rsidRDefault="00006EFC" w:rsidP="00006EFC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737FE6">
        <w:rPr>
          <w:color w:val="000000"/>
          <w:lang w:eastAsia="ru-RU" w:bidi="ru-RU"/>
        </w:rPr>
        <w:t>городского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737FE6">
        <w:rPr>
          <w:color w:val="000000"/>
          <w:lang w:eastAsia="ru-RU" w:bidi="ru-RU"/>
        </w:rPr>
        <w:t>Золотореченское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бюджет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поселени</w:t>
      </w:r>
      <w:r w:rsidR="00737FE6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, исполнению</w:t>
      </w:r>
      <w:r>
        <w:rPr>
          <w:color w:val="000000"/>
          <w:lang w:eastAsia="ru-RU" w:bidi="ru-RU"/>
        </w:rPr>
        <w:br/>
        <w:t>бюджет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поселени</w:t>
      </w:r>
      <w:r w:rsidR="00737FE6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, осуществлени</w:t>
      </w:r>
      <w:r w:rsidR="00737FE6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поселени</w:t>
      </w:r>
      <w:r w:rsidR="00737FE6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, составлению отчет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об исполнении бюджет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br/>
        <w:t>поселени</w:t>
      </w:r>
      <w:r w:rsidR="00737FE6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, ведению бюджетного (бухгалтерского) учета</w:t>
      </w:r>
      <w:r w:rsidR="00737FE6">
        <w:rPr>
          <w:color w:val="000000"/>
          <w:lang w:eastAsia="ru-RU" w:bidi="ru-RU"/>
        </w:rPr>
        <w:t xml:space="preserve"> на 202</w:t>
      </w:r>
      <w:r w:rsidR="00B20580">
        <w:rPr>
          <w:color w:val="000000"/>
          <w:lang w:eastAsia="ru-RU" w:bidi="ru-RU"/>
        </w:rPr>
        <w:t>3</w:t>
      </w:r>
      <w:bookmarkStart w:id="1" w:name="_GoBack"/>
      <w:bookmarkEnd w:id="1"/>
      <w:r w:rsidR="00737FE6">
        <w:rPr>
          <w:color w:val="000000"/>
          <w:lang w:eastAsia="ru-RU" w:bidi="ru-RU"/>
        </w:rPr>
        <w:t xml:space="preserve"> год.</w:t>
      </w:r>
    </w:p>
    <w:p w:rsidR="00595619" w:rsidRDefault="00595619" w:rsidP="00595619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п. </w:t>
      </w:r>
      <w:proofErr w:type="gramStart"/>
      <w:r>
        <w:rPr>
          <w:color w:val="000000"/>
          <w:lang w:eastAsia="ru-RU" w:bidi="ru-RU"/>
        </w:rPr>
        <w:t>Оловянная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="00737FE6">
        <w:rPr>
          <w:color w:val="000000"/>
          <w:lang w:eastAsia="ru-RU" w:bidi="ru-RU"/>
        </w:rPr>
        <w:t xml:space="preserve">          </w:t>
      </w:r>
      <w:r>
        <w:rPr>
          <w:color w:val="000000"/>
          <w:lang w:eastAsia="ru-RU" w:bidi="ru-RU"/>
        </w:rPr>
        <w:tab/>
        <w:t>«</w:t>
      </w:r>
      <w:r w:rsidR="00021FF4">
        <w:rPr>
          <w:color w:val="000000"/>
          <w:lang w:eastAsia="ru-RU" w:bidi="ru-RU"/>
        </w:rPr>
        <w:t>23</w:t>
      </w:r>
      <w:r>
        <w:rPr>
          <w:color w:val="000000"/>
          <w:lang w:eastAsia="ru-RU" w:bidi="ru-RU"/>
        </w:rPr>
        <w:t xml:space="preserve">» </w:t>
      </w:r>
      <w:r w:rsidR="00021FF4">
        <w:rPr>
          <w:color w:val="000000"/>
          <w:lang w:eastAsia="ru-RU" w:bidi="ru-RU"/>
        </w:rPr>
        <w:t>декабря</w:t>
      </w:r>
      <w:r w:rsidR="00B402D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20</w:t>
      </w:r>
      <w:r w:rsidR="00AF6A18">
        <w:rPr>
          <w:color w:val="000000"/>
          <w:lang w:eastAsia="ru-RU" w:bidi="ru-RU"/>
        </w:rPr>
        <w:t>2</w:t>
      </w:r>
      <w:r w:rsidR="00737FE6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737FE6">
        <w:rPr>
          <w:color w:val="000000"/>
          <w:lang w:eastAsia="ru-RU" w:bidi="ru-RU"/>
        </w:rPr>
        <w:t>городского</w:t>
      </w:r>
      <w:r w:rsidR="00B92C7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поселения «</w:t>
      </w:r>
      <w:proofErr w:type="spellStart"/>
      <w:r w:rsidR="00737FE6">
        <w:rPr>
          <w:color w:val="000000"/>
          <w:lang w:eastAsia="ru-RU" w:bidi="ru-RU"/>
        </w:rPr>
        <w:t>Золотореченское</w:t>
      </w:r>
      <w:proofErr w:type="spellEnd"/>
      <w:r>
        <w:rPr>
          <w:color w:val="000000"/>
          <w:lang w:eastAsia="ru-RU" w:bidi="ru-RU"/>
        </w:rPr>
        <w:t xml:space="preserve">», именуемая в дальнейшем Администрация поселения, в лице главы поселения </w:t>
      </w:r>
      <w:r w:rsidR="00737FE6">
        <w:rPr>
          <w:color w:val="000000"/>
          <w:lang w:eastAsia="ru-RU" w:bidi="ru-RU"/>
        </w:rPr>
        <w:t>В</w:t>
      </w:r>
      <w:r w:rsidR="00021FF4">
        <w:rPr>
          <w:color w:val="000000"/>
          <w:lang w:eastAsia="ru-RU" w:bidi="ru-RU"/>
        </w:rPr>
        <w:t>ерхотур</w:t>
      </w:r>
      <w:r w:rsidR="00021FF4">
        <w:rPr>
          <w:color w:val="000000"/>
          <w:lang w:eastAsia="ru-RU" w:bidi="ru-RU"/>
        </w:rPr>
        <w:t>о</w:t>
      </w:r>
      <w:r w:rsidR="00021FF4">
        <w:rPr>
          <w:color w:val="000000"/>
          <w:lang w:eastAsia="ru-RU" w:bidi="ru-RU"/>
        </w:rPr>
        <w:t>вой Натальи Владимировны</w:t>
      </w:r>
      <w:r>
        <w:rPr>
          <w:color w:val="000000"/>
          <w:lang w:eastAsia="ru-RU" w:bidi="ru-RU"/>
        </w:rPr>
        <w:t>, действующе</w:t>
      </w:r>
      <w:r w:rsidR="008037D6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именуемая в дальнейшем Администрация района, в лице </w:t>
      </w:r>
      <w:proofErr w:type="spellStart"/>
      <w:r w:rsidR="00021FF4">
        <w:rPr>
          <w:color w:val="000000"/>
          <w:lang w:eastAsia="ru-RU" w:bidi="ru-RU"/>
        </w:rPr>
        <w:t>Врио</w:t>
      </w:r>
      <w:proofErr w:type="spellEnd"/>
      <w:r w:rsidR="00021FF4">
        <w:rPr>
          <w:color w:val="000000"/>
          <w:lang w:eastAsia="ru-RU" w:bidi="ru-RU"/>
        </w:rPr>
        <w:t xml:space="preserve"> г</w:t>
      </w:r>
      <w:r>
        <w:rPr>
          <w:color w:val="000000"/>
          <w:lang w:eastAsia="ru-RU" w:bidi="ru-RU"/>
        </w:rPr>
        <w:t>лавы мун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</w:t>
      </w:r>
      <w:r w:rsidR="00021FF4">
        <w:rPr>
          <w:color w:val="000000"/>
          <w:lang w:eastAsia="ru-RU" w:bidi="ru-RU"/>
        </w:rPr>
        <w:t xml:space="preserve">Васильевой Елены </w:t>
      </w:r>
      <w:proofErr w:type="spellStart"/>
      <w:r w:rsidR="00021FF4">
        <w:rPr>
          <w:color w:val="000000"/>
          <w:lang w:eastAsia="ru-RU" w:bidi="ru-RU"/>
        </w:rPr>
        <w:t>владимиро</w:t>
      </w:r>
      <w:r w:rsidR="00021FF4">
        <w:rPr>
          <w:color w:val="000000"/>
          <w:lang w:eastAsia="ru-RU" w:bidi="ru-RU"/>
        </w:rPr>
        <w:t>в</w:t>
      </w:r>
      <w:r w:rsidR="00021FF4">
        <w:rPr>
          <w:color w:val="000000"/>
          <w:lang w:eastAsia="ru-RU" w:bidi="ru-RU"/>
        </w:rPr>
        <w:t>ны</w:t>
      </w:r>
      <w:proofErr w:type="spellEnd"/>
      <w:r>
        <w:rPr>
          <w:color w:val="000000"/>
          <w:lang w:eastAsia="ru-RU" w:bidi="ru-RU"/>
        </w:rPr>
        <w:t>, действующе</w:t>
      </w:r>
      <w:r w:rsidR="00021FF4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другой стороны, в дальнейшем вместе именуемые Стороны, заключили настоящее Соглашение</w:t>
      </w:r>
      <w:proofErr w:type="gramEnd"/>
      <w:r>
        <w:rPr>
          <w:color w:val="000000"/>
          <w:lang w:eastAsia="ru-RU" w:bidi="ru-RU"/>
        </w:rPr>
        <w:t xml:space="preserve"> о нижесл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дующем.</w:t>
      </w:r>
    </w:p>
    <w:p w:rsidR="00006EFC" w:rsidRDefault="00904AB2" w:rsidP="00904AB2">
      <w:pPr>
        <w:pStyle w:val="10"/>
        <w:shd w:val="clear" w:color="auto" w:fill="auto"/>
        <w:tabs>
          <w:tab w:val="left" w:pos="3402"/>
        </w:tabs>
        <w:spacing w:before="0" w:after="299" w:line="280" w:lineRule="exact"/>
        <w:ind w:left="1820"/>
        <w:jc w:val="left"/>
      </w:pPr>
      <w:bookmarkStart w:id="2" w:name="bookmark1"/>
      <w:r>
        <w:rPr>
          <w:color w:val="000000"/>
          <w:lang w:eastAsia="ru-RU" w:bidi="ru-RU"/>
        </w:rPr>
        <w:t xml:space="preserve">                  </w:t>
      </w:r>
      <w:r w:rsidR="00006EFC"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бюджет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поселени</w:t>
      </w:r>
      <w:r w:rsidR="00737FE6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, исполнени</w:t>
      </w:r>
      <w:r w:rsidR="00737FE6">
        <w:rPr>
          <w:color w:val="000000"/>
          <w:lang w:eastAsia="ru-RU" w:bidi="ru-RU"/>
        </w:rPr>
        <w:t>е</w:t>
      </w:r>
      <w:proofErr w:type="gramEnd"/>
      <w:r>
        <w:rPr>
          <w:color w:val="000000"/>
          <w:lang w:eastAsia="ru-RU" w:bidi="ru-RU"/>
        </w:rPr>
        <w:t xml:space="preserve"> бюджет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поселени</w:t>
      </w:r>
      <w:r w:rsidR="00737FE6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, осуществлени</w:t>
      </w:r>
      <w:r w:rsidR="00737FE6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бюджет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</w:t>
      </w:r>
      <w:r w:rsidR="00737FE6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, составлени</w:t>
      </w:r>
      <w:r w:rsidR="00737FE6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отчетов об исполнении бюджет</w:t>
      </w:r>
      <w:r w:rsidR="00737FE6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поселени</w:t>
      </w:r>
      <w:r w:rsidR="00737FE6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, ведени</w:t>
      </w:r>
      <w:r w:rsidR="00737FE6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бюджетного (бухгалтерского) учета, за исключением исключительных по</w:t>
      </w:r>
      <w:r>
        <w:rPr>
          <w:color w:val="000000"/>
          <w:lang w:eastAsia="ru-RU" w:bidi="ru-RU"/>
        </w:rPr>
        <w:t>л</w:t>
      </w:r>
      <w:r>
        <w:rPr>
          <w:color w:val="000000"/>
          <w:lang w:eastAsia="ru-RU" w:bidi="ru-RU"/>
        </w:rPr>
        <w:t>номочий представительного органа поселения, в том числе по нормативному регулированию в области данного вопроса местного значения, (далее - пер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lastRenderedPageBreak/>
        <w:t>телей средств бюджета поселения;</w:t>
      </w:r>
    </w:p>
    <w:p w:rsidR="00006EFC" w:rsidRDefault="00006EFC" w:rsidP="005C301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</w:pPr>
      <w:r>
        <w:rPr>
          <w:color w:val="000000"/>
          <w:lang w:eastAsia="ru-RU" w:bidi="ru-RU"/>
        </w:rPr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5C301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5C301C">
      <w:pPr>
        <w:pStyle w:val="20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5C301C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C301C">
      <w:pPr>
        <w:pStyle w:val="20"/>
        <w:shd w:val="clear" w:color="auto" w:fill="auto"/>
        <w:spacing w:line="240" w:lineRule="auto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5C301C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 xml:space="preserve">бюджетные трансферты) на реализацию переданных полномочий из бюджета </w:t>
      </w:r>
      <w:r>
        <w:rPr>
          <w:color w:val="000000"/>
          <w:lang w:eastAsia="ru-RU" w:bidi="ru-RU"/>
        </w:rPr>
        <w:lastRenderedPageBreak/>
        <w:t>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lastRenderedPageBreak/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r w:rsidR="00980ADA">
        <w:rPr>
          <w:color w:val="000000"/>
          <w:lang w:eastAsia="ru-RU" w:bidi="ru-RU"/>
        </w:rPr>
        <w:t>не предоставлении</w:t>
      </w:r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proofErr w:type="gramStart"/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FB7172">
        <w:rPr>
          <w:color w:val="000000"/>
          <w:lang w:eastAsia="ru-RU" w:bidi="ru-RU"/>
        </w:rPr>
        <w:t>2</w:t>
      </w:r>
      <w:r w:rsidR="00021FF4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  <w:proofErr w:type="gramEnd"/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</w:t>
      </w:r>
      <w:r>
        <w:rPr>
          <w:color w:val="000000"/>
          <w:lang w:eastAsia="ru-RU" w:bidi="ru-RU"/>
        </w:rPr>
        <w:lastRenderedPageBreak/>
        <w:t>составления акта-приема передачи, подписанного главами муниципальных 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AF6A18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AF6A18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AF6A18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 xml:space="preserve">«01» </w:t>
      </w:r>
      <w:r w:rsidR="00021FF4">
        <w:rPr>
          <w:color w:val="000000"/>
          <w:lang w:eastAsia="ru-RU" w:bidi="ru-RU"/>
        </w:rPr>
        <w:t>января</w:t>
      </w:r>
      <w:r w:rsidR="00980ADA">
        <w:rPr>
          <w:color w:val="000000"/>
          <w:lang w:eastAsia="ru-RU" w:bidi="ru-RU"/>
        </w:rPr>
        <w:t xml:space="preserve"> </w:t>
      </w:r>
      <w:r w:rsidR="00573330">
        <w:rPr>
          <w:color w:val="000000"/>
          <w:lang w:eastAsia="ru-RU" w:bidi="ru-RU"/>
        </w:rPr>
        <w:t xml:space="preserve"> 20</w:t>
      </w:r>
      <w:r w:rsidR="002D20C1">
        <w:rPr>
          <w:color w:val="000000"/>
          <w:lang w:eastAsia="ru-RU" w:bidi="ru-RU"/>
        </w:rPr>
        <w:t>2</w:t>
      </w:r>
      <w:r w:rsidR="00021FF4">
        <w:rPr>
          <w:color w:val="000000"/>
          <w:lang w:eastAsia="ru-RU" w:bidi="ru-RU"/>
        </w:rPr>
        <w:t>3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2D20C1">
        <w:rPr>
          <w:color w:val="000000"/>
          <w:lang w:eastAsia="ru-RU" w:bidi="ru-RU"/>
        </w:rPr>
        <w:t>2</w:t>
      </w:r>
      <w:r w:rsidR="00021FF4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CD3B49">
              <w:rPr>
                <w:color w:val="000000"/>
                <w:sz w:val="25"/>
                <w:szCs w:val="25"/>
                <w:lang w:eastAsia="ru-RU" w:bidi="ru-RU"/>
              </w:rPr>
              <w:t>городского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CD3B49">
              <w:rPr>
                <w:color w:val="000000"/>
                <w:sz w:val="25"/>
                <w:szCs w:val="25"/>
                <w:lang w:eastAsia="ru-RU" w:bidi="ru-RU"/>
              </w:rPr>
              <w:t>Золотореченское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FF33F8" w:rsidRPr="00105B23" w:rsidRDefault="00FF33F8" w:rsidP="00FF33F8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министрация </w:t>
            </w:r>
            <w:r w:rsidR="00CD3B49">
              <w:rPr>
                <w:color w:val="000000"/>
                <w:sz w:val="25"/>
                <w:szCs w:val="25"/>
                <w:lang w:eastAsia="ru-RU" w:bidi="ru-RU"/>
              </w:rPr>
              <w:t>ГП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«</w:t>
            </w:r>
            <w:proofErr w:type="spellStart"/>
            <w:r w:rsidR="00CD3B49">
              <w:rPr>
                <w:color w:val="000000"/>
                <w:sz w:val="25"/>
                <w:szCs w:val="25"/>
                <w:lang w:eastAsia="ru-RU" w:bidi="ru-RU"/>
              </w:rPr>
              <w:t>Золотореченское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FF33F8" w:rsidRPr="00FF33F8" w:rsidRDefault="00FF33F8" w:rsidP="00FF33F8">
            <w:pPr>
              <w:pStyle w:val="40"/>
              <w:shd w:val="clear" w:color="auto" w:fill="auto"/>
              <w:ind w:right="-149"/>
              <w:rPr>
                <w:color w:val="000000"/>
                <w:sz w:val="24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</w:t>
            </w:r>
            <w:r w:rsidRPr="00FF33F8">
              <w:rPr>
                <w:color w:val="000000"/>
                <w:sz w:val="24"/>
                <w:szCs w:val="25"/>
                <w:lang w:eastAsia="ru-RU" w:bidi="ru-RU"/>
              </w:rPr>
              <w:t xml:space="preserve">, </w:t>
            </w:r>
            <w:proofErr w:type="gramEnd"/>
            <w:r w:rsidRPr="00FF33F8">
              <w:rPr>
                <w:color w:val="000000"/>
                <w:sz w:val="24"/>
                <w:szCs w:val="25"/>
                <w:lang w:eastAsia="ru-RU" w:bidi="ru-RU"/>
              </w:rPr>
              <w:t>ИНН –</w:t>
            </w:r>
            <w:r w:rsidR="00015F9F">
              <w:rPr>
                <w:color w:val="000000"/>
                <w:sz w:val="24"/>
                <w:szCs w:val="25"/>
                <w:lang w:eastAsia="ru-RU" w:bidi="ru-RU"/>
              </w:rPr>
              <w:t xml:space="preserve"> 7515005997</w:t>
            </w:r>
            <w:r w:rsidRPr="00FF33F8">
              <w:rPr>
                <w:color w:val="000000"/>
                <w:sz w:val="24"/>
                <w:szCs w:val="25"/>
                <w:lang w:eastAsia="ru-RU" w:bidi="ru-RU"/>
              </w:rPr>
              <w:t>,</w:t>
            </w:r>
          </w:p>
          <w:p w:rsidR="00FF33F8" w:rsidRPr="00FF33F8" w:rsidRDefault="00FF33F8" w:rsidP="00FF33F8">
            <w:pPr>
              <w:pStyle w:val="40"/>
              <w:shd w:val="clear" w:color="auto" w:fill="auto"/>
              <w:ind w:right="-149"/>
              <w:rPr>
                <w:color w:val="000000"/>
                <w:sz w:val="24"/>
                <w:szCs w:val="25"/>
                <w:lang w:eastAsia="ru-RU" w:bidi="ru-RU"/>
              </w:rPr>
            </w:pPr>
            <w:r w:rsidRPr="00FF33F8">
              <w:rPr>
                <w:color w:val="000000"/>
                <w:sz w:val="24"/>
                <w:szCs w:val="25"/>
                <w:lang w:eastAsia="ru-RU" w:bidi="ru-RU"/>
              </w:rPr>
              <w:t>КПП –</w:t>
            </w:r>
            <w:r w:rsidR="00015F9F">
              <w:rPr>
                <w:color w:val="000000"/>
                <w:sz w:val="24"/>
                <w:szCs w:val="25"/>
                <w:lang w:eastAsia="ru-RU" w:bidi="ru-RU"/>
              </w:rPr>
              <w:t>751501001</w:t>
            </w:r>
            <w:r w:rsidRPr="00FF33F8">
              <w:rPr>
                <w:color w:val="000000"/>
                <w:sz w:val="24"/>
                <w:szCs w:val="25"/>
                <w:lang w:eastAsia="ru-RU" w:bidi="ru-RU"/>
              </w:rPr>
              <w:t>, ОГРН –</w:t>
            </w:r>
            <w:r w:rsidR="00015F9F">
              <w:rPr>
                <w:color w:val="000000"/>
                <w:sz w:val="24"/>
                <w:szCs w:val="25"/>
                <w:lang w:eastAsia="ru-RU" w:bidi="ru-RU"/>
              </w:rPr>
              <w:t>1057515019539</w:t>
            </w:r>
            <w:r w:rsidRPr="00FF33F8">
              <w:rPr>
                <w:color w:val="000000"/>
                <w:sz w:val="24"/>
                <w:szCs w:val="25"/>
                <w:lang w:eastAsia="ru-RU" w:bidi="ru-RU"/>
              </w:rPr>
              <w:t>,</w:t>
            </w:r>
          </w:p>
          <w:p w:rsidR="00FF33F8" w:rsidRPr="00FF33F8" w:rsidRDefault="00FF33F8" w:rsidP="00FF33F8">
            <w:pPr>
              <w:pStyle w:val="40"/>
              <w:shd w:val="clear" w:color="auto" w:fill="auto"/>
              <w:ind w:right="-149"/>
              <w:rPr>
                <w:sz w:val="24"/>
                <w:szCs w:val="25"/>
              </w:rPr>
            </w:pPr>
            <w:r w:rsidRPr="00FF33F8">
              <w:rPr>
                <w:sz w:val="24"/>
                <w:szCs w:val="25"/>
              </w:rPr>
              <w:t xml:space="preserve">ОКТМО – </w:t>
            </w:r>
            <w:r w:rsidR="00015F9F">
              <w:rPr>
                <w:sz w:val="24"/>
                <w:szCs w:val="25"/>
              </w:rPr>
              <w:t>76632152051</w:t>
            </w:r>
            <w:r w:rsidRPr="00FF33F8">
              <w:rPr>
                <w:sz w:val="24"/>
                <w:szCs w:val="25"/>
              </w:rPr>
              <w:t xml:space="preserve"> в ГРКЦ ГУ</w:t>
            </w:r>
          </w:p>
          <w:p w:rsidR="00FF33F8" w:rsidRPr="00FF33F8" w:rsidRDefault="00FF33F8" w:rsidP="00FF33F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4"/>
                <w:szCs w:val="25"/>
                <w:lang w:eastAsia="ru-RU" w:bidi="ru-RU"/>
              </w:rPr>
            </w:pPr>
            <w:r w:rsidRPr="00FF33F8">
              <w:rPr>
                <w:color w:val="000000"/>
                <w:sz w:val="24"/>
                <w:szCs w:val="25"/>
                <w:lang w:eastAsia="ru-RU" w:bidi="ru-RU"/>
              </w:rPr>
              <w:t>Банка России по Забайкальскому краю,</w:t>
            </w:r>
          </w:p>
          <w:p w:rsidR="00FF33F8" w:rsidRPr="00FF33F8" w:rsidRDefault="00FF33F8" w:rsidP="00FF33F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4"/>
                <w:szCs w:val="25"/>
                <w:lang w:eastAsia="ru-RU" w:bidi="ru-RU"/>
              </w:rPr>
            </w:pPr>
            <w:r w:rsidRPr="00FF33F8">
              <w:rPr>
                <w:color w:val="000000"/>
                <w:sz w:val="24"/>
                <w:szCs w:val="25"/>
                <w:lang w:eastAsia="ru-RU" w:bidi="ru-RU"/>
              </w:rPr>
              <w:t>БИК –</w:t>
            </w:r>
            <w:r w:rsidR="00015F9F">
              <w:rPr>
                <w:color w:val="000000"/>
                <w:sz w:val="24"/>
                <w:szCs w:val="25"/>
                <w:lang w:eastAsia="ru-RU" w:bidi="ru-RU"/>
              </w:rPr>
              <w:t>017601329</w:t>
            </w:r>
            <w:r w:rsidRPr="00FF33F8">
              <w:rPr>
                <w:color w:val="000000"/>
                <w:sz w:val="24"/>
                <w:szCs w:val="25"/>
                <w:lang w:eastAsia="ru-RU" w:bidi="ru-RU"/>
              </w:rPr>
              <w:t>,</w:t>
            </w:r>
          </w:p>
          <w:p w:rsidR="00FF33F8" w:rsidRDefault="00015F9F" w:rsidP="00FF33F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4"/>
                <w:szCs w:val="25"/>
                <w:lang w:eastAsia="ru-RU" w:bidi="ru-RU"/>
              </w:rPr>
            </w:pPr>
            <w:r>
              <w:rPr>
                <w:color w:val="000000"/>
                <w:sz w:val="24"/>
                <w:szCs w:val="25"/>
                <w:lang w:eastAsia="ru-RU" w:bidi="ru-RU"/>
              </w:rPr>
              <w:t>Единый казначейский счет - 40102810945370000063</w:t>
            </w:r>
          </w:p>
          <w:p w:rsidR="00015F9F" w:rsidRPr="00FF33F8" w:rsidRDefault="00015F9F" w:rsidP="00FF33F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4"/>
                <w:szCs w:val="25"/>
                <w:lang w:eastAsia="ru-RU" w:bidi="ru-RU"/>
              </w:rPr>
            </w:pPr>
            <w:r>
              <w:rPr>
                <w:color w:val="000000"/>
                <w:sz w:val="24"/>
                <w:szCs w:val="25"/>
                <w:lang w:eastAsia="ru-RU" w:bidi="ru-RU"/>
              </w:rPr>
              <w:t>Казначейский счет- 03231643766321529100</w:t>
            </w:r>
          </w:p>
          <w:p w:rsidR="00FF33F8" w:rsidRDefault="00FF33F8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851FE1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CD3B49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городского</w:t>
            </w:r>
            <w:r w:rsid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«</w:t>
            </w: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Золотореченское</w:t>
            </w:r>
            <w:proofErr w:type="spellEnd"/>
            <w:r w:rsid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A5522C" w:rsidRDefault="00A5522C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FF33F8" w:rsidRDefault="00FF33F8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CD3B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CD3B49">
              <w:rPr>
                <w:rFonts w:ascii="Times New Roman" w:hAnsi="Times New Roman" w:cs="Times New Roman"/>
                <w:sz w:val="25"/>
                <w:szCs w:val="25"/>
              </w:rPr>
              <w:t>Н.В. Верхотурова</w:t>
            </w:r>
          </w:p>
        </w:tc>
        <w:tc>
          <w:tcPr>
            <w:tcW w:w="4928" w:type="dxa"/>
          </w:tcPr>
          <w:p w:rsidR="002D20C1" w:rsidRPr="002D20C1" w:rsidRDefault="002D20C1" w:rsidP="002D20C1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2D20C1" w:rsidRDefault="002D20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33F8" w:rsidRPr="00FF33F8" w:rsidRDefault="00FF33F8" w:rsidP="00FF33F8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FF33F8" w:rsidRPr="00FF33F8" w:rsidRDefault="00FF33F8" w:rsidP="00FF33F8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FF33F8" w:rsidRPr="00FF33F8" w:rsidRDefault="00FF33F8" w:rsidP="00FF33F8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FF33F8" w:rsidRPr="00FF33F8" w:rsidRDefault="00FF33F8" w:rsidP="00FF33F8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FF33F8" w:rsidRPr="00FF33F8" w:rsidRDefault="00FF33F8" w:rsidP="00FF33F8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FF33F8" w:rsidRPr="00FF33F8" w:rsidRDefault="00FF33F8" w:rsidP="00FF33F8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FF33F8" w:rsidRPr="00FF33F8" w:rsidRDefault="00FF33F8" w:rsidP="00FF33F8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FF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FF33F8" w:rsidRPr="00FF33F8" w:rsidRDefault="00FF33F8" w:rsidP="00FF33F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3F8" w:rsidRPr="002D20C1" w:rsidRDefault="00FF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92" w:rsidRDefault="000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05B23" w:rsidRPr="002D20C1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5B23" w:rsidRPr="002D20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05B23" w:rsidRDefault="0010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20C1"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5522C" w:rsidRPr="002D20C1" w:rsidRDefault="00A5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23" w:rsidRPr="002D20C1" w:rsidRDefault="00105B23" w:rsidP="000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21FF4">
              <w:rPr>
                <w:rFonts w:ascii="Times New Roman" w:hAnsi="Times New Roman" w:cs="Times New Roman"/>
                <w:sz w:val="24"/>
                <w:szCs w:val="24"/>
              </w:rPr>
              <w:t xml:space="preserve"> Е.В. Васильева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006A08">
        <w:rPr>
          <w:color w:val="000000"/>
          <w:lang w:eastAsia="ru-RU" w:bidi="ru-RU"/>
        </w:rPr>
        <w:t>2</w:t>
      </w:r>
      <w:r w:rsidR="000B6521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006A08">
        <w:rPr>
          <w:color w:val="000000"/>
          <w:lang w:eastAsia="ru-RU" w:bidi="ru-RU"/>
        </w:rPr>
        <w:t>2</w:t>
      </w:r>
      <w:r w:rsidR="00021FF4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A08"/>
    <w:rsid w:val="00006EFC"/>
    <w:rsid w:val="00015F9F"/>
    <w:rsid w:val="00021FF4"/>
    <w:rsid w:val="00051956"/>
    <w:rsid w:val="000B6521"/>
    <w:rsid w:val="00105B23"/>
    <w:rsid w:val="00170D58"/>
    <w:rsid w:val="00232406"/>
    <w:rsid w:val="002D20C1"/>
    <w:rsid w:val="00317542"/>
    <w:rsid w:val="00330BD0"/>
    <w:rsid w:val="00573330"/>
    <w:rsid w:val="00595619"/>
    <w:rsid w:val="005A08E5"/>
    <w:rsid w:val="005C301C"/>
    <w:rsid w:val="005D2524"/>
    <w:rsid w:val="00676FF7"/>
    <w:rsid w:val="006E23BD"/>
    <w:rsid w:val="0072718F"/>
    <w:rsid w:val="00734C19"/>
    <w:rsid w:val="00737FE6"/>
    <w:rsid w:val="007E7568"/>
    <w:rsid w:val="007F0D2F"/>
    <w:rsid w:val="008037D6"/>
    <w:rsid w:val="00851FE1"/>
    <w:rsid w:val="00904AB2"/>
    <w:rsid w:val="00926C92"/>
    <w:rsid w:val="00933983"/>
    <w:rsid w:val="00965701"/>
    <w:rsid w:val="009743C1"/>
    <w:rsid w:val="00980ADA"/>
    <w:rsid w:val="009B7715"/>
    <w:rsid w:val="00A5522C"/>
    <w:rsid w:val="00AF6A18"/>
    <w:rsid w:val="00B20580"/>
    <w:rsid w:val="00B402DC"/>
    <w:rsid w:val="00B665CB"/>
    <w:rsid w:val="00B87D7B"/>
    <w:rsid w:val="00B92C7F"/>
    <w:rsid w:val="00BA2546"/>
    <w:rsid w:val="00CD3B49"/>
    <w:rsid w:val="00D466FA"/>
    <w:rsid w:val="00EC7BAF"/>
    <w:rsid w:val="00F53FBB"/>
    <w:rsid w:val="00FB7172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46</cp:revision>
  <cp:lastPrinted>2022-12-29T02:50:00Z</cp:lastPrinted>
  <dcterms:created xsi:type="dcterms:W3CDTF">2018-06-21T23:53:00Z</dcterms:created>
  <dcterms:modified xsi:type="dcterms:W3CDTF">2022-12-29T02:51:00Z</dcterms:modified>
</cp:coreProperties>
</file>