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1B" w:rsidRPr="00D24CBF" w:rsidRDefault="00214C1B" w:rsidP="00214C1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24CB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</w:t>
      </w:r>
    </w:p>
    <w:p w:rsidR="00D24CBF" w:rsidRPr="00D24CBF" w:rsidRDefault="00D24CBF" w:rsidP="00D24CB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24CB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«ХАРА-БЫРКИНСКОЕ» МУНИЦИПАЛЬНОГО РАЙОНА «ОЛОВЯННИНСКИЙ РАЙОН» ЗАБАЙКАЛЬСКОГО КРАЯ</w:t>
      </w:r>
    </w:p>
    <w:p w:rsidR="00D24CBF" w:rsidRPr="00D24CBF" w:rsidRDefault="00D24CBF" w:rsidP="00D24CB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24CB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</w:t>
      </w:r>
    </w:p>
    <w:p w:rsidR="00D24CBF" w:rsidRPr="00D24CBF" w:rsidRDefault="00D24CBF" w:rsidP="00D24CB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24CBF" w:rsidRPr="00D24CBF" w:rsidRDefault="00D24CBF" w:rsidP="00D24CB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24CB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D24CBF" w:rsidRPr="00D24CBF" w:rsidRDefault="00D24CBF" w:rsidP="00D24CB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24CBF" w:rsidRPr="00D24CBF" w:rsidRDefault="00214C1B" w:rsidP="00D24CB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AD09C6">
        <w:rPr>
          <w:rFonts w:ascii="Times New Roman" w:eastAsia="SimSun" w:hAnsi="Times New Roman" w:cs="Times New Roman"/>
          <w:sz w:val="28"/>
          <w:szCs w:val="28"/>
          <w:lang w:eastAsia="zh-CN"/>
        </w:rPr>
        <w:t>24</w:t>
      </w:r>
      <w:bookmarkStart w:id="0" w:name="_GoBack"/>
      <w:bookmarkEnd w:id="0"/>
      <w:r w:rsidR="00D24CBF" w:rsidRPr="00D24CBF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7C7F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марта</w:t>
      </w:r>
      <w:r w:rsidR="00DE51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24CBF" w:rsidRPr="00D24C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2023 года                                                               № </w:t>
      </w:r>
      <w:r w:rsidR="00DE5138">
        <w:rPr>
          <w:rFonts w:ascii="Times New Roman" w:eastAsia="SimSun" w:hAnsi="Times New Roman" w:cs="Times New Roman"/>
          <w:sz w:val="28"/>
          <w:szCs w:val="28"/>
          <w:lang w:eastAsia="zh-CN"/>
        </w:rPr>
        <w:t>66</w:t>
      </w:r>
    </w:p>
    <w:p w:rsidR="00D24CBF" w:rsidRPr="00D24CBF" w:rsidRDefault="00D24CBF" w:rsidP="00D24CB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702B" w:rsidRPr="00214C1B" w:rsidRDefault="00D24CBF" w:rsidP="00D24CBF">
      <w:pPr>
        <w:jc w:val="center"/>
        <w:rPr>
          <w:rFonts w:ascii="Times New Roman" w:hAnsi="Times New Roman" w:cs="Times New Roman"/>
          <w:sz w:val="28"/>
          <w:szCs w:val="24"/>
        </w:rPr>
      </w:pPr>
      <w:r w:rsidRPr="00214C1B">
        <w:rPr>
          <w:rFonts w:ascii="Times New Roman" w:hAnsi="Times New Roman" w:cs="Times New Roman"/>
          <w:sz w:val="28"/>
          <w:szCs w:val="24"/>
        </w:rPr>
        <w:t>О внесении дополнений в решение №30 от 25.12.2020 г. «Об утверждении Правил  благоустройства  территории сельского поселения «Хара-Быркинское» муниципального района «Оловяннинский район» Забайкальского края</w:t>
      </w:r>
    </w:p>
    <w:p w:rsidR="00214C1B" w:rsidRDefault="00214C1B" w:rsidP="00214C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C1B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 Постановления Губернатора Забайкальского края от 21 декабря 2022 года № 634 «Об утверждении Требований к содержанию и выгулу домашних животных на территории Забайкальского края»</w:t>
      </w:r>
    </w:p>
    <w:p w:rsidR="00214C1B" w:rsidRPr="00214C1B" w:rsidRDefault="00214C1B" w:rsidP="00214C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 сельского поселения</w:t>
      </w:r>
    </w:p>
    <w:p w:rsidR="00214C1B" w:rsidRPr="00214C1B" w:rsidRDefault="00214C1B" w:rsidP="00214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1B" w:rsidRPr="00214C1B" w:rsidRDefault="00214C1B" w:rsidP="00214C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214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14C1B" w:rsidRPr="00214C1B" w:rsidRDefault="00214C1B" w:rsidP="00214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решение </w:t>
      </w:r>
      <w:r w:rsidRPr="00214C1B">
        <w:rPr>
          <w:rFonts w:ascii="Times New Roman" w:hAnsi="Times New Roman" w:cs="Times New Roman"/>
          <w:sz w:val="28"/>
          <w:szCs w:val="24"/>
        </w:rPr>
        <w:t xml:space="preserve">№30 от 25.12.2020 г. </w:t>
      </w: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Хара-Быркинское</w:t>
      </w: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«Оловяннинский район»  следующие дополнения:</w:t>
      </w:r>
    </w:p>
    <w:p w:rsidR="00214C1B" w:rsidRPr="00214C1B" w:rsidRDefault="00214C1B" w:rsidP="00214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дополнить статьей «Требование к содержанию и выгулу домашних  животных на территории Забайкальского края».</w:t>
      </w:r>
    </w:p>
    <w:p w:rsidR="00214C1B" w:rsidRPr="00214C1B" w:rsidRDefault="00214C1B" w:rsidP="00214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14C1B" w:rsidRPr="00214C1B" w:rsidRDefault="00214C1B" w:rsidP="0021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Права и обязанности владельцев животных.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обязаны: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соблюдать требования к содержанию животных, установленные Федеральным законом № 498 – ФЗ, иными нормативными правовыми актами Российской Федерации, нормативными правовыми актами Забайкальского края, регулирующими отношениями в области обращения с животными;  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осуществлять обращение с животными, не нарушая права, свободы и законные интересы других лиц;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соблюдать общественный порядок при выгуле животных, пресекать проявление агрессии со  стороны животных к окружающим  людям и другим животным, предотвращать причинения вреда жизни и здоровью граждан, имуществу физических и юридических лиц;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поддерживать санитарное состояние квартиры, жилого дома или территории, где содержатся животные;   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гуманно обращаться с животными, не наносить побоев, не допускать  иного жестокого обращения  с животными, содержать животных в состоянии соответствующем биологическим особенностям, не оставлять их без </w:t>
      </w: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присмотра, и без пищи и воды, в условиях, опасных для жизни или здоровья животных;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незамедлительно сообщать в медицинскую организацию и соответствующие ветеринарное учреждение о случаях нанесения принадлежащими им животными телесных повреждений гражданами доставлять таких животных в ветеринарное учреждение для осмотра и проведения необходимых клинических и (или) лабораторн</w:t>
      </w:r>
      <w:proofErr w:type="gramStart"/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диагностических исследований либо ветеринарных наблюдений с целью выявления возможного наличия заразного заболевания, соблюдать сроки карантина, установленного ветеринарным учреждением для животного;   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 не допускать загрязнения животными подъездов, лестничных площадок, лестниц, лифтов, технических этажей, коридоров, площадок и  других помещений,  являющихся общим имуществом собственников жилых помещений в многоквартирных домах, помещений и общественных площадок  в общественных зданиях, детских и спортивных площадок, территорий занятых объектами здравоохранения, образовательного, культурно - бытового, социального назначения, велосипедных и пешеходных дорожек и тротуаров, других мест не отведенных для выгула</w:t>
      </w:r>
      <w:proofErr w:type="gramStart"/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Уборка экскрементов, оставленных животными  в этих местах, производится их владельцами;  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имеют право: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получать необходимую информацию в государственных ветеринарных учреждениях о содержании и выгулу животных;  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 обращаться в органы местного самоуправления муниципальных образований Забайкальского края (далее – органы местного самоуправления) по месту жительства по вопросам организации мест для выгула животных.</w:t>
      </w:r>
    </w:p>
    <w:p w:rsidR="00214C1B" w:rsidRPr="00214C1B" w:rsidRDefault="00214C1B" w:rsidP="0021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C1B" w:rsidRPr="00214C1B" w:rsidRDefault="00214C1B" w:rsidP="0021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и условия содержания животных.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Условия содержания животных должны соответствовать их видовым и индивидуальным особенностям. 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Животные могут содержаться владельцами как в жилом </w:t>
      </w:r>
      <w:proofErr w:type="gramStart"/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нежилом) помещении, так и на земельном участке при соблюдении запретов и ограничений, установленных нормативными правовыми актами Российской Федерации, нормативными правовыми актами Забайкальского края.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Жилые помещения, используемые для постоянного или временного содержания животных, по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площади должны обеспечивать благоприятные условия для жизни людей и животных. При этом владельцы обязаны обеспечить такое поведение животных, которое не причиняло бы беспокойства и не представляло опасности для окружающих.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Владельцы собак, имеющие в собственности лицо в пользовании земельный участок, могут содержать и допускать на таком участке выгул собак при наличии на земельном участке ограждения, исключающего самостоятельное перемещение животного за пределы земельного участка и причинения вреда жизни, здоровью и имуществу лиц, обеспечивающего безопасность других животных, находящихся за пределами данного участка. О наличие собаки находящейся в свободном выгуле, должна быть сделана предупреждающая надпись при входе или въезде на земельный участок.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Содержание животных в организациях, учреждениях, на предприятиях, а также индивидуальными предпринимателями, в том числе на принадлежащей указанным лицам территории, допускается только при наличии специально оборудованных для этой цели помещений (мест)  и при условии обеспечении безопасности граждан, находящихся в принадлежащих этим лицам помещениях и на принадлежащей им территории.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Провоз животных осуществляется в соответствии с правилами транспортной организации, осуществляющей перевозки. Провоз в общественном транспорте собак разрешен на задней площадке транспортного средства при отсутствии запрещающего знака при входе, с соблюдением условий, исключающих причинения беспокойства остальным пассажирам. Собаки перевозятся в наморднике и на коротком поводке, декоративные собаки, кошки и иные мелкие животные – в специальных клетках или закрытых сумках.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с животными не допускается: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разводить, содержать и отлавливать животных с целью использования шкур, мяса, другого сырья животного происхождения;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 владельцев животных от исполнения ими обязанностей по содержанию животных до их определения в приюты для животных или отчуждения законным образом.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права собственности на животное или невозможности его дальнейшего содержания владелец обязан передать животное новому владельцу или в приют для животных, которые смогут обеспечить условия содержания такого животного;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владельцами ситуации, опасной для жизни и здоровья животных;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создание и содержание в помещении любых форм собственности, многоквартирных  жилых домов приютов для животных;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содержание животных в местах общего пользования  жилых домов    (на лестничных клетках, чердаках, в подвалах, коридорах и  кухнях коммунальных квартир, на придомовой территории  многоквартирных  жилых домов, незастекленных балконах и лоджиях).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C1B" w:rsidRPr="00214C1B" w:rsidRDefault="00214C1B" w:rsidP="0021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Требования к выгулу домашних животных.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выгуле животных, за исключением собаки – проводника, сопровождающей инвалида по зрению, необходимо соблюдать следующие требования: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выводить собак из жилых помещений (домов) или иных изолированных помещений, территорий в общественные места на поводке, обеспечивающем безопасность граждан, и в наморднике, за исключением щенков в возрасте до трех месяцев, собак ростом в холке до 35 сантиметров, которых допускается выводить на поводке без намордника;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пределами территории населенного пункта допускается выгул собак без поводка в наморднике, за исключением щенков в возрасте до трех месяцев, собак ростом в холке до 35 сантиметров, которых допускается выгул без намордника.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свободный выгул собак в пределах территории населенного пункта может осуществляться на площадках для собак либо  в других специально отведенных органами местного самоуправления для этих целей местах при установлении обеспечения безопасности других животных и людей.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Допускается оставлять собак на короткий период времени, но не более 30 минут, в наморднике и на привязи у магазинов, аптек и иных мест общего пользования. При временном помещении собаки на привязь в местах общего пользования владелец обязан исключить возможность самопроизвольного освобождения собаки от привязи</w:t>
      </w:r>
      <w:proofErr w:type="gramStart"/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нападение на других людей и животных, а также обеспечить свободное передвижение людей и транспортных средств.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9.Запрещается.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1)выгул животного для неконтролируемого владельцем выгула. Животные, находящиеся в общественных местах без сопровождающих лиц, кроме оставленных на привязи у магазинов, аптек и иных мест общего пользования</w:t>
      </w:r>
      <w:proofErr w:type="gramStart"/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отлову специализированными организациями;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выгул животных на территориях образовательных организаций, детских учреждений и учреждений здравоохранения, культуры и спорта, местах купания (пляжа) и отдыха людей и на иных территориях, определяемых органами местного самоуправления;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выгул животного и нахождение с ними  в общественных местах, в том числе в общественном транспорте, лиц в состоянии наркотического, алкогольного иного токсического опьянения, лиц, признанных недееспособными;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выгул потенциально опасных собак, а также собак, имеющих высоту в холке более 40 сантиметров, лицами, не достигшими четырнадцатилетнего возраста.</w:t>
      </w:r>
    </w:p>
    <w:p w:rsidR="00214C1B" w:rsidRPr="00214C1B" w:rsidRDefault="00214C1B" w:rsidP="0021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Ответственность за нарушения требований и содержанию и выгулу животных.</w:t>
      </w:r>
    </w:p>
    <w:p w:rsidR="00214C1B" w:rsidRPr="00214C1B" w:rsidRDefault="00214C1B" w:rsidP="00214C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Владельцы животных несут ответственность за нарушение требований к содержанию и выгулу животных в порядке, предусмотренном правовыми актами Российской Федерации, нормативными правовыми актами Забайкальского края.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после официального опубликования (обнародования).                                            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опубликовать (обнародовать) на информационном стенде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Хара-Быркинское</w:t>
      </w: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официальном сайте администрации муниципального района «Оловяннинский район» </w:t>
      </w:r>
      <w:hyperlink r:id="rId5" w:history="1">
        <w:r w:rsidRPr="00C16219"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https</w:t>
        </w:r>
        <w:r w:rsidRPr="00C16219"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://</w:t>
        </w:r>
        <w:proofErr w:type="spellStart"/>
        <w:r w:rsidRPr="00C16219"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olovyan</w:t>
        </w:r>
        <w:proofErr w:type="spellEnd"/>
        <w:r w:rsidRPr="00C16219"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.75</w:t>
        </w:r>
        <w:proofErr w:type="spellStart"/>
        <w:r w:rsidRPr="00C16219"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ru</w:t>
        </w:r>
        <w:proofErr w:type="spellEnd"/>
        <w:r w:rsidRPr="00C16219"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/</w:t>
        </w:r>
      </w:hyperlink>
      <w:r w:rsidRPr="00245B75"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4C1B" w:rsidRPr="00214C1B" w:rsidRDefault="00214C1B" w:rsidP="0021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proofErr w:type="gramStart"/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 собой.</w:t>
      </w:r>
    </w:p>
    <w:p w:rsidR="00214C1B" w:rsidRPr="00214C1B" w:rsidRDefault="00214C1B" w:rsidP="0021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1B" w:rsidRPr="00214C1B" w:rsidRDefault="00214C1B" w:rsidP="00214C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C1B" w:rsidRPr="00214C1B" w:rsidRDefault="00214C1B" w:rsidP="00214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4C1B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r w:rsidRPr="00214C1B">
        <w:rPr>
          <w:rFonts w:ascii="Times New Roman" w:eastAsia="Calibri" w:hAnsi="Times New Roman" w:cs="Times New Roman"/>
          <w:sz w:val="28"/>
          <w:szCs w:val="28"/>
        </w:rPr>
        <w:t xml:space="preserve">»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</w:p>
    <w:p w:rsidR="00214C1B" w:rsidRPr="00214C1B" w:rsidRDefault="00214C1B" w:rsidP="00214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CBF" w:rsidRDefault="00D24CBF" w:rsidP="009D4FD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F7A" w:rsidRPr="00D24CBF" w:rsidRDefault="007C7F7A" w:rsidP="009D4FDA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7C7F7A" w:rsidRPr="00D24CBF" w:rsidSect="00214C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1B"/>
    <w:rsid w:val="00001D1B"/>
    <w:rsid w:val="00214C1B"/>
    <w:rsid w:val="002B78A7"/>
    <w:rsid w:val="00761DED"/>
    <w:rsid w:val="007C7F7A"/>
    <w:rsid w:val="009D4FDA"/>
    <w:rsid w:val="00AD09C6"/>
    <w:rsid w:val="00D24CBF"/>
    <w:rsid w:val="00DE5138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C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C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8</cp:revision>
  <cp:lastPrinted>2023-03-28T08:12:00Z</cp:lastPrinted>
  <dcterms:created xsi:type="dcterms:W3CDTF">2023-03-09T01:58:00Z</dcterms:created>
  <dcterms:modified xsi:type="dcterms:W3CDTF">2023-03-28T08:15:00Z</dcterms:modified>
</cp:coreProperties>
</file>