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C" w:rsidRPr="0011009C" w:rsidRDefault="0011009C" w:rsidP="001100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09C">
        <w:rPr>
          <w:rFonts w:ascii="Times New Roman" w:eastAsia="Calibri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11009C" w:rsidRDefault="0011009C" w:rsidP="001100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1" w:rsidRDefault="004964A1" w:rsidP="001100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1" w:rsidRPr="0011009C" w:rsidRDefault="004964A1" w:rsidP="001100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009C" w:rsidRPr="0011009C" w:rsidRDefault="0011009C" w:rsidP="001100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09C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1009C" w:rsidRPr="0011009C" w:rsidRDefault="0011009C" w:rsidP="001100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009C">
        <w:rPr>
          <w:rFonts w:ascii="Times New Roman" w:eastAsia="Calibri" w:hAnsi="Times New Roman" w:cs="Times New Roman"/>
          <w:sz w:val="28"/>
          <w:szCs w:val="28"/>
        </w:rPr>
        <w:t>п</w:t>
      </w:r>
      <w:r w:rsidR="004964A1">
        <w:rPr>
          <w:rFonts w:ascii="Times New Roman" w:eastAsia="Calibri" w:hAnsi="Times New Roman" w:cs="Times New Roman"/>
          <w:sz w:val="28"/>
          <w:szCs w:val="28"/>
        </w:rPr>
        <w:t>гт</w:t>
      </w:r>
      <w:proofErr w:type="gramStart"/>
      <w:r w:rsidRPr="0011009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1009C">
        <w:rPr>
          <w:rFonts w:ascii="Times New Roman" w:eastAsia="Calibri" w:hAnsi="Times New Roman" w:cs="Times New Roman"/>
          <w:sz w:val="28"/>
          <w:szCs w:val="28"/>
        </w:rPr>
        <w:t>алангуй</w:t>
      </w:r>
      <w:proofErr w:type="spellEnd"/>
    </w:p>
    <w:p w:rsidR="0011009C" w:rsidRPr="0011009C" w:rsidRDefault="004964A1" w:rsidP="00110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11009C" w:rsidRPr="0011009C">
        <w:rPr>
          <w:rFonts w:ascii="Times New Roman" w:eastAsia="Calibri" w:hAnsi="Times New Roman" w:cs="Times New Roman"/>
          <w:sz w:val="28"/>
          <w:szCs w:val="28"/>
        </w:rPr>
        <w:t xml:space="preserve"> апреля 2023г.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1009C" w:rsidRPr="0011009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</w:p>
    <w:p w:rsidR="0011009C" w:rsidRPr="0011009C" w:rsidRDefault="0011009C" w:rsidP="001100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9C" w:rsidRPr="0011009C" w:rsidRDefault="0011009C" w:rsidP="001100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Положение </w:t>
      </w:r>
      <w:r w:rsidRPr="00110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муниципальном жилищном контроле на территории городского поселения «Калангуйское».</w:t>
      </w:r>
    </w:p>
    <w:p w:rsidR="0011009C" w:rsidRPr="0011009C" w:rsidRDefault="0011009C" w:rsidP="0011009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утвержденное решением Совета городского поселения «Калангуйское» № 49 от 30.11.2021г. </w:t>
      </w:r>
    </w:p>
    <w:p w:rsidR="0011009C" w:rsidRPr="0011009C" w:rsidRDefault="0011009C" w:rsidP="00110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09C" w:rsidRPr="0011009C" w:rsidRDefault="0011009C" w:rsidP="0011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09C">
        <w:rPr>
          <w:rFonts w:ascii="Times New Roman" w:eastAsia="Calibri" w:hAnsi="Times New Roman" w:cs="Times New Roman"/>
          <w:sz w:val="28"/>
          <w:szCs w:val="28"/>
        </w:rPr>
        <w:t>Руководствуясь ф</w:t>
      </w: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31 июля 2020 г. №248-ФЗ «О государственном контроле и муниципальном контроле в Российской Федерации»</w:t>
      </w:r>
      <w:r w:rsidRPr="0011009C">
        <w:rPr>
          <w:rFonts w:ascii="Times New Roman" w:eastAsia="Calibri" w:hAnsi="Times New Roman" w:cs="Times New Roman"/>
          <w:sz w:val="28"/>
          <w:szCs w:val="28"/>
        </w:rPr>
        <w:t>, Уставом городского поселения «Калангуйское», Совет городского поселения «Калангуйское» решил:</w:t>
      </w:r>
    </w:p>
    <w:p w:rsidR="0011009C" w:rsidRPr="0011009C" w:rsidRDefault="0011009C" w:rsidP="0011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дополнения в Положение </w:t>
      </w:r>
      <w:r w:rsidRPr="00110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муниципальном жилищном контроле на территории городского по</w:t>
      </w:r>
      <w:bookmarkStart w:id="0" w:name="_GoBack"/>
      <w:bookmarkEnd w:id="0"/>
      <w:r w:rsidRPr="00110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селения «Калангуйское»</w:t>
      </w: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городского поселения «Калангуйское» №</w:t>
      </w:r>
      <w:r w:rsidR="0049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49 от 30.11.2021г. далее по тексту именуемое «Положение» следующего содержания:</w:t>
      </w:r>
    </w:p>
    <w:p w:rsidR="0011009C" w:rsidRPr="0011009C" w:rsidRDefault="0011009C" w:rsidP="00110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тексту Положения в пункт 68 дополнить словами следующего содержания.</w:t>
      </w:r>
    </w:p>
    <w:p w:rsidR="0011009C" w:rsidRPr="0011009C" w:rsidRDefault="0011009C" w:rsidP="00110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«Контролируемое лицо или его представитель знакомится с содержанием акта на месте проведения контрольного мероприятия, за исключением следующих случаев. </w:t>
      </w:r>
      <w:proofErr w:type="gramStart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 </w:t>
      </w:r>
      <w:hyperlink r:id="rId5" w:anchor="/document/74449814/entry/650106" w:history="1">
        <w:r w:rsidRPr="0011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6</w:t>
        </w:r>
      </w:hyperlink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/document/74449814/entry/650108" w:history="1">
        <w:r w:rsidRPr="0011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74449814/entry/650109" w:history="1">
        <w:r w:rsidRPr="0011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1 статьи 65</w:t>
        </w:r>
      </w:hyperlink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</w:t>
      </w:r>
      <w:r w:rsidRPr="00110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 2020 г. N 248-ФЗ</w:t>
      </w: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контрольный орган направляет акт контролируемому лицу в</w:t>
      </w:r>
      <w:proofErr w:type="gramEnd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 </w:t>
      </w:r>
      <w:hyperlink r:id="rId8" w:anchor="/document/74449814/entry/21" w:history="1">
        <w:r w:rsidRPr="0011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</w:t>
      </w:r>
      <w:r w:rsidRPr="00110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 2020 г. N 248-ФЗ</w:t>
      </w: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09C" w:rsidRPr="0011009C" w:rsidRDefault="0011009C" w:rsidP="00110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отметка».</w:t>
      </w:r>
    </w:p>
    <w:p w:rsidR="0011009C" w:rsidRPr="0011009C" w:rsidRDefault="0011009C" w:rsidP="00110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тексту Положения в п. 64 дополнить словами следующего содержания:</w:t>
      </w:r>
    </w:p>
    <w:p w:rsidR="0011009C" w:rsidRPr="0011009C" w:rsidRDefault="0011009C" w:rsidP="00110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реализации и осуществлении муниципального жилищного контроля в городском поселении Калангуйское по предметам регулирования не предусмотренным в настоящем положении, указанное определяется в соответствии с обязательными нормами федерального закона от 31 июля 2020 г. №248-ФЗ «О государственном контроле и муниципальном контроле в </w:t>
      </w: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и иными нормативно правовыми актами законодательства РФ, без необходимости их внесения (дублирования) Советом городского поселения «Калангуйское» в</w:t>
      </w:r>
      <w:proofErr w:type="gramEnd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</w:t>
      </w:r>
      <w:proofErr w:type="gramEnd"/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Положении».</w:t>
      </w:r>
    </w:p>
    <w:p w:rsidR="0011009C" w:rsidRPr="0011009C" w:rsidRDefault="0011009C" w:rsidP="0011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09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11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</w:t>
      </w:r>
      <w:r w:rsidRPr="0011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9" w:history="1">
        <w:r w:rsidRPr="0011009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http://olovyan.75.ru</w:t>
        </w:r>
      </w:hyperlink>
    </w:p>
    <w:p w:rsidR="0011009C" w:rsidRPr="0011009C" w:rsidRDefault="0011009C" w:rsidP="001100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2DB" w:rsidRDefault="00E802DB" w:rsidP="00110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09C" w:rsidRPr="0011009C" w:rsidRDefault="0011009C" w:rsidP="00110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009C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11009C" w:rsidRPr="0011009C" w:rsidRDefault="0011009C" w:rsidP="001100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09C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                                   Л.А. Сиротова</w:t>
      </w:r>
    </w:p>
    <w:p w:rsidR="0011009C" w:rsidRPr="0011009C" w:rsidRDefault="0011009C" w:rsidP="00110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09C" w:rsidRPr="0011009C" w:rsidRDefault="0011009C" w:rsidP="00110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09C" w:rsidRPr="0011009C" w:rsidRDefault="0011009C" w:rsidP="00110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09C" w:rsidRPr="0011009C" w:rsidRDefault="0011009C" w:rsidP="0011009C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11009C" w:rsidRPr="0011009C" w:rsidRDefault="0011009C" w:rsidP="0011009C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11009C" w:rsidRPr="0011009C" w:rsidRDefault="0011009C" w:rsidP="0011009C">
      <w:pPr>
        <w:spacing w:after="160" w:line="256" w:lineRule="auto"/>
        <w:rPr>
          <w:rFonts w:ascii="Calibri" w:eastAsia="Calibri" w:hAnsi="Calibri" w:cs="Times New Roman"/>
        </w:rPr>
      </w:pPr>
    </w:p>
    <w:p w:rsidR="002B0541" w:rsidRDefault="002B0541"/>
    <w:sectPr w:rsidR="002B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C"/>
    <w:rsid w:val="0011009C"/>
    <w:rsid w:val="002B0541"/>
    <w:rsid w:val="004964A1"/>
    <w:rsid w:val="00E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2023-04-04T04:36:00Z</dcterms:created>
  <dcterms:modified xsi:type="dcterms:W3CDTF">2023-04-14T01:25:00Z</dcterms:modified>
</cp:coreProperties>
</file>