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FC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DF73FC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3FC" w:rsidRDefault="00DF73FC" w:rsidP="00DF7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F73FC" w:rsidRPr="00820923" w:rsidRDefault="00DF73FC" w:rsidP="00DF7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FC" w:rsidRDefault="00DF73FC" w:rsidP="00DF73FC">
      <w:pPr>
        <w:rPr>
          <w:rFonts w:ascii="Times New Roman" w:hAnsi="Times New Roman" w:cs="Times New Roman"/>
          <w:sz w:val="28"/>
          <w:szCs w:val="28"/>
        </w:rPr>
      </w:pPr>
    </w:p>
    <w:p w:rsidR="00DF73FC" w:rsidRPr="00CD44CF" w:rsidRDefault="00DF73FC" w:rsidP="00DF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A8">
        <w:rPr>
          <w:rFonts w:ascii="Times New Roman" w:hAnsi="Times New Roman" w:cs="Times New Roman"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3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6BA8">
        <w:rPr>
          <w:rFonts w:ascii="Times New Roman" w:hAnsi="Times New Roman" w:cs="Times New Roman"/>
          <w:sz w:val="28"/>
          <w:szCs w:val="28"/>
        </w:rPr>
        <w:t>07</w:t>
      </w:r>
    </w:p>
    <w:p w:rsidR="00DF73FC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от 24 июня 2013 года №12 «О некоторых вопросах реализации федерального законодательства в сфере противодействия коррупции» </w:t>
      </w:r>
    </w:p>
    <w:p w:rsidR="00DF73FC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3FC" w:rsidRDefault="00DF73FC" w:rsidP="00DF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протеста прокурора, в соответствии с частью 3 статьи 14 Федерального закона от 06.10.2003 № 131- 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73FC" w:rsidRDefault="00DF73FC" w:rsidP="00DF73FC">
      <w:pPr>
        <w:rPr>
          <w:rFonts w:ascii="Times New Roman" w:hAnsi="Times New Roman" w:cs="Times New Roman"/>
          <w:sz w:val="28"/>
          <w:szCs w:val="28"/>
        </w:rPr>
      </w:pPr>
    </w:p>
    <w:p w:rsidR="00DF73FC" w:rsidRDefault="00820923" w:rsidP="00DF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F73FC">
        <w:rPr>
          <w:rFonts w:ascii="Times New Roman" w:hAnsi="Times New Roman" w:cs="Times New Roman"/>
          <w:sz w:val="28"/>
          <w:szCs w:val="28"/>
        </w:rPr>
        <w:t>:</w:t>
      </w:r>
    </w:p>
    <w:p w:rsidR="00DF73FC" w:rsidRDefault="00DF73FC" w:rsidP="00DF7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2092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092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82092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20923">
        <w:rPr>
          <w:rFonts w:ascii="Times New Roman" w:hAnsi="Times New Roman" w:cs="Times New Roman"/>
          <w:sz w:val="28"/>
          <w:szCs w:val="28"/>
        </w:rPr>
        <w:t xml:space="preserve">» от 24 июня 2013 года №12 «О некоторых вопросах реализации федерального законодательства в сфере противодействия коррупции». </w:t>
      </w:r>
    </w:p>
    <w:p w:rsidR="00DF73FC" w:rsidRDefault="00820923" w:rsidP="00DF7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F73FC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сельского поселения «</w:t>
      </w:r>
      <w:proofErr w:type="spellStart"/>
      <w:r w:rsidR="00DF73F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F73FC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 w:rsidR="00DF73F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F73FC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DF73FC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DF73FC" w:rsidRPr="00451AC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F73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73FC" w:rsidRDefault="00DF73FC" w:rsidP="00DF73FC">
      <w:pPr>
        <w:rPr>
          <w:rFonts w:ascii="Times New Roman" w:hAnsi="Times New Roman" w:cs="Times New Roman"/>
          <w:sz w:val="28"/>
          <w:szCs w:val="28"/>
        </w:rPr>
      </w:pPr>
    </w:p>
    <w:p w:rsidR="00DF73FC" w:rsidRPr="00B77AA0" w:rsidRDefault="00DF73FC" w:rsidP="00DF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F73FC" w:rsidRPr="00D178F6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3FC" w:rsidRPr="00D178F6" w:rsidRDefault="00DF73FC" w:rsidP="00DF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3FC" w:rsidRPr="00DC46CF" w:rsidRDefault="00DF73FC" w:rsidP="00DF73FC">
      <w:pPr>
        <w:rPr>
          <w:rFonts w:ascii="Times New Roman" w:hAnsi="Times New Roman" w:cs="Times New Roman"/>
          <w:sz w:val="28"/>
          <w:szCs w:val="28"/>
        </w:rPr>
      </w:pPr>
    </w:p>
    <w:p w:rsidR="0051342B" w:rsidRPr="00DF73FC" w:rsidRDefault="0051342B">
      <w:pPr>
        <w:rPr>
          <w:rFonts w:ascii="Times New Roman" w:hAnsi="Times New Roman" w:cs="Times New Roman"/>
          <w:sz w:val="28"/>
          <w:szCs w:val="28"/>
        </w:rPr>
      </w:pPr>
    </w:p>
    <w:sectPr w:rsidR="0051342B" w:rsidRPr="00DF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F"/>
    <w:rsid w:val="00236BA8"/>
    <w:rsid w:val="0051342B"/>
    <w:rsid w:val="00634039"/>
    <w:rsid w:val="00820923"/>
    <w:rsid w:val="009D6CEF"/>
    <w:rsid w:val="00C60F5F"/>
    <w:rsid w:val="00D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7B10-B7E1-4D48-B4B5-F67411A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2023-05-26T02:15:00Z</cp:lastPrinted>
  <dcterms:created xsi:type="dcterms:W3CDTF">2023-04-27T04:31:00Z</dcterms:created>
  <dcterms:modified xsi:type="dcterms:W3CDTF">2023-05-26T02:15:00Z</dcterms:modified>
</cp:coreProperties>
</file>