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41" w:rsidRPr="00EE3141" w:rsidRDefault="00EE3141" w:rsidP="00EE314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3141" w:rsidRPr="00EE3141" w:rsidRDefault="00EE3141" w:rsidP="00EE314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3141" w:rsidRPr="00EE3141" w:rsidRDefault="00EE3141" w:rsidP="00EE314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3141" w:rsidRPr="00EE3141" w:rsidRDefault="00EE3141" w:rsidP="00EE314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B266F" w:rsidRPr="001D2F35" w:rsidRDefault="00CB266F" w:rsidP="001D2F35">
      <w:pPr>
        <w:pStyle w:val="a7"/>
        <w:jc w:val="right"/>
        <w:rPr>
          <w:rFonts w:ascii="Times New Roman" w:hAnsi="Times New Roman"/>
          <w:sz w:val="24"/>
          <w:szCs w:val="24"/>
        </w:rPr>
      </w:pPr>
    </w:p>
    <w:p w:rsidR="00EE3141" w:rsidRDefault="00EE3141" w:rsidP="001D2F35">
      <w:pPr>
        <w:pStyle w:val="a7"/>
        <w:jc w:val="right"/>
        <w:rPr>
          <w:rFonts w:ascii="Times New Roman" w:hAnsi="Times New Roman"/>
          <w:sz w:val="24"/>
          <w:szCs w:val="24"/>
        </w:rPr>
      </w:pPr>
    </w:p>
    <w:p w:rsidR="00EE3141" w:rsidRDefault="00EE3141" w:rsidP="001D2F35">
      <w:pPr>
        <w:pStyle w:val="a7"/>
        <w:jc w:val="right"/>
        <w:rPr>
          <w:rFonts w:ascii="Times New Roman" w:hAnsi="Times New Roman"/>
          <w:sz w:val="24"/>
          <w:szCs w:val="24"/>
        </w:rPr>
      </w:pPr>
    </w:p>
    <w:p w:rsidR="00EE3141" w:rsidRDefault="00EE3141" w:rsidP="001D2F35">
      <w:pPr>
        <w:pStyle w:val="a7"/>
        <w:jc w:val="right"/>
        <w:rPr>
          <w:rFonts w:ascii="Times New Roman" w:hAnsi="Times New Roman"/>
          <w:sz w:val="24"/>
          <w:szCs w:val="24"/>
        </w:rPr>
      </w:pPr>
    </w:p>
    <w:p w:rsidR="00EE3141" w:rsidRDefault="00EE3141" w:rsidP="001D2F35">
      <w:pPr>
        <w:pStyle w:val="a7"/>
        <w:jc w:val="right"/>
        <w:rPr>
          <w:rFonts w:ascii="Times New Roman" w:hAnsi="Times New Roman"/>
          <w:sz w:val="24"/>
          <w:szCs w:val="24"/>
        </w:rPr>
      </w:pPr>
    </w:p>
    <w:p w:rsidR="00EE3141" w:rsidRDefault="00EE3141" w:rsidP="001D2F35">
      <w:pPr>
        <w:pStyle w:val="a7"/>
        <w:jc w:val="right"/>
        <w:rPr>
          <w:rFonts w:ascii="Times New Roman" w:hAnsi="Times New Roman"/>
          <w:sz w:val="24"/>
          <w:szCs w:val="24"/>
        </w:rPr>
        <w:sectPr w:rsidR="00EE3141" w:rsidSect="00EE3141">
          <w:pgSz w:w="11906" w:h="16838"/>
          <w:pgMar w:top="567" w:right="849" w:bottom="680" w:left="1701" w:header="709" w:footer="709" w:gutter="0"/>
          <w:cols w:space="708"/>
          <w:docGrid w:linePitch="360"/>
        </w:sectPr>
      </w:pPr>
    </w:p>
    <w:p w:rsidR="00EE3141" w:rsidRDefault="00EE3141" w:rsidP="001D2F35">
      <w:pPr>
        <w:pStyle w:val="a7"/>
        <w:jc w:val="right"/>
        <w:rPr>
          <w:rFonts w:ascii="Times New Roman" w:hAnsi="Times New Roman"/>
          <w:sz w:val="24"/>
          <w:szCs w:val="24"/>
        </w:rPr>
      </w:pPr>
    </w:p>
    <w:p w:rsidR="00EE3141" w:rsidRDefault="00EE3141" w:rsidP="00EE3141">
      <w:pPr>
        <w:pStyle w:val="a7"/>
        <w:rPr>
          <w:rFonts w:ascii="Times New Roman" w:hAnsi="Times New Roman"/>
          <w:sz w:val="24"/>
          <w:szCs w:val="24"/>
        </w:rPr>
      </w:pPr>
    </w:p>
    <w:p w:rsidR="00CB266F" w:rsidRPr="008660FA" w:rsidRDefault="00CD0A62" w:rsidP="001D2F35">
      <w:pPr>
        <w:pStyle w:val="a7"/>
        <w:jc w:val="right"/>
        <w:rPr>
          <w:rFonts w:ascii="Times New Roman" w:hAnsi="Times New Roman"/>
          <w:sz w:val="24"/>
          <w:szCs w:val="24"/>
        </w:rPr>
      </w:pPr>
      <w:r w:rsidRPr="008660FA">
        <w:rPr>
          <w:rFonts w:ascii="Times New Roman" w:hAnsi="Times New Roman"/>
          <w:sz w:val="24"/>
          <w:szCs w:val="24"/>
        </w:rPr>
        <w:t>Приложение  1</w:t>
      </w:r>
    </w:p>
    <w:p w:rsidR="00CB266F" w:rsidRPr="008660FA" w:rsidRDefault="00CD0A62" w:rsidP="001D2F35">
      <w:pPr>
        <w:pStyle w:val="a7"/>
        <w:jc w:val="right"/>
        <w:rPr>
          <w:rFonts w:ascii="Times New Roman" w:hAnsi="Times New Roman"/>
          <w:sz w:val="24"/>
          <w:szCs w:val="24"/>
        </w:rPr>
      </w:pPr>
      <w:r w:rsidRPr="008660FA">
        <w:rPr>
          <w:rFonts w:ascii="Times New Roman" w:hAnsi="Times New Roman"/>
          <w:sz w:val="24"/>
          <w:szCs w:val="24"/>
        </w:rPr>
        <w:t>к п</w:t>
      </w:r>
      <w:r w:rsidR="00CB266F" w:rsidRPr="008660FA">
        <w:rPr>
          <w:rFonts w:ascii="Times New Roman" w:hAnsi="Times New Roman"/>
          <w:sz w:val="24"/>
          <w:szCs w:val="24"/>
        </w:rPr>
        <w:t>остановлени</w:t>
      </w:r>
      <w:r w:rsidRPr="008660FA">
        <w:rPr>
          <w:rFonts w:ascii="Times New Roman" w:hAnsi="Times New Roman"/>
          <w:sz w:val="24"/>
          <w:szCs w:val="24"/>
        </w:rPr>
        <w:t>ю</w:t>
      </w:r>
      <w:r w:rsidR="00CB266F" w:rsidRPr="008660FA">
        <w:rPr>
          <w:rFonts w:ascii="Times New Roman" w:hAnsi="Times New Roman"/>
          <w:sz w:val="24"/>
          <w:szCs w:val="24"/>
        </w:rPr>
        <w:t xml:space="preserve"> администрации</w:t>
      </w:r>
    </w:p>
    <w:p w:rsidR="00CD0A62" w:rsidRPr="008660FA" w:rsidRDefault="00CB266F" w:rsidP="001D2F35">
      <w:pPr>
        <w:pStyle w:val="a7"/>
        <w:jc w:val="right"/>
        <w:rPr>
          <w:rFonts w:ascii="Times New Roman" w:hAnsi="Times New Roman"/>
          <w:sz w:val="24"/>
          <w:szCs w:val="24"/>
        </w:rPr>
      </w:pPr>
      <w:r w:rsidRPr="008660FA">
        <w:rPr>
          <w:rFonts w:ascii="Times New Roman" w:hAnsi="Times New Roman"/>
          <w:sz w:val="24"/>
          <w:szCs w:val="24"/>
        </w:rPr>
        <w:t xml:space="preserve">муниципального района </w:t>
      </w:r>
    </w:p>
    <w:p w:rsidR="00CB266F" w:rsidRPr="008660FA" w:rsidRDefault="00CB266F" w:rsidP="005E772E">
      <w:pPr>
        <w:pStyle w:val="a7"/>
        <w:spacing w:line="360" w:lineRule="auto"/>
        <w:jc w:val="right"/>
        <w:rPr>
          <w:rFonts w:ascii="Times New Roman" w:hAnsi="Times New Roman"/>
          <w:sz w:val="24"/>
          <w:szCs w:val="24"/>
        </w:rPr>
      </w:pPr>
      <w:r w:rsidRPr="008660FA">
        <w:rPr>
          <w:rFonts w:ascii="Times New Roman" w:hAnsi="Times New Roman"/>
          <w:sz w:val="24"/>
          <w:szCs w:val="24"/>
        </w:rPr>
        <w:t>«Оловяннинский район»</w:t>
      </w:r>
    </w:p>
    <w:p w:rsidR="00CB266F" w:rsidRPr="008660FA" w:rsidRDefault="00FA7BA8" w:rsidP="005E772E">
      <w:pPr>
        <w:pStyle w:val="a7"/>
        <w:spacing w:line="360" w:lineRule="auto"/>
        <w:jc w:val="right"/>
        <w:rPr>
          <w:u w:val="single"/>
        </w:rPr>
      </w:pPr>
      <w:r w:rsidRPr="008660FA">
        <w:rPr>
          <w:rFonts w:ascii="Times New Roman" w:hAnsi="Times New Roman"/>
          <w:sz w:val="24"/>
          <w:szCs w:val="24"/>
        </w:rPr>
        <w:tab/>
      </w:r>
      <w:r w:rsidRPr="008660FA">
        <w:rPr>
          <w:rFonts w:ascii="Times New Roman" w:hAnsi="Times New Roman"/>
          <w:sz w:val="24"/>
          <w:szCs w:val="24"/>
        </w:rPr>
        <w:tab/>
      </w:r>
      <w:r w:rsidR="00CD0A62" w:rsidRPr="008660FA">
        <w:rPr>
          <w:rFonts w:ascii="Times New Roman" w:hAnsi="Times New Roman"/>
          <w:sz w:val="24"/>
          <w:szCs w:val="24"/>
        </w:rPr>
        <w:t xml:space="preserve">от </w:t>
      </w:r>
      <w:r w:rsidR="005E772E" w:rsidRPr="008660FA">
        <w:rPr>
          <w:rFonts w:ascii="Times New Roman" w:hAnsi="Times New Roman"/>
          <w:sz w:val="24"/>
          <w:szCs w:val="24"/>
          <w:u w:val="single"/>
        </w:rPr>
        <w:t>«____»___________</w:t>
      </w:r>
      <w:r w:rsidR="00C96BFF" w:rsidRPr="008660FA">
        <w:rPr>
          <w:rFonts w:ascii="Times New Roman" w:hAnsi="Times New Roman"/>
          <w:sz w:val="28"/>
          <w:szCs w:val="24"/>
          <w:u w:val="single"/>
        </w:rPr>
        <w:t>20</w:t>
      </w:r>
      <w:r w:rsidR="00AE6494" w:rsidRPr="008660FA">
        <w:rPr>
          <w:rFonts w:ascii="Times New Roman" w:hAnsi="Times New Roman"/>
          <w:sz w:val="28"/>
          <w:szCs w:val="24"/>
          <w:u w:val="single"/>
        </w:rPr>
        <w:t>2</w:t>
      </w:r>
      <w:r w:rsidR="00B31309" w:rsidRPr="008660FA">
        <w:rPr>
          <w:rFonts w:ascii="Times New Roman" w:hAnsi="Times New Roman"/>
          <w:sz w:val="28"/>
          <w:szCs w:val="24"/>
          <w:u w:val="single"/>
        </w:rPr>
        <w:t>3</w:t>
      </w:r>
      <w:r w:rsidR="00C96BFF" w:rsidRPr="008660FA">
        <w:rPr>
          <w:rFonts w:ascii="Times New Roman" w:hAnsi="Times New Roman"/>
          <w:sz w:val="24"/>
          <w:szCs w:val="24"/>
          <w:u w:val="single"/>
        </w:rPr>
        <w:t>г.</w:t>
      </w:r>
      <w:r w:rsidR="005E772E" w:rsidRPr="008660FA">
        <w:rPr>
          <w:rFonts w:ascii="Times New Roman" w:hAnsi="Times New Roman"/>
          <w:sz w:val="28"/>
          <w:szCs w:val="24"/>
          <w:u w:val="single"/>
        </w:rPr>
        <w:t>№</w:t>
      </w:r>
      <w:r w:rsidR="005E772E" w:rsidRPr="008660FA">
        <w:rPr>
          <w:rFonts w:ascii="Times New Roman" w:hAnsi="Times New Roman"/>
          <w:sz w:val="24"/>
          <w:szCs w:val="24"/>
          <w:u w:val="single"/>
        </w:rPr>
        <w:t xml:space="preserve">_ __ </w:t>
      </w:r>
    </w:p>
    <w:p w:rsidR="00CB266F" w:rsidRPr="008660FA" w:rsidRDefault="00CB266F" w:rsidP="001D2F35">
      <w:pPr>
        <w:spacing w:line="274" w:lineRule="exact"/>
        <w:jc w:val="center"/>
      </w:pPr>
    </w:p>
    <w:p w:rsidR="00CB266F" w:rsidRPr="008660FA" w:rsidRDefault="00CB266F" w:rsidP="00551676">
      <w:pPr>
        <w:spacing w:after="0" w:line="274" w:lineRule="exact"/>
        <w:jc w:val="center"/>
      </w:pPr>
    </w:p>
    <w:p w:rsidR="00CB266F" w:rsidRPr="008660FA" w:rsidRDefault="00CB266F" w:rsidP="00551676">
      <w:pPr>
        <w:spacing w:before="20" w:after="0" w:line="274" w:lineRule="exact"/>
        <w:jc w:val="center"/>
      </w:pPr>
    </w:p>
    <w:p w:rsidR="00CB266F" w:rsidRPr="008660FA" w:rsidRDefault="00CB266F" w:rsidP="00551676">
      <w:pPr>
        <w:spacing w:after="0" w:line="360" w:lineRule="auto"/>
        <w:jc w:val="center"/>
        <w:outlineLvl w:val="2"/>
        <w:rPr>
          <w:rFonts w:ascii="Times New Roman" w:eastAsia="Times New Roman" w:hAnsi="Times New Roman" w:cs="Times New Roman"/>
          <w:b/>
          <w:bCs/>
          <w:sz w:val="27"/>
          <w:szCs w:val="27"/>
        </w:rPr>
      </w:pPr>
    </w:p>
    <w:p w:rsidR="00551676" w:rsidRPr="008660FA" w:rsidRDefault="00CB266F" w:rsidP="00551676">
      <w:pPr>
        <w:spacing w:after="0" w:line="360" w:lineRule="auto"/>
        <w:jc w:val="center"/>
        <w:outlineLvl w:val="2"/>
        <w:rPr>
          <w:rFonts w:ascii="Times New Roman" w:eastAsia="Times New Roman" w:hAnsi="Times New Roman" w:cs="Times New Roman"/>
          <w:b/>
          <w:bCs/>
          <w:sz w:val="27"/>
          <w:szCs w:val="27"/>
        </w:rPr>
      </w:pPr>
      <w:r w:rsidRPr="008660FA">
        <w:rPr>
          <w:rFonts w:ascii="Times New Roman" w:eastAsia="Times New Roman" w:hAnsi="Times New Roman" w:cs="Times New Roman"/>
          <w:b/>
          <w:bCs/>
          <w:sz w:val="27"/>
          <w:szCs w:val="27"/>
        </w:rPr>
        <w:t>МУНИЦИПАЛЬНАЯ ПРОГРАММА</w:t>
      </w:r>
    </w:p>
    <w:p w:rsidR="00CB266F" w:rsidRPr="008660FA" w:rsidRDefault="00551676" w:rsidP="00551676">
      <w:pPr>
        <w:spacing w:after="0" w:line="360" w:lineRule="auto"/>
        <w:jc w:val="center"/>
        <w:outlineLvl w:val="2"/>
        <w:rPr>
          <w:rFonts w:ascii="Times New Roman" w:eastAsia="Times New Roman" w:hAnsi="Times New Roman" w:cs="Times New Roman"/>
          <w:b/>
          <w:bCs/>
          <w:sz w:val="27"/>
          <w:szCs w:val="27"/>
        </w:rPr>
      </w:pPr>
      <w:r w:rsidRPr="008660FA">
        <w:rPr>
          <w:rFonts w:ascii="Times New Roman" w:eastAsia="Times New Roman" w:hAnsi="Times New Roman" w:cs="Times New Roman"/>
          <w:b/>
          <w:bCs/>
          <w:sz w:val="27"/>
          <w:szCs w:val="27"/>
        </w:rPr>
        <w:t>«</w:t>
      </w:r>
      <w:r w:rsidR="0088009C" w:rsidRPr="008660FA">
        <w:rPr>
          <w:rFonts w:ascii="Times New Roman" w:eastAsia="Times New Roman" w:hAnsi="Times New Roman" w:cs="Times New Roman"/>
          <w:b/>
          <w:bCs/>
          <w:sz w:val="27"/>
          <w:szCs w:val="27"/>
        </w:rPr>
        <w:t>Р</w:t>
      </w:r>
      <w:r w:rsidR="00CB266F" w:rsidRPr="008660FA">
        <w:rPr>
          <w:rFonts w:ascii="Times New Roman" w:eastAsia="Times New Roman" w:hAnsi="Times New Roman" w:cs="Times New Roman"/>
          <w:b/>
          <w:bCs/>
          <w:sz w:val="27"/>
          <w:szCs w:val="27"/>
        </w:rPr>
        <w:t>АЗВИТИЕ  СИСТЕМЫ ОБРАЗОВАНИЯ В МУНИЦИПАЛЬНОМ РАЙОНЕ</w:t>
      </w:r>
    </w:p>
    <w:p w:rsidR="00CB266F" w:rsidRPr="008660FA" w:rsidRDefault="00CB266F" w:rsidP="00551676">
      <w:pPr>
        <w:spacing w:after="0" w:line="360" w:lineRule="auto"/>
        <w:jc w:val="center"/>
        <w:outlineLvl w:val="2"/>
        <w:rPr>
          <w:rFonts w:ascii="Times New Roman" w:eastAsia="Times New Roman" w:hAnsi="Times New Roman" w:cs="Times New Roman"/>
          <w:b/>
          <w:bCs/>
          <w:sz w:val="27"/>
          <w:szCs w:val="27"/>
        </w:rPr>
      </w:pPr>
      <w:r w:rsidRPr="008660FA">
        <w:rPr>
          <w:rFonts w:ascii="Times New Roman" w:eastAsia="Times New Roman" w:hAnsi="Times New Roman" w:cs="Times New Roman"/>
          <w:b/>
          <w:bCs/>
          <w:sz w:val="27"/>
          <w:szCs w:val="27"/>
        </w:rPr>
        <w:t xml:space="preserve"> «ОЛОВЯННИНСКИЙ РАЙОН» </w:t>
      </w:r>
    </w:p>
    <w:p w:rsidR="00CB266F" w:rsidRPr="008660FA" w:rsidRDefault="009A5C64" w:rsidP="00551676">
      <w:pPr>
        <w:spacing w:after="0" w:line="360" w:lineRule="auto"/>
        <w:jc w:val="center"/>
        <w:outlineLvl w:val="2"/>
        <w:rPr>
          <w:rFonts w:ascii="Times New Roman" w:eastAsia="Times New Roman" w:hAnsi="Times New Roman" w:cs="Times New Roman"/>
          <w:b/>
          <w:bCs/>
          <w:sz w:val="27"/>
          <w:szCs w:val="27"/>
        </w:rPr>
      </w:pPr>
      <w:r w:rsidRPr="008660FA">
        <w:rPr>
          <w:rFonts w:ascii="Times New Roman" w:eastAsia="Times New Roman" w:hAnsi="Times New Roman" w:cs="Times New Roman"/>
          <w:b/>
          <w:bCs/>
          <w:sz w:val="27"/>
          <w:szCs w:val="27"/>
        </w:rPr>
        <w:t xml:space="preserve"> НА 2017 - 202</w:t>
      </w:r>
      <w:r w:rsidR="00AE6494" w:rsidRPr="008660FA">
        <w:rPr>
          <w:rFonts w:ascii="Times New Roman" w:eastAsia="Times New Roman" w:hAnsi="Times New Roman" w:cs="Times New Roman"/>
          <w:b/>
          <w:bCs/>
          <w:sz w:val="27"/>
          <w:szCs w:val="27"/>
        </w:rPr>
        <w:t>5</w:t>
      </w:r>
      <w:r w:rsidR="00CB266F" w:rsidRPr="008660FA">
        <w:rPr>
          <w:rFonts w:ascii="Times New Roman" w:eastAsia="Times New Roman" w:hAnsi="Times New Roman" w:cs="Times New Roman"/>
          <w:b/>
          <w:bCs/>
          <w:sz w:val="27"/>
          <w:szCs w:val="27"/>
        </w:rPr>
        <w:t xml:space="preserve"> ГОДЫ»</w:t>
      </w:r>
    </w:p>
    <w:p w:rsidR="00CB266F" w:rsidRPr="008660FA" w:rsidRDefault="00CB266F" w:rsidP="00551676">
      <w:pPr>
        <w:spacing w:after="0"/>
        <w:jc w:val="center"/>
        <w:rPr>
          <w:rFonts w:ascii="Times New Roman" w:hAnsi="Times New Roman" w:cs="Times New Roman"/>
          <w:sz w:val="28"/>
          <w:szCs w:val="28"/>
        </w:rPr>
      </w:pPr>
    </w:p>
    <w:p w:rsidR="00CB5306" w:rsidRPr="008660FA" w:rsidRDefault="00CB5306" w:rsidP="00551676">
      <w:pPr>
        <w:spacing w:after="0"/>
        <w:jc w:val="center"/>
        <w:rPr>
          <w:rFonts w:ascii="Times New Roman" w:hAnsi="Times New Roman" w:cs="Times New Roman"/>
          <w:sz w:val="28"/>
          <w:szCs w:val="28"/>
        </w:rPr>
      </w:pPr>
    </w:p>
    <w:p w:rsidR="00CB5306" w:rsidRPr="008660FA" w:rsidRDefault="00CB5306" w:rsidP="001D2F35">
      <w:pPr>
        <w:jc w:val="center"/>
        <w:rPr>
          <w:rFonts w:ascii="Times New Roman" w:hAnsi="Times New Roman" w:cs="Times New Roman"/>
          <w:sz w:val="28"/>
          <w:szCs w:val="28"/>
        </w:rPr>
      </w:pPr>
    </w:p>
    <w:p w:rsidR="00CB5306" w:rsidRPr="008660FA" w:rsidRDefault="00CB5306" w:rsidP="001D2F35">
      <w:pPr>
        <w:jc w:val="center"/>
        <w:rPr>
          <w:rFonts w:ascii="Times New Roman" w:hAnsi="Times New Roman" w:cs="Times New Roman"/>
          <w:sz w:val="28"/>
          <w:szCs w:val="28"/>
        </w:rPr>
      </w:pPr>
    </w:p>
    <w:p w:rsidR="00CB5306" w:rsidRPr="008660FA" w:rsidRDefault="00CB5306" w:rsidP="001D2F35">
      <w:pPr>
        <w:jc w:val="center"/>
        <w:rPr>
          <w:rFonts w:ascii="Times New Roman" w:hAnsi="Times New Roman" w:cs="Times New Roman"/>
          <w:sz w:val="28"/>
          <w:szCs w:val="28"/>
        </w:rPr>
      </w:pPr>
    </w:p>
    <w:p w:rsidR="00CB266F" w:rsidRPr="008660FA" w:rsidRDefault="00CB266F" w:rsidP="001D2F35">
      <w:pPr>
        <w:rPr>
          <w:rFonts w:ascii="Times New Roman" w:hAnsi="Times New Roman" w:cs="Times New Roman"/>
        </w:rPr>
      </w:pPr>
    </w:p>
    <w:p w:rsidR="00CB266F" w:rsidRPr="008660FA" w:rsidRDefault="00CB266F" w:rsidP="001D2F35">
      <w:pPr>
        <w:jc w:val="center"/>
        <w:rPr>
          <w:rFonts w:ascii="Times New Roman" w:hAnsi="Times New Roman" w:cs="Times New Roman"/>
        </w:rPr>
      </w:pPr>
    </w:p>
    <w:p w:rsidR="00551676" w:rsidRPr="008660FA" w:rsidRDefault="00551676" w:rsidP="001D2F35">
      <w:pPr>
        <w:jc w:val="center"/>
        <w:rPr>
          <w:rFonts w:ascii="Times New Roman" w:hAnsi="Times New Roman" w:cs="Times New Roman"/>
        </w:rPr>
      </w:pPr>
    </w:p>
    <w:p w:rsidR="00551676" w:rsidRPr="008660FA" w:rsidRDefault="00551676" w:rsidP="001D2F35">
      <w:pPr>
        <w:jc w:val="center"/>
        <w:rPr>
          <w:rFonts w:ascii="Times New Roman" w:hAnsi="Times New Roman" w:cs="Times New Roman"/>
        </w:rPr>
      </w:pPr>
    </w:p>
    <w:p w:rsidR="00CB266F" w:rsidRPr="008660FA" w:rsidRDefault="00CB266F" w:rsidP="001D2F35">
      <w:pPr>
        <w:jc w:val="center"/>
        <w:rPr>
          <w:rFonts w:ascii="Times New Roman" w:hAnsi="Times New Roman" w:cs="Times New Roman"/>
          <w:b/>
        </w:rPr>
      </w:pPr>
      <w:r w:rsidRPr="008660FA">
        <w:rPr>
          <w:rFonts w:ascii="Times New Roman" w:hAnsi="Times New Roman" w:cs="Times New Roman"/>
          <w:b/>
        </w:rPr>
        <w:t>201</w:t>
      </w:r>
      <w:r w:rsidR="00CD0A62" w:rsidRPr="008660FA">
        <w:rPr>
          <w:rFonts w:ascii="Times New Roman" w:hAnsi="Times New Roman" w:cs="Times New Roman"/>
          <w:b/>
        </w:rPr>
        <w:t>7</w:t>
      </w:r>
      <w:r w:rsidRPr="008660FA">
        <w:rPr>
          <w:rFonts w:ascii="Times New Roman" w:hAnsi="Times New Roman" w:cs="Times New Roman"/>
          <w:b/>
        </w:rPr>
        <w:t>г.</w:t>
      </w:r>
    </w:p>
    <w:p w:rsidR="009807D7" w:rsidRPr="008660FA" w:rsidRDefault="009807D7" w:rsidP="001D2F3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660FA">
        <w:rPr>
          <w:rFonts w:ascii="Times New Roman" w:eastAsia="Times New Roman" w:hAnsi="Times New Roman" w:cs="Times New Roman"/>
          <w:b/>
          <w:bCs/>
          <w:sz w:val="27"/>
          <w:szCs w:val="27"/>
        </w:rPr>
        <w:lastRenderedPageBreak/>
        <w:t xml:space="preserve">ПАСПОРТ МУНИЦИПАЛЬНОЙ ПРОГРАММЫ </w:t>
      </w:r>
      <w:r w:rsidR="005F261A" w:rsidRPr="008660FA">
        <w:rPr>
          <w:rFonts w:ascii="Times New Roman" w:eastAsia="Times New Roman" w:hAnsi="Times New Roman" w:cs="Times New Roman"/>
          <w:b/>
          <w:bCs/>
          <w:sz w:val="27"/>
          <w:szCs w:val="27"/>
        </w:rPr>
        <w:t>«</w:t>
      </w:r>
      <w:r w:rsidRPr="008660FA">
        <w:rPr>
          <w:rFonts w:ascii="Times New Roman" w:eastAsia="Times New Roman" w:hAnsi="Times New Roman" w:cs="Times New Roman"/>
          <w:b/>
          <w:bCs/>
          <w:sz w:val="27"/>
          <w:szCs w:val="27"/>
        </w:rPr>
        <w:t xml:space="preserve">РАЗВИТИЕ </w:t>
      </w:r>
      <w:r w:rsidR="00AA3FF2" w:rsidRPr="008660FA">
        <w:rPr>
          <w:rFonts w:ascii="Times New Roman" w:eastAsia="Times New Roman" w:hAnsi="Times New Roman" w:cs="Times New Roman"/>
          <w:b/>
          <w:bCs/>
          <w:sz w:val="27"/>
          <w:szCs w:val="27"/>
        </w:rPr>
        <w:t>СИСТЕМЫ</w:t>
      </w:r>
      <w:r w:rsidRPr="008660FA">
        <w:rPr>
          <w:rFonts w:ascii="Times New Roman" w:eastAsia="Times New Roman" w:hAnsi="Times New Roman" w:cs="Times New Roman"/>
          <w:b/>
          <w:bCs/>
          <w:sz w:val="27"/>
          <w:szCs w:val="27"/>
        </w:rPr>
        <w:t xml:space="preserve">ОБРАЗОВАНИЯ В МУНИЦИПАЛЬНОМ РАЙОНЕ «ОЛОВЯННИНСКИЙ РАЙОН»  </w:t>
      </w:r>
      <w:r w:rsidR="00AB46C4" w:rsidRPr="008660FA">
        <w:rPr>
          <w:rFonts w:ascii="Times New Roman" w:eastAsia="Times New Roman" w:hAnsi="Times New Roman" w:cs="Times New Roman"/>
          <w:b/>
          <w:bCs/>
          <w:sz w:val="27"/>
          <w:szCs w:val="27"/>
        </w:rPr>
        <w:t>на</w:t>
      </w:r>
      <w:r w:rsidRPr="008660FA">
        <w:rPr>
          <w:rFonts w:ascii="Times New Roman" w:eastAsia="Times New Roman" w:hAnsi="Times New Roman" w:cs="Times New Roman"/>
          <w:b/>
          <w:bCs/>
          <w:sz w:val="27"/>
          <w:szCs w:val="27"/>
        </w:rPr>
        <w:t xml:space="preserve"> 2017 - 20</w:t>
      </w:r>
      <w:r w:rsidR="00104120" w:rsidRPr="008660FA">
        <w:rPr>
          <w:rFonts w:ascii="Times New Roman" w:eastAsia="Times New Roman" w:hAnsi="Times New Roman" w:cs="Times New Roman"/>
          <w:b/>
          <w:bCs/>
          <w:sz w:val="27"/>
          <w:szCs w:val="27"/>
        </w:rPr>
        <w:t>2</w:t>
      </w:r>
      <w:r w:rsidR="00AE6494" w:rsidRPr="008660FA">
        <w:rPr>
          <w:rFonts w:ascii="Times New Roman" w:eastAsia="Times New Roman" w:hAnsi="Times New Roman" w:cs="Times New Roman"/>
          <w:b/>
          <w:bCs/>
          <w:sz w:val="27"/>
          <w:szCs w:val="27"/>
        </w:rPr>
        <w:t>5</w:t>
      </w:r>
      <w:r w:rsidRPr="008660FA">
        <w:rPr>
          <w:rFonts w:ascii="Times New Roman" w:eastAsia="Times New Roman" w:hAnsi="Times New Roman" w:cs="Times New Roman"/>
          <w:b/>
          <w:bCs/>
          <w:sz w:val="27"/>
          <w:szCs w:val="27"/>
        </w:rPr>
        <w:t xml:space="preserve"> ГОДЫ</w:t>
      </w:r>
      <w:r w:rsidR="005F261A" w:rsidRPr="008660FA">
        <w:rPr>
          <w:rFonts w:ascii="Times New Roman" w:eastAsia="Times New Roman" w:hAnsi="Times New Roman" w:cs="Times New Roman"/>
          <w:b/>
          <w:bCs/>
          <w:sz w:val="27"/>
          <w:szCs w:val="27"/>
        </w:rPr>
        <w:t>»</w:t>
      </w:r>
    </w:p>
    <w:tbl>
      <w:tblPr>
        <w:tblpPr w:leftFromText="180" w:rightFromText="180" w:vertAnchor="text" w:tblpX="187" w:tblpY="1"/>
        <w:tblOverlap w:val="never"/>
        <w:tblW w:w="0" w:type="auto"/>
        <w:tblCellSpacing w:w="15" w:type="dxa"/>
        <w:tblCellMar>
          <w:top w:w="15" w:type="dxa"/>
          <w:left w:w="15" w:type="dxa"/>
          <w:bottom w:w="15" w:type="dxa"/>
          <w:right w:w="15" w:type="dxa"/>
        </w:tblCellMar>
        <w:tblLook w:val="04A0"/>
      </w:tblPr>
      <w:tblGrid>
        <w:gridCol w:w="1729"/>
        <w:gridCol w:w="13954"/>
      </w:tblGrid>
      <w:tr w:rsidR="002C62A8" w:rsidRPr="008660FA" w:rsidTr="00923FA4">
        <w:trPr>
          <w:trHeight w:val="15"/>
          <w:tblCellSpacing w:w="15" w:type="dxa"/>
        </w:trPr>
        <w:tc>
          <w:tcPr>
            <w:tcW w:w="2317" w:type="dxa"/>
            <w:vAlign w:val="center"/>
            <w:hideMark/>
          </w:tcPr>
          <w:p w:rsidR="009807D7" w:rsidRPr="008660FA" w:rsidRDefault="009807D7" w:rsidP="00923FA4">
            <w:pPr>
              <w:spacing w:after="0" w:line="240" w:lineRule="auto"/>
              <w:rPr>
                <w:rFonts w:ascii="Times New Roman" w:eastAsia="Times New Roman" w:hAnsi="Times New Roman" w:cs="Times New Roman"/>
                <w:sz w:val="2"/>
                <w:szCs w:val="24"/>
              </w:rPr>
            </w:pPr>
          </w:p>
        </w:tc>
        <w:tc>
          <w:tcPr>
            <w:tcW w:w="13231" w:type="dxa"/>
            <w:vAlign w:val="center"/>
            <w:hideMark/>
          </w:tcPr>
          <w:p w:rsidR="009807D7" w:rsidRPr="008660FA" w:rsidRDefault="009807D7" w:rsidP="00923FA4">
            <w:pPr>
              <w:spacing w:after="0" w:line="240" w:lineRule="auto"/>
              <w:rPr>
                <w:rFonts w:ascii="Times New Roman" w:eastAsia="Times New Roman" w:hAnsi="Times New Roman" w:cs="Times New Roman"/>
                <w:sz w:val="2"/>
                <w:szCs w:val="24"/>
              </w:rPr>
            </w:pPr>
          </w:p>
        </w:tc>
      </w:tr>
      <w:tr w:rsidR="002C62A8" w:rsidRPr="008660FA"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C05" w:rsidRPr="008660FA" w:rsidRDefault="003E1C05"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C05" w:rsidRPr="008660FA" w:rsidRDefault="003E1C05" w:rsidP="00923FA4">
            <w:pPr>
              <w:spacing w:before="100" w:beforeAutospacing="1" w:after="100" w:afterAutospacing="1"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«Развитие </w:t>
            </w:r>
            <w:r w:rsidR="00AA3FF2" w:rsidRPr="008660FA">
              <w:rPr>
                <w:rFonts w:ascii="Times New Roman" w:eastAsia="Times New Roman" w:hAnsi="Times New Roman" w:cs="Times New Roman"/>
                <w:sz w:val="24"/>
                <w:szCs w:val="24"/>
              </w:rPr>
              <w:t xml:space="preserve"> системы  </w:t>
            </w:r>
            <w:r w:rsidRPr="008660FA">
              <w:rPr>
                <w:rFonts w:ascii="Times New Roman" w:eastAsia="Times New Roman" w:hAnsi="Times New Roman" w:cs="Times New Roman"/>
                <w:sz w:val="24"/>
                <w:szCs w:val="24"/>
              </w:rPr>
              <w:t>образования в муниципальном районе «Оловяннинский район» на 201</w:t>
            </w:r>
            <w:r w:rsidR="000003ED" w:rsidRPr="008660FA">
              <w:rPr>
                <w:rFonts w:ascii="Times New Roman" w:eastAsia="Times New Roman" w:hAnsi="Times New Roman" w:cs="Times New Roman"/>
                <w:sz w:val="24"/>
                <w:szCs w:val="24"/>
              </w:rPr>
              <w:t>7-202</w:t>
            </w:r>
            <w:r w:rsidR="00AE6494" w:rsidRPr="008660FA">
              <w:rPr>
                <w:rFonts w:ascii="Times New Roman" w:eastAsia="Times New Roman" w:hAnsi="Times New Roman" w:cs="Times New Roman"/>
                <w:sz w:val="24"/>
                <w:szCs w:val="24"/>
              </w:rPr>
              <w:t>5</w:t>
            </w:r>
            <w:r w:rsidRPr="008660FA">
              <w:rPr>
                <w:rFonts w:ascii="Times New Roman" w:eastAsia="Times New Roman" w:hAnsi="Times New Roman" w:cs="Times New Roman"/>
                <w:sz w:val="24"/>
                <w:szCs w:val="24"/>
              </w:rPr>
              <w:t xml:space="preserve"> годы»</w:t>
            </w:r>
          </w:p>
        </w:tc>
      </w:tr>
      <w:tr w:rsidR="002C62A8" w:rsidRPr="008660FA"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2C62A8" w:rsidRPr="008660FA"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tc>
      </w:tr>
      <w:tr w:rsidR="002C62A8" w:rsidRPr="008660FA"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Подпрограммы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2A00" w:rsidRPr="008660FA" w:rsidRDefault="00EE3141" w:rsidP="00923FA4">
            <w:pPr>
              <w:spacing w:after="0" w:line="240" w:lineRule="auto"/>
              <w:rPr>
                <w:rFonts w:ascii="Times New Roman" w:hAnsi="Times New Roman" w:cs="Times New Roman"/>
                <w:sz w:val="24"/>
                <w:szCs w:val="24"/>
              </w:rPr>
            </w:pPr>
            <w:r w:rsidRPr="008660FA">
              <w:rPr>
                <w:rFonts w:ascii="Times New Roman" w:eastAsia="Times New Roman" w:hAnsi="Times New Roman" w:cs="Times New Roman"/>
                <w:sz w:val="24"/>
                <w:szCs w:val="24"/>
                <w:lang w:val="en-US"/>
              </w:rPr>
              <w:t>I</w:t>
            </w:r>
            <w:r w:rsidR="00DE2A00" w:rsidRPr="008660FA">
              <w:rPr>
                <w:rFonts w:ascii="Times New Roman" w:eastAsia="Times New Roman" w:hAnsi="Times New Roman" w:cs="Times New Roman"/>
                <w:sz w:val="24"/>
                <w:szCs w:val="24"/>
              </w:rPr>
              <w:t>. Подпрограмма «Развитие дошкольного образования в муниципальном районе «Оловяннинский район»</w:t>
            </w:r>
            <w:proofErr w:type="gramStart"/>
            <w:r w:rsidR="00DE2A00" w:rsidRPr="008660FA">
              <w:rPr>
                <w:rFonts w:ascii="Times New Roman" w:eastAsia="Times New Roman" w:hAnsi="Times New Roman" w:cs="Times New Roman"/>
                <w:sz w:val="24"/>
                <w:szCs w:val="24"/>
              </w:rPr>
              <w:t>;</w:t>
            </w:r>
            <w:proofErr w:type="gramEnd"/>
            <w:r w:rsidR="00DE2A00" w:rsidRPr="008660FA">
              <w:rPr>
                <w:rFonts w:ascii="Times New Roman" w:eastAsia="Times New Roman" w:hAnsi="Times New Roman" w:cs="Times New Roman"/>
                <w:sz w:val="24"/>
                <w:szCs w:val="24"/>
              </w:rPr>
              <w:br/>
            </w:r>
            <w:r w:rsidRPr="008660FA">
              <w:rPr>
                <w:rFonts w:ascii="Times New Roman" w:eastAsia="Times New Roman" w:hAnsi="Times New Roman" w:cs="Times New Roman"/>
                <w:sz w:val="24"/>
                <w:szCs w:val="24"/>
                <w:lang w:val="en-US"/>
              </w:rPr>
              <w:t>II</w:t>
            </w:r>
            <w:r w:rsidR="00DE2A00" w:rsidRPr="008660FA">
              <w:rPr>
                <w:rFonts w:ascii="Times New Roman" w:eastAsia="Times New Roman" w:hAnsi="Times New Roman" w:cs="Times New Roman"/>
                <w:sz w:val="24"/>
                <w:szCs w:val="24"/>
              </w:rPr>
              <w:t>. Подпрограмма «Развитие общего образования в муниципальном районе «Оловяннинский район»;</w:t>
            </w:r>
            <w:r w:rsidR="00DE2A00" w:rsidRPr="008660FA">
              <w:rPr>
                <w:rFonts w:ascii="Times New Roman" w:eastAsia="Times New Roman" w:hAnsi="Times New Roman" w:cs="Times New Roman"/>
                <w:sz w:val="24"/>
                <w:szCs w:val="24"/>
              </w:rPr>
              <w:br/>
            </w:r>
            <w:r w:rsidRPr="008660FA">
              <w:rPr>
                <w:rFonts w:ascii="Times New Roman" w:eastAsia="Times New Roman" w:hAnsi="Times New Roman" w:cs="Times New Roman"/>
                <w:sz w:val="24"/>
                <w:szCs w:val="24"/>
                <w:lang w:val="en-US"/>
              </w:rPr>
              <w:t>III</w:t>
            </w:r>
            <w:r w:rsidR="00DE2A00" w:rsidRPr="008660FA">
              <w:rPr>
                <w:rFonts w:ascii="Times New Roman" w:eastAsia="Times New Roman" w:hAnsi="Times New Roman" w:cs="Times New Roman"/>
                <w:sz w:val="24"/>
                <w:szCs w:val="24"/>
              </w:rPr>
              <w:t>. Подпрограмма «Развитие дополнительного образования, воспитания детей и молодежи в муниципальном районе «Оловяннинский район»;</w:t>
            </w:r>
            <w:r w:rsidR="00DE2A00" w:rsidRPr="008660FA">
              <w:rPr>
                <w:rFonts w:ascii="Times New Roman" w:eastAsia="Times New Roman" w:hAnsi="Times New Roman" w:cs="Times New Roman"/>
                <w:sz w:val="24"/>
                <w:szCs w:val="24"/>
              </w:rPr>
              <w:br/>
            </w:r>
            <w:r w:rsidRPr="008660FA">
              <w:rPr>
                <w:rFonts w:ascii="Times New Roman" w:eastAsia="Times New Roman" w:hAnsi="Times New Roman" w:cs="Times New Roman"/>
                <w:sz w:val="24"/>
                <w:szCs w:val="24"/>
                <w:lang w:val="en-US"/>
              </w:rPr>
              <w:t>IV</w:t>
            </w:r>
            <w:r w:rsidR="00DE2A00" w:rsidRPr="008660FA">
              <w:rPr>
                <w:rFonts w:ascii="Times New Roman" w:eastAsia="Times New Roman" w:hAnsi="Times New Roman" w:cs="Times New Roman"/>
                <w:sz w:val="24"/>
                <w:szCs w:val="24"/>
              </w:rPr>
              <w:t>. Подпрограмма «</w:t>
            </w:r>
            <w:r w:rsidR="00DE2A00" w:rsidRPr="008660FA">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p w:rsidR="00DE2A00" w:rsidRPr="008660FA" w:rsidRDefault="00EE3141" w:rsidP="00923FA4">
            <w:pPr>
              <w:spacing w:after="0" w:line="240" w:lineRule="auto"/>
              <w:jc w:val="both"/>
              <w:rPr>
                <w:rFonts w:ascii="Times New Roman" w:hAnsi="Times New Roman" w:cs="Times New Roman"/>
                <w:sz w:val="24"/>
                <w:szCs w:val="24"/>
              </w:rPr>
            </w:pPr>
            <w:r w:rsidRPr="008660FA">
              <w:rPr>
                <w:rFonts w:ascii="Times New Roman" w:eastAsia="Times New Roman" w:hAnsi="Times New Roman" w:cs="Times New Roman"/>
                <w:sz w:val="24"/>
                <w:szCs w:val="24"/>
                <w:lang w:val="en-US"/>
              </w:rPr>
              <w:t>V</w:t>
            </w:r>
            <w:r w:rsidR="00DE2A00" w:rsidRPr="008660FA">
              <w:rPr>
                <w:rFonts w:ascii="Times New Roman" w:eastAsia="Times New Roman" w:hAnsi="Times New Roman" w:cs="Times New Roman"/>
                <w:sz w:val="24"/>
                <w:szCs w:val="24"/>
              </w:rPr>
              <w:t xml:space="preserve">. </w:t>
            </w:r>
            <w:r w:rsidR="00220982" w:rsidRPr="008660FA">
              <w:rPr>
                <w:rFonts w:ascii="Times New Roman" w:eastAsia="Times New Roman" w:hAnsi="Times New Roman" w:cs="Times New Roman"/>
                <w:sz w:val="24"/>
                <w:szCs w:val="24"/>
              </w:rPr>
              <w:t>П</w:t>
            </w:r>
            <w:r w:rsidR="00DE2A00" w:rsidRPr="008660FA">
              <w:rPr>
                <w:rFonts w:ascii="Times New Roman" w:eastAsia="Times New Roman" w:hAnsi="Times New Roman" w:cs="Times New Roman"/>
                <w:sz w:val="24"/>
                <w:szCs w:val="24"/>
              </w:rPr>
              <w:t>одпрограмма «</w:t>
            </w:r>
            <w:r w:rsidR="00DE2A00" w:rsidRPr="008660FA">
              <w:rPr>
                <w:rFonts w:ascii="Times New Roman" w:hAnsi="Times New Roman" w:cs="Times New Roman"/>
                <w:sz w:val="24"/>
                <w:szCs w:val="24"/>
              </w:rPr>
              <w:t>Развитие системы оздоровления, отдыха и занятости детей в каникулярное время в муниципальном районе «Оловяннинский район»;</w:t>
            </w:r>
          </w:p>
          <w:p w:rsidR="00DE2A00" w:rsidRPr="008660FA" w:rsidRDefault="00EE3141" w:rsidP="00923FA4">
            <w:pPr>
              <w:spacing w:after="0" w:line="240" w:lineRule="auto"/>
              <w:jc w:val="both"/>
              <w:rPr>
                <w:rFonts w:ascii="Times New Roman" w:eastAsia="Times New Roman" w:hAnsi="Times New Roman" w:cs="Times New Roman"/>
                <w:sz w:val="24"/>
                <w:szCs w:val="24"/>
              </w:rPr>
            </w:pPr>
            <w:r w:rsidRPr="008660FA">
              <w:rPr>
                <w:rFonts w:ascii="Times New Roman" w:hAnsi="Times New Roman" w:cs="Times New Roman"/>
                <w:sz w:val="24"/>
                <w:szCs w:val="24"/>
                <w:lang w:val="en-US"/>
              </w:rPr>
              <w:t>VI</w:t>
            </w:r>
            <w:r w:rsidR="00DE2A00" w:rsidRPr="008660FA">
              <w:rPr>
                <w:rFonts w:ascii="Times New Roman" w:hAnsi="Times New Roman" w:cs="Times New Roman"/>
                <w:sz w:val="24"/>
                <w:szCs w:val="24"/>
              </w:rPr>
              <w:t xml:space="preserve">. </w:t>
            </w:r>
            <w:r w:rsidR="00220982" w:rsidRPr="008660FA">
              <w:rPr>
                <w:rFonts w:ascii="Times New Roman" w:hAnsi="Times New Roman" w:cs="Times New Roman"/>
                <w:sz w:val="24"/>
                <w:szCs w:val="24"/>
              </w:rPr>
              <w:t>П</w:t>
            </w:r>
            <w:r w:rsidR="00DE2A00" w:rsidRPr="008660FA">
              <w:rPr>
                <w:rFonts w:ascii="Times New Roman" w:hAnsi="Times New Roman" w:cs="Times New Roman"/>
                <w:sz w:val="24"/>
                <w:szCs w:val="24"/>
              </w:rPr>
              <w:t>одпрограмма «Развитие комплексной безопасности образовательных учреждений  в  муниципальном районе «Оловяннинский район»;</w:t>
            </w:r>
          </w:p>
          <w:p w:rsidR="00DE2A00" w:rsidRPr="008660FA" w:rsidRDefault="00EE3141" w:rsidP="00923FA4">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lang w:val="en-US"/>
              </w:rPr>
              <w:t>VII</w:t>
            </w:r>
            <w:r w:rsidR="00DE2A00" w:rsidRPr="008660FA">
              <w:rPr>
                <w:rFonts w:ascii="Times New Roman" w:eastAsia="Times New Roman" w:hAnsi="Times New Roman" w:cs="Times New Roman"/>
                <w:sz w:val="24"/>
                <w:szCs w:val="24"/>
              </w:rPr>
              <w:t xml:space="preserve">. </w:t>
            </w:r>
            <w:r w:rsidR="00220982" w:rsidRPr="008660FA">
              <w:rPr>
                <w:rFonts w:ascii="Times New Roman" w:eastAsia="Times New Roman" w:hAnsi="Times New Roman" w:cs="Times New Roman"/>
                <w:sz w:val="24"/>
                <w:szCs w:val="24"/>
              </w:rPr>
              <w:t>П</w:t>
            </w:r>
            <w:r w:rsidR="00DE2A00" w:rsidRPr="008660FA">
              <w:rPr>
                <w:rFonts w:ascii="Times New Roman" w:eastAsia="Times New Roman" w:hAnsi="Times New Roman" w:cs="Times New Roman"/>
                <w:sz w:val="24"/>
                <w:szCs w:val="24"/>
              </w:rPr>
              <w:t xml:space="preserve">одпрограмма </w:t>
            </w:r>
            <w:r w:rsidR="00DE2A00" w:rsidRPr="008660FA">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9807D7" w:rsidRPr="008660FA" w:rsidRDefault="00EE3141" w:rsidP="00923FA4">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lang w:val="en-US"/>
              </w:rPr>
              <w:t>VIII</w:t>
            </w:r>
            <w:r w:rsidR="00DE2A00" w:rsidRPr="008660FA">
              <w:rPr>
                <w:rFonts w:ascii="Times New Roman" w:eastAsia="Times New Roman" w:hAnsi="Times New Roman" w:cs="Times New Roman"/>
                <w:sz w:val="24"/>
                <w:szCs w:val="24"/>
              </w:rPr>
              <w:t xml:space="preserve">. </w:t>
            </w:r>
            <w:r w:rsidR="00DF5CB6" w:rsidRPr="008660FA">
              <w:rPr>
                <w:rFonts w:ascii="Times New Roman" w:eastAsia="Times New Roman" w:hAnsi="Times New Roman" w:cs="Times New Roman"/>
                <w:sz w:val="24"/>
                <w:szCs w:val="24"/>
              </w:rPr>
              <w:t>П</w:t>
            </w:r>
            <w:r w:rsidR="00DE2A00" w:rsidRPr="008660FA">
              <w:rPr>
                <w:rFonts w:ascii="Times New Roman" w:eastAsia="Times New Roman" w:hAnsi="Times New Roman" w:cs="Times New Roman"/>
                <w:sz w:val="24"/>
                <w:szCs w:val="24"/>
              </w:rPr>
              <w:t>одпрограмма «</w:t>
            </w:r>
            <w:r w:rsidR="00DE2A00" w:rsidRPr="008660FA">
              <w:rPr>
                <w:rFonts w:ascii="Times New Roman" w:hAnsi="Times New Roman" w:cs="Times New Roman"/>
                <w:sz w:val="24"/>
                <w:szCs w:val="24"/>
              </w:rPr>
              <w:t>Обеспечение деятельности учреждений подведомственных Комитету образования в муниципальном районе «Оловяннинский район»</w:t>
            </w:r>
            <w:r w:rsidR="00DE2A00" w:rsidRPr="008660FA">
              <w:rPr>
                <w:rFonts w:ascii="Times New Roman" w:eastAsia="Times New Roman" w:hAnsi="Times New Roman" w:cs="Times New Roman"/>
                <w:sz w:val="24"/>
                <w:szCs w:val="24"/>
              </w:rPr>
              <w:t>.</w:t>
            </w:r>
          </w:p>
        </w:tc>
      </w:tr>
      <w:tr w:rsidR="002C62A8" w:rsidRPr="008660FA"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w:t>
            </w:r>
            <w:r w:rsidR="005F261A" w:rsidRPr="008660FA">
              <w:rPr>
                <w:rFonts w:ascii="Times New Roman" w:eastAsia="Times New Roman" w:hAnsi="Times New Roman" w:cs="Times New Roman"/>
                <w:sz w:val="24"/>
                <w:szCs w:val="24"/>
              </w:rPr>
              <w:t>ь</w:t>
            </w:r>
            <w:r w:rsidRPr="008660FA">
              <w:rPr>
                <w:rFonts w:ascii="Times New Roman" w:eastAsia="Times New Roman" w:hAnsi="Times New Roman" w:cs="Times New Roman"/>
                <w:sz w:val="24"/>
                <w:szCs w:val="24"/>
              </w:rPr>
              <w:t xml:space="preserve">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8660FA" w:rsidRDefault="00AA3FF2" w:rsidP="00923FA4">
            <w:pPr>
              <w:spacing w:before="100" w:beforeAutospacing="1" w:after="100" w:afterAutospacing="1" w:line="240" w:lineRule="auto"/>
              <w:jc w:val="both"/>
              <w:outlineLvl w:val="2"/>
              <w:rPr>
                <w:rFonts w:ascii="Times New Roman" w:hAnsi="Times New Roman" w:cs="Times New Roman"/>
                <w:sz w:val="24"/>
                <w:szCs w:val="24"/>
              </w:rPr>
            </w:pPr>
            <w:r w:rsidRPr="008660FA">
              <w:rPr>
                <w:rFonts w:ascii="Times New Roman" w:hAnsi="Times New Roman" w:cs="Times New Roman"/>
                <w:sz w:val="24"/>
                <w:szCs w:val="24"/>
              </w:rPr>
              <w:t>Комплексное и эффективное развитиемуниципальной системы образования, обеспечивающее повышение доступности и качества образования посредством условий для индивидуализации обра</w:t>
            </w:r>
            <w:r w:rsidR="003A5914" w:rsidRPr="008660FA">
              <w:rPr>
                <w:rFonts w:ascii="Times New Roman" w:hAnsi="Times New Roman" w:cs="Times New Roman"/>
                <w:sz w:val="24"/>
                <w:szCs w:val="24"/>
              </w:rPr>
              <w:t>зования и использования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tc>
      </w:tr>
      <w:tr w:rsidR="002C62A8" w:rsidRPr="008660FA"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510C4" w:rsidRPr="008660FA" w:rsidRDefault="000510C4" w:rsidP="00923FA4">
            <w:pPr>
              <w:pStyle w:val="a7"/>
              <w:jc w:val="both"/>
              <w:rPr>
                <w:rFonts w:ascii="Times New Roman" w:hAnsi="Times New Roman"/>
                <w:sz w:val="24"/>
                <w:szCs w:val="24"/>
              </w:rPr>
            </w:pPr>
            <w:r w:rsidRPr="008660FA">
              <w:rPr>
                <w:rFonts w:ascii="Times New Roman" w:hAnsi="Times New Roman"/>
                <w:sz w:val="24"/>
                <w:szCs w:val="24"/>
              </w:rPr>
              <w:t>1.Комплексное развитие сети образовательных учреждений для обеспечения доступности и качественного дошкольного, общего и дополнительного образования независимо от места проживания и социального положения.</w:t>
            </w:r>
          </w:p>
          <w:p w:rsidR="000510C4" w:rsidRPr="008660FA" w:rsidRDefault="000510C4" w:rsidP="00923FA4">
            <w:pPr>
              <w:pStyle w:val="a7"/>
              <w:jc w:val="both"/>
              <w:rPr>
                <w:rFonts w:ascii="Times New Roman" w:hAnsi="Times New Roman"/>
                <w:sz w:val="24"/>
                <w:szCs w:val="24"/>
              </w:rPr>
            </w:pPr>
            <w:r w:rsidRPr="008660FA">
              <w:rPr>
                <w:rFonts w:ascii="Times New Roman" w:hAnsi="Times New Roman"/>
                <w:sz w:val="24"/>
                <w:szCs w:val="24"/>
              </w:rPr>
              <w:t>2.Обеспечение качества предоставляемых услуг в сфере оздоровления, отдыха и занятости детей.</w:t>
            </w:r>
          </w:p>
          <w:p w:rsidR="000510C4" w:rsidRPr="008660FA" w:rsidRDefault="000510C4" w:rsidP="00923FA4">
            <w:pPr>
              <w:pStyle w:val="a7"/>
              <w:jc w:val="both"/>
              <w:rPr>
                <w:rFonts w:ascii="Times New Roman" w:hAnsi="Times New Roman"/>
                <w:sz w:val="24"/>
                <w:szCs w:val="24"/>
              </w:rPr>
            </w:pPr>
            <w:r w:rsidRPr="008660FA">
              <w:rPr>
                <w:rFonts w:ascii="Times New Roman" w:hAnsi="Times New Roman"/>
                <w:sz w:val="24"/>
                <w:szCs w:val="24"/>
              </w:rPr>
              <w:t xml:space="preserve">3.Развитие </w:t>
            </w:r>
            <w:r w:rsidR="00AE6494" w:rsidRPr="008660FA">
              <w:rPr>
                <w:rFonts w:ascii="Times New Roman" w:hAnsi="Times New Roman"/>
                <w:sz w:val="24"/>
                <w:szCs w:val="24"/>
              </w:rPr>
              <w:t>инфраструктуры и организационно</w:t>
            </w:r>
            <w:r w:rsidRPr="008660FA">
              <w:rPr>
                <w:rFonts w:ascii="Times New Roman" w:hAnsi="Times New Roman"/>
                <w:sz w:val="24"/>
                <w:szCs w:val="24"/>
              </w:rPr>
              <w:t>-</w:t>
            </w:r>
            <w:proofErr w:type="gramStart"/>
            <w:r w:rsidRPr="008660FA">
              <w:rPr>
                <w:rFonts w:ascii="Times New Roman" w:hAnsi="Times New Roman"/>
                <w:sz w:val="24"/>
                <w:szCs w:val="24"/>
              </w:rPr>
              <w:t>экономических  механизмов</w:t>
            </w:r>
            <w:proofErr w:type="gramEnd"/>
            <w:r w:rsidRPr="008660FA">
              <w:rPr>
                <w:rFonts w:ascii="Times New Roman" w:hAnsi="Times New Roman"/>
                <w:sz w:val="24"/>
                <w:szCs w:val="24"/>
              </w:rPr>
              <w:t xml:space="preserve">, обеспечивающих максимально равную доступность </w:t>
            </w:r>
            <w:r w:rsidRPr="008660FA">
              <w:rPr>
                <w:rFonts w:ascii="Times New Roman" w:hAnsi="Times New Roman"/>
                <w:sz w:val="24"/>
                <w:szCs w:val="24"/>
              </w:rPr>
              <w:lastRenderedPageBreak/>
              <w:t>услуг дошкольного, общего и дополнительного образования детей.</w:t>
            </w:r>
          </w:p>
          <w:p w:rsidR="000510C4" w:rsidRPr="008660FA" w:rsidRDefault="000510C4" w:rsidP="00923FA4">
            <w:pPr>
              <w:pStyle w:val="a7"/>
              <w:jc w:val="both"/>
              <w:rPr>
                <w:rFonts w:ascii="Times New Roman" w:hAnsi="Times New Roman"/>
                <w:sz w:val="24"/>
                <w:szCs w:val="24"/>
              </w:rPr>
            </w:pPr>
            <w:r w:rsidRPr="008660FA">
              <w:rPr>
                <w:rFonts w:ascii="Times New Roman" w:hAnsi="Times New Roman"/>
                <w:sz w:val="24"/>
                <w:szCs w:val="24"/>
              </w:rPr>
              <w:t>4.Обеспечение эффективного использования имущественных комплексов образовательных учреждений.</w:t>
            </w:r>
          </w:p>
          <w:p w:rsidR="000510C4" w:rsidRPr="008660FA" w:rsidRDefault="000510C4" w:rsidP="00923FA4">
            <w:pPr>
              <w:pStyle w:val="a7"/>
              <w:jc w:val="both"/>
              <w:rPr>
                <w:rFonts w:ascii="Times New Roman" w:hAnsi="Times New Roman"/>
                <w:sz w:val="24"/>
                <w:szCs w:val="24"/>
              </w:rPr>
            </w:pPr>
            <w:r w:rsidRPr="008660FA">
              <w:rPr>
                <w:rFonts w:ascii="Times New Roman" w:hAnsi="Times New Roman"/>
                <w:sz w:val="24"/>
                <w:szCs w:val="24"/>
              </w:rPr>
              <w:t>5.Обеспечение совершенствования системы управления отраслью образования и повышение эффективности деятельности.</w:t>
            </w:r>
          </w:p>
          <w:p w:rsidR="000510C4" w:rsidRPr="008660FA" w:rsidRDefault="000510C4" w:rsidP="00923FA4">
            <w:pPr>
              <w:pStyle w:val="a7"/>
              <w:jc w:val="both"/>
              <w:rPr>
                <w:rFonts w:ascii="Times New Roman" w:hAnsi="Times New Roman"/>
                <w:sz w:val="24"/>
                <w:szCs w:val="24"/>
              </w:rPr>
            </w:pPr>
            <w:r w:rsidRPr="008660FA">
              <w:rPr>
                <w:rFonts w:ascii="Times New Roman" w:hAnsi="Times New Roman"/>
                <w:sz w:val="24"/>
                <w:szCs w:val="24"/>
              </w:rPr>
              <w:t>6.Социальная поддержка отдельных категорий граждан, обучающихся.</w:t>
            </w:r>
          </w:p>
          <w:p w:rsidR="005554CA" w:rsidRPr="008660FA" w:rsidRDefault="0072120F" w:rsidP="00923FA4">
            <w:pPr>
              <w:pStyle w:val="a7"/>
              <w:jc w:val="both"/>
              <w:rPr>
                <w:rFonts w:ascii="Times New Roman" w:hAnsi="Times New Roman"/>
                <w:sz w:val="24"/>
                <w:szCs w:val="24"/>
              </w:rPr>
            </w:pPr>
            <w:r w:rsidRPr="008660FA">
              <w:rPr>
                <w:rFonts w:ascii="Times New Roman" w:hAnsi="Times New Roman"/>
                <w:sz w:val="24"/>
                <w:szCs w:val="24"/>
              </w:rPr>
              <w:t>7</w:t>
            </w:r>
            <w:r w:rsidR="005554CA" w:rsidRPr="008660FA">
              <w:rPr>
                <w:rFonts w:ascii="Times New Roman" w:hAnsi="Times New Roman"/>
                <w:sz w:val="24"/>
                <w:szCs w:val="24"/>
              </w:rPr>
              <w:t xml:space="preserve">. </w:t>
            </w:r>
            <w:r w:rsidR="005554CA" w:rsidRPr="008660FA">
              <w:rPr>
                <w:rStyle w:val="s1"/>
                <w:rFonts w:ascii="Times New Roman" w:hAnsi="Times New Roman"/>
                <w:sz w:val="24"/>
                <w:szCs w:val="24"/>
              </w:rPr>
              <w:t>Создание безопасных усл</w:t>
            </w:r>
            <w:r w:rsidR="0063728F" w:rsidRPr="008660FA">
              <w:rPr>
                <w:rStyle w:val="s1"/>
                <w:rFonts w:ascii="Times New Roman" w:hAnsi="Times New Roman"/>
                <w:sz w:val="24"/>
                <w:szCs w:val="24"/>
              </w:rPr>
              <w:t>овий для осуществления учебно-</w:t>
            </w:r>
            <w:r w:rsidR="005554CA" w:rsidRPr="008660FA">
              <w:rPr>
                <w:rStyle w:val="s1"/>
                <w:rFonts w:ascii="Times New Roman" w:hAnsi="Times New Roman"/>
                <w:sz w:val="24"/>
                <w:szCs w:val="24"/>
              </w:rPr>
              <w:t>воспитательного процесса в образовательных учреждениях</w:t>
            </w:r>
          </w:p>
          <w:p w:rsidR="005554CA" w:rsidRPr="008660FA" w:rsidRDefault="0072120F" w:rsidP="00923FA4">
            <w:pPr>
              <w:pStyle w:val="a7"/>
              <w:jc w:val="both"/>
              <w:rPr>
                <w:rFonts w:ascii="Times New Roman" w:hAnsi="Times New Roman"/>
                <w:sz w:val="24"/>
                <w:szCs w:val="24"/>
              </w:rPr>
            </w:pPr>
            <w:r w:rsidRPr="008660FA">
              <w:rPr>
                <w:rFonts w:ascii="Times New Roman" w:hAnsi="Times New Roman"/>
                <w:sz w:val="24"/>
                <w:szCs w:val="24"/>
              </w:rPr>
              <w:t>8</w:t>
            </w:r>
            <w:r w:rsidR="005554CA" w:rsidRPr="008660FA">
              <w:rPr>
                <w:rFonts w:ascii="Times New Roman" w:hAnsi="Times New Roman"/>
                <w:sz w:val="24"/>
                <w:szCs w:val="24"/>
              </w:rPr>
              <w:t>.  Формирование единой системы профилактики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rsidR="001F5169" w:rsidRPr="008660FA" w:rsidRDefault="0072120F" w:rsidP="00923FA4">
            <w:pPr>
              <w:pStyle w:val="a7"/>
              <w:jc w:val="both"/>
              <w:rPr>
                <w:rFonts w:ascii="Times New Roman" w:eastAsiaTheme="minorHAnsi" w:hAnsi="Times New Roman"/>
                <w:sz w:val="24"/>
                <w:szCs w:val="24"/>
              </w:rPr>
            </w:pPr>
            <w:r w:rsidRPr="008660FA">
              <w:rPr>
                <w:rFonts w:ascii="Times New Roman" w:hAnsi="Times New Roman"/>
                <w:sz w:val="24"/>
                <w:szCs w:val="24"/>
              </w:rPr>
              <w:t>9</w:t>
            </w:r>
            <w:r w:rsidR="005554CA" w:rsidRPr="008660FA">
              <w:rPr>
                <w:rFonts w:ascii="Times New Roman" w:hAnsi="Times New Roman"/>
                <w:sz w:val="24"/>
                <w:szCs w:val="24"/>
              </w:rPr>
              <w:t xml:space="preserve">. Обеспечение эффективного </w:t>
            </w:r>
            <w:r w:rsidRPr="008660FA">
              <w:rPr>
                <w:rFonts w:ascii="Times New Roman" w:hAnsi="Times New Roman"/>
                <w:sz w:val="24"/>
                <w:szCs w:val="24"/>
              </w:rPr>
              <w:t xml:space="preserve">управленческого </w:t>
            </w:r>
            <w:r w:rsidR="000510C4" w:rsidRPr="008660FA">
              <w:rPr>
                <w:rFonts w:ascii="Times New Roman" w:hAnsi="Times New Roman"/>
                <w:sz w:val="24"/>
                <w:szCs w:val="24"/>
              </w:rPr>
              <w:t xml:space="preserve">контроля  и организации </w:t>
            </w:r>
            <w:r w:rsidRPr="008660FA">
              <w:rPr>
                <w:rFonts w:ascii="Times New Roman" w:hAnsi="Times New Roman"/>
                <w:sz w:val="24"/>
                <w:szCs w:val="24"/>
              </w:rPr>
              <w:t xml:space="preserve">методического, финансового, </w:t>
            </w:r>
            <w:r w:rsidR="000510C4" w:rsidRPr="008660FA">
              <w:rPr>
                <w:rFonts w:ascii="Times New Roman" w:hAnsi="Times New Roman"/>
                <w:sz w:val="24"/>
                <w:szCs w:val="24"/>
              </w:rPr>
              <w:t>хозяйственно-техн</w:t>
            </w:r>
            <w:r w:rsidRPr="008660FA">
              <w:rPr>
                <w:rFonts w:ascii="Times New Roman" w:hAnsi="Times New Roman"/>
                <w:sz w:val="24"/>
                <w:szCs w:val="24"/>
              </w:rPr>
              <w:t xml:space="preserve">ического обеспечениявыполнения </w:t>
            </w:r>
            <w:r w:rsidR="005554CA" w:rsidRPr="008660FA">
              <w:rPr>
                <w:rFonts w:ascii="Times New Roman" w:hAnsi="Times New Roman"/>
                <w:sz w:val="24"/>
                <w:szCs w:val="24"/>
              </w:rPr>
              <w:t xml:space="preserve">муниципальных услуг по </w:t>
            </w:r>
            <w:r w:rsidRPr="008660FA">
              <w:rPr>
                <w:rFonts w:ascii="Times New Roman" w:hAnsi="Times New Roman"/>
                <w:sz w:val="24"/>
                <w:szCs w:val="24"/>
              </w:rPr>
              <w:t>подведомственным</w:t>
            </w:r>
            <w:r w:rsidR="005554CA" w:rsidRPr="008660FA">
              <w:rPr>
                <w:rFonts w:ascii="Times New Roman" w:hAnsi="Times New Roman"/>
                <w:sz w:val="24"/>
                <w:szCs w:val="24"/>
              </w:rPr>
              <w:t xml:space="preserve"> учреждени</w:t>
            </w:r>
            <w:r w:rsidRPr="008660FA">
              <w:rPr>
                <w:rFonts w:ascii="Times New Roman" w:hAnsi="Times New Roman"/>
                <w:sz w:val="24"/>
                <w:szCs w:val="24"/>
              </w:rPr>
              <w:t>ям образования.</w:t>
            </w:r>
          </w:p>
        </w:tc>
      </w:tr>
      <w:tr w:rsidR="002C62A8" w:rsidRPr="008660FA"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54CA" w:rsidRPr="008660FA" w:rsidRDefault="005554CA"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Целевые показатели (индикаторы)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049CF" w:rsidRPr="008660FA" w:rsidRDefault="007C032D" w:rsidP="00923FA4">
            <w:pPr>
              <w:pStyle w:val="a4"/>
              <w:spacing w:line="278" w:lineRule="exact"/>
              <w:ind w:right="4"/>
              <w:jc w:val="both"/>
            </w:pPr>
            <w:r w:rsidRPr="008660FA">
              <w:t xml:space="preserve">1. </w:t>
            </w:r>
            <w:r w:rsidR="008049CF" w:rsidRPr="008660FA">
              <w:t>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5554CA"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2. 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p w:rsidR="008049CF" w:rsidRPr="008660FA" w:rsidRDefault="008049CF" w:rsidP="00923FA4">
            <w:pPr>
              <w:widowControl w:val="0"/>
              <w:autoSpaceDE w:val="0"/>
              <w:autoSpaceDN w:val="0"/>
              <w:adjustRightInd w:val="0"/>
              <w:spacing w:after="0"/>
              <w:jc w:val="both"/>
              <w:rPr>
                <w:rFonts w:ascii="Times New Roman" w:hAnsi="Times New Roman" w:cs="Times New Roman"/>
                <w:sz w:val="24"/>
                <w:szCs w:val="24"/>
              </w:rPr>
            </w:pPr>
            <w:r w:rsidRPr="008660FA">
              <w:rPr>
                <w:rFonts w:ascii="Times New Roman" w:hAnsi="Times New Roman" w:cs="Times New Roman"/>
                <w:sz w:val="24"/>
                <w:szCs w:val="24"/>
              </w:rPr>
              <w:t>3.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8049CF" w:rsidRPr="008660FA" w:rsidRDefault="008049CF" w:rsidP="00923FA4">
            <w:pPr>
              <w:pStyle w:val="a7"/>
              <w:jc w:val="both"/>
              <w:rPr>
                <w:rStyle w:val="s1"/>
                <w:rFonts w:ascii="Times New Roman" w:hAnsi="Times New Roman"/>
                <w:sz w:val="24"/>
                <w:szCs w:val="24"/>
              </w:rPr>
            </w:pPr>
            <w:r w:rsidRPr="008660FA">
              <w:rPr>
                <w:rFonts w:ascii="Times New Roman" w:hAnsi="Times New Roman"/>
                <w:sz w:val="24"/>
                <w:szCs w:val="24"/>
              </w:rPr>
              <w:t xml:space="preserve">4. </w:t>
            </w:r>
            <w:r w:rsidRPr="008660FA">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proofErr w:type="gramStart"/>
            <w:r w:rsidRPr="008660FA">
              <w:rPr>
                <w:rStyle w:val="s1"/>
                <w:rFonts w:ascii="Times New Roman" w:hAnsi="Times New Roman"/>
                <w:sz w:val="24"/>
                <w:szCs w:val="24"/>
              </w:rPr>
              <w:t>ед</w:t>
            </w:r>
            <w:proofErr w:type="spellEnd"/>
            <w:proofErr w:type="gramEnd"/>
            <w:r w:rsidRPr="008660FA">
              <w:rPr>
                <w:rStyle w:val="s1"/>
                <w:rFonts w:ascii="Times New Roman" w:hAnsi="Times New Roman"/>
                <w:sz w:val="24"/>
                <w:szCs w:val="24"/>
              </w:rPr>
              <w:t>;</w:t>
            </w:r>
          </w:p>
          <w:p w:rsidR="008049CF" w:rsidRPr="008660FA" w:rsidRDefault="008049CF" w:rsidP="00923FA4">
            <w:pPr>
              <w:spacing w:after="0"/>
              <w:ind w:left="30" w:right="30"/>
              <w:jc w:val="both"/>
              <w:textAlignment w:val="baseline"/>
              <w:rPr>
                <w:rFonts w:ascii="Times New Roman" w:hAnsi="Times New Roman" w:cs="Times New Roman"/>
                <w:sz w:val="24"/>
                <w:szCs w:val="24"/>
              </w:rPr>
            </w:pPr>
            <w:r w:rsidRPr="008660FA">
              <w:rPr>
                <w:rFonts w:ascii="Times New Roman" w:hAnsi="Times New Roman" w:cs="Times New Roman"/>
                <w:sz w:val="24"/>
                <w:szCs w:val="24"/>
              </w:rPr>
              <w:t xml:space="preserve">5. </w:t>
            </w:r>
            <w:proofErr w:type="gramStart"/>
            <w:r w:rsidRPr="008660FA">
              <w:rPr>
                <w:rFonts w:ascii="Times New Roman" w:hAnsi="Times New Roman" w:cs="Times New Roman"/>
                <w:sz w:val="24"/>
                <w:szCs w:val="24"/>
              </w:rPr>
              <w:t>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w:t>
            </w:r>
            <w:proofErr w:type="gramEnd"/>
          </w:p>
          <w:p w:rsidR="008049CF" w:rsidRPr="008660FA" w:rsidRDefault="008049CF" w:rsidP="00923FA4">
            <w:pPr>
              <w:pStyle w:val="ad"/>
              <w:spacing w:before="0" w:beforeAutospacing="0" w:after="0" w:afterAutospacing="0"/>
              <w:jc w:val="both"/>
              <w:rPr>
                <w:lang w:val="ru-RU"/>
              </w:rPr>
            </w:pPr>
            <w:r w:rsidRPr="008660FA">
              <w:rPr>
                <w:lang w:val="ru-RU"/>
              </w:rPr>
              <w:t>6.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rsidR="008049CF" w:rsidRPr="008660FA" w:rsidRDefault="008049CF" w:rsidP="00923FA4">
            <w:pPr>
              <w:pStyle w:val="80"/>
              <w:shd w:val="clear" w:color="auto" w:fill="auto"/>
              <w:spacing w:after="0" w:line="240" w:lineRule="auto"/>
              <w:jc w:val="both"/>
              <w:rPr>
                <w:sz w:val="24"/>
                <w:szCs w:val="24"/>
              </w:rPr>
            </w:pPr>
            <w:r w:rsidRPr="008660FA">
              <w:rPr>
                <w:sz w:val="24"/>
                <w:szCs w:val="24"/>
              </w:rPr>
              <w:t>7. Охват детей принимающих участие в профилактических мероприятиях, %;</w:t>
            </w:r>
          </w:p>
          <w:p w:rsidR="008049CF" w:rsidRPr="008660FA" w:rsidRDefault="008049CF" w:rsidP="00923FA4">
            <w:pPr>
              <w:pStyle w:val="80"/>
              <w:shd w:val="clear" w:color="auto" w:fill="auto"/>
              <w:spacing w:after="0" w:line="240" w:lineRule="auto"/>
              <w:jc w:val="both"/>
              <w:rPr>
                <w:sz w:val="24"/>
                <w:szCs w:val="24"/>
              </w:rPr>
            </w:pPr>
            <w:r w:rsidRPr="008660FA">
              <w:rPr>
                <w:sz w:val="24"/>
                <w:szCs w:val="24"/>
              </w:rPr>
              <w:t xml:space="preserve">8. Снижение количества лиц, употребляющих наркотические средства, </w:t>
            </w:r>
            <w:proofErr w:type="spellStart"/>
            <w:proofErr w:type="gramStart"/>
            <w:r w:rsidRPr="008660FA">
              <w:rPr>
                <w:sz w:val="24"/>
                <w:szCs w:val="24"/>
              </w:rPr>
              <w:t>ед</w:t>
            </w:r>
            <w:proofErr w:type="spellEnd"/>
            <w:proofErr w:type="gramEnd"/>
            <w:r w:rsidRPr="008660FA">
              <w:rPr>
                <w:sz w:val="24"/>
                <w:szCs w:val="24"/>
              </w:rPr>
              <w:t>;</w:t>
            </w:r>
          </w:p>
          <w:p w:rsidR="008049CF" w:rsidRPr="008660FA" w:rsidRDefault="008049CF" w:rsidP="00923FA4">
            <w:pPr>
              <w:spacing w:after="0"/>
              <w:jc w:val="both"/>
              <w:rPr>
                <w:rFonts w:ascii="Times New Roman" w:hAnsi="Times New Roman" w:cs="Times New Roman"/>
                <w:sz w:val="24"/>
                <w:szCs w:val="24"/>
              </w:rPr>
            </w:pPr>
            <w:r w:rsidRPr="008660FA">
              <w:rPr>
                <w:rFonts w:ascii="Times New Roman" w:hAnsi="Times New Roman" w:cs="Times New Roman"/>
                <w:sz w:val="24"/>
                <w:szCs w:val="24"/>
              </w:rPr>
              <w:t xml:space="preserve">9. 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 </w:t>
            </w:r>
          </w:p>
        </w:tc>
      </w:tr>
      <w:tr w:rsidR="002C62A8" w:rsidRPr="008660FA"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Этапы и сроки реализации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w:t>
            </w:r>
            <w:r w:rsidR="003E1C05" w:rsidRPr="008660FA">
              <w:rPr>
                <w:rFonts w:ascii="Times New Roman" w:eastAsia="Times New Roman" w:hAnsi="Times New Roman" w:cs="Times New Roman"/>
                <w:sz w:val="24"/>
                <w:szCs w:val="24"/>
              </w:rPr>
              <w:t>7</w:t>
            </w:r>
            <w:r w:rsidRPr="008660FA">
              <w:rPr>
                <w:rFonts w:ascii="Times New Roman" w:eastAsia="Times New Roman" w:hAnsi="Times New Roman" w:cs="Times New Roman"/>
                <w:sz w:val="24"/>
                <w:szCs w:val="24"/>
              </w:rPr>
              <w:t xml:space="preserve"> - 20</w:t>
            </w:r>
            <w:r w:rsidR="007B7220" w:rsidRPr="008660FA">
              <w:rPr>
                <w:rFonts w:ascii="Times New Roman" w:eastAsia="Times New Roman" w:hAnsi="Times New Roman" w:cs="Times New Roman"/>
                <w:sz w:val="24"/>
                <w:szCs w:val="24"/>
              </w:rPr>
              <w:t>2</w:t>
            </w:r>
            <w:r w:rsidR="00AE6494" w:rsidRPr="008660FA">
              <w:rPr>
                <w:rFonts w:ascii="Times New Roman" w:eastAsia="Times New Roman" w:hAnsi="Times New Roman" w:cs="Times New Roman"/>
                <w:sz w:val="24"/>
                <w:szCs w:val="24"/>
              </w:rPr>
              <w:t>5</w:t>
            </w:r>
            <w:r w:rsidRPr="008660FA">
              <w:rPr>
                <w:rFonts w:ascii="Times New Roman" w:eastAsia="Times New Roman" w:hAnsi="Times New Roman" w:cs="Times New Roman"/>
                <w:sz w:val="24"/>
                <w:szCs w:val="24"/>
              </w:rPr>
              <w:t xml:space="preserve"> годы.</w:t>
            </w:r>
            <w:r w:rsidRPr="008660FA">
              <w:rPr>
                <w:rFonts w:ascii="Times New Roman" w:eastAsia="Times New Roman" w:hAnsi="Times New Roman" w:cs="Times New Roman"/>
                <w:sz w:val="24"/>
                <w:szCs w:val="24"/>
              </w:rPr>
              <w:br/>
              <w:t>Этапы реализации программы не выделяются.</w:t>
            </w:r>
          </w:p>
        </w:tc>
      </w:tr>
      <w:tr w:rsidR="00C64B5B" w:rsidRPr="008660FA" w:rsidTr="00923FA4">
        <w:trPr>
          <w:trHeight w:val="1656"/>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5EE8"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Объемы бюджетных ассигнований программы</w:t>
            </w:r>
          </w:p>
          <w:p w:rsidR="009807D7" w:rsidRPr="008660FA" w:rsidRDefault="009807D7" w:rsidP="00923FA4">
            <w:pPr>
              <w:ind w:firstLine="708"/>
              <w:rPr>
                <w:rFonts w:ascii="Times New Roman" w:eastAsia="Times New Roman" w:hAnsi="Times New Roman" w:cs="Times New Roman"/>
                <w:sz w:val="24"/>
                <w:szCs w:val="24"/>
              </w:rPr>
            </w:pPr>
          </w:p>
          <w:p w:rsidR="000C5EE8" w:rsidRPr="008660FA" w:rsidRDefault="000C5EE8" w:rsidP="00923FA4">
            <w:pPr>
              <w:ind w:firstLine="708"/>
              <w:rPr>
                <w:rFonts w:ascii="Times New Roman" w:eastAsia="Times New Roman" w:hAnsi="Times New Roman" w:cs="Times New Roman"/>
                <w:sz w:val="24"/>
                <w:szCs w:val="24"/>
              </w:rPr>
            </w:pPr>
          </w:p>
          <w:p w:rsidR="000C5EE8" w:rsidRPr="008660FA" w:rsidRDefault="000C5EE8" w:rsidP="00923FA4">
            <w:pPr>
              <w:ind w:firstLine="708"/>
              <w:rPr>
                <w:rFonts w:ascii="Times New Roman" w:eastAsia="Times New Roman" w:hAnsi="Times New Roman" w:cs="Times New Roman"/>
                <w:sz w:val="24"/>
                <w:szCs w:val="24"/>
              </w:rPr>
            </w:pPr>
          </w:p>
          <w:p w:rsidR="000C5EE8" w:rsidRPr="008660FA" w:rsidRDefault="000C5EE8" w:rsidP="00923FA4">
            <w:pPr>
              <w:ind w:firstLine="708"/>
              <w:rPr>
                <w:rFonts w:ascii="Times New Roman" w:eastAsia="Times New Roman" w:hAnsi="Times New Roman" w:cs="Times New Roman"/>
                <w:sz w:val="24"/>
                <w:szCs w:val="24"/>
              </w:rPr>
            </w:pPr>
          </w:p>
          <w:p w:rsidR="000C5EE8" w:rsidRPr="008660FA" w:rsidRDefault="000C5EE8" w:rsidP="00923FA4">
            <w:pPr>
              <w:ind w:firstLine="708"/>
              <w:rPr>
                <w:rFonts w:ascii="Times New Roman" w:eastAsia="Times New Roman" w:hAnsi="Times New Roman" w:cs="Times New Roman"/>
                <w:sz w:val="24"/>
                <w:szCs w:val="24"/>
              </w:rPr>
            </w:pPr>
          </w:p>
          <w:p w:rsidR="000C5EE8" w:rsidRPr="008660FA" w:rsidRDefault="000C5EE8" w:rsidP="00923FA4">
            <w:pPr>
              <w:ind w:firstLine="708"/>
              <w:rPr>
                <w:rFonts w:ascii="Times New Roman" w:eastAsia="Times New Roman" w:hAnsi="Times New Roman" w:cs="Times New Roman"/>
                <w:sz w:val="24"/>
                <w:szCs w:val="24"/>
              </w:rPr>
            </w:pPr>
          </w:p>
          <w:p w:rsidR="000C5EE8" w:rsidRPr="008660FA" w:rsidRDefault="000C5EE8" w:rsidP="00923FA4">
            <w:pPr>
              <w:ind w:firstLine="708"/>
              <w:rPr>
                <w:rFonts w:ascii="Times New Roman" w:eastAsia="Times New Roman" w:hAnsi="Times New Roman" w:cs="Times New Roman"/>
                <w:sz w:val="24"/>
                <w:szCs w:val="24"/>
              </w:rPr>
            </w:pPr>
          </w:p>
          <w:p w:rsidR="000C5EE8" w:rsidRPr="008660FA" w:rsidRDefault="000C5EE8" w:rsidP="00923FA4">
            <w:pPr>
              <w:ind w:firstLine="708"/>
              <w:rPr>
                <w:rFonts w:ascii="Times New Roman" w:eastAsia="Times New Roman" w:hAnsi="Times New Roman" w:cs="Times New Roman"/>
                <w:sz w:val="24"/>
                <w:szCs w:val="24"/>
              </w:rPr>
            </w:pPr>
          </w:p>
          <w:p w:rsidR="000C5EE8" w:rsidRPr="008660FA" w:rsidRDefault="000C5EE8" w:rsidP="00923FA4">
            <w:pPr>
              <w:ind w:firstLine="708"/>
              <w:rPr>
                <w:rFonts w:ascii="Times New Roman" w:eastAsia="Times New Roman" w:hAnsi="Times New Roman" w:cs="Times New Roman"/>
                <w:sz w:val="24"/>
                <w:szCs w:val="24"/>
              </w:rPr>
            </w:pPr>
          </w:p>
          <w:p w:rsidR="000C5EE8" w:rsidRPr="008660FA" w:rsidRDefault="000C5EE8" w:rsidP="00923FA4">
            <w:pPr>
              <w:ind w:firstLine="708"/>
              <w:rPr>
                <w:rFonts w:ascii="Times New Roman" w:eastAsia="Times New Roman" w:hAnsi="Times New Roman" w:cs="Times New Roman"/>
                <w:sz w:val="24"/>
                <w:szCs w:val="24"/>
              </w:rPr>
            </w:pPr>
          </w:p>
          <w:p w:rsidR="000C5EE8" w:rsidRPr="008660FA" w:rsidRDefault="000C5EE8" w:rsidP="00923FA4">
            <w:pPr>
              <w:ind w:firstLine="708"/>
              <w:rPr>
                <w:rFonts w:ascii="Times New Roman" w:eastAsia="Times New Roman" w:hAnsi="Times New Roman" w:cs="Times New Roman"/>
                <w:sz w:val="24"/>
                <w:szCs w:val="24"/>
              </w:rPr>
            </w:pPr>
          </w:p>
          <w:p w:rsidR="00AE19C7" w:rsidRPr="008660FA" w:rsidRDefault="00AE19C7" w:rsidP="00923FA4">
            <w:pPr>
              <w:ind w:firstLine="708"/>
              <w:rPr>
                <w:rFonts w:ascii="Times New Roman" w:eastAsia="Times New Roman" w:hAnsi="Times New Roman" w:cs="Times New Roman"/>
                <w:sz w:val="24"/>
                <w:szCs w:val="24"/>
              </w:rPr>
            </w:pPr>
          </w:p>
          <w:p w:rsidR="00AE19C7" w:rsidRPr="008660FA" w:rsidRDefault="00AE19C7" w:rsidP="00923FA4">
            <w:pPr>
              <w:ind w:firstLine="708"/>
              <w:rPr>
                <w:rFonts w:ascii="Times New Roman" w:eastAsia="Times New Roman" w:hAnsi="Times New Roman" w:cs="Times New Roman"/>
                <w:sz w:val="24"/>
                <w:szCs w:val="24"/>
              </w:rPr>
            </w:pPr>
          </w:p>
          <w:p w:rsidR="00AE19C7" w:rsidRPr="008660FA" w:rsidRDefault="00AE19C7" w:rsidP="00923FA4">
            <w:pPr>
              <w:ind w:firstLine="708"/>
              <w:rPr>
                <w:rFonts w:ascii="Times New Roman" w:eastAsia="Times New Roman" w:hAnsi="Times New Roman" w:cs="Times New Roman"/>
                <w:sz w:val="24"/>
                <w:szCs w:val="24"/>
              </w:rPr>
            </w:pPr>
          </w:p>
          <w:p w:rsidR="00AE19C7" w:rsidRPr="008660FA" w:rsidRDefault="00AE19C7" w:rsidP="00923FA4">
            <w:pPr>
              <w:ind w:firstLine="708"/>
              <w:rPr>
                <w:rFonts w:ascii="Times New Roman" w:eastAsia="Times New Roman" w:hAnsi="Times New Roman" w:cs="Times New Roman"/>
                <w:sz w:val="24"/>
                <w:szCs w:val="24"/>
              </w:rPr>
            </w:pPr>
          </w:p>
          <w:p w:rsidR="00AE19C7" w:rsidRPr="008660FA" w:rsidRDefault="00AE19C7" w:rsidP="00923FA4">
            <w:pPr>
              <w:ind w:firstLine="708"/>
              <w:rPr>
                <w:rFonts w:ascii="Times New Roman" w:eastAsia="Times New Roman" w:hAnsi="Times New Roman" w:cs="Times New Roman"/>
                <w:sz w:val="24"/>
                <w:szCs w:val="24"/>
              </w:rPr>
            </w:pPr>
          </w:p>
          <w:p w:rsidR="00AE19C7" w:rsidRPr="008660FA" w:rsidRDefault="00AE19C7" w:rsidP="00923FA4">
            <w:pPr>
              <w:ind w:firstLine="708"/>
              <w:rPr>
                <w:rFonts w:ascii="Times New Roman" w:eastAsia="Times New Roman" w:hAnsi="Times New Roman" w:cs="Times New Roman"/>
                <w:sz w:val="24"/>
                <w:szCs w:val="24"/>
              </w:rPr>
            </w:pPr>
          </w:p>
          <w:p w:rsidR="00AE19C7" w:rsidRPr="008660FA" w:rsidRDefault="00AE19C7" w:rsidP="00923FA4">
            <w:pPr>
              <w:ind w:firstLine="708"/>
              <w:rPr>
                <w:rFonts w:ascii="Times New Roman" w:eastAsia="Times New Roman" w:hAnsi="Times New Roman" w:cs="Times New Roman"/>
                <w:sz w:val="24"/>
                <w:szCs w:val="24"/>
              </w:rPr>
            </w:pPr>
          </w:p>
          <w:p w:rsidR="00AE19C7" w:rsidRPr="008660FA" w:rsidRDefault="00AE19C7" w:rsidP="00923FA4">
            <w:pPr>
              <w:ind w:firstLine="708"/>
              <w:rPr>
                <w:rFonts w:ascii="Times New Roman" w:eastAsia="Times New Roman" w:hAnsi="Times New Roman" w:cs="Times New Roman"/>
                <w:sz w:val="24"/>
                <w:szCs w:val="24"/>
              </w:rPr>
            </w:pPr>
          </w:p>
          <w:p w:rsidR="00220982" w:rsidRPr="008660FA" w:rsidRDefault="00220982" w:rsidP="00923FA4">
            <w:pPr>
              <w:ind w:firstLine="708"/>
              <w:rPr>
                <w:rFonts w:ascii="Times New Roman" w:eastAsia="Times New Roman" w:hAnsi="Times New Roman" w:cs="Times New Roman"/>
                <w:sz w:val="24"/>
                <w:szCs w:val="24"/>
              </w:rPr>
            </w:pPr>
          </w:p>
          <w:p w:rsidR="00220982" w:rsidRPr="008660FA" w:rsidRDefault="00220982" w:rsidP="00923FA4">
            <w:pPr>
              <w:ind w:firstLine="708"/>
              <w:rPr>
                <w:rFonts w:ascii="Times New Roman" w:eastAsia="Times New Roman" w:hAnsi="Times New Roman" w:cs="Times New Roman"/>
                <w:sz w:val="24"/>
                <w:szCs w:val="24"/>
              </w:rPr>
            </w:pPr>
          </w:p>
          <w:p w:rsidR="00220982" w:rsidRPr="008660FA" w:rsidRDefault="00220982" w:rsidP="00923FA4">
            <w:pPr>
              <w:ind w:firstLine="708"/>
              <w:rPr>
                <w:rFonts w:ascii="Times New Roman" w:eastAsia="Times New Roman" w:hAnsi="Times New Roman" w:cs="Times New Roman"/>
                <w:sz w:val="24"/>
                <w:szCs w:val="24"/>
              </w:rPr>
            </w:pPr>
          </w:p>
          <w:p w:rsidR="00220982" w:rsidRPr="008660FA" w:rsidRDefault="00220982" w:rsidP="00923FA4">
            <w:pPr>
              <w:ind w:firstLine="708"/>
              <w:rPr>
                <w:rFonts w:ascii="Times New Roman" w:eastAsia="Times New Roman" w:hAnsi="Times New Roman" w:cs="Times New Roman"/>
                <w:sz w:val="24"/>
                <w:szCs w:val="24"/>
              </w:rPr>
            </w:pPr>
          </w:p>
          <w:p w:rsidR="00220982" w:rsidRPr="008660FA" w:rsidRDefault="00220982" w:rsidP="00923FA4">
            <w:pPr>
              <w:ind w:firstLine="708"/>
              <w:rPr>
                <w:rFonts w:ascii="Times New Roman" w:eastAsia="Times New Roman" w:hAnsi="Times New Roman" w:cs="Times New Roman"/>
                <w:sz w:val="24"/>
                <w:szCs w:val="24"/>
              </w:rPr>
            </w:pPr>
          </w:p>
          <w:p w:rsidR="00220982" w:rsidRPr="008660FA" w:rsidRDefault="00220982" w:rsidP="00923FA4">
            <w:pPr>
              <w:ind w:firstLine="708"/>
              <w:rPr>
                <w:rFonts w:ascii="Times New Roman" w:eastAsia="Times New Roman" w:hAnsi="Times New Roman" w:cs="Times New Roman"/>
                <w:sz w:val="24"/>
                <w:szCs w:val="24"/>
              </w:rPr>
            </w:pPr>
          </w:p>
          <w:p w:rsidR="00220982" w:rsidRPr="008660FA" w:rsidRDefault="00220982" w:rsidP="00923FA4">
            <w:pPr>
              <w:ind w:firstLine="708"/>
              <w:rPr>
                <w:rFonts w:ascii="Times New Roman" w:eastAsia="Times New Roman" w:hAnsi="Times New Roman" w:cs="Times New Roman"/>
                <w:sz w:val="24"/>
                <w:szCs w:val="24"/>
              </w:rPr>
            </w:pPr>
          </w:p>
          <w:p w:rsidR="00220982" w:rsidRPr="008660FA" w:rsidRDefault="00220982" w:rsidP="00923FA4">
            <w:pPr>
              <w:ind w:firstLine="708"/>
              <w:rPr>
                <w:rFonts w:ascii="Times New Roman" w:eastAsia="Times New Roman" w:hAnsi="Times New Roman" w:cs="Times New Roman"/>
                <w:sz w:val="24"/>
                <w:szCs w:val="24"/>
              </w:rPr>
            </w:pPr>
          </w:p>
          <w:p w:rsidR="00220982" w:rsidRPr="008660FA" w:rsidRDefault="00220982" w:rsidP="00923FA4">
            <w:pPr>
              <w:ind w:firstLine="708"/>
              <w:rPr>
                <w:rFonts w:ascii="Times New Roman" w:eastAsia="Times New Roman" w:hAnsi="Times New Roman" w:cs="Times New Roman"/>
                <w:sz w:val="24"/>
                <w:szCs w:val="24"/>
              </w:rPr>
            </w:pPr>
          </w:p>
          <w:p w:rsidR="00220982" w:rsidRPr="008660FA" w:rsidRDefault="00220982" w:rsidP="00923FA4">
            <w:pPr>
              <w:ind w:firstLine="708"/>
              <w:rPr>
                <w:rFonts w:ascii="Times New Roman" w:eastAsia="Times New Roman" w:hAnsi="Times New Roman" w:cs="Times New Roman"/>
                <w:sz w:val="24"/>
                <w:szCs w:val="24"/>
              </w:rPr>
            </w:pPr>
          </w:p>
          <w:p w:rsidR="00220982" w:rsidRPr="008660FA" w:rsidRDefault="00220982" w:rsidP="00923FA4">
            <w:pPr>
              <w:ind w:firstLine="708"/>
              <w:rPr>
                <w:rFonts w:ascii="Times New Roman" w:eastAsia="Times New Roman" w:hAnsi="Times New Roman" w:cs="Times New Roman"/>
                <w:sz w:val="24"/>
                <w:szCs w:val="24"/>
              </w:rPr>
            </w:pPr>
          </w:p>
          <w:p w:rsidR="00DF5CB6" w:rsidRPr="008660FA" w:rsidRDefault="00DF5CB6" w:rsidP="00923FA4">
            <w:pPr>
              <w:ind w:firstLine="708"/>
              <w:rPr>
                <w:rFonts w:ascii="Times New Roman" w:eastAsia="Times New Roman" w:hAnsi="Times New Roman" w:cs="Times New Roman"/>
                <w:sz w:val="24"/>
                <w:szCs w:val="24"/>
              </w:rPr>
            </w:pPr>
          </w:p>
          <w:p w:rsidR="00DF5CB6" w:rsidRPr="008660FA" w:rsidRDefault="00DF5CB6" w:rsidP="00923FA4">
            <w:pPr>
              <w:ind w:firstLine="708"/>
              <w:rPr>
                <w:rFonts w:ascii="Times New Roman" w:eastAsia="Times New Roman" w:hAnsi="Times New Roman" w:cs="Times New Roman"/>
                <w:sz w:val="24"/>
                <w:szCs w:val="24"/>
              </w:rPr>
            </w:pPr>
          </w:p>
          <w:p w:rsidR="00DF5CB6" w:rsidRPr="008660FA" w:rsidRDefault="00DF5CB6" w:rsidP="00923FA4">
            <w:pPr>
              <w:ind w:firstLine="708"/>
              <w:rPr>
                <w:rFonts w:ascii="Times New Roman" w:eastAsia="Times New Roman" w:hAnsi="Times New Roman" w:cs="Times New Roman"/>
                <w:sz w:val="24"/>
                <w:szCs w:val="24"/>
              </w:rPr>
            </w:pPr>
          </w:p>
          <w:p w:rsidR="00DF5CB6" w:rsidRPr="008660FA" w:rsidRDefault="00DF5CB6" w:rsidP="00923FA4">
            <w:pPr>
              <w:ind w:firstLine="708"/>
              <w:rPr>
                <w:rFonts w:ascii="Times New Roman" w:eastAsia="Times New Roman" w:hAnsi="Times New Roman" w:cs="Times New Roman"/>
                <w:sz w:val="24"/>
                <w:szCs w:val="24"/>
              </w:rPr>
            </w:pP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807D7" w:rsidRPr="008660FA" w:rsidRDefault="00F836E9" w:rsidP="00923FA4">
            <w:pPr>
              <w:spacing w:after="0"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lastRenderedPageBreak/>
              <w:t xml:space="preserve">Программа «Развитие </w:t>
            </w:r>
            <w:r w:rsidR="0072120F" w:rsidRPr="008660FA">
              <w:rPr>
                <w:rFonts w:ascii="Times New Roman" w:eastAsia="Times New Roman" w:hAnsi="Times New Roman" w:cs="Times New Roman"/>
                <w:b/>
                <w:sz w:val="24"/>
                <w:szCs w:val="24"/>
              </w:rPr>
              <w:t xml:space="preserve">системы </w:t>
            </w:r>
            <w:r w:rsidRPr="008660FA">
              <w:rPr>
                <w:rFonts w:ascii="Times New Roman" w:eastAsia="Times New Roman" w:hAnsi="Times New Roman" w:cs="Times New Roman"/>
                <w:b/>
                <w:sz w:val="24"/>
                <w:szCs w:val="24"/>
              </w:rPr>
              <w:t>образования в муниципальном районе «О</w:t>
            </w:r>
            <w:r w:rsidR="00A0499C" w:rsidRPr="008660FA">
              <w:rPr>
                <w:rFonts w:ascii="Times New Roman" w:eastAsia="Times New Roman" w:hAnsi="Times New Roman" w:cs="Times New Roman"/>
                <w:b/>
                <w:sz w:val="24"/>
                <w:szCs w:val="24"/>
              </w:rPr>
              <w:t>ловяннинский район» на 2017-202</w:t>
            </w:r>
            <w:r w:rsidR="000F3A31" w:rsidRPr="008660FA">
              <w:rPr>
                <w:rFonts w:ascii="Times New Roman" w:eastAsia="Times New Roman" w:hAnsi="Times New Roman" w:cs="Times New Roman"/>
                <w:b/>
                <w:sz w:val="24"/>
                <w:szCs w:val="24"/>
              </w:rPr>
              <w:t>5</w:t>
            </w:r>
            <w:r w:rsidRPr="008660FA">
              <w:rPr>
                <w:rFonts w:ascii="Times New Roman" w:eastAsia="Times New Roman" w:hAnsi="Times New Roman" w:cs="Times New Roman"/>
                <w:b/>
                <w:sz w:val="24"/>
                <w:szCs w:val="24"/>
              </w:rPr>
              <w:t xml:space="preserve"> годы»</w:t>
            </w:r>
          </w:p>
          <w:p w:rsidR="007C032D" w:rsidRPr="008660FA" w:rsidRDefault="007C032D" w:rsidP="00923FA4">
            <w:pPr>
              <w:spacing w:after="0" w:line="240" w:lineRule="auto"/>
              <w:rPr>
                <w:rFonts w:ascii="Times New Roman" w:eastAsia="Times New Roman" w:hAnsi="Times New Roman" w:cs="Times New Roman"/>
                <w:sz w:val="24"/>
                <w:szCs w:val="24"/>
              </w:rPr>
            </w:pPr>
          </w:p>
          <w:tbl>
            <w:tblPr>
              <w:tblStyle w:val="ac"/>
              <w:tblW w:w="15588" w:type="dxa"/>
              <w:tblLook w:val="04A0"/>
            </w:tblPr>
            <w:tblGrid>
              <w:gridCol w:w="2100"/>
              <w:gridCol w:w="1236"/>
              <w:gridCol w:w="1116"/>
              <w:gridCol w:w="1116"/>
              <w:gridCol w:w="1116"/>
              <w:gridCol w:w="1116"/>
              <w:gridCol w:w="1116"/>
              <w:gridCol w:w="1229"/>
              <w:gridCol w:w="1236"/>
              <w:gridCol w:w="1116"/>
              <w:gridCol w:w="3091"/>
            </w:tblGrid>
            <w:tr w:rsidR="00AE6494" w:rsidRPr="008660FA" w:rsidTr="00AE6494">
              <w:trPr>
                <w:trHeight w:val="204"/>
              </w:trPr>
              <w:tc>
                <w:tcPr>
                  <w:tcW w:w="2100"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p>
              </w:tc>
              <w:tc>
                <w:tcPr>
                  <w:tcW w:w="123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23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 год</w:t>
                  </w:r>
                </w:p>
              </w:tc>
              <w:tc>
                <w:tcPr>
                  <w:tcW w:w="3204"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0F3A31" w:rsidRPr="008660FA" w:rsidTr="00AE6494">
              <w:trPr>
                <w:trHeight w:val="204"/>
              </w:trPr>
              <w:tc>
                <w:tcPr>
                  <w:tcW w:w="2100"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Итого</w:t>
                  </w:r>
                </w:p>
              </w:tc>
              <w:tc>
                <w:tcPr>
                  <w:tcW w:w="123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4537560,9</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482413,0</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603564,2</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623778,3</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696282,5</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681983,7</w:t>
                  </w:r>
                </w:p>
              </w:tc>
              <w:tc>
                <w:tcPr>
                  <w:tcW w:w="1236" w:type="dxa"/>
                  <w:shd w:val="clear" w:color="auto" w:fill="auto"/>
                </w:tcPr>
                <w:p w:rsidR="000F3A31" w:rsidRPr="00DC3EAE" w:rsidRDefault="00F464F1" w:rsidP="00830771">
                  <w:pPr>
                    <w:framePr w:hSpace="180" w:wrap="around" w:vAnchor="text" w:hAnchor="text" w:x="187" w:y="1"/>
                    <w:suppressOverlap/>
                    <w:jc w:val="center"/>
                    <w:rPr>
                      <w:rFonts w:ascii="Times New Roman" w:hAnsi="Times New Roman" w:cs="Times New Roman"/>
                      <w:b/>
                      <w:sz w:val="24"/>
                      <w:szCs w:val="24"/>
                    </w:rPr>
                  </w:pPr>
                  <w:r w:rsidRPr="00DC3EAE">
                    <w:rPr>
                      <w:rFonts w:ascii="Times New Roman" w:hAnsi="Times New Roman" w:cs="Times New Roman"/>
                      <w:b/>
                      <w:sz w:val="24"/>
                      <w:szCs w:val="24"/>
                    </w:rPr>
                    <w:t>852739.9</w:t>
                  </w:r>
                </w:p>
              </w:tc>
              <w:tc>
                <w:tcPr>
                  <w:tcW w:w="1116" w:type="dxa"/>
                </w:tcPr>
                <w:p w:rsidR="000F3A31" w:rsidRPr="001F00D6" w:rsidRDefault="001F00D6" w:rsidP="00830771">
                  <w:pPr>
                    <w:framePr w:hSpace="180" w:wrap="around" w:vAnchor="text" w:hAnchor="text" w:x="187" w:y="1"/>
                    <w:suppressOverlap/>
                    <w:jc w:val="center"/>
                    <w:rPr>
                      <w:rFonts w:ascii="Times New Roman" w:hAnsi="Times New Roman" w:cs="Times New Roman"/>
                      <w:b/>
                      <w:sz w:val="24"/>
                      <w:szCs w:val="24"/>
                    </w:rPr>
                  </w:pPr>
                  <w:r>
                    <w:rPr>
                      <w:rFonts w:ascii="Times New Roman" w:hAnsi="Times New Roman" w:cs="Times New Roman"/>
                      <w:b/>
                      <w:sz w:val="24"/>
                      <w:szCs w:val="24"/>
                    </w:rPr>
                    <w:t>737154,20</w:t>
                  </w:r>
                </w:p>
              </w:tc>
              <w:tc>
                <w:tcPr>
                  <w:tcW w:w="1116" w:type="dxa"/>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596399,4</w:t>
                  </w:r>
                </w:p>
              </w:tc>
              <w:tc>
                <w:tcPr>
                  <w:tcW w:w="3204" w:type="dxa"/>
                </w:tcPr>
                <w:p w:rsidR="000F3A31" w:rsidRPr="008660FA" w:rsidRDefault="000F3A31" w:rsidP="00830771">
                  <w:pPr>
                    <w:framePr w:hSpace="180" w:wrap="around" w:vAnchor="text" w:hAnchor="text" w:x="187" w:y="1"/>
                    <w:suppressOverlap/>
                    <w:rPr>
                      <w:rFonts w:ascii="Times New Roman" w:hAnsi="Times New Roman" w:cs="Times New Roman"/>
                      <w:b/>
                      <w:sz w:val="24"/>
                      <w:szCs w:val="24"/>
                    </w:rPr>
                  </w:pPr>
                  <w:r w:rsidRPr="008660FA">
                    <w:rPr>
                      <w:rFonts w:ascii="Times New Roman" w:hAnsi="Times New Roman" w:cs="Times New Roman"/>
                      <w:b/>
                      <w:sz w:val="24"/>
                      <w:szCs w:val="24"/>
                    </w:rPr>
                    <w:t>596399,4</w:t>
                  </w:r>
                </w:p>
              </w:tc>
            </w:tr>
            <w:tr w:rsidR="000F3A31" w:rsidRPr="008660FA" w:rsidTr="00AE6494">
              <w:trPr>
                <w:trHeight w:val="204"/>
              </w:trPr>
              <w:tc>
                <w:tcPr>
                  <w:tcW w:w="2100"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Федеральный</w:t>
                  </w:r>
                </w:p>
              </w:tc>
              <w:tc>
                <w:tcPr>
                  <w:tcW w:w="123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101264,8</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1571,7</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38023,2</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53000,5</w:t>
                  </w:r>
                </w:p>
              </w:tc>
              <w:tc>
                <w:tcPr>
                  <w:tcW w:w="1236" w:type="dxa"/>
                  <w:shd w:val="clear" w:color="auto" w:fill="auto"/>
                </w:tcPr>
                <w:p w:rsidR="000F3A31" w:rsidRPr="00DC3EAE" w:rsidRDefault="00F464F1" w:rsidP="00830771">
                  <w:pPr>
                    <w:framePr w:hSpace="180" w:wrap="around" w:vAnchor="text" w:hAnchor="text" w:x="187" w:y="1"/>
                    <w:spacing w:before="100" w:beforeAutospacing="1" w:after="100" w:afterAutospacing="1"/>
                    <w:suppressOverlap/>
                    <w:jc w:val="center"/>
                    <w:rPr>
                      <w:rFonts w:ascii="Times New Roman" w:eastAsia="Times New Roman" w:hAnsi="Times New Roman"/>
                      <w:b/>
                      <w:sz w:val="24"/>
                      <w:szCs w:val="24"/>
                    </w:rPr>
                  </w:pPr>
                  <w:r w:rsidRPr="00DC3EAE">
                    <w:rPr>
                      <w:rFonts w:ascii="Times New Roman" w:eastAsia="Times New Roman" w:hAnsi="Times New Roman"/>
                      <w:b/>
                      <w:sz w:val="24"/>
                      <w:szCs w:val="24"/>
                    </w:rPr>
                    <w:t>77946.0</w:t>
                  </w:r>
                </w:p>
              </w:tc>
              <w:tc>
                <w:tcPr>
                  <w:tcW w:w="1116" w:type="dxa"/>
                </w:tcPr>
                <w:p w:rsidR="000F3A31" w:rsidRPr="001F00D6" w:rsidRDefault="001F00D6" w:rsidP="00830771">
                  <w:pPr>
                    <w:framePr w:hSpace="180" w:wrap="around" w:vAnchor="text" w:hAnchor="text" w:x="187" w:y="1"/>
                    <w:spacing w:before="100" w:beforeAutospacing="1" w:after="100" w:afterAutospacing="1"/>
                    <w:suppressOverlap/>
                    <w:jc w:val="center"/>
                    <w:rPr>
                      <w:rFonts w:ascii="Times New Roman" w:eastAsia="Times New Roman" w:hAnsi="Times New Roman"/>
                      <w:b/>
                      <w:sz w:val="24"/>
                      <w:szCs w:val="24"/>
                    </w:rPr>
                  </w:pPr>
                  <w:r>
                    <w:rPr>
                      <w:rFonts w:ascii="Times New Roman" w:eastAsia="Times New Roman" w:hAnsi="Times New Roman"/>
                      <w:b/>
                      <w:sz w:val="24"/>
                      <w:szCs w:val="24"/>
                    </w:rPr>
                    <w:t>29505,70</w:t>
                  </w:r>
                </w:p>
              </w:tc>
              <w:tc>
                <w:tcPr>
                  <w:tcW w:w="1116"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b/>
                      <w:sz w:val="24"/>
                      <w:szCs w:val="24"/>
                    </w:rPr>
                  </w:pPr>
                  <w:r w:rsidRPr="008660FA">
                    <w:rPr>
                      <w:rFonts w:ascii="Times New Roman" w:eastAsia="Times New Roman" w:hAnsi="Times New Roman"/>
                      <w:b/>
                      <w:sz w:val="24"/>
                      <w:szCs w:val="24"/>
                    </w:rPr>
                    <w:t>51718,3</w:t>
                  </w:r>
                </w:p>
              </w:tc>
              <w:tc>
                <w:tcPr>
                  <w:tcW w:w="3204" w:type="dxa"/>
                </w:tcPr>
                <w:p w:rsidR="000F3A31" w:rsidRPr="008660FA" w:rsidRDefault="000F3A31" w:rsidP="00830771">
                  <w:pPr>
                    <w:framePr w:hSpace="180" w:wrap="around" w:vAnchor="text" w:hAnchor="text" w:x="187" w:y="1"/>
                    <w:spacing w:before="100" w:beforeAutospacing="1" w:after="100" w:afterAutospacing="1"/>
                    <w:suppressOverlap/>
                    <w:rPr>
                      <w:rFonts w:ascii="Times New Roman" w:eastAsia="Times New Roman" w:hAnsi="Times New Roman"/>
                      <w:b/>
                      <w:sz w:val="24"/>
                      <w:szCs w:val="24"/>
                    </w:rPr>
                  </w:pPr>
                  <w:r w:rsidRPr="008660FA">
                    <w:rPr>
                      <w:rFonts w:ascii="Times New Roman" w:eastAsia="Times New Roman" w:hAnsi="Times New Roman"/>
                      <w:b/>
                      <w:sz w:val="24"/>
                      <w:szCs w:val="24"/>
                    </w:rPr>
                    <w:t>51718,3</w:t>
                  </w:r>
                </w:p>
              </w:tc>
            </w:tr>
            <w:tr w:rsidR="000F3A31" w:rsidRPr="008660FA" w:rsidTr="00AE6494">
              <w:trPr>
                <w:trHeight w:val="204"/>
              </w:trPr>
              <w:tc>
                <w:tcPr>
                  <w:tcW w:w="2100"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lastRenderedPageBreak/>
                    <w:t>Краевой</w:t>
                  </w:r>
                </w:p>
              </w:tc>
              <w:tc>
                <w:tcPr>
                  <w:tcW w:w="123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2581144,2</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323315,0</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328198,0</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338350,1</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395002,8</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396825,5</w:t>
                  </w:r>
                </w:p>
              </w:tc>
              <w:tc>
                <w:tcPr>
                  <w:tcW w:w="1236" w:type="dxa"/>
                  <w:shd w:val="clear" w:color="auto" w:fill="auto"/>
                </w:tcPr>
                <w:p w:rsidR="000F3A31" w:rsidRPr="00DC3EAE" w:rsidRDefault="00F464F1" w:rsidP="00830771">
                  <w:pPr>
                    <w:framePr w:hSpace="180" w:wrap="around" w:vAnchor="text" w:hAnchor="text" w:x="187" w:y="1"/>
                    <w:suppressOverlap/>
                    <w:jc w:val="center"/>
                    <w:rPr>
                      <w:rFonts w:ascii="Times New Roman" w:hAnsi="Times New Roman" w:cs="Times New Roman"/>
                      <w:b/>
                      <w:sz w:val="24"/>
                      <w:szCs w:val="24"/>
                    </w:rPr>
                  </w:pPr>
                  <w:r w:rsidRPr="00DC3EAE">
                    <w:rPr>
                      <w:rFonts w:ascii="Times New Roman" w:hAnsi="Times New Roman" w:cs="Times New Roman"/>
                      <w:b/>
                      <w:sz w:val="24"/>
                      <w:szCs w:val="24"/>
                    </w:rPr>
                    <w:t>421587.0</w:t>
                  </w:r>
                </w:p>
              </w:tc>
              <w:tc>
                <w:tcPr>
                  <w:tcW w:w="1116" w:type="dxa"/>
                </w:tcPr>
                <w:p w:rsidR="000F3A31" w:rsidRPr="001F00D6" w:rsidRDefault="001F00D6" w:rsidP="00830771">
                  <w:pPr>
                    <w:framePr w:hSpace="180" w:wrap="around" w:vAnchor="text" w:hAnchor="text" w:x="187" w:y="1"/>
                    <w:suppressOverlap/>
                    <w:jc w:val="center"/>
                    <w:rPr>
                      <w:rFonts w:ascii="Times New Roman" w:hAnsi="Times New Roman" w:cs="Times New Roman"/>
                      <w:b/>
                      <w:sz w:val="24"/>
                      <w:szCs w:val="24"/>
                    </w:rPr>
                  </w:pPr>
                  <w:r>
                    <w:rPr>
                      <w:rFonts w:ascii="Times New Roman" w:hAnsi="Times New Roman" w:cs="Times New Roman"/>
                      <w:b/>
                      <w:sz w:val="24"/>
                      <w:szCs w:val="24"/>
                    </w:rPr>
                    <w:t>413456,80</w:t>
                  </w:r>
                </w:p>
              </w:tc>
              <w:tc>
                <w:tcPr>
                  <w:tcW w:w="1116" w:type="dxa"/>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292163,8</w:t>
                  </w:r>
                </w:p>
              </w:tc>
              <w:tc>
                <w:tcPr>
                  <w:tcW w:w="3204" w:type="dxa"/>
                </w:tcPr>
                <w:p w:rsidR="000F3A31" w:rsidRPr="008660FA" w:rsidRDefault="000F3A31" w:rsidP="00830771">
                  <w:pPr>
                    <w:framePr w:hSpace="180" w:wrap="around" w:vAnchor="text" w:hAnchor="text" w:x="187" w:y="1"/>
                    <w:suppressOverlap/>
                    <w:rPr>
                      <w:rFonts w:ascii="Times New Roman" w:hAnsi="Times New Roman" w:cs="Times New Roman"/>
                      <w:b/>
                      <w:sz w:val="24"/>
                      <w:szCs w:val="24"/>
                    </w:rPr>
                  </w:pPr>
                  <w:r w:rsidRPr="008660FA">
                    <w:rPr>
                      <w:rFonts w:ascii="Times New Roman" w:hAnsi="Times New Roman" w:cs="Times New Roman"/>
                      <w:b/>
                      <w:sz w:val="24"/>
                      <w:szCs w:val="24"/>
                    </w:rPr>
                    <w:t>292163,8</w:t>
                  </w:r>
                </w:p>
              </w:tc>
            </w:tr>
            <w:tr w:rsidR="000F3A31" w:rsidRPr="008660FA" w:rsidTr="00AE6494">
              <w:trPr>
                <w:trHeight w:val="204"/>
              </w:trPr>
              <w:tc>
                <w:tcPr>
                  <w:tcW w:w="2100"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Муниципальный</w:t>
                  </w:r>
                </w:p>
              </w:tc>
              <w:tc>
                <w:tcPr>
                  <w:tcW w:w="123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1707661,9</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140908,0</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256216,2</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264206,5</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243056,5</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206494,6</w:t>
                  </w:r>
                </w:p>
              </w:tc>
              <w:tc>
                <w:tcPr>
                  <w:tcW w:w="1236" w:type="dxa"/>
                  <w:shd w:val="clear" w:color="auto" w:fill="auto"/>
                </w:tcPr>
                <w:p w:rsidR="000F3A31" w:rsidRPr="00DC3EAE" w:rsidRDefault="00F464F1" w:rsidP="00830771">
                  <w:pPr>
                    <w:framePr w:hSpace="180" w:wrap="around" w:vAnchor="text" w:hAnchor="text" w:x="187" w:y="1"/>
                    <w:suppressOverlap/>
                    <w:jc w:val="center"/>
                    <w:rPr>
                      <w:rFonts w:ascii="Times New Roman" w:hAnsi="Times New Roman" w:cs="Times New Roman"/>
                      <w:b/>
                      <w:sz w:val="24"/>
                      <w:szCs w:val="24"/>
                    </w:rPr>
                  </w:pPr>
                  <w:r w:rsidRPr="00DC3EAE">
                    <w:rPr>
                      <w:rFonts w:ascii="Times New Roman" w:hAnsi="Times New Roman" w:cs="Times New Roman"/>
                      <w:b/>
                      <w:sz w:val="24"/>
                      <w:szCs w:val="24"/>
                    </w:rPr>
                    <w:t>326559.9</w:t>
                  </w:r>
                </w:p>
              </w:tc>
              <w:tc>
                <w:tcPr>
                  <w:tcW w:w="1116" w:type="dxa"/>
                </w:tcPr>
                <w:p w:rsidR="000F3A31" w:rsidRPr="001F00D6" w:rsidRDefault="00DC3EAE" w:rsidP="00830771">
                  <w:pPr>
                    <w:framePr w:hSpace="180" w:wrap="around" w:vAnchor="text" w:hAnchor="text" w:x="187" w:y="1"/>
                    <w:suppressOverlap/>
                    <w:jc w:val="center"/>
                    <w:rPr>
                      <w:rFonts w:ascii="Times New Roman" w:hAnsi="Times New Roman" w:cs="Times New Roman"/>
                      <w:b/>
                      <w:sz w:val="24"/>
                      <w:szCs w:val="24"/>
                    </w:rPr>
                  </w:pPr>
                  <w:r w:rsidRPr="001F00D6">
                    <w:rPr>
                      <w:rFonts w:ascii="Times New Roman" w:hAnsi="Times New Roman" w:cs="Times New Roman"/>
                      <w:b/>
                      <w:sz w:val="24"/>
                      <w:szCs w:val="24"/>
                    </w:rPr>
                    <w:t>269844.00</w:t>
                  </w:r>
                </w:p>
              </w:tc>
              <w:tc>
                <w:tcPr>
                  <w:tcW w:w="1116" w:type="dxa"/>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230017,3</w:t>
                  </w:r>
                </w:p>
              </w:tc>
              <w:tc>
                <w:tcPr>
                  <w:tcW w:w="3204" w:type="dxa"/>
                </w:tcPr>
                <w:p w:rsidR="000F3A31" w:rsidRPr="008660FA" w:rsidRDefault="000F3A31" w:rsidP="00830771">
                  <w:pPr>
                    <w:framePr w:hSpace="180" w:wrap="around" w:vAnchor="text" w:hAnchor="text" w:x="187" w:y="1"/>
                    <w:suppressOverlap/>
                    <w:rPr>
                      <w:rFonts w:ascii="Times New Roman" w:hAnsi="Times New Roman" w:cs="Times New Roman"/>
                      <w:b/>
                      <w:sz w:val="24"/>
                      <w:szCs w:val="24"/>
                    </w:rPr>
                  </w:pPr>
                  <w:r w:rsidRPr="008660FA">
                    <w:rPr>
                      <w:rFonts w:ascii="Times New Roman" w:hAnsi="Times New Roman" w:cs="Times New Roman"/>
                      <w:b/>
                      <w:sz w:val="24"/>
                      <w:szCs w:val="24"/>
                    </w:rPr>
                    <w:t>230017,3</w:t>
                  </w:r>
                </w:p>
              </w:tc>
            </w:tr>
            <w:tr w:rsidR="000F3A31" w:rsidRPr="008660FA" w:rsidTr="00AE6494">
              <w:trPr>
                <w:trHeight w:val="420"/>
              </w:trPr>
              <w:tc>
                <w:tcPr>
                  <w:tcW w:w="2100"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Внебюджетные средства</w:t>
                  </w:r>
                </w:p>
              </w:tc>
              <w:tc>
                <w:tcPr>
                  <w:tcW w:w="123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147490,0</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18190,0</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19150,0</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19650,0</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20200,0</w:t>
                  </w:r>
                </w:p>
              </w:tc>
              <w:tc>
                <w:tcPr>
                  <w:tcW w:w="1116"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25663,1</w:t>
                  </w:r>
                </w:p>
              </w:tc>
              <w:tc>
                <w:tcPr>
                  <w:tcW w:w="1236" w:type="dxa"/>
                  <w:shd w:val="clear" w:color="auto" w:fill="auto"/>
                </w:tcPr>
                <w:p w:rsidR="000F3A31" w:rsidRPr="008660FA" w:rsidRDefault="00B31309"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26647,0</w:t>
                  </w:r>
                </w:p>
              </w:tc>
              <w:tc>
                <w:tcPr>
                  <w:tcW w:w="1116" w:type="dxa"/>
                </w:tcPr>
                <w:p w:rsidR="000F3A31" w:rsidRPr="001F00D6" w:rsidRDefault="00DC3EAE" w:rsidP="00830771">
                  <w:pPr>
                    <w:framePr w:hSpace="180" w:wrap="around" w:vAnchor="text" w:hAnchor="text" w:x="187" w:y="1"/>
                    <w:suppressOverlap/>
                    <w:jc w:val="center"/>
                    <w:rPr>
                      <w:rFonts w:ascii="Times New Roman" w:hAnsi="Times New Roman" w:cs="Times New Roman"/>
                      <w:b/>
                      <w:sz w:val="24"/>
                      <w:szCs w:val="24"/>
                    </w:rPr>
                  </w:pPr>
                  <w:r w:rsidRPr="001F00D6">
                    <w:rPr>
                      <w:rFonts w:ascii="Times New Roman" w:hAnsi="Times New Roman" w:cs="Times New Roman"/>
                      <w:b/>
                      <w:sz w:val="24"/>
                      <w:szCs w:val="24"/>
                    </w:rPr>
                    <w:t>24347.7</w:t>
                  </w:r>
                </w:p>
              </w:tc>
              <w:tc>
                <w:tcPr>
                  <w:tcW w:w="1116" w:type="dxa"/>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22500,00</w:t>
                  </w:r>
                </w:p>
              </w:tc>
              <w:tc>
                <w:tcPr>
                  <w:tcW w:w="3204" w:type="dxa"/>
                </w:tcPr>
                <w:p w:rsidR="000F3A31" w:rsidRPr="008660FA" w:rsidRDefault="000F3A31" w:rsidP="00830771">
                  <w:pPr>
                    <w:framePr w:hSpace="180" w:wrap="around" w:vAnchor="text" w:hAnchor="text" w:x="187" w:y="1"/>
                    <w:suppressOverlap/>
                    <w:rPr>
                      <w:rFonts w:ascii="Times New Roman" w:hAnsi="Times New Roman" w:cs="Times New Roman"/>
                      <w:b/>
                      <w:sz w:val="24"/>
                      <w:szCs w:val="24"/>
                    </w:rPr>
                  </w:pPr>
                  <w:r w:rsidRPr="008660FA">
                    <w:rPr>
                      <w:rFonts w:ascii="Times New Roman" w:hAnsi="Times New Roman" w:cs="Times New Roman"/>
                      <w:b/>
                      <w:sz w:val="24"/>
                      <w:szCs w:val="24"/>
                    </w:rPr>
                    <w:t>22500,00</w:t>
                  </w:r>
                </w:p>
              </w:tc>
            </w:tr>
          </w:tbl>
          <w:p w:rsidR="000C5EE8" w:rsidRPr="008660FA" w:rsidRDefault="00EE3141" w:rsidP="00923FA4">
            <w:pPr>
              <w:spacing w:after="0"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lang w:val="en-US"/>
              </w:rPr>
              <w:t>I</w:t>
            </w:r>
            <w:r w:rsidR="000C5EE8" w:rsidRPr="008660FA">
              <w:rPr>
                <w:rFonts w:ascii="Times New Roman" w:eastAsia="Times New Roman" w:hAnsi="Times New Roman" w:cs="Times New Roman"/>
                <w:b/>
                <w:sz w:val="24"/>
                <w:szCs w:val="24"/>
              </w:rPr>
              <w:t>. Подпрограмма «Развитие дошкольного образования в муниципальном районе «Оловяннинский район»</w:t>
            </w:r>
          </w:p>
          <w:tbl>
            <w:tblPr>
              <w:tblStyle w:val="ac"/>
              <w:tblW w:w="0" w:type="auto"/>
              <w:tblLook w:val="04A0"/>
            </w:tblPr>
            <w:tblGrid>
              <w:gridCol w:w="1946"/>
              <w:gridCol w:w="1128"/>
              <w:gridCol w:w="1116"/>
              <w:gridCol w:w="1123"/>
              <w:gridCol w:w="1116"/>
              <w:gridCol w:w="1116"/>
              <w:gridCol w:w="1116"/>
              <w:gridCol w:w="1116"/>
              <w:gridCol w:w="1236"/>
              <w:gridCol w:w="1236"/>
              <w:gridCol w:w="1236"/>
            </w:tblGrid>
            <w:tr w:rsidR="00AE6494" w:rsidRPr="008660FA" w:rsidTr="00AE6494">
              <w:tc>
                <w:tcPr>
                  <w:tcW w:w="194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p>
              </w:tc>
              <w:tc>
                <w:tcPr>
                  <w:tcW w:w="1128"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123"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 год</w:t>
                  </w:r>
                </w:p>
              </w:tc>
              <w:tc>
                <w:tcPr>
                  <w:tcW w:w="123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 год</w:t>
                  </w:r>
                </w:p>
              </w:tc>
              <w:tc>
                <w:tcPr>
                  <w:tcW w:w="123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0F3A31" w:rsidRPr="008660FA" w:rsidTr="00AE6494">
              <w:trPr>
                <w:trHeight w:val="370"/>
              </w:trPr>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128" w:type="dxa"/>
                  <w:shd w:val="clear" w:color="auto" w:fill="auto"/>
                </w:tcPr>
                <w:p w:rsidR="000F3A31" w:rsidRPr="008660FA" w:rsidRDefault="000F3A31" w:rsidP="00830771">
                  <w:pPr>
                    <w:pStyle w:val="a5"/>
                    <w:framePr w:hSpace="180" w:wrap="around" w:vAnchor="text" w:hAnchor="text" w:x="187" w:y="1"/>
                    <w:tabs>
                      <w:tab w:val="left" w:pos="1134"/>
                    </w:tabs>
                    <w:spacing w:before="0" w:line="276" w:lineRule="auto"/>
                    <w:ind w:left="0" w:right="-108"/>
                    <w:suppressOverlap/>
                    <w:rPr>
                      <w:b/>
                      <w:lang w:eastAsia="en-US"/>
                    </w:rPr>
                  </w:pPr>
                  <w:r w:rsidRPr="008660FA">
                    <w:rPr>
                      <w:b/>
                      <w:lang w:eastAsia="en-US"/>
                    </w:rPr>
                    <w:t>1024447,1</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b/>
                      <w:lang w:eastAsia="en-US"/>
                    </w:rPr>
                  </w:pPr>
                  <w:r w:rsidRPr="008660FA">
                    <w:rPr>
                      <w:b/>
                      <w:lang w:eastAsia="en-US"/>
                    </w:rPr>
                    <w:t>119996,5</w:t>
                  </w:r>
                </w:p>
              </w:tc>
              <w:tc>
                <w:tcPr>
                  <w:tcW w:w="1123"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b/>
                      <w:lang w:eastAsia="en-US"/>
                    </w:rPr>
                  </w:pPr>
                  <w:r w:rsidRPr="008660FA">
                    <w:rPr>
                      <w:b/>
                      <w:lang w:eastAsia="en-US"/>
                    </w:rPr>
                    <w:t>143480,6</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b/>
                      <w:lang w:eastAsia="en-US"/>
                    </w:rPr>
                  </w:pPr>
                  <w:r w:rsidRPr="008660FA">
                    <w:rPr>
                      <w:b/>
                      <w:lang w:eastAsia="en-US"/>
                    </w:rPr>
                    <w:t>144810,0</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b/>
                      <w:lang w:eastAsia="en-US"/>
                    </w:rPr>
                  </w:pPr>
                  <w:r w:rsidRPr="008660FA">
                    <w:rPr>
                      <w:b/>
                      <w:lang w:eastAsia="en-US"/>
                    </w:rPr>
                    <w:t>155625,0</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b/>
                      <w:lang w:eastAsia="en-US"/>
                    </w:rPr>
                  </w:pPr>
                  <w:r w:rsidRPr="008660FA">
                    <w:rPr>
                      <w:b/>
                      <w:lang w:eastAsia="en-US"/>
                    </w:rPr>
                    <w:t>161720,2</w:t>
                  </w:r>
                </w:p>
              </w:tc>
              <w:tc>
                <w:tcPr>
                  <w:tcW w:w="1116" w:type="dxa"/>
                  <w:shd w:val="clear" w:color="auto" w:fill="auto"/>
                </w:tcPr>
                <w:p w:rsidR="000F3A31" w:rsidRPr="00DC3EAE" w:rsidRDefault="0074667C" w:rsidP="00830771">
                  <w:pPr>
                    <w:pStyle w:val="a5"/>
                    <w:framePr w:hSpace="180" w:wrap="around" w:vAnchor="text" w:hAnchor="text" w:x="187" w:y="1"/>
                    <w:tabs>
                      <w:tab w:val="left" w:pos="1134"/>
                    </w:tabs>
                    <w:spacing w:before="0" w:line="276" w:lineRule="auto"/>
                    <w:ind w:left="0"/>
                    <w:suppressOverlap/>
                    <w:rPr>
                      <w:b/>
                      <w:lang w:eastAsia="en-US"/>
                    </w:rPr>
                  </w:pPr>
                  <w:r w:rsidRPr="00DC3EAE">
                    <w:rPr>
                      <w:b/>
                      <w:lang w:eastAsia="en-US"/>
                    </w:rPr>
                    <w:t>190058.6</w:t>
                  </w:r>
                </w:p>
              </w:tc>
              <w:tc>
                <w:tcPr>
                  <w:tcW w:w="1116" w:type="dxa"/>
                </w:tcPr>
                <w:p w:rsidR="000F3A31" w:rsidRPr="001F00D6" w:rsidRDefault="00DC3EAE" w:rsidP="00830771">
                  <w:pPr>
                    <w:pStyle w:val="a5"/>
                    <w:framePr w:hSpace="180" w:wrap="around" w:vAnchor="text" w:hAnchor="text" w:x="187" w:y="1"/>
                    <w:tabs>
                      <w:tab w:val="left" w:pos="1134"/>
                    </w:tabs>
                    <w:spacing w:before="0" w:line="276" w:lineRule="auto"/>
                    <w:ind w:left="0"/>
                    <w:suppressOverlap/>
                    <w:rPr>
                      <w:b/>
                      <w:lang w:eastAsia="en-US"/>
                    </w:rPr>
                  </w:pPr>
                  <w:r w:rsidRPr="001F00D6">
                    <w:rPr>
                      <w:b/>
                      <w:lang w:eastAsia="en-US"/>
                    </w:rPr>
                    <w:t>153376.70</w:t>
                  </w:r>
                </w:p>
              </w:tc>
              <w:tc>
                <w:tcPr>
                  <w:tcW w:w="123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b/>
                      <w:lang w:eastAsia="en-US"/>
                    </w:rPr>
                  </w:pPr>
                  <w:r w:rsidRPr="008660FA">
                    <w:rPr>
                      <w:b/>
                      <w:lang w:eastAsia="en-US"/>
                    </w:rPr>
                    <w:t>129222,20</w:t>
                  </w:r>
                </w:p>
              </w:tc>
              <w:tc>
                <w:tcPr>
                  <w:tcW w:w="123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b/>
                      <w:lang w:eastAsia="en-US"/>
                    </w:rPr>
                  </w:pPr>
                  <w:r w:rsidRPr="008660FA">
                    <w:rPr>
                      <w:b/>
                      <w:lang w:eastAsia="en-US"/>
                    </w:rPr>
                    <w:t>129222,20</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128" w:type="dxa"/>
                  <w:shd w:val="clear" w:color="auto" w:fill="auto"/>
                </w:tcPr>
                <w:p w:rsidR="000F3A31" w:rsidRPr="008660FA" w:rsidRDefault="000F3A31" w:rsidP="00830771">
                  <w:pPr>
                    <w:pStyle w:val="a5"/>
                    <w:framePr w:hSpace="180" w:wrap="around" w:vAnchor="text" w:hAnchor="text" w:x="187" w:y="1"/>
                    <w:tabs>
                      <w:tab w:val="left" w:pos="1134"/>
                    </w:tabs>
                    <w:spacing w:before="0" w:line="276" w:lineRule="auto"/>
                    <w:ind w:left="0"/>
                    <w:suppressOverlap/>
                    <w:rPr>
                      <w:b/>
                      <w:lang w:eastAsia="en-US"/>
                    </w:rPr>
                  </w:pPr>
                  <w:r w:rsidRPr="008660FA">
                    <w:rPr>
                      <w:b/>
                      <w:lang w:eastAsia="en-US"/>
                    </w:rPr>
                    <w:t>507592,4</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63698,0</w:t>
                  </w:r>
                </w:p>
              </w:tc>
              <w:tc>
                <w:tcPr>
                  <w:tcW w:w="1123"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63860,0</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63860,0</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84578,6</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87637,3</w:t>
                  </w:r>
                </w:p>
              </w:tc>
              <w:tc>
                <w:tcPr>
                  <w:tcW w:w="1116" w:type="dxa"/>
                  <w:shd w:val="clear" w:color="auto" w:fill="auto"/>
                </w:tcPr>
                <w:p w:rsidR="000F3A31" w:rsidRPr="00DC3EAE" w:rsidRDefault="0074667C" w:rsidP="00830771">
                  <w:pPr>
                    <w:pStyle w:val="a5"/>
                    <w:framePr w:hSpace="180" w:wrap="around" w:vAnchor="text" w:hAnchor="text" w:x="187" w:y="1"/>
                    <w:tabs>
                      <w:tab w:val="left" w:pos="1134"/>
                    </w:tabs>
                    <w:spacing w:before="0" w:line="276" w:lineRule="auto"/>
                    <w:ind w:left="0"/>
                    <w:suppressOverlap/>
                    <w:rPr>
                      <w:lang w:eastAsia="en-US"/>
                    </w:rPr>
                  </w:pPr>
                  <w:r w:rsidRPr="00DC3EAE">
                    <w:rPr>
                      <w:lang w:eastAsia="en-US"/>
                    </w:rPr>
                    <w:t>94177.6</w:t>
                  </w:r>
                </w:p>
              </w:tc>
              <w:tc>
                <w:tcPr>
                  <w:tcW w:w="1116" w:type="dxa"/>
                </w:tcPr>
                <w:p w:rsidR="000F3A31" w:rsidRPr="001F00D6" w:rsidRDefault="00DC3EAE" w:rsidP="00830771">
                  <w:pPr>
                    <w:pStyle w:val="a5"/>
                    <w:framePr w:hSpace="180" w:wrap="around" w:vAnchor="text" w:hAnchor="text" w:x="187" w:y="1"/>
                    <w:tabs>
                      <w:tab w:val="left" w:pos="1134"/>
                    </w:tabs>
                    <w:spacing w:before="0" w:line="276" w:lineRule="auto"/>
                    <w:ind w:left="0"/>
                    <w:suppressOverlap/>
                    <w:rPr>
                      <w:lang w:eastAsia="en-US"/>
                    </w:rPr>
                  </w:pPr>
                  <w:r w:rsidRPr="001F00D6">
                    <w:rPr>
                      <w:lang w:eastAsia="en-US"/>
                    </w:rPr>
                    <w:t>68880.50</w:t>
                  </w:r>
                </w:p>
              </w:tc>
              <w:tc>
                <w:tcPr>
                  <w:tcW w:w="123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54050,9</w:t>
                  </w:r>
                </w:p>
              </w:tc>
              <w:tc>
                <w:tcPr>
                  <w:tcW w:w="123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54050,9</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1128" w:type="dxa"/>
                  <w:shd w:val="clear" w:color="auto" w:fill="auto"/>
                </w:tcPr>
                <w:p w:rsidR="000F3A31" w:rsidRPr="008660FA" w:rsidRDefault="000F3A31" w:rsidP="00830771">
                  <w:pPr>
                    <w:pStyle w:val="a5"/>
                    <w:framePr w:hSpace="180" w:wrap="around" w:vAnchor="text" w:hAnchor="text" w:x="187" w:y="1"/>
                    <w:tabs>
                      <w:tab w:val="left" w:pos="1134"/>
                    </w:tabs>
                    <w:spacing w:before="0" w:line="276" w:lineRule="auto"/>
                    <w:ind w:left="0"/>
                    <w:suppressOverlap/>
                    <w:rPr>
                      <w:b/>
                      <w:lang w:eastAsia="en-US"/>
                    </w:rPr>
                  </w:pPr>
                  <w:r w:rsidRPr="008660FA">
                    <w:rPr>
                      <w:b/>
                      <w:lang w:eastAsia="en-US"/>
                    </w:rPr>
                    <w:t>403354,7</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41298,5</w:t>
                  </w:r>
                </w:p>
              </w:tc>
              <w:tc>
                <w:tcPr>
                  <w:tcW w:w="1123"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64120,6</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65450,0</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55546,4</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56192,1</w:t>
                  </w:r>
                </w:p>
              </w:tc>
              <w:tc>
                <w:tcPr>
                  <w:tcW w:w="1116" w:type="dxa"/>
                  <w:shd w:val="clear" w:color="auto" w:fill="auto"/>
                </w:tcPr>
                <w:p w:rsidR="000F3A31" w:rsidRPr="00DC3EAE" w:rsidRDefault="0074667C" w:rsidP="00830771">
                  <w:pPr>
                    <w:pStyle w:val="a5"/>
                    <w:framePr w:hSpace="180" w:wrap="around" w:vAnchor="text" w:hAnchor="text" w:x="187" w:y="1"/>
                    <w:tabs>
                      <w:tab w:val="left" w:pos="1134"/>
                    </w:tabs>
                    <w:spacing w:before="0" w:line="276" w:lineRule="auto"/>
                    <w:ind w:left="0"/>
                    <w:suppressOverlap/>
                    <w:rPr>
                      <w:lang w:eastAsia="en-US"/>
                    </w:rPr>
                  </w:pPr>
                  <w:r w:rsidRPr="00DC3EAE">
                    <w:rPr>
                      <w:lang w:eastAsia="en-US"/>
                    </w:rPr>
                    <w:t>76133.8</w:t>
                  </w:r>
                </w:p>
              </w:tc>
              <w:tc>
                <w:tcPr>
                  <w:tcW w:w="1116" w:type="dxa"/>
                </w:tcPr>
                <w:p w:rsidR="000F3A31" w:rsidRPr="001F00D6" w:rsidRDefault="00DC3EAE" w:rsidP="00830771">
                  <w:pPr>
                    <w:pStyle w:val="a5"/>
                    <w:framePr w:hSpace="180" w:wrap="around" w:vAnchor="text" w:hAnchor="text" w:x="187" w:y="1"/>
                    <w:tabs>
                      <w:tab w:val="left" w:pos="1134"/>
                    </w:tabs>
                    <w:spacing w:before="0" w:line="276" w:lineRule="auto"/>
                    <w:ind w:left="0"/>
                    <w:suppressOverlap/>
                    <w:rPr>
                      <w:lang w:eastAsia="en-US"/>
                    </w:rPr>
                  </w:pPr>
                  <w:r w:rsidRPr="001F00D6">
                    <w:rPr>
                      <w:lang w:eastAsia="en-US"/>
                    </w:rPr>
                    <w:t>67067.50</w:t>
                  </w:r>
                </w:p>
              </w:tc>
              <w:tc>
                <w:tcPr>
                  <w:tcW w:w="123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60171,3</w:t>
                  </w:r>
                </w:p>
              </w:tc>
              <w:tc>
                <w:tcPr>
                  <w:tcW w:w="123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60171,3</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128" w:type="dxa"/>
                  <w:shd w:val="clear" w:color="auto" w:fill="auto"/>
                </w:tcPr>
                <w:p w:rsidR="000F3A31" w:rsidRPr="008660FA" w:rsidRDefault="000F3A31" w:rsidP="00830771">
                  <w:pPr>
                    <w:pStyle w:val="a5"/>
                    <w:framePr w:hSpace="180" w:wrap="around" w:vAnchor="text" w:hAnchor="text" w:x="187" w:y="1"/>
                    <w:tabs>
                      <w:tab w:val="left" w:pos="1134"/>
                    </w:tabs>
                    <w:spacing w:before="0" w:line="276" w:lineRule="auto"/>
                    <w:ind w:left="0"/>
                    <w:suppressOverlap/>
                    <w:rPr>
                      <w:b/>
                      <w:lang w:eastAsia="en-US"/>
                    </w:rPr>
                  </w:pPr>
                  <w:r w:rsidRPr="008660FA">
                    <w:rPr>
                      <w:b/>
                      <w:lang w:eastAsia="en-US"/>
                    </w:rPr>
                    <w:t>113500,0</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15000,0</w:t>
                  </w:r>
                </w:p>
              </w:tc>
              <w:tc>
                <w:tcPr>
                  <w:tcW w:w="1123"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15500,0</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15500,0</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15500,0</w:t>
                  </w:r>
                </w:p>
              </w:tc>
              <w:tc>
                <w:tcPr>
                  <w:tcW w:w="111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17890,8</w:t>
                  </w:r>
                </w:p>
              </w:tc>
              <w:tc>
                <w:tcPr>
                  <w:tcW w:w="1116" w:type="dxa"/>
                  <w:shd w:val="clear" w:color="auto" w:fill="auto"/>
                </w:tcPr>
                <w:p w:rsidR="000F3A31" w:rsidRPr="008660FA" w:rsidRDefault="00B31309"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19747,2</w:t>
                  </w:r>
                </w:p>
              </w:tc>
              <w:tc>
                <w:tcPr>
                  <w:tcW w:w="1116" w:type="dxa"/>
                </w:tcPr>
                <w:p w:rsidR="000F3A31" w:rsidRPr="001F00D6" w:rsidRDefault="00DC3EAE" w:rsidP="00830771">
                  <w:pPr>
                    <w:pStyle w:val="a5"/>
                    <w:framePr w:hSpace="180" w:wrap="around" w:vAnchor="text" w:hAnchor="text" w:x="187" w:y="1"/>
                    <w:tabs>
                      <w:tab w:val="left" w:pos="1134"/>
                    </w:tabs>
                    <w:spacing w:before="0" w:line="276" w:lineRule="auto"/>
                    <w:ind w:left="0"/>
                    <w:suppressOverlap/>
                    <w:rPr>
                      <w:lang w:eastAsia="en-US"/>
                    </w:rPr>
                  </w:pPr>
                  <w:r w:rsidRPr="001F00D6">
                    <w:rPr>
                      <w:lang w:eastAsia="en-US"/>
                    </w:rPr>
                    <w:t>17428.70</w:t>
                  </w:r>
                </w:p>
              </w:tc>
              <w:tc>
                <w:tcPr>
                  <w:tcW w:w="123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15000,00</w:t>
                  </w:r>
                </w:p>
              </w:tc>
              <w:tc>
                <w:tcPr>
                  <w:tcW w:w="1236" w:type="dxa"/>
                </w:tcPr>
                <w:p w:rsidR="000F3A31" w:rsidRPr="008660FA" w:rsidRDefault="000F3A31" w:rsidP="00830771">
                  <w:pPr>
                    <w:pStyle w:val="a5"/>
                    <w:framePr w:hSpace="180" w:wrap="around" w:vAnchor="text" w:hAnchor="text" w:x="187" w:y="1"/>
                    <w:tabs>
                      <w:tab w:val="left" w:pos="1134"/>
                    </w:tabs>
                    <w:spacing w:before="0" w:line="276" w:lineRule="auto"/>
                    <w:ind w:left="0"/>
                    <w:suppressOverlap/>
                    <w:rPr>
                      <w:lang w:eastAsia="en-US"/>
                    </w:rPr>
                  </w:pPr>
                  <w:r w:rsidRPr="008660FA">
                    <w:rPr>
                      <w:lang w:eastAsia="en-US"/>
                    </w:rPr>
                    <w:t>15000,00</w:t>
                  </w:r>
                </w:p>
              </w:tc>
            </w:tr>
          </w:tbl>
          <w:p w:rsidR="000C5EE8" w:rsidRPr="008660FA" w:rsidRDefault="00EE3141" w:rsidP="00923FA4">
            <w:pPr>
              <w:spacing w:after="0"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lang w:val="en-US"/>
              </w:rPr>
              <w:t>II</w:t>
            </w:r>
            <w:r w:rsidR="000C5EE8" w:rsidRPr="008660FA">
              <w:rPr>
                <w:rFonts w:ascii="Times New Roman" w:eastAsia="Times New Roman" w:hAnsi="Times New Roman" w:cs="Times New Roman"/>
                <w:b/>
                <w:sz w:val="24"/>
                <w:szCs w:val="24"/>
              </w:rPr>
              <w:t>. Подпрограмма «Развитие общего образования в муниципальном районе «Оловяннинский район»</w:t>
            </w:r>
          </w:p>
          <w:tbl>
            <w:tblPr>
              <w:tblStyle w:val="ac"/>
              <w:tblW w:w="0" w:type="auto"/>
              <w:tblLook w:val="04A0"/>
            </w:tblPr>
            <w:tblGrid>
              <w:gridCol w:w="1946"/>
              <w:gridCol w:w="1236"/>
              <w:gridCol w:w="1116"/>
              <w:gridCol w:w="1116"/>
              <w:gridCol w:w="1116"/>
              <w:gridCol w:w="1116"/>
              <w:gridCol w:w="1116"/>
              <w:gridCol w:w="1236"/>
              <w:gridCol w:w="1116"/>
              <w:gridCol w:w="1116"/>
              <w:gridCol w:w="1116"/>
            </w:tblGrid>
            <w:tr w:rsidR="00AE6494" w:rsidRPr="008660FA" w:rsidTr="00AE6494">
              <w:tc>
                <w:tcPr>
                  <w:tcW w:w="194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p>
              </w:tc>
              <w:tc>
                <w:tcPr>
                  <w:tcW w:w="123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23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 год</w:t>
                  </w:r>
                </w:p>
              </w:tc>
              <w:tc>
                <w:tcPr>
                  <w:tcW w:w="111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0F3A31" w:rsidRPr="008660FA" w:rsidTr="00AE6494">
              <w:tc>
                <w:tcPr>
                  <w:tcW w:w="1946" w:type="dxa"/>
                  <w:shd w:val="clear" w:color="auto" w:fill="auto"/>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23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2654994,2</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279230,9</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335400,0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351136,5</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406387,4</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418610,7</w:t>
                  </w:r>
                </w:p>
              </w:tc>
              <w:tc>
                <w:tcPr>
                  <w:tcW w:w="1236" w:type="dxa"/>
                  <w:shd w:val="clear" w:color="auto" w:fill="auto"/>
                </w:tcPr>
                <w:p w:rsidR="000F3A31" w:rsidRPr="00DC3EAE" w:rsidRDefault="0074667C" w:rsidP="00830771">
                  <w:pPr>
                    <w:framePr w:hSpace="180" w:wrap="around" w:vAnchor="text" w:hAnchor="text" w:x="187" w:y="1"/>
                    <w:spacing w:before="100" w:beforeAutospacing="1" w:after="100" w:afterAutospacing="1"/>
                    <w:suppressOverlap/>
                    <w:jc w:val="center"/>
                    <w:rPr>
                      <w:rFonts w:ascii="Times New Roman" w:eastAsia="Times New Roman" w:hAnsi="Times New Roman"/>
                      <w:b/>
                      <w:sz w:val="24"/>
                      <w:szCs w:val="24"/>
                    </w:rPr>
                  </w:pPr>
                  <w:r w:rsidRPr="00DC3EAE">
                    <w:rPr>
                      <w:rFonts w:ascii="Times New Roman" w:eastAsia="Times New Roman" w:hAnsi="Times New Roman"/>
                      <w:b/>
                      <w:sz w:val="24"/>
                      <w:szCs w:val="24"/>
                    </w:rPr>
                    <w:t>526392.4</w:t>
                  </w:r>
                </w:p>
              </w:tc>
              <w:tc>
                <w:tcPr>
                  <w:tcW w:w="1116" w:type="dxa"/>
                </w:tcPr>
                <w:p w:rsidR="000F3A31" w:rsidRPr="008660FA" w:rsidRDefault="009A2A45" w:rsidP="00830771">
                  <w:pPr>
                    <w:framePr w:hSpace="180" w:wrap="around" w:vAnchor="text" w:hAnchor="text" w:x="187" w:y="1"/>
                    <w:spacing w:before="100" w:beforeAutospacing="1" w:after="100" w:afterAutospacing="1"/>
                    <w:suppressOverlap/>
                    <w:jc w:val="center"/>
                    <w:rPr>
                      <w:rFonts w:ascii="Times New Roman" w:eastAsia="Times New Roman" w:hAnsi="Times New Roman"/>
                      <w:b/>
                      <w:sz w:val="24"/>
                      <w:szCs w:val="24"/>
                    </w:rPr>
                  </w:pPr>
                  <w:r w:rsidRPr="008660FA">
                    <w:rPr>
                      <w:rFonts w:ascii="Times New Roman" w:eastAsia="Times New Roman" w:hAnsi="Times New Roman"/>
                      <w:b/>
                      <w:sz w:val="24"/>
                      <w:szCs w:val="24"/>
                    </w:rPr>
                    <w:t>4641</w:t>
                  </w:r>
                  <w:r w:rsidR="00830771">
                    <w:rPr>
                      <w:rFonts w:ascii="Times New Roman" w:eastAsia="Times New Roman" w:hAnsi="Times New Roman"/>
                      <w:b/>
                      <w:sz w:val="24"/>
                      <w:szCs w:val="24"/>
                    </w:rPr>
                    <w:t>0</w:t>
                  </w:r>
                  <w:r w:rsidRPr="008660FA">
                    <w:rPr>
                      <w:rFonts w:ascii="Times New Roman" w:eastAsia="Times New Roman" w:hAnsi="Times New Roman"/>
                      <w:b/>
                      <w:sz w:val="24"/>
                      <w:szCs w:val="24"/>
                    </w:rPr>
                    <w:t>8,2</w:t>
                  </w:r>
                </w:p>
              </w:tc>
              <w:tc>
                <w:tcPr>
                  <w:tcW w:w="1116"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c>
                <w:tcPr>
                  <w:tcW w:w="1116"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r>
            <w:tr w:rsidR="000F3A31" w:rsidRPr="008660FA" w:rsidTr="00AE6494">
              <w:tc>
                <w:tcPr>
                  <w:tcW w:w="1946" w:type="dxa"/>
                  <w:shd w:val="clear" w:color="auto" w:fill="auto"/>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Федеральный</w:t>
                  </w:r>
                </w:p>
              </w:tc>
              <w:tc>
                <w:tcPr>
                  <w:tcW w:w="123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101264,8</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1571,7</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38023,2</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53000,5</w:t>
                  </w:r>
                </w:p>
              </w:tc>
              <w:tc>
                <w:tcPr>
                  <w:tcW w:w="1236" w:type="dxa"/>
                  <w:shd w:val="clear" w:color="auto" w:fill="auto"/>
                </w:tcPr>
                <w:p w:rsidR="000F3A31" w:rsidRPr="00DC3EAE" w:rsidRDefault="0074667C"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DC3EAE">
                    <w:rPr>
                      <w:rFonts w:ascii="Times New Roman" w:eastAsia="Times New Roman" w:hAnsi="Times New Roman"/>
                      <w:sz w:val="24"/>
                      <w:szCs w:val="24"/>
                    </w:rPr>
                    <w:t>77946.0</w:t>
                  </w:r>
                </w:p>
              </w:tc>
              <w:tc>
                <w:tcPr>
                  <w:tcW w:w="1116" w:type="dxa"/>
                </w:tcPr>
                <w:p w:rsidR="000F3A31" w:rsidRPr="008660FA" w:rsidRDefault="009A2A45"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29505,7</w:t>
                  </w:r>
                </w:p>
              </w:tc>
              <w:tc>
                <w:tcPr>
                  <w:tcW w:w="1116"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c>
                <w:tcPr>
                  <w:tcW w:w="1116"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23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1847692,6</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232650,3</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232700,0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242832,1</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277478,2</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278540,0</w:t>
                  </w:r>
                </w:p>
              </w:tc>
              <w:tc>
                <w:tcPr>
                  <w:tcW w:w="1236" w:type="dxa"/>
                  <w:shd w:val="clear" w:color="auto" w:fill="auto"/>
                </w:tcPr>
                <w:p w:rsidR="000F3A31" w:rsidRPr="00DC3EAE" w:rsidRDefault="0074667C"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DC3EAE">
                    <w:rPr>
                      <w:rFonts w:ascii="Times New Roman" w:eastAsia="Times New Roman" w:hAnsi="Times New Roman"/>
                      <w:sz w:val="24"/>
                      <w:szCs w:val="24"/>
                    </w:rPr>
                    <w:t>291370.9</w:t>
                  </w:r>
                </w:p>
              </w:tc>
              <w:tc>
                <w:tcPr>
                  <w:tcW w:w="1116" w:type="dxa"/>
                </w:tcPr>
                <w:p w:rsidR="000F3A31" w:rsidRPr="008660FA" w:rsidRDefault="009A2A45"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310853,7</w:t>
                  </w:r>
                </w:p>
              </w:tc>
              <w:tc>
                <w:tcPr>
                  <w:tcW w:w="1116"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c>
                <w:tcPr>
                  <w:tcW w:w="1116"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123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693036,8</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45580,6</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101200,0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105232,7</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88886,0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84977,9</w:t>
                  </w:r>
                </w:p>
              </w:tc>
              <w:tc>
                <w:tcPr>
                  <w:tcW w:w="1236" w:type="dxa"/>
                  <w:shd w:val="clear" w:color="auto" w:fill="auto"/>
                </w:tcPr>
                <w:p w:rsidR="000F3A31" w:rsidRPr="0074667C" w:rsidRDefault="0074667C"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DC3EAE">
                    <w:rPr>
                      <w:rFonts w:ascii="Times New Roman" w:eastAsia="Times New Roman" w:hAnsi="Times New Roman"/>
                      <w:sz w:val="24"/>
                      <w:szCs w:val="24"/>
                    </w:rPr>
                    <w:t>155200.8</w:t>
                  </w:r>
                </w:p>
              </w:tc>
              <w:tc>
                <w:tcPr>
                  <w:tcW w:w="1116" w:type="dxa"/>
                </w:tcPr>
                <w:p w:rsidR="000F3A31" w:rsidRPr="008660FA" w:rsidRDefault="009A2A45"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1216</w:t>
                  </w:r>
                  <w:r w:rsidR="00830771">
                    <w:rPr>
                      <w:rFonts w:ascii="Times New Roman" w:eastAsia="Times New Roman" w:hAnsi="Times New Roman"/>
                      <w:sz w:val="24"/>
                      <w:szCs w:val="24"/>
                    </w:rPr>
                    <w:t>4</w:t>
                  </w:r>
                  <w:r w:rsidRPr="008660FA">
                    <w:rPr>
                      <w:rFonts w:ascii="Times New Roman" w:eastAsia="Times New Roman" w:hAnsi="Times New Roman"/>
                      <w:sz w:val="24"/>
                      <w:szCs w:val="24"/>
                    </w:rPr>
                    <w:t>2,3</w:t>
                  </w:r>
                </w:p>
              </w:tc>
              <w:tc>
                <w:tcPr>
                  <w:tcW w:w="1116"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c>
                <w:tcPr>
                  <w:tcW w:w="1116"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23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13000,0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1000,0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2000,0</w:t>
                  </w:r>
                </w:p>
              </w:tc>
              <w:tc>
                <w:tcPr>
                  <w:tcW w:w="111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2092,3</w:t>
                  </w:r>
                </w:p>
              </w:tc>
              <w:tc>
                <w:tcPr>
                  <w:tcW w:w="1236" w:type="dxa"/>
                  <w:shd w:val="clear" w:color="auto" w:fill="auto"/>
                </w:tcPr>
                <w:p w:rsidR="000F3A31" w:rsidRPr="008660FA" w:rsidRDefault="009A2A45"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1874,7</w:t>
                  </w:r>
                </w:p>
              </w:tc>
              <w:tc>
                <w:tcPr>
                  <w:tcW w:w="1116" w:type="dxa"/>
                </w:tcPr>
                <w:p w:rsidR="000F3A31" w:rsidRPr="008660FA" w:rsidRDefault="009A2A45"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2106,5</w:t>
                  </w:r>
                </w:p>
              </w:tc>
              <w:tc>
                <w:tcPr>
                  <w:tcW w:w="1116"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c>
                <w:tcPr>
                  <w:tcW w:w="1116"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r>
          </w:tbl>
          <w:p w:rsidR="00AE19C7" w:rsidRPr="008660FA" w:rsidRDefault="00EE3141" w:rsidP="00923FA4">
            <w:pPr>
              <w:spacing w:after="0"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lang w:val="en-US"/>
              </w:rPr>
              <w:t>III</w:t>
            </w:r>
            <w:r w:rsidR="00AE19C7" w:rsidRPr="008660FA">
              <w:rPr>
                <w:rFonts w:ascii="Times New Roman" w:eastAsia="Times New Roman" w:hAnsi="Times New Roman" w:cs="Times New Roman"/>
                <w:b/>
                <w:sz w:val="24"/>
                <w:szCs w:val="24"/>
              </w:rPr>
              <w:t>. Подпрограмма «Развитие дополнительного образования, воспитания детей и молодежи в муниципальном районе «Оловяннинский район»</w:t>
            </w:r>
          </w:p>
          <w:tbl>
            <w:tblPr>
              <w:tblStyle w:val="ac"/>
              <w:tblW w:w="0" w:type="auto"/>
              <w:tblLook w:val="04A0"/>
            </w:tblPr>
            <w:tblGrid>
              <w:gridCol w:w="1946"/>
              <w:gridCol w:w="996"/>
              <w:gridCol w:w="879"/>
              <w:gridCol w:w="879"/>
              <w:gridCol w:w="912"/>
              <w:gridCol w:w="1037"/>
              <w:gridCol w:w="1037"/>
              <w:gridCol w:w="1037"/>
              <w:gridCol w:w="1037"/>
              <w:gridCol w:w="1037"/>
              <w:gridCol w:w="1037"/>
            </w:tblGrid>
            <w:tr w:rsidR="00AE6494" w:rsidRPr="008660FA" w:rsidTr="00AE6494">
              <w:tc>
                <w:tcPr>
                  <w:tcW w:w="194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p>
              </w:tc>
              <w:tc>
                <w:tcPr>
                  <w:tcW w:w="99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879"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879"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912"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996" w:type="dxa"/>
                  <w:shd w:val="clear" w:color="auto" w:fill="auto"/>
                </w:tcPr>
                <w:p w:rsidR="000F3A31" w:rsidRPr="008660FA" w:rsidRDefault="000F3A31" w:rsidP="00830771">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8660FA">
                    <w:rPr>
                      <w:rFonts w:ascii="Times New Roman" w:hAnsi="Times New Roman" w:cs="Times New Roman"/>
                      <w:b/>
                      <w:sz w:val="24"/>
                      <w:szCs w:val="24"/>
                    </w:rPr>
                    <w:t>68779,9</w:t>
                  </w:r>
                </w:p>
              </w:tc>
              <w:tc>
                <w:tcPr>
                  <w:tcW w:w="879" w:type="dxa"/>
                  <w:shd w:val="clear" w:color="auto" w:fill="auto"/>
                </w:tcPr>
                <w:p w:rsidR="000F3A31" w:rsidRPr="008660FA" w:rsidRDefault="000F3A31" w:rsidP="00830771">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8660FA">
                    <w:rPr>
                      <w:rFonts w:ascii="Times New Roman" w:hAnsi="Times New Roman" w:cs="Times New Roman"/>
                      <w:b/>
                      <w:sz w:val="24"/>
                      <w:szCs w:val="24"/>
                    </w:rPr>
                    <w:t>6400,9</w:t>
                  </w:r>
                </w:p>
              </w:tc>
              <w:tc>
                <w:tcPr>
                  <w:tcW w:w="879" w:type="dxa"/>
                  <w:shd w:val="clear" w:color="auto" w:fill="auto"/>
                </w:tcPr>
                <w:p w:rsidR="000F3A31" w:rsidRPr="008660FA" w:rsidRDefault="000F3A31" w:rsidP="00830771">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8660FA">
                    <w:rPr>
                      <w:rFonts w:ascii="Times New Roman" w:hAnsi="Times New Roman" w:cs="Times New Roman"/>
                      <w:b/>
                      <w:sz w:val="24"/>
                      <w:szCs w:val="24"/>
                    </w:rPr>
                    <w:t>9131,0</w:t>
                  </w:r>
                </w:p>
              </w:tc>
              <w:tc>
                <w:tcPr>
                  <w:tcW w:w="912" w:type="dxa"/>
                  <w:shd w:val="clear" w:color="auto" w:fill="auto"/>
                </w:tcPr>
                <w:p w:rsidR="000F3A31" w:rsidRPr="008660FA" w:rsidRDefault="000F3A31" w:rsidP="00830771">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8660FA">
                    <w:rPr>
                      <w:rFonts w:ascii="Times New Roman" w:hAnsi="Times New Roman" w:cs="Times New Roman"/>
                      <w:b/>
                      <w:sz w:val="24"/>
                      <w:szCs w:val="24"/>
                    </w:rPr>
                    <w:t>9398,0</w:t>
                  </w:r>
                </w:p>
              </w:tc>
              <w:tc>
                <w:tcPr>
                  <w:tcW w:w="1037" w:type="dxa"/>
                  <w:shd w:val="clear" w:color="auto" w:fill="auto"/>
                </w:tcPr>
                <w:p w:rsidR="000F3A31" w:rsidRPr="008660FA" w:rsidRDefault="000F3A31" w:rsidP="00830771">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8660FA">
                    <w:rPr>
                      <w:rFonts w:ascii="Times New Roman" w:hAnsi="Times New Roman" w:cs="Times New Roman"/>
                      <w:b/>
                      <w:sz w:val="24"/>
                      <w:szCs w:val="24"/>
                    </w:rPr>
                    <w:t>9620,0</w:t>
                  </w:r>
                </w:p>
              </w:tc>
              <w:tc>
                <w:tcPr>
                  <w:tcW w:w="1037" w:type="dxa"/>
                  <w:shd w:val="clear" w:color="auto" w:fill="auto"/>
                </w:tcPr>
                <w:p w:rsidR="000F3A31" w:rsidRPr="008660FA" w:rsidRDefault="000F3A31" w:rsidP="00830771">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8660FA">
                    <w:rPr>
                      <w:rFonts w:ascii="Times New Roman" w:hAnsi="Times New Roman" w:cs="Times New Roman"/>
                      <w:b/>
                      <w:sz w:val="24"/>
                      <w:szCs w:val="24"/>
                    </w:rPr>
                    <w:t>8092,1</w:t>
                  </w:r>
                </w:p>
              </w:tc>
              <w:tc>
                <w:tcPr>
                  <w:tcW w:w="1037" w:type="dxa"/>
                  <w:shd w:val="clear" w:color="auto" w:fill="auto"/>
                </w:tcPr>
                <w:p w:rsidR="000F3A31" w:rsidRPr="008660FA" w:rsidRDefault="008C23FF" w:rsidP="00830771">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Pr>
                      <w:rFonts w:ascii="Times New Roman" w:hAnsi="Times New Roman" w:cs="Times New Roman"/>
                      <w:b/>
                      <w:sz w:val="24"/>
                      <w:szCs w:val="24"/>
                    </w:rPr>
                    <w:t>13936,5</w:t>
                  </w:r>
                </w:p>
              </w:tc>
              <w:tc>
                <w:tcPr>
                  <w:tcW w:w="1037" w:type="dxa"/>
                </w:tcPr>
                <w:p w:rsidR="000F3A31" w:rsidRPr="008660FA" w:rsidRDefault="009A2A45" w:rsidP="00830771">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8660FA">
                    <w:rPr>
                      <w:rFonts w:ascii="Times New Roman" w:hAnsi="Times New Roman" w:cs="Times New Roman"/>
                      <w:b/>
                      <w:sz w:val="24"/>
                      <w:szCs w:val="24"/>
                    </w:rPr>
                    <w:t>12353,2</w:t>
                  </w:r>
                </w:p>
              </w:tc>
              <w:tc>
                <w:tcPr>
                  <w:tcW w:w="1037" w:type="dxa"/>
                </w:tcPr>
                <w:p w:rsidR="000F3A31" w:rsidRPr="008660FA" w:rsidRDefault="000F3A31" w:rsidP="00830771">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8660FA">
                    <w:rPr>
                      <w:rFonts w:ascii="Times New Roman" w:hAnsi="Times New Roman" w:cs="Times New Roman"/>
                      <w:b/>
                      <w:sz w:val="24"/>
                      <w:szCs w:val="24"/>
                    </w:rPr>
                    <w:t>1197,9</w:t>
                  </w:r>
                </w:p>
              </w:tc>
              <w:tc>
                <w:tcPr>
                  <w:tcW w:w="1037" w:type="dxa"/>
                </w:tcPr>
                <w:p w:rsidR="000F3A31" w:rsidRPr="008660FA" w:rsidRDefault="000F3A31" w:rsidP="00830771">
                  <w:pPr>
                    <w:pStyle w:val="ConsPlusNormal"/>
                    <w:framePr w:hSpace="180" w:wrap="around" w:vAnchor="text" w:hAnchor="text" w:x="187" w:y="1"/>
                    <w:widowControl/>
                    <w:ind w:firstLine="0"/>
                    <w:suppressOverlap/>
                    <w:jc w:val="center"/>
                    <w:rPr>
                      <w:rFonts w:ascii="Times New Roman" w:hAnsi="Times New Roman" w:cs="Times New Roman"/>
                      <w:b/>
                      <w:sz w:val="24"/>
                      <w:szCs w:val="24"/>
                    </w:rPr>
                  </w:pPr>
                  <w:r w:rsidRPr="008660FA">
                    <w:rPr>
                      <w:rFonts w:ascii="Times New Roman" w:hAnsi="Times New Roman" w:cs="Times New Roman"/>
                      <w:b/>
                      <w:sz w:val="24"/>
                      <w:szCs w:val="24"/>
                    </w:rPr>
                    <w:t>1197,9</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Муниципальный </w:t>
                  </w:r>
                </w:p>
              </w:tc>
              <w:tc>
                <w:tcPr>
                  <w:tcW w:w="99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61032,9</w:t>
                  </w:r>
                </w:p>
              </w:tc>
              <w:tc>
                <w:tcPr>
                  <w:tcW w:w="879"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5933,9</w:t>
                  </w:r>
                </w:p>
              </w:tc>
              <w:tc>
                <w:tcPr>
                  <w:tcW w:w="879"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7951,0</w:t>
                  </w:r>
                </w:p>
              </w:tc>
              <w:tc>
                <w:tcPr>
                  <w:tcW w:w="912"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8198,0</w:t>
                  </w:r>
                </w:p>
              </w:tc>
              <w:tc>
                <w:tcPr>
                  <w:tcW w:w="1037"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8320,0</w:t>
                  </w:r>
                </w:p>
              </w:tc>
              <w:tc>
                <w:tcPr>
                  <w:tcW w:w="1037"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6776,1</w:t>
                  </w:r>
                </w:p>
              </w:tc>
              <w:tc>
                <w:tcPr>
                  <w:tcW w:w="1037" w:type="dxa"/>
                  <w:shd w:val="clear" w:color="auto" w:fill="auto"/>
                </w:tcPr>
                <w:p w:rsidR="000F3A31" w:rsidRPr="008660FA" w:rsidRDefault="008C23FF"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Pr>
                      <w:rFonts w:ascii="Times New Roman" w:eastAsia="Times New Roman" w:hAnsi="Times New Roman"/>
                      <w:sz w:val="24"/>
                      <w:szCs w:val="24"/>
                    </w:rPr>
                    <w:t>11957,7</w:t>
                  </w:r>
                </w:p>
              </w:tc>
              <w:tc>
                <w:tcPr>
                  <w:tcW w:w="1037" w:type="dxa"/>
                </w:tcPr>
                <w:p w:rsidR="000F3A31" w:rsidRPr="008660FA" w:rsidRDefault="009A2A45"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11555,4</w:t>
                  </w:r>
                </w:p>
              </w:tc>
              <w:tc>
                <w:tcPr>
                  <w:tcW w:w="1037"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10601,6</w:t>
                  </w:r>
                </w:p>
              </w:tc>
              <w:tc>
                <w:tcPr>
                  <w:tcW w:w="1037"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10601,6</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99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7747,0</w:t>
                  </w:r>
                </w:p>
              </w:tc>
              <w:tc>
                <w:tcPr>
                  <w:tcW w:w="879"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467,0</w:t>
                  </w:r>
                </w:p>
              </w:tc>
              <w:tc>
                <w:tcPr>
                  <w:tcW w:w="879"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1180,0</w:t>
                  </w:r>
                </w:p>
              </w:tc>
              <w:tc>
                <w:tcPr>
                  <w:tcW w:w="912"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1200,0</w:t>
                  </w:r>
                </w:p>
              </w:tc>
              <w:tc>
                <w:tcPr>
                  <w:tcW w:w="1037"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1300,0</w:t>
                  </w:r>
                </w:p>
              </w:tc>
              <w:tc>
                <w:tcPr>
                  <w:tcW w:w="1037"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956,0</w:t>
                  </w:r>
                </w:p>
              </w:tc>
              <w:tc>
                <w:tcPr>
                  <w:tcW w:w="1037" w:type="dxa"/>
                  <w:shd w:val="clear" w:color="auto" w:fill="auto"/>
                </w:tcPr>
                <w:p w:rsidR="000F3A31" w:rsidRPr="008660FA" w:rsidRDefault="008C23FF"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Pr>
                      <w:rFonts w:ascii="Times New Roman" w:eastAsia="Times New Roman" w:hAnsi="Times New Roman"/>
                      <w:sz w:val="24"/>
                      <w:szCs w:val="24"/>
                    </w:rPr>
                    <w:t>1570,8</w:t>
                  </w:r>
                </w:p>
              </w:tc>
              <w:tc>
                <w:tcPr>
                  <w:tcW w:w="1037" w:type="dxa"/>
                </w:tcPr>
                <w:p w:rsidR="000F3A31" w:rsidRPr="008660FA" w:rsidRDefault="009A2A45"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397,8</w:t>
                  </w:r>
                </w:p>
              </w:tc>
              <w:tc>
                <w:tcPr>
                  <w:tcW w:w="1037"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846,3</w:t>
                  </w:r>
                </w:p>
              </w:tc>
              <w:tc>
                <w:tcPr>
                  <w:tcW w:w="1037"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846,3</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996"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p>
              </w:tc>
              <w:tc>
                <w:tcPr>
                  <w:tcW w:w="879"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p>
              </w:tc>
              <w:tc>
                <w:tcPr>
                  <w:tcW w:w="879"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p>
              </w:tc>
              <w:tc>
                <w:tcPr>
                  <w:tcW w:w="912"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p>
              </w:tc>
              <w:tc>
                <w:tcPr>
                  <w:tcW w:w="1037"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p>
              </w:tc>
              <w:tc>
                <w:tcPr>
                  <w:tcW w:w="1037" w:type="dxa"/>
                  <w:shd w:val="clear" w:color="auto" w:fill="auto"/>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360,0</w:t>
                  </w:r>
                </w:p>
              </w:tc>
              <w:tc>
                <w:tcPr>
                  <w:tcW w:w="1037" w:type="dxa"/>
                  <w:shd w:val="clear" w:color="auto" w:fill="auto"/>
                </w:tcPr>
                <w:p w:rsidR="000F3A31" w:rsidRPr="008660FA" w:rsidRDefault="009A2A45"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408,0</w:t>
                  </w:r>
                </w:p>
              </w:tc>
              <w:tc>
                <w:tcPr>
                  <w:tcW w:w="1037" w:type="dxa"/>
                </w:tcPr>
                <w:p w:rsidR="000F3A31" w:rsidRPr="008660FA" w:rsidRDefault="009A2A45"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400,0</w:t>
                  </w:r>
                </w:p>
              </w:tc>
              <w:tc>
                <w:tcPr>
                  <w:tcW w:w="1037"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c>
                <w:tcPr>
                  <w:tcW w:w="1037" w:type="dxa"/>
                </w:tcPr>
                <w:p w:rsidR="000F3A31" w:rsidRPr="008660FA" w:rsidRDefault="000F3A31" w:rsidP="00830771">
                  <w:pPr>
                    <w:framePr w:hSpace="180" w:wrap="around" w:vAnchor="text" w:hAnchor="text" w:x="187" w:y="1"/>
                    <w:spacing w:before="100" w:beforeAutospacing="1" w:after="100" w:afterAutospacing="1"/>
                    <w:suppressOverlap/>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r>
          </w:tbl>
          <w:p w:rsidR="00AE19C7" w:rsidRPr="008660FA" w:rsidRDefault="00EE3141" w:rsidP="00923FA4">
            <w:pPr>
              <w:spacing w:after="0" w:line="240" w:lineRule="auto"/>
              <w:rPr>
                <w:rFonts w:ascii="Times New Roman" w:hAnsi="Times New Roman" w:cs="Times New Roman"/>
                <w:b/>
                <w:sz w:val="24"/>
                <w:szCs w:val="24"/>
              </w:rPr>
            </w:pPr>
            <w:r w:rsidRPr="008660FA">
              <w:rPr>
                <w:rFonts w:ascii="Times New Roman" w:eastAsia="Times New Roman" w:hAnsi="Times New Roman" w:cs="Times New Roman"/>
                <w:b/>
                <w:sz w:val="24"/>
                <w:szCs w:val="24"/>
                <w:lang w:val="en-US"/>
              </w:rPr>
              <w:t>IV</w:t>
            </w:r>
            <w:r w:rsidR="00AE19C7" w:rsidRPr="008660FA">
              <w:rPr>
                <w:rFonts w:ascii="Times New Roman" w:eastAsia="Times New Roman" w:hAnsi="Times New Roman" w:cs="Times New Roman"/>
                <w:b/>
                <w:sz w:val="24"/>
                <w:szCs w:val="24"/>
              </w:rPr>
              <w:t xml:space="preserve">. </w:t>
            </w:r>
            <w:r w:rsidR="00220982" w:rsidRPr="008660FA">
              <w:rPr>
                <w:rFonts w:ascii="Times New Roman" w:eastAsia="Times New Roman" w:hAnsi="Times New Roman" w:cs="Times New Roman"/>
                <w:b/>
                <w:sz w:val="24"/>
                <w:szCs w:val="24"/>
              </w:rPr>
              <w:t>Подпрограмма «</w:t>
            </w:r>
            <w:r w:rsidR="00220982" w:rsidRPr="008660FA">
              <w:rPr>
                <w:rFonts w:ascii="Times New Roman" w:hAnsi="Times New Roman" w:cs="Times New Roman"/>
                <w:b/>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tbl>
            <w:tblPr>
              <w:tblStyle w:val="ac"/>
              <w:tblW w:w="0" w:type="auto"/>
              <w:tblLook w:val="04A0"/>
            </w:tblPr>
            <w:tblGrid>
              <w:gridCol w:w="1363"/>
              <w:gridCol w:w="1133"/>
              <w:gridCol w:w="1011"/>
              <w:gridCol w:w="1077"/>
              <w:gridCol w:w="1011"/>
              <w:gridCol w:w="1037"/>
              <w:gridCol w:w="1037"/>
              <w:gridCol w:w="1037"/>
              <w:gridCol w:w="1037"/>
              <w:gridCol w:w="1037"/>
              <w:gridCol w:w="1037"/>
            </w:tblGrid>
            <w:tr w:rsidR="000F3A31" w:rsidRPr="008660FA" w:rsidTr="00AE6494">
              <w:tc>
                <w:tcPr>
                  <w:tcW w:w="1363"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p>
              </w:tc>
              <w:tc>
                <w:tcPr>
                  <w:tcW w:w="1133"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011"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077"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011"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037"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037"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37"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037"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037"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037"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2025год</w:t>
                  </w:r>
                </w:p>
              </w:tc>
            </w:tr>
            <w:tr w:rsidR="000F3A31" w:rsidRPr="008660FA" w:rsidTr="00AE6494">
              <w:tc>
                <w:tcPr>
                  <w:tcW w:w="1363" w:type="dxa"/>
                  <w:shd w:val="clear" w:color="auto" w:fill="auto"/>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133"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rPr>
                  </w:pPr>
                  <w:r w:rsidRPr="008660FA">
                    <w:rPr>
                      <w:rFonts w:ascii="Times New Roman" w:hAnsi="Times New Roman" w:cs="Times New Roman"/>
                      <w:b/>
                      <w:sz w:val="24"/>
                    </w:rPr>
                    <w:t>170945,0</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23130,5</w:t>
                  </w:r>
                </w:p>
              </w:tc>
              <w:tc>
                <w:tcPr>
                  <w:tcW w:w="107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23200,0</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23200,0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24128,0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25033,0</w:t>
                  </w:r>
                </w:p>
              </w:tc>
              <w:tc>
                <w:tcPr>
                  <w:tcW w:w="1037" w:type="dxa"/>
                  <w:shd w:val="clear" w:color="auto" w:fill="auto"/>
                </w:tcPr>
                <w:p w:rsidR="000F3A31" w:rsidRPr="008660FA" w:rsidRDefault="008C23FF" w:rsidP="00830771">
                  <w:pPr>
                    <w:framePr w:hSpace="180" w:wrap="around" w:vAnchor="text" w:hAnchor="text" w:x="187" w:y="1"/>
                    <w:suppressOverlap/>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23813,2</w:t>
                  </w:r>
                </w:p>
              </w:tc>
              <w:tc>
                <w:tcPr>
                  <w:tcW w:w="1037" w:type="dxa"/>
                </w:tcPr>
                <w:p w:rsidR="000F3A31" w:rsidRPr="008660FA" w:rsidRDefault="002D6455" w:rsidP="00830771">
                  <w:pPr>
                    <w:framePr w:hSpace="180" w:wrap="around" w:vAnchor="text" w:hAnchor="text" w:x="187" w:y="1"/>
                    <w:suppressOverlap/>
                    <w:rPr>
                      <w:rFonts w:ascii="Times New Roman" w:eastAsia="Times New Roman" w:hAnsi="Times New Roman"/>
                      <w:b/>
                      <w:spacing w:val="2"/>
                      <w:sz w:val="24"/>
                      <w:szCs w:val="18"/>
                    </w:rPr>
                  </w:pPr>
                  <w:r w:rsidRPr="008660FA">
                    <w:rPr>
                      <w:rFonts w:ascii="Times New Roman" w:eastAsia="Times New Roman" w:hAnsi="Times New Roman"/>
                      <w:b/>
                      <w:spacing w:val="2"/>
                      <w:sz w:val="24"/>
                      <w:szCs w:val="18"/>
                    </w:rPr>
                    <w:t>29191,8</w:t>
                  </w:r>
                </w:p>
              </w:tc>
              <w:tc>
                <w:tcPr>
                  <w:tcW w:w="1037" w:type="dxa"/>
                </w:tcPr>
                <w:p w:rsidR="000F3A31" w:rsidRPr="008660FA" w:rsidRDefault="000F3A31" w:rsidP="00830771">
                  <w:pPr>
                    <w:framePr w:hSpace="180" w:wrap="around" w:vAnchor="text" w:hAnchor="text" w:x="187" w:y="1"/>
                    <w:suppressOverlap/>
                    <w:jc w:val="center"/>
                    <w:rPr>
                      <w:rFonts w:ascii="Times New Roman" w:eastAsia="Times New Roman" w:hAnsi="Times New Roman"/>
                      <w:b/>
                      <w:spacing w:val="2"/>
                      <w:sz w:val="24"/>
                      <w:szCs w:val="18"/>
                    </w:rPr>
                  </w:pPr>
                  <w:r w:rsidRPr="008660FA">
                    <w:rPr>
                      <w:rFonts w:ascii="Times New Roman" w:eastAsia="Times New Roman" w:hAnsi="Times New Roman"/>
                      <w:b/>
                      <w:spacing w:val="2"/>
                      <w:sz w:val="24"/>
                      <w:szCs w:val="18"/>
                    </w:rPr>
                    <w:t>22043,7</w:t>
                  </w:r>
                </w:p>
              </w:tc>
              <w:tc>
                <w:tcPr>
                  <w:tcW w:w="1037" w:type="dxa"/>
                </w:tcPr>
                <w:p w:rsidR="000F3A31" w:rsidRPr="008660FA" w:rsidRDefault="000F3A31" w:rsidP="00830771">
                  <w:pPr>
                    <w:framePr w:hSpace="180" w:wrap="around" w:vAnchor="text" w:hAnchor="text" w:x="187" w:y="1"/>
                    <w:suppressOverlap/>
                    <w:jc w:val="center"/>
                    <w:rPr>
                      <w:rFonts w:ascii="Times New Roman" w:eastAsia="Times New Roman" w:hAnsi="Times New Roman"/>
                      <w:b/>
                      <w:spacing w:val="2"/>
                      <w:sz w:val="24"/>
                      <w:szCs w:val="18"/>
                    </w:rPr>
                  </w:pPr>
                  <w:r w:rsidRPr="008660FA">
                    <w:rPr>
                      <w:rFonts w:ascii="Times New Roman" w:eastAsia="Times New Roman" w:hAnsi="Times New Roman"/>
                      <w:b/>
                      <w:spacing w:val="2"/>
                      <w:sz w:val="24"/>
                      <w:szCs w:val="18"/>
                    </w:rPr>
                    <w:t>22043,7</w:t>
                  </w:r>
                </w:p>
              </w:tc>
            </w:tr>
            <w:tr w:rsidR="000F3A31" w:rsidRPr="008660FA" w:rsidTr="00AE6494">
              <w:tc>
                <w:tcPr>
                  <w:tcW w:w="1363"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133"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spacing w:val="2"/>
                      <w:lang w:eastAsia="en-US"/>
                    </w:rPr>
                  </w:pPr>
                  <w:r w:rsidRPr="008660FA">
                    <w:rPr>
                      <w:spacing w:val="2"/>
                      <w:lang w:eastAsia="en-US"/>
                    </w:rPr>
                    <w:t>170945,0</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23130,5</w:t>
                  </w:r>
                </w:p>
              </w:tc>
              <w:tc>
                <w:tcPr>
                  <w:tcW w:w="107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23200,0</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23200,0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spacing w:val="2"/>
                      <w:lang w:eastAsia="en-US"/>
                    </w:rPr>
                  </w:pPr>
                  <w:r w:rsidRPr="008660FA">
                    <w:rPr>
                      <w:spacing w:val="2"/>
                      <w:lang w:eastAsia="en-US"/>
                    </w:rPr>
                    <w:t>24128,0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spacing w:val="2"/>
                      <w:lang w:eastAsia="en-US"/>
                    </w:rPr>
                  </w:pPr>
                  <w:r w:rsidRPr="008660FA">
                    <w:rPr>
                      <w:spacing w:val="2"/>
                      <w:lang w:eastAsia="en-US"/>
                    </w:rPr>
                    <w:t>25033,0</w:t>
                  </w:r>
                </w:p>
              </w:tc>
              <w:tc>
                <w:tcPr>
                  <w:tcW w:w="1037" w:type="dxa"/>
                  <w:shd w:val="clear" w:color="auto" w:fill="auto"/>
                </w:tcPr>
                <w:p w:rsidR="000F3A31" w:rsidRPr="008660FA" w:rsidRDefault="008C23FF" w:rsidP="00830771">
                  <w:pPr>
                    <w:framePr w:hSpace="180" w:wrap="around" w:vAnchor="text" w:hAnchor="text" w:x="187" w:y="1"/>
                    <w:suppressOverlap/>
                    <w:jc w:val="center"/>
                    <w:rPr>
                      <w:rFonts w:ascii="Times New Roman" w:eastAsia="Times New Roman" w:hAnsi="Times New Roman"/>
                      <w:spacing w:val="2"/>
                      <w:sz w:val="24"/>
                      <w:szCs w:val="18"/>
                    </w:rPr>
                  </w:pPr>
                  <w:r>
                    <w:rPr>
                      <w:rFonts w:ascii="Times New Roman" w:eastAsia="Times New Roman" w:hAnsi="Times New Roman"/>
                      <w:spacing w:val="2"/>
                      <w:sz w:val="24"/>
                      <w:szCs w:val="18"/>
                    </w:rPr>
                    <w:t>23813,2</w:t>
                  </w:r>
                </w:p>
              </w:tc>
              <w:tc>
                <w:tcPr>
                  <w:tcW w:w="1037" w:type="dxa"/>
                </w:tcPr>
                <w:p w:rsidR="000F3A31" w:rsidRPr="008660FA" w:rsidRDefault="002D6455" w:rsidP="00830771">
                  <w:pPr>
                    <w:framePr w:hSpace="180" w:wrap="around" w:vAnchor="text" w:hAnchor="text" w:x="187" w:y="1"/>
                    <w:suppressOverlap/>
                    <w:jc w:val="center"/>
                    <w:rPr>
                      <w:rFonts w:ascii="Times New Roman" w:eastAsia="Times New Roman" w:hAnsi="Times New Roman"/>
                      <w:spacing w:val="2"/>
                      <w:sz w:val="24"/>
                      <w:szCs w:val="18"/>
                    </w:rPr>
                  </w:pPr>
                  <w:r w:rsidRPr="008660FA">
                    <w:rPr>
                      <w:rFonts w:ascii="Times New Roman" w:eastAsia="Times New Roman" w:hAnsi="Times New Roman"/>
                      <w:spacing w:val="2"/>
                      <w:sz w:val="24"/>
                      <w:szCs w:val="18"/>
                    </w:rPr>
                    <w:t>29191,8</w:t>
                  </w:r>
                </w:p>
              </w:tc>
              <w:tc>
                <w:tcPr>
                  <w:tcW w:w="1037" w:type="dxa"/>
                </w:tcPr>
                <w:p w:rsidR="000F3A31" w:rsidRPr="008660FA" w:rsidRDefault="000F3A31" w:rsidP="00830771">
                  <w:pPr>
                    <w:framePr w:hSpace="180" w:wrap="around" w:vAnchor="text" w:hAnchor="text" w:x="187" w:y="1"/>
                    <w:suppressOverlap/>
                    <w:jc w:val="center"/>
                    <w:rPr>
                      <w:rFonts w:ascii="Times New Roman" w:eastAsia="Times New Roman" w:hAnsi="Times New Roman"/>
                      <w:spacing w:val="2"/>
                      <w:sz w:val="24"/>
                      <w:szCs w:val="18"/>
                    </w:rPr>
                  </w:pPr>
                  <w:r w:rsidRPr="008660FA">
                    <w:rPr>
                      <w:rFonts w:ascii="Times New Roman" w:eastAsia="Times New Roman" w:hAnsi="Times New Roman"/>
                      <w:spacing w:val="2"/>
                      <w:sz w:val="24"/>
                      <w:szCs w:val="18"/>
                    </w:rPr>
                    <w:t>22043,7</w:t>
                  </w:r>
                </w:p>
              </w:tc>
              <w:tc>
                <w:tcPr>
                  <w:tcW w:w="1037" w:type="dxa"/>
                </w:tcPr>
                <w:p w:rsidR="000F3A31" w:rsidRPr="008660FA" w:rsidRDefault="000F3A31" w:rsidP="00830771">
                  <w:pPr>
                    <w:framePr w:hSpace="180" w:wrap="around" w:vAnchor="text" w:hAnchor="text" w:x="187" w:y="1"/>
                    <w:suppressOverlap/>
                    <w:jc w:val="center"/>
                    <w:rPr>
                      <w:rFonts w:ascii="Times New Roman" w:eastAsia="Times New Roman" w:hAnsi="Times New Roman"/>
                      <w:spacing w:val="2"/>
                      <w:sz w:val="24"/>
                      <w:szCs w:val="18"/>
                    </w:rPr>
                  </w:pPr>
                  <w:r w:rsidRPr="008660FA">
                    <w:rPr>
                      <w:rFonts w:ascii="Times New Roman" w:eastAsia="Times New Roman" w:hAnsi="Times New Roman"/>
                      <w:spacing w:val="2"/>
                      <w:sz w:val="24"/>
                      <w:szCs w:val="18"/>
                    </w:rPr>
                    <w:t>22043,7</w:t>
                  </w:r>
                </w:p>
              </w:tc>
            </w:tr>
          </w:tbl>
          <w:p w:rsidR="00220982" w:rsidRPr="008660FA" w:rsidRDefault="00EE3141" w:rsidP="00923FA4">
            <w:pPr>
              <w:spacing w:after="0" w:line="240" w:lineRule="auto"/>
              <w:rPr>
                <w:rFonts w:ascii="Times New Roman" w:hAnsi="Times New Roman" w:cs="Times New Roman"/>
                <w:b/>
                <w:sz w:val="24"/>
                <w:szCs w:val="24"/>
              </w:rPr>
            </w:pPr>
            <w:r w:rsidRPr="008660FA">
              <w:rPr>
                <w:rFonts w:ascii="Times New Roman" w:eastAsia="Times New Roman" w:hAnsi="Times New Roman" w:cs="Times New Roman"/>
                <w:b/>
                <w:sz w:val="24"/>
                <w:szCs w:val="24"/>
                <w:lang w:val="en-US"/>
              </w:rPr>
              <w:t>V</w:t>
            </w:r>
            <w:r w:rsidR="00220982" w:rsidRPr="008660FA">
              <w:rPr>
                <w:rFonts w:ascii="Times New Roman" w:eastAsia="Times New Roman" w:hAnsi="Times New Roman" w:cs="Times New Roman"/>
                <w:b/>
                <w:sz w:val="24"/>
                <w:szCs w:val="24"/>
              </w:rPr>
              <w:t>. Подпрограмма «</w:t>
            </w:r>
            <w:r w:rsidR="00220982" w:rsidRPr="008660FA">
              <w:rPr>
                <w:rFonts w:ascii="Times New Roman" w:hAnsi="Times New Roman" w:cs="Times New Roman"/>
                <w:b/>
                <w:sz w:val="24"/>
                <w:szCs w:val="24"/>
              </w:rPr>
              <w:t>Развитие системы оздоровления, отдыха и занятости детей в каникулярное время в муниципальном районе «Оловяннинский район»</w:t>
            </w:r>
          </w:p>
          <w:tbl>
            <w:tblPr>
              <w:tblStyle w:val="ac"/>
              <w:tblW w:w="0" w:type="auto"/>
              <w:tblLook w:val="04A0"/>
            </w:tblPr>
            <w:tblGrid>
              <w:gridCol w:w="1946"/>
              <w:gridCol w:w="1011"/>
              <w:gridCol w:w="928"/>
              <w:gridCol w:w="928"/>
              <w:gridCol w:w="928"/>
              <w:gridCol w:w="1037"/>
              <w:gridCol w:w="1037"/>
              <w:gridCol w:w="1037"/>
              <w:gridCol w:w="1037"/>
              <w:gridCol w:w="1037"/>
              <w:gridCol w:w="1037"/>
            </w:tblGrid>
            <w:tr w:rsidR="00AE6494" w:rsidRPr="008660FA" w:rsidTr="00AE6494">
              <w:tc>
                <w:tcPr>
                  <w:tcW w:w="194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p>
              </w:tc>
              <w:tc>
                <w:tcPr>
                  <w:tcW w:w="1011"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928"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928"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928"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38315,9</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1025,9</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5870,0</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6000,0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6370,0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textAlignment w:val="baseline"/>
                    <w:rPr>
                      <w:b/>
                      <w:spacing w:val="2"/>
                    </w:rPr>
                  </w:pPr>
                  <w:r w:rsidRPr="008660FA">
                    <w:rPr>
                      <w:b/>
                      <w:spacing w:val="2"/>
                    </w:rPr>
                    <w:t>6231,5</w:t>
                  </w:r>
                </w:p>
              </w:tc>
              <w:tc>
                <w:tcPr>
                  <w:tcW w:w="1037" w:type="dxa"/>
                  <w:shd w:val="clear" w:color="auto" w:fill="auto"/>
                </w:tcPr>
                <w:p w:rsidR="000F3A31" w:rsidRPr="008660FA" w:rsidRDefault="008C23FF"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Pr>
                      <w:b/>
                      <w:spacing w:val="2"/>
                    </w:rPr>
                    <w:t>7065,3</w:t>
                  </w:r>
                </w:p>
              </w:tc>
              <w:tc>
                <w:tcPr>
                  <w:tcW w:w="1037" w:type="dxa"/>
                </w:tcPr>
                <w:p w:rsidR="000F3A31" w:rsidRPr="008660FA" w:rsidRDefault="005379A2"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6046,0</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5728,6</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5728,6</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22900,0</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0,0</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3850,0</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3850,0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4000,0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3286,1</w:t>
                  </w:r>
                </w:p>
              </w:tc>
              <w:tc>
                <w:tcPr>
                  <w:tcW w:w="1037" w:type="dxa"/>
                  <w:shd w:val="clear" w:color="auto" w:fill="auto"/>
                </w:tcPr>
                <w:p w:rsidR="000F3A31" w:rsidRPr="008660FA" w:rsidRDefault="008C23FF"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Pr>
                      <w:b/>
                      <w:spacing w:val="2"/>
                    </w:rPr>
                    <w:t>3610,7</w:t>
                  </w:r>
                </w:p>
              </w:tc>
              <w:tc>
                <w:tcPr>
                  <w:tcW w:w="1037" w:type="dxa"/>
                </w:tcPr>
                <w:p w:rsidR="000F3A31" w:rsidRPr="008660FA" w:rsidRDefault="005379A2"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4133,0</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3133,3</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3133,3</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12925,9</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835,9</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1870,0</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2000,0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2170,0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2945,4</w:t>
                  </w:r>
                </w:p>
              </w:tc>
              <w:tc>
                <w:tcPr>
                  <w:tcW w:w="1037" w:type="dxa"/>
                  <w:shd w:val="clear" w:color="auto" w:fill="auto"/>
                </w:tcPr>
                <w:p w:rsidR="000F3A31" w:rsidRPr="008660FA" w:rsidRDefault="008C23FF"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Pr>
                      <w:b/>
                      <w:spacing w:val="2"/>
                    </w:rPr>
                    <w:t>3454,6</w:t>
                  </w:r>
                </w:p>
              </w:tc>
              <w:tc>
                <w:tcPr>
                  <w:tcW w:w="1037" w:type="dxa"/>
                </w:tcPr>
                <w:p w:rsidR="000F3A31" w:rsidRPr="008660FA" w:rsidRDefault="005379A2"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1913,0</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2595,6</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2595,6</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2490,0</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190,0</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150,0</w:t>
                  </w:r>
                </w:p>
              </w:tc>
              <w:tc>
                <w:tcPr>
                  <w:tcW w:w="928"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150,0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200,0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p>
              </w:tc>
            </w:tr>
          </w:tbl>
          <w:p w:rsidR="00220982" w:rsidRPr="008660FA" w:rsidRDefault="00EE3141" w:rsidP="00923FA4">
            <w:pPr>
              <w:spacing w:after="0" w:line="240" w:lineRule="auto"/>
              <w:rPr>
                <w:rFonts w:ascii="Times New Roman" w:hAnsi="Times New Roman" w:cs="Times New Roman"/>
                <w:b/>
                <w:sz w:val="24"/>
                <w:szCs w:val="24"/>
              </w:rPr>
            </w:pPr>
            <w:r w:rsidRPr="008660FA">
              <w:rPr>
                <w:rFonts w:ascii="Times New Roman" w:eastAsia="Times New Roman" w:hAnsi="Times New Roman" w:cs="Times New Roman"/>
                <w:b/>
                <w:sz w:val="24"/>
                <w:szCs w:val="24"/>
                <w:lang w:val="en-US"/>
              </w:rPr>
              <w:t>VI</w:t>
            </w:r>
            <w:r w:rsidR="00220982" w:rsidRPr="008660FA">
              <w:rPr>
                <w:rFonts w:ascii="Times New Roman" w:eastAsia="Times New Roman" w:hAnsi="Times New Roman" w:cs="Times New Roman"/>
                <w:b/>
                <w:sz w:val="24"/>
                <w:szCs w:val="24"/>
              </w:rPr>
              <w:t xml:space="preserve">. </w:t>
            </w:r>
            <w:r w:rsidR="00220982" w:rsidRPr="008660FA">
              <w:rPr>
                <w:rFonts w:ascii="Times New Roman" w:hAnsi="Times New Roman" w:cs="Times New Roman"/>
                <w:b/>
                <w:sz w:val="24"/>
                <w:szCs w:val="24"/>
              </w:rPr>
              <w:t>Подпрограмма «Развитие комплексной безопасности образовательных учреждений  в  муниципальном районе «Оловяннинский район»</w:t>
            </w:r>
          </w:p>
          <w:tbl>
            <w:tblPr>
              <w:tblStyle w:val="ac"/>
              <w:tblW w:w="0" w:type="auto"/>
              <w:tblLook w:val="04A0"/>
            </w:tblPr>
            <w:tblGrid>
              <w:gridCol w:w="1946"/>
              <w:gridCol w:w="1011"/>
              <w:gridCol w:w="1037"/>
              <w:gridCol w:w="889"/>
              <w:gridCol w:w="889"/>
              <w:gridCol w:w="1037"/>
              <w:gridCol w:w="1037"/>
              <w:gridCol w:w="1037"/>
              <w:gridCol w:w="1037"/>
              <w:gridCol w:w="1037"/>
              <w:gridCol w:w="1037"/>
            </w:tblGrid>
            <w:tr w:rsidR="00AE6494" w:rsidRPr="008660FA" w:rsidTr="00AE6494">
              <w:tc>
                <w:tcPr>
                  <w:tcW w:w="194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p>
              </w:tc>
              <w:tc>
                <w:tcPr>
                  <w:tcW w:w="1011"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2017год</w:t>
                  </w:r>
                </w:p>
              </w:tc>
              <w:tc>
                <w:tcPr>
                  <w:tcW w:w="889"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889"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23193,0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0,0</w:t>
                  </w:r>
                </w:p>
              </w:tc>
              <w:tc>
                <w:tcPr>
                  <w:tcW w:w="889"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4495,0</w:t>
                  </w:r>
                </w:p>
              </w:tc>
              <w:tc>
                <w:tcPr>
                  <w:tcW w:w="889"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3108,0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3950,0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300,0</w:t>
                  </w:r>
                </w:p>
              </w:tc>
              <w:tc>
                <w:tcPr>
                  <w:tcW w:w="1037" w:type="dxa"/>
                  <w:shd w:val="clear" w:color="auto" w:fill="auto"/>
                </w:tcPr>
                <w:p w:rsidR="000F3A31" w:rsidRPr="008660FA" w:rsidRDefault="00595E5F"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300,0</w:t>
                  </w:r>
                </w:p>
              </w:tc>
              <w:tc>
                <w:tcPr>
                  <w:tcW w:w="1037" w:type="dxa"/>
                </w:tcPr>
                <w:p w:rsidR="000F3A31" w:rsidRPr="008660FA" w:rsidRDefault="00595E5F"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161,3</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261,3</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261,3</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23193,0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0,0</w:t>
                  </w:r>
                </w:p>
              </w:tc>
              <w:tc>
                <w:tcPr>
                  <w:tcW w:w="889"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4495,0</w:t>
                  </w:r>
                </w:p>
              </w:tc>
              <w:tc>
                <w:tcPr>
                  <w:tcW w:w="889"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3108,0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3950,0</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lang w:eastAsia="en-US"/>
                    </w:rPr>
                  </w:pPr>
                  <w:r w:rsidRPr="008660FA">
                    <w:rPr>
                      <w:b/>
                      <w:spacing w:val="2"/>
                      <w:lang w:eastAsia="en-US"/>
                    </w:rPr>
                    <w:t>300,0</w:t>
                  </w:r>
                </w:p>
              </w:tc>
              <w:tc>
                <w:tcPr>
                  <w:tcW w:w="1037" w:type="dxa"/>
                  <w:shd w:val="clear" w:color="auto" w:fill="auto"/>
                </w:tcPr>
                <w:p w:rsidR="000F3A31" w:rsidRPr="008660FA" w:rsidRDefault="00595E5F"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300,0</w:t>
                  </w:r>
                </w:p>
              </w:tc>
              <w:tc>
                <w:tcPr>
                  <w:tcW w:w="1037" w:type="dxa"/>
                </w:tcPr>
                <w:p w:rsidR="000F3A31" w:rsidRPr="008660FA" w:rsidRDefault="00595E5F"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161,3</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261,3</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261,3</w:t>
                  </w:r>
                </w:p>
              </w:tc>
            </w:tr>
          </w:tbl>
          <w:p w:rsidR="00220982" w:rsidRPr="008660FA" w:rsidRDefault="00EE3141" w:rsidP="00923FA4">
            <w:pPr>
              <w:spacing w:after="0" w:line="240" w:lineRule="auto"/>
              <w:rPr>
                <w:rFonts w:ascii="Times New Roman" w:hAnsi="Times New Roman" w:cs="Times New Roman"/>
                <w:b/>
                <w:sz w:val="24"/>
                <w:szCs w:val="24"/>
              </w:rPr>
            </w:pPr>
            <w:r w:rsidRPr="008660FA">
              <w:rPr>
                <w:rFonts w:ascii="Times New Roman" w:eastAsia="Times New Roman" w:hAnsi="Times New Roman" w:cs="Times New Roman"/>
                <w:b/>
                <w:sz w:val="24"/>
                <w:szCs w:val="24"/>
                <w:lang w:val="en-US"/>
              </w:rPr>
              <w:t>VII</w:t>
            </w:r>
            <w:r w:rsidR="00220982" w:rsidRPr="008660FA">
              <w:rPr>
                <w:rFonts w:ascii="Times New Roman" w:eastAsia="Times New Roman" w:hAnsi="Times New Roman" w:cs="Times New Roman"/>
                <w:b/>
                <w:sz w:val="24"/>
                <w:szCs w:val="24"/>
              </w:rPr>
              <w:t xml:space="preserve">.  Подпрограмма </w:t>
            </w:r>
            <w:r w:rsidR="00220982" w:rsidRPr="008660FA">
              <w:rPr>
                <w:rFonts w:ascii="Times New Roman" w:hAnsi="Times New Roman" w:cs="Times New Roman"/>
                <w:b/>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bl>
            <w:tblPr>
              <w:tblStyle w:val="ac"/>
              <w:tblW w:w="0" w:type="auto"/>
              <w:tblLook w:val="04A0"/>
            </w:tblPr>
            <w:tblGrid>
              <w:gridCol w:w="1946"/>
              <w:gridCol w:w="907"/>
              <w:gridCol w:w="851"/>
              <w:gridCol w:w="851"/>
              <w:gridCol w:w="851"/>
              <w:gridCol w:w="1037"/>
              <w:gridCol w:w="1037"/>
              <w:gridCol w:w="1037"/>
              <w:gridCol w:w="1037"/>
              <w:gridCol w:w="1037"/>
              <w:gridCol w:w="1037"/>
            </w:tblGrid>
            <w:tr w:rsidR="00AE6494" w:rsidRPr="008660FA" w:rsidTr="00AE6494">
              <w:tc>
                <w:tcPr>
                  <w:tcW w:w="194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p>
              </w:tc>
              <w:tc>
                <w:tcPr>
                  <w:tcW w:w="90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851"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851"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851"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907"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592,0</w:t>
                  </w:r>
                </w:p>
              </w:tc>
              <w:tc>
                <w:tcPr>
                  <w:tcW w:w="851"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0</w:t>
                  </w:r>
                </w:p>
              </w:tc>
              <w:tc>
                <w:tcPr>
                  <w:tcW w:w="851"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851"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37"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37"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37" w:type="dxa"/>
                  <w:shd w:val="clear" w:color="auto" w:fill="auto"/>
                </w:tcPr>
                <w:p w:rsidR="000F3A31" w:rsidRPr="008660FA" w:rsidRDefault="00595E5F"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14,5</w:t>
                  </w:r>
                </w:p>
              </w:tc>
              <w:tc>
                <w:tcPr>
                  <w:tcW w:w="1037" w:type="dxa"/>
                </w:tcPr>
                <w:p w:rsidR="000F3A31" w:rsidRPr="008660FA" w:rsidRDefault="00595E5F"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37" w:type="dxa"/>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27,6</w:t>
                  </w:r>
                </w:p>
              </w:tc>
              <w:tc>
                <w:tcPr>
                  <w:tcW w:w="1037" w:type="dxa"/>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27,6</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907"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592,0</w:t>
                  </w:r>
                </w:p>
              </w:tc>
              <w:tc>
                <w:tcPr>
                  <w:tcW w:w="851"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0</w:t>
                  </w:r>
                </w:p>
              </w:tc>
              <w:tc>
                <w:tcPr>
                  <w:tcW w:w="851"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851"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37"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37" w:type="dxa"/>
                  <w:shd w:val="clear" w:color="auto" w:fill="auto"/>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37" w:type="dxa"/>
                  <w:shd w:val="clear" w:color="auto" w:fill="auto"/>
                </w:tcPr>
                <w:p w:rsidR="000F3A31" w:rsidRPr="008660FA" w:rsidRDefault="00595E5F"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14,5</w:t>
                  </w:r>
                </w:p>
              </w:tc>
              <w:tc>
                <w:tcPr>
                  <w:tcW w:w="1037" w:type="dxa"/>
                </w:tcPr>
                <w:p w:rsidR="000F3A31" w:rsidRPr="008660FA" w:rsidRDefault="00595E5F"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37" w:type="dxa"/>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27,6</w:t>
                  </w:r>
                </w:p>
              </w:tc>
              <w:tc>
                <w:tcPr>
                  <w:tcW w:w="1037" w:type="dxa"/>
                </w:tcPr>
                <w:p w:rsidR="000F3A31" w:rsidRPr="008660FA" w:rsidRDefault="000F3A31" w:rsidP="00830771">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27,6</w:t>
                  </w:r>
                </w:p>
              </w:tc>
            </w:tr>
          </w:tbl>
          <w:p w:rsidR="00DF5CB6" w:rsidRPr="008660FA" w:rsidRDefault="00EE3141" w:rsidP="00923FA4">
            <w:pPr>
              <w:spacing w:after="0"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lang w:val="en-US"/>
              </w:rPr>
              <w:t>VIII</w:t>
            </w:r>
            <w:r w:rsidRPr="008660FA">
              <w:rPr>
                <w:rFonts w:ascii="Times New Roman" w:eastAsia="Times New Roman" w:hAnsi="Times New Roman" w:cs="Times New Roman"/>
                <w:b/>
                <w:sz w:val="24"/>
                <w:szCs w:val="24"/>
              </w:rPr>
              <w:t>.</w:t>
            </w:r>
            <w:r w:rsidR="00DF5CB6" w:rsidRPr="008660FA">
              <w:rPr>
                <w:rFonts w:ascii="Times New Roman" w:eastAsia="Times New Roman" w:hAnsi="Times New Roman" w:cs="Times New Roman"/>
                <w:b/>
                <w:sz w:val="24"/>
                <w:szCs w:val="24"/>
              </w:rPr>
              <w:t xml:space="preserve">  Подпрограмма «</w:t>
            </w:r>
            <w:r w:rsidR="00DF5CB6" w:rsidRPr="008660FA">
              <w:rPr>
                <w:rFonts w:ascii="Times New Roman" w:hAnsi="Times New Roman" w:cs="Times New Roman"/>
                <w:b/>
                <w:sz w:val="24"/>
                <w:szCs w:val="24"/>
              </w:rPr>
              <w:t>Обеспечение деятельности учреждений подведомственных Комитету образования в муниципальном районе «Оловяннинский район»</w:t>
            </w:r>
          </w:p>
          <w:tbl>
            <w:tblPr>
              <w:tblStyle w:val="ac"/>
              <w:tblW w:w="0" w:type="auto"/>
              <w:tblLook w:val="04A0"/>
            </w:tblPr>
            <w:tblGrid>
              <w:gridCol w:w="1946"/>
              <w:gridCol w:w="1133"/>
              <w:gridCol w:w="1011"/>
              <w:gridCol w:w="1011"/>
              <w:gridCol w:w="1011"/>
              <w:gridCol w:w="1037"/>
              <w:gridCol w:w="1037"/>
              <w:gridCol w:w="1037"/>
              <w:gridCol w:w="1133"/>
              <w:gridCol w:w="1037"/>
              <w:gridCol w:w="1037"/>
            </w:tblGrid>
            <w:tr w:rsidR="00AE6494" w:rsidRPr="008660FA" w:rsidTr="00AE6494">
              <w:tc>
                <w:tcPr>
                  <w:tcW w:w="1946"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p>
              </w:tc>
              <w:tc>
                <w:tcPr>
                  <w:tcW w:w="1133"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011"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011"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011"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037" w:type="dxa"/>
                </w:tcPr>
                <w:p w:rsidR="00AE6494" w:rsidRPr="008660FA" w:rsidRDefault="00AE6494"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133"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556293,8</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52628,3</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81889,6</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86027,8</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90104,1</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textAlignment w:val="baseline"/>
                    <w:rPr>
                      <w:b/>
                      <w:spacing w:val="2"/>
                    </w:rPr>
                  </w:pPr>
                  <w:r w:rsidRPr="008660FA">
                    <w:rPr>
                      <w:b/>
                      <w:spacing w:val="2"/>
                    </w:rPr>
                    <w:t>61966,2</w:t>
                  </w:r>
                </w:p>
              </w:tc>
              <w:tc>
                <w:tcPr>
                  <w:tcW w:w="1037" w:type="dxa"/>
                  <w:shd w:val="clear" w:color="auto" w:fill="auto"/>
                </w:tcPr>
                <w:p w:rsidR="000F3A31" w:rsidRPr="008660FA" w:rsidRDefault="008C23FF" w:rsidP="00830771">
                  <w:pPr>
                    <w:pStyle w:val="formattext"/>
                    <w:framePr w:hSpace="180" w:wrap="around" w:vAnchor="text" w:hAnchor="text" w:x="187" w:y="1"/>
                    <w:spacing w:before="0" w:beforeAutospacing="0" w:after="0" w:afterAutospacing="0" w:line="315" w:lineRule="atLeast"/>
                    <w:suppressOverlap/>
                    <w:textAlignment w:val="baseline"/>
                    <w:rPr>
                      <w:b/>
                      <w:spacing w:val="2"/>
                    </w:rPr>
                  </w:pPr>
                  <w:r>
                    <w:rPr>
                      <w:b/>
                      <w:spacing w:val="2"/>
                    </w:rPr>
                    <w:t>91159,4</w:t>
                  </w:r>
                </w:p>
              </w:tc>
              <w:tc>
                <w:tcPr>
                  <w:tcW w:w="1037" w:type="dxa"/>
                </w:tcPr>
                <w:p w:rsidR="000F3A31" w:rsidRPr="00DC3EAE" w:rsidRDefault="00DC3EAE" w:rsidP="00830771">
                  <w:pPr>
                    <w:pStyle w:val="formattext"/>
                    <w:framePr w:hSpace="180" w:wrap="around" w:vAnchor="text" w:hAnchor="text" w:x="187" w:y="1"/>
                    <w:spacing w:before="0" w:beforeAutospacing="0" w:after="0" w:afterAutospacing="0" w:line="315" w:lineRule="atLeast"/>
                    <w:suppressOverlap/>
                    <w:textAlignment w:val="baseline"/>
                    <w:rPr>
                      <w:b/>
                      <w:spacing w:val="2"/>
                      <w:lang w:val="en-US"/>
                    </w:rPr>
                  </w:pPr>
                  <w:r>
                    <w:rPr>
                      <w:b/>
                      <w:spacing w:val="2"/>
                      <w:lang w:val="en-US"/>
                    </w:rPr>
                    <w:t>71887.00</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textAlignment w:val="baseline"/>
                    <w:rPr>
                      <w:b/>
                      <w:spacing w:val="2"/>
                    </w:rPr>
                  </w:pPr>
                  <w:r w:rsidRPr="008660FA">
                    <w:rPr>
                      <w:b/>
                      <w:spacing w:val="2"/>
                    </w:rPr>
                    <w:t>62396,6</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textAlignment w:val="baseline"/>
                    <w:rPr>
                      <w:b/>
                      <w:spacing w:val="2"/>
                    </w:rPr>
                  </w:pPr>
                  <w:r w:rsidRPr="008660FA">
                    <w:rPr>
                      <w:b/>
                      <w:spacing w:val="2"/>
                    </w:rPr>
                    <w:t>62396,6</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133"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24267,2</w:t>
                  </w:r>
                </w:p>
              </w:tc>
              <w:tc>
                <w:tcPr>
                  <w:tcW w:w="1011"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3369</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2</w:t>
                  </w:r>
                </w:p>
              </w:tc>
              <w:tc>
                <w:tcPr>
                  <w:tcW w:w="1011"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3408</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0</w:t>
                  </w:r>
                </w:p>
              </w:tc>
              <w:tc>
                <w:tcPr>
                  <w:tcW w:w="1011"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3408</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0</w:t>
                  </w:r>
                </w:p>
              </w:tc>
              <w:tc>
                <w:tcPr>
                  <w:tcW w:w="1037"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3518,0</w:t>
                  </w:r>
                </w:p>
              </w:tc>
              <w:tc>
                <w:tcPr>
                  <w:tcW w:w="1037" w:type="dxa"/>
                  <w:shd w:val="clear" w:color="auto" w:fill="auto"/>
                </w:tcPr>
                <w:p w:rsidR="000F3A31" w:rsidRPr="008660FA" w:rsidRDefault="000F3A31" w:rsidP="00830771">
                  <w:pPr>
                    <w:framePr w:hSpace="180" w:wrap="around" w:vAnchor="text" w:hAnchor="text" w:x="187" w:y="1"/>
                    <w:suppressOverlap/>
                    <w:rPr>
                      <w:rFonts w:ascii="Times New Roman" w:hAnsi="Times New Roman" w:cs="Times New Roman"/>
                      <w:b/>
                      <w:sz w:val="24"/>
                      <w:szCs w:val="24"/>
                    </w:rPr>
                  </w:pPr>
                  <w:r w:rsidRPr="008660FA">
                    <w:rPr>
                      <w:rFonts w:ascii="Times New Roman" w:hAnsi="Times New Roman" w:cs="Times New Roman"/>
                      <w:b/>
                      <w:sz w:val="24"/>
                      <w:szCs w:val="24"/>
                    </w:rPr>
                    <w:t>1373,1</w:t>
                  </w:r>
                </w:p>
              </w:tc>
              <w:tc>
                <w:tcPr>
                  <w:tcW w:w="1037" w:type="dxa"/>
                  <w:shd w:val="clear" w:color="auto" w:fill="auto"/>
                </w:tcPr>
                <w:p w:rsidR="000F3A31" w:rsidRPr="008660FA" w:rsidRDefault="008C23FF" w:rsidP="00830771">
                  <w:pPr>
                    <w:framePr w:hSpace="180" w:wrap="around" w:vAnchor="text" w:hAnchor="text" w:x="187" w:y="1"/>
                    <w:suppressOverlap/>
                    <w:rPr>
                      <w:rFonts w:ascii="Times New Roman" w:hAnsi="Times New Roman"/>
                      <w:b/>
                      <w:sz w:val="24"/>
                      <w:szCs w:val="24"/>
                    </w:rPr>
                  </w:pPr>
                  <w:r>
                    <w:rPr>
                      <w:rFonts w:ascii="Times New Roman" w:hAnsi="Times New Roman"/>
                      <w:b/>
                      <w:sz w:val="24"/>
                      <w:szCs w:val="24"/>
                    </w:rPr>
                    <w:t>7043,8</w:t>
                  </w:r>
                </w:p>
              </w:tc>
              <w:tc>
                <w:tcPr>
                  <w:tcW w:w="1037" w:type="dxa"/>
                </w:tcPr>
                <w:p w:rsidR="000F3A31" w:rsidRPr="008660FA" w:rsidRDefault="000F3A31" w:rsidP="00830771">
                  <w:pPr>
                    <w:framePr w:hSpace="180" w:wrap="around" w:vAnchor="text" w:hAnchor="text" w:x="187" w:y="1"/>
                    <w:suppressOverlap/>
                    <w:rPr>
                      <w:rFonts w:ascii="Times New Roman" w:hAnsi="Times New Roman"/>
                      <w:b/>
                      <w:sz w:val="24"/>
                      <w:szCs w:val="24"/>
                    </w:rPr>
                  </w:pPr>
                </w:p>
              </w:tc>
              <w:tc>
                <w:tcPr>
                  <w:tcW w:w="1037" w:type="dxa"/>
                </w:tcPr>
                <w:p w:rsidR="000F3A31" w:rsidRPr="008660FA" w:rsidRDefault="000F3A31" w:rsidP="00830771">
                  <w:pPr>
                    <w:framePr w:hSpace="180" w:wrap="around" w:vAnchor="text" w:hAnchor="text" w:x="187" w:y="1"/>
                    <w:suppressOverlap/>
                    <w:rPr>
                      <w:rFonts w:ascii="Times New Roman" w:hAnsi="Times New Roman"/>
                      <w:b/>
                      <w:sz w:val="24"/>
                      <w:szCs w:val="24"/>
                    </w:rPr>
                  </w:pPr>
                  <w:r w:rsidRPr="008660FA">
                    <w:rPr>
                      <w:rFonts w:ascii="Times New Roman" w:hAnsi="Times New Roman"/>
                      <w:b/>
                      <w:sz w:val="24"/>
                      <w:szCs w:val="24"/>
                    </w:rPr>
                    <w:t>63,6</w:t>
                  </w:r>
                </w:p>
              </w:tc>
              <w:tc>
                <w:tcPr>
                  <w:tcW w:w="1037" w:type="dxa"/>
                </w:tcPr>
                <w:p w:rsidR="000F3A31" w:rsidRPr="008660FA" w:rsidRDefault="000F3A31" w:rsidP="00830771">
                  <w:pPr>
                    <w:framePr w:hSpace="180" w:wrap="around" w:vAnchor="text" w:hAnchor="text" w:x="187" w:y="1"/>
                    <w:suppressOverlap/>
                    <w:rPr>
                      <w:rFonts w:ascii="Times New Roman" w:hAnsi="Times New Roman"/>
                      <w:b/>
                      <w:sz w:val="24"/>
                      <w:szCs w:val="24"/>
                    </w:rPr>
                  </w:pPr>
                  <w:r w:rsidRPr="008660FA">
                    <w:rPr>
                      <w:rFonts w:ascii="Times New Roman" w:hAnsi="Times New Roman"/>
                      <w:b/>
                      <w:sz w:val="24"/>
                      <w:szCs w:val="24"/>
                    </w:rPr>
                    <w:t>63,6</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1133"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513526,6</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47259,1</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76481,6</w:t>
                  </w:r>
                </w:p>
              </w:tc>
              <w:tc>
                <w:tcPr>
                  <w:tcW w:w="1011"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80119,8</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jc w:val="center"/>
                    <w:textAlignment w:val="baseline"/>
                    <w:rPr>
                      <w:b/>
                      <w:spacing w:val="2"/>
                    </w:rPr>
                  </w:pPr>
                  <w:r w:rsidRPr="008660FA">
                    <w:rPr>
                      <w:b/>
                      <w:spacing w:val="2"/>
                    </w:rPr>
                    <w:t>84086,1</w:t>
                  </w:r>
                </w:p>
              </w:tc>
              <w:tc>
                <w:tcPr>
                  <w:tcW w:w="1037" w:type="dxa"/>
                  <w:shd w:val="clear" w:color="auto" w:fill="auto"/>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textAlignment w:val="baseline"/>
                    <w:rPr>
                      <w:b/>
                      <w:spacing w:val="2"/>
                    </w:rPr>
                  </w:pPr>
                  <w:r w:rsidRPr="008660FA">
                    <w:rPr>
                      <w:b/>
                      <w:spacing w:val="2"/>
                    </w:rPr>
                    <w:t>55273,1</w:t>
                  </w:r>
                </w:p>
              </w:tc>
              <w:tc>
                <w:tcPr>
                  <w:tcW w:w="1037" w:type="dxa"/>
                  <w:shd w:val="clear" w:color="auto" w:fill="auto"/>
                </w:tcPr>
                <w:p w:rsidR="000F3A31" w:rsidRPr="008660FA" w:rsidRDefault="008C23FF" w:rsidP="00830771">
                  <w:pPr>
                    <w:pStyle w:val="formattext"/>
                    <w:framePr w:hSpace="180" w:wrap="around" w:vAnchor="text" w:hAnchor="text" w:x="187" w:y="1"/>
                    <w:spacing w:before="0" w:beforeAutospacing="0" w:after="0" w:afterAutospacing="0" w:line="315" w:lineRule="atLeast"/>
                    <w:suppressOverlap/>
                    <w:textAlignment w:val="baseline"/>
                    <w:rPr>
                      <w:b/>
                      <w:spacing w:val="2"/>
                    </w:rPr>
                  </w:pPr>
                  <w:r>
                    <w:rPr>
                      <w:b/>
                      <w:spacing w:val="2"/>
                    </w:rPr>
                    <w:t>79498,5</w:t>
                  </w:r>
                </w:p>
              </w:tc>
              <w:tc>
                <w:tcPr>
                  <w:tcW w:w="1037" w:type="dxa"/>
                </w:tcPr>
                <w:p w:rsidR="000F3A31" w:rsidRPr="00DC3EAE" w:rsidRDefault="00DC3EAE" w:rsidP="00830771">
                  <w:pPr>
                    <w:pStyle w:val="formattext"/>
                    <w:framePr w:hSpace="180" w:wrap="around" w:vAnchor="text" w:hAnchor="text" w:x="187" w:y="1"/>
                    <w:spacing w:before="0" w:beforeAutospacing="0" w:after="0" w:afterAutospacing="0" w:line="315" w:lineRule="atLeast"/>
                    <w:suppressOverlap/>
                    <w:textAlignment w:val="baseline"/>
                    <w:rPr>
                      <w:b/>
                      <w:spacing w:val="2"/>
                      <w:lang w:val="en-US"/>
                    </w:rPr>
                  </w:pPr>
                  <w:r>
                    <w:rPr>
                      <w:b/>
                      <w:spacing w:val="2"/>
                      <w:lang w:val="en-US"/>
                    </w:rPr>
                    <w:t>67474.50</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textAlignment w:val="baseline"/>
                    <w:rPr>
                      <w:b/>
                      <w:spacing w:val="2"/>
                    </w:rPr>
                  </w:pPr>
                  <w:r w:rsidRPr="008660FA">
                    <w:rPr>
                      <w:b/>
                      <w:spacing w:val="2"/>
                    </w:rPr>
                    <w:t>57333,0</w:t>
                  </w:r>
                </w:p>
              </w:tc>
              <w:tc>
                <w:tcPr>
                  <w:tcW w:w="1037" w:type="dxa"/>
                </w:tcPr>
                <w:p w:rsidR="000F3A31" w:rsidRPr="008660FA" w:rsidRDefault="000F3A31" w:rsidP="00830771">
                  <w:pPr>
                    <w:pStyle w:val="formattext"/>
                    <w:framePr w:hSpace="180" w:wrap="around" w:vAnchor="text" w:hAnchor="text" w:x="187" w:y="1"/>
                    <w:spacing w:before="0" w:beforeAutospacing="0" w:after="0" w:afterAutospacing="0" w:line="315" w:lineRule="atLeast"/>
                    <w:suppressOverlap/>
                    <w:textAlignment w:val="baseline"/>
                    <w:rPr>
                      <w:b/>
                      <w:spacing w:val="2"/>
                    </w:rPr>
                  </w:pPr>
                  <w:r w:rsidRPr="008660FA">
                    <w:rPr>
                      <w:b/>
                      <w:spacing w:val="2"/>
                    </w:rPr>
                    <w:t>57333,0</w:t>
                  </w:r>
                </w:p>
              </w:tc>
            </w:tr>
            <w:tr w:rsidR="000F3A31" w:rsidRPr="008660FA" w:rsidTr="00AE6494">
              <w:tc>
                <w:tcPr>
                  <w:tcW w:w="1946" w:type="dxa"/>
                </w:tcPr>
                <w:p w:rsidR="000F3A31" w:rsidRPr="008660FA" w:rsidRDefault="000F3A31" w:rsidP="00830771">
                  <w:pPr>
                    <w:framePr w:hSpace="180" w:wrap="around" w:vAnchor="text" w:hAnchor="text" w:x="187" w:y="1"/>
                    <w:suppressOverlap/>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133"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18500,0</w:t>
                  </w:r>
                </w:p>
              </w:tc>
              <w:tc>
                <w:tcPr>
                  <w:tcW w:w="1011"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2000,0</w:t>
                  </w:r>
                </w:p>
              </w:tc>
              <w:tc>
                <w:tcPr>
                  <w:tcW w:w="1011"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2000,0</w:t>
                  </w:r>
                </w:p>
              </w:tc>
              <w:tc>
                <w:tcPr>
                  <w:tcW w:w="1011"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2500,0</w:t>
                  </w:r>
                </w:p>
              </w:tc>
              <w:tc>
                <w:tcPr>
                  <w:tcW w:w="1037" w:type="dxa"/>
                  <w:shd w:val="clear" w:color="auto" w:fill="auto"/>
                </w:tcPr>
                <w:p w:rsidR="000F3A31" w:rsidRPr="008660FA" w:rsidRDefault="000F3A31" w:rsidP="00830771">
                  <w:pPr>
                    <w:framePr w:hSpace="180" w:wrap="around" w:vAnchor="text" w:hAnchor="text" w:x="187" w:y="1"/>
                    <w:suppressOverlap/>
                    <w:jc w:val="center"/>
                    <w:rPr>
                      <w:rFonts w:ascii="Times New Roman" w:hAnsi="Times New Roman" w:cs="Times New Roman"/>
                      <w:b/>
                      <w:sz w:val="24"/>
                      <w:szCs w:val="24"/>
                    </w:rPr>
                  </w:pPr>
                  <w:r w:rsidRPr="008660FA">
                    <w:rPr>
                      <w:rFonts w:ascii="Times New Roman" w:hAnsi="Times New Roman" w:cs="Times New Roman"/>
                      <w:b/>
                      <w:sz w:val="24"/>
                      <w:szCs w:val="24"/>
                    </w:rPr>
                    <w:t>2500,0</w:t>
                  </w:r>
                </w:p>
              </w:tc>
              <w:tc>
                <w:tcPr>
                  <w:tcW w:w="1037" w:type="dxa"/>
                  <w:shd w:val="clear" w:color="auto" w:fill="auto"/>
                </w:tcPr>
                <w:p w:rsidR="000F3A31" w:rsidRPr="008660FA" w:rsidRDefault="000F3A31" w:rsidP="00830771">
                  <w:pPr>
                    <w:framePr w:hSpace="180" w:wrap="around" w:vAnchor="text" w:hAnchor="text" w:x="187" w:y="1"/>
                    <w:suppressOverlap/>
                    <w:rPr>
                      <w:rFonts w:ascii="Times New Roman" w:hAnsi="Times New Roman" w:cs="Times New Roman"/>
                      <w:b/>
                      <w:sz w:val="24"/>
                      <w:szCs w:val="24"/>
                    </w:rPr>
                  </w:pPr>
                  <w:r w:rsidRPr="008660FA">
                    <w:rPr>
                      <w:rFonts w:ascii="Times New Roman" w:hAnsi="Times New Roman" w:cs="Times New Roman"/>
                      <w:b/>
                      <w:sz w:val="24"/>
                      <w:szCs w:val="24"/>
                    </w:rPr>
                    <w:t>5320,0</w:t>
                  </w:r>
                </w:p>
              </w:tc>
              <w:tc>
                <w:tcPr>
                  <w:tcW w:w="1037" w:type="dxa"/>
                  <w:shd w:val="clear" w:color="auto" w:fill="auto"/>
                </w:tcPr>
                <w:p w:rsidR="000F3A31" w:rsidRPr="008660FA" w:rsidRDefault="00595E5F" w:rsidP="00830771">
                  <w:pPr>
                    <w:framePr w:hSpace="180" w:wrap="around" w:vAnchor="text" w:hAnchor="text" w:x="187" w:y="1"/>
                    <w:suppressOverlap/>
                    <w:rPr>
                      <w:rFonts w:ascii="Times New Roman" w:hAnsi="Times New Roman"/>
                      <w:b/>
                      <w:sz w:val="24"/>
                      <w:szCs w:val="24"/>
                    </w:rPr>
                  </w:pPr>
                  <w:r w:rsidRPr="008660FA">
                    <w:rPr>
                      <w:rFonts w:ascii="Times New Roman" w:hAnsi="Times New Roman"/>
                      <w:b/>
                      <w:sz w:val="24"/>
                      <w:szCs w:val="24"/>
                    </w:rPr>
                    <w:t>4617,1</w:t>
                  </w:r>
                </w:p>
              </w:tc>
              <w:tc>
                <w:tcPr>
                  <w:tcW w:w="1037" w:type="dxa"/>
                </w:tcPr>
                <w:p w:rsidR="000F3A31" w:rsidRPr="00DC3EAE" w:rsidRDefault="00DC3EAE" w:rsidP="00830771">
                  <w:pPr>
                    <w:framePr w:hSpace="180" w:wrap="around" w:vAnchor="text" w:hAnchor="text" w:x="187" w:y="1"/>
                    <w:suppressOverlap/>
                    <w:rPr>
                      <w:rFonts w:ascii="Times New Roman" w:hAnsi="Times New Roman"/>
                      <w:b/>
                      <w:sz w:val="24"/>
                      <w:szCs w:val="24"/>
                    </w:rPr>
                  </w:pPr>
                  <w:r>
                    <w:rPr>
                      <w:rFonts w:ascii="Times New Roman" w:hAnsi="Times New Roman"/>
                      <w:b/>
                      <w:sz w:val="24"/>
                      <w:szCs w:val="24"/>
                      <w:lang w:val="en-US"/>
                    </w:rPr>
                    <w:t>4412.50</w:t>
                  </w:r>
                </w:p>
              </w:tc>
              <w:tc>
                <w:tcPr>
                  <w:tcW w:w="1037" w:type="dxa"/>
                </w:tcPr>
                <w:p w:rsidR="000F3A31" w:rsidRPr="008660FA" w:rsidRDefault="000F3A31" w:rsidP="00830771">
                  <w:pPr>
                    <w:framePr w:hSpace="180" w:wrap="around" w:vAnchor="text" w:hAnchor="text" w:x="187" w:y="1"/>
                    <w:suppressOverlap/>
                    <w:rPr>
                      <w:rFonts w:ascii="Times New Roman" w:hAnsi="Times New Roman"/>
                      <w:b/>
                      <w:sz w:val="24"/>
                      <w:szCs w:val="24"/>
                    </w:rPr>
                  </w:pPr>
                  <w:r w:rsidRPr="008660FA">
                    <w:rPr>
                      <w:rFonts w:ascii="Times New Roman" w:hAnsi="Times New Roman"/>
                      <w:b/>
                      <w:sz w:val="24"/>
                      <w:szCs w:val="24"/>
                    </w:rPr>
                    <w:t>5000,0</w:t>
                  </w:r>
                </w:p>
              </w:tc>
              <w:tc>
                <w:tcPr>
                  <w:tcW w:w="1037" w:type="dxa"/>
                </w:tcPr>
                <w:p w:rsidR="000F3A31" w:rsidRPr="008660FA" w:rsidRDefault="000F3A31" w:rsidP="00830771">
                  <w:pPr>
                    <w:framePr w:hSpace="180" w:wrap="around" w:vAnchor="text" w:hAnchor="text" w:x="187" w:y="1"/>
                    <w:suppressOverlap/>
                    <w:rPr>
                      <w:rFonts w:ascii="Times New Roman" w:hAnsi="Times New Roman"/>
                      <w:b/>
                      <w:sz w:val="24"/>
                      <w:szCs w:val="24"/>
                    </w:rPr>
                  </w:pPr>
                  <w:r w:rsidRPr="008660FA">
                    <w:rPr>
                      <w:rFonts w:ascii="Times New Roman" w:hAnsi="Times New Roman"/>
                      <w:b/>
                      <w:sz w:val="24"/>
                      <w:szCs w:val="24"/>
                    </w:rPr>
                    <w:t>5000,0</w:t>
                  </w:r>
                </w:p>
              </w:tc>
            </w:tr>
          </w:tbl>
          <w:p w:rsidR="00220982" w:rsidRPr="008660FA" w:rsidRDefault="00220982" w:rsidP="00923FA4">
            <w:pPr>
              <w:spacing w:after="0" w:line="240" w:lineRule="auto"/>
              <w:rPr>
                <w:rFonts w:ascii="Times New Roman" w:eastAsia="Times New Roman" w:hAnsi="Times New Roman" w:cs="Times New Roman"/>
                <w:sz w:val="24"/>
                <w:szCs w:val="24"/>
              </w:rPr>
            </w:pPr>
          </w:p>
        </w:tc>
      </w:tr>
      <w:tr w:rsidR="00C64B5B" w:rsidRPr="008660FA" w:rsidTr="00923FA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Ожидаемые конечн</w:t>
            </w:r>
            <w:r w:rsidR="003E1C05" w:rsidRPr="008660FA">
              <w:rPr>
                <w:rFonts w:ascii="Times New Roman" w:eastAsia="Times New Roman" w:hAnsi="Times New Roman" w:cs="Times New Roman"/>
                <w:sz w:val="24"/>
                <w:szCs w:val="24"/>
              </w:rPr>
              <w:t>ые</w:t>
            </w:r>
            <w:r w:rsidRPr="008660FA">
              <w:rPr>
                <w:rFonts w:ascii="Times New Roman" w:eastAsia="Times New Roman" w:hAnsi="Times New Roman" w:cs="Times New Roman"/>
                <w:sz w:val="24"/>
                <w:szCs w:val="24"/>
              </w:rPr>
              <w:t xml:space="preserve"> результат</w:t>
            </w:r>
            <w:r w:rsidR="003E1C05" w:rsidRPr="008660FA">
              <w:rPr>
                <w:rFonts w:ascii="Times New Roman" w:eastAsia="Times New Roman" w:hAnsi="Times New Roman" w:cs="Times New Roman"/>
                <w:sz w:val="24"/>
                <w:szCs w:val="24"/>
              </w:rPr>
              <w:t>ы</w:t>
            </w:r>
            <w:r w:rsidRPr="008660FA">
              <w:rPr>
                <w:rFonts w:ascii="Times New Roman" w:eastAsia="Times New Roman" w:hAnsi="Times New Roman" w:cs="Times New Roman"/>
                <w:sz w:val="24"/>
                <w:szCs w:val="24"/>
              </w:rPr>
              <w:t xml:space="preserve"> реализации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1. Повышение обеспеченности  местами в ДОУ детей в возрасте от 1 до  6 лет (отношение численности детей посещающих детские сады, к численности детей</w:t>
            </w:r>
            <w:r w:rsidR="00CD5D3D" w:rsidRPr="008660FA">
              <w:rPr>
                <w:rFonts w:ascii="Times New Roman" w:hAnsi="Times New Roman"/>
                <w:sz w:val="24"/>
                <w:szCs w:val="24"/>
              </w:rPr>
              <w:t xml:space="preserve"> в возрасте от 1 до 6 лет) </w:t>
            </w:r>
            <w:proofErr w:type="gramStart"/>
            <w:r w:rsidR="00CD5D3D" w:rsidRPr="008660FA">
              <w:rPr>
                <w:rFonts w:ascii="Times New Roman" w:hAnsi="Times New Roman"/>
                <w:sz w:val="24"/>
                <w:szCs w:val="24"/>
              </w:rPr>
              <w:t>до</w:t>
            </w:r>
            <w:proofErr w:type="gramEnd"/>
            <w:r w:rsidR="00CD5D3D" w:rsidRPr="008660FA">
              <w:rPr>
                <w:rFonts w:ascii="Times New Roman" w:hAnsi="Times New Roman"/>
                <w:sz w:val="24"/>
                <w:szCs w:val="24"/>
              </w:rPr>
              <w:t xml:space="preserve"> 60</w:t>
            </w:r>
            <w:r w:rsidRPr="008660FA">
              <w:rPr>
                <w:rFonts w:ascii="Times New Roman" w:hAnsi="Times New Roman"/>
                <w:sz w:val="24"/>
                <w:szCs w:val="24"/>
              </w:rPr>
              <w:t>%;</w:t>
            </w:r>
          </w:p>
          <w:p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2. 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w:t>
            </w:r>
            <w:r w:rsidR="002B2035" w:rsidRPr="008660FA">
              <w:rPr>
                <w:rFonts w:ascii="Times New Roman" w:hAnsi="Times New Roman"/>
                <w:sz w:val="24"/>
                <w:szCs w:val="24"/>
              </w:rPr>
              <w:t>5</w:t>
            </w:r>
            <w:r w:rsidRPr="008660FA">
              <w:rPr>
                <w:rFonts w:ascii="Times New Roman" w:hAnsi="Times New Roman"/>
                <w:sz w:val="24"/>
                <w:szCs w:val="24"/>
              </w:rPr>
              <w:t>%</w:t>
            </w:r>
          </w:p>
          <w:p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 xml:space="preserve">3.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F317CD" w:rsidRPr="008660FA">
              <w:rPr>
                <w:rFonts w:ascii="Times New Roman" w:hAnsi="Times New Roman"/>
                <w:sz w:val="24"/>
                <w:szCs w:val="24"/>
              </w:rPr>
              <w:t>90</w:t>
            </w:r>
            <w:r w:rsidRPr="008660FA">
              <w:rPr>
                <w:rFonts w:ascii="Times New Roman" w:hAnsi="Times New Roman"/>
                <w:sz w:val="24"/>
                <w:szCs w:val="24"/>
              </w:rPr>
              <w:t>%;</w:t>
            </w:r>
          </w:p>
          <w:p w:rsidR="009807D7" w:rsidRPr="008660FA" w:rsidRDefault="008049CF" w:rsidP="00923FA4">
            <w:pPr>
              <w:pStyle w:val="a7"/>
              <w:jc w:val="both"/>
              <w:rPr>
                <w:rStyle w:val="s1"/>
                <w:rFonts w:ascii="Times New Roman" w:hAnsi="Times New Roman"/>
                <w:sz w:val="24"/>
                <w:szCs w:val="24"/>
              </w:rPr>
            </w:pPr>
            <w:r w:rsidRPr="008660FA">
              <w:rPr>
                <w:rFonts w:ascii="Times New Roman" w:hAnsi="Times New Roman"/>
                <w:sz w:val="24"/>
                <w:szCs w:val="24"/>
              </w:rPr>
              <w:t>4. Увеличение к</w:t>
            </w:r>
            <w:r w:rsidRPr="008660FA">
              <w:rPr>
                <w:rStyle w:val="s1"/>
                <w:rFonts w:ascii="Times New Roman" w:hAnsi="Times New Roman"/>
                <w:sz w:val="24"/>
                <w:szCs w:val="24"/>
              </w:rPr>
              <w:t xml:space="preserve">оличества приемных родителей, получивших вознаграждение за воспитание приемного ребенка в семье до </w:t>
            </w:r>
            <w:r w:rsidR="00F317CD" w:rsidRPr="008660FA">
              <w:rPr>
                <w:rStyle w:val="s1"/>
                <w:rFonts w:ascii="Times New Roman" w:hAnsi="Times New Roman"/>
                <w:sz w:val="24"/>
                <w:szCs w:val="24"/>
              </w:rPr>
              <w:t xml:space="preserve">100 </w:t>
            </w:r>
            <w:r w:rsidRPr="008660FA">
              <w:rPr>
                <w:rStyle w:val="s1"/>
                <w:rFonts w:ascii="Times New Roman" w:hAnsi="Times New Roman"/>
                <w:sz w:val="24"/>
                <w:szCs w:val="24"/>
              </w:rPr>
              <w:lastRenderedPageBreak/>
              <w:t>чел.;</w:t>
            </w:r>
          </w:p>
          <w:p w:rsidR="008049CF" w:rsidRPr="008660FA" w:rsidRDefault="008049CF" w:rsidP="00923FA4">
            <w:pPr>
              <w:pStyle w:val="a7"/>
              <w:jc w:val="both"/>
              <w:rPr>
                <w:rFonts w:ascii="Times New Roman" w:hAnsi="Times New Roman"/>
                <w:sz w:val="24"/>
                <w:szCs w:val="24"/>
              </w:rPr>
            </w:pPr>
            <w:r w:rsidRPr="008660FA">
              <w:rPr>
                <w:rStyle w:val="s1"/>
                <w:rFonts w:ascii="Times New Roman" w:hAnsi="Times New Roman"/>
                <w:sz w:val="24"/>
                <w:szCs w:val="24"/>
              </w:rPr>
              <w:t xml:space="preserve">5. </w:t>
            </w:r>
            <w:proofErr w:type="gramStart"/>
            <w:r w:rsidRPr="008660FA">
              <w:rPr>
                <w:rFonts w:ascii="Times New Roman" w:hAnsi="Times New Roman"/>
                <w:sz w:val="24"/>
                <w:szCs w:val="24"/>
              </w:rPr>
              <w:t xml:space="preserve">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w:t>
            </w:r>
            <w:r w:rsidR="00F317CD" w:rsidRPr="008660FA">
              <w:rPr>
                <w:rFonts w:ascii="Times New Roman" w:hAnsi="Times New Roman"/>
                <w:sz w:val="24"/>
                <w:szCs w:val="24"/>
              </w:rPr>
              <w:t>45</w:t>
            </w:r>
            <w:r w:rsidRPr="008660FA">
              <w:rPr>
                <w:rFonts w:ascii="Times New Roman" w:hAnsi="Times New Roman"/>
                <w:sz w:val="24"/>
                <w:szCs w:val="24"/>
              </w:rPr>
              <w:t>%;</w:t>
            </w:r>
            <w:proofErr w:type="gramEnd"/>
          </w:p>
          <w:p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6. Увеличение доли средних, основных общеобразовательных и дошкольных образ</w:t>
            </w:r>
            <w:r w:rsidR="002E6851" w:rsidRPr="008660FA">
              <w:rPr>
                <w:rFonts w:ascii="Times New Roman" w:hAnsi="Times New Roman"/>
                <w:sz w:val="24"/>
                <w:szCs w:val="24"/>
              </w:rPr>
              <w:t>овательных учреждений, выполнивш</w:t>
            </w:r>
            <w:r w:rsidRPr="008660FA">
              <w:rPr>
                <w:rFonts w:ascii="Times New Roman" w:hAnsi="Times New Roman"/>
                <w:sz w:val="24"/>
                <w:szCs w:val="24"/>
              </w:rPr>
              <w:t>их основные антитеррористические мероприятия (ограждение территорий, установка КЭВ) до 100%;</w:t>
            </w:r>
          </w:p>
          <w:p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 xml:space="preserve">7. Увеличение охвата детей, принимающих участие в профилактических мероприятиях до </w:t>
            </w:r>
            <w:r w:rsidR="00F317CD" w:rsidRPr="008660FA">
              <w:rPr>
                <w:rFonts w:ascii="Times New Roman" w:hAnsi="Times New Roman"/>
                <w:sz w:val="24"/>
                <w:szCs w:val="24"/>
              </w:rPr>
              <w:t>95</w:t>
            </w:r>
            <w:r w:rsidRPr="008660FA">
              <w:rPr>
                <w:rFonts w:ascii="Times New Roman" w:hAnsi="Times New Roman"/>
                <w:sz w:val="24"/>
                <w:szCs w:val="24"/>
              </w:rPr>
              <w:t xml:space="preserve"> %; </w:t>
            </w:r>
          </w:p>
          <w:p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 xml:space="preserve">8. Снижение количества лиц, употребляющих наркотические средства до </w:t>
            </w:r>
            <w:r w:rsidR="00F317CD" w:rsidRPr="008660FA">
              <w:rPr>
                <w:rFonts w:ascii="Times New Roman" w:hAnsi="Times New Roman"/>
                <w:sz w:val="24"/>
                <w:szCs w:val="24"/>
              </w:rPr>
              <w:t>8</w:t>
            </w:r>
            <w:r w:rsidRPr="008660FA">
              <w:rPr>
                <w:rFonts w:ascii="Times New Roman" w:hAnsi="Times New Roman"/>
                <w:sz w:val="24"/>
                <w:szCs w:val="24"/>
              </w:rPr>
              <w:t xml:space="preserve"> чел.;</w:t>
            </w:r>
          </w:p>
          <w:p w:rsidR="008049CF" w:rsidRPr="008660FA" w:rsidRDefault="008049CF" w:rsidP="00923FA4">
            <w:pPr>
              <w:pStyle w:val="a7"/>
              <w:jc w:val="both"/>
              <w:rPr>
                <w:rFonts w:ascii="Times New Roman" w:eastAsiaTheme="minorHAnsi" w:hAnsi="Times New Roman"/>
                <w:sz w:val="24"/>
                <w:szCs w:val="24"/>
              </w:rPr>
            </w:pPr>
            <w:r w:rsidRPr="008660FA">
              <w:rPr>
                <w:rFonts w:ascii="Times New Roman" w:hAnsi="Times New Roman"/>
                <w:sz w:val="24"/>
                <w:szCs w:val="24"/>
              </w:rPr>
              <w:t xml:space="preserve">9. </w:t>
            </w:r>
            <w:r w:rsidR="00F836E9" w:rsidRPr="008660FA">
              <w:rPr>
                <w:rFonts w:ascii="Times New Roman" w:hAnsi="Times New Roman"/>
                <w:sz w:val="24"/>
                <w:szCs w:val="24"/>
              </w:rPr>
              <w:t>П</w:t>
            </w:r>
            <w:r w:rsidRPr="008660FA">
              <w:rPr>
                <w:rFonts w:ascii="Times New Roman" w:hAnsi="Times New Roman"/>
                <w:sz w:val="24"/>
                <w:szCs w:val="24"/>
              </w:rPr>
              <w:t>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tc>
      </w:tr>
    </w:tbl>
    <w:p w:rsidR="00C57D97" w:rsidRPr="008660FA" w:rsidRDefault="00C57D97" w:rsidP="00587E1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9807D7" w:rsidRPr="008660FA" w:rsidRDefault="009807D7" w:rsidP="00587E1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 xml:space="preserve">1. ХАРАКТЕРИСТИКА ТЕКУЩЕГО СОСТОЯНИЯ СФЕРЫ ОБРАЗОВАНИЯ </w:t>
      </w:r>
    </w:p>
    <w:p w:rsidR="0076100C" w:rsidRPr="008660FA" w:rsidRDefault="0076100C" w:rsidP="00001A38">
      <w:pPr>
        <w:pStyle w:val="a7"/>
        <w:ind w:firstLine="709"/>
        <w:jc w:val="both"/>
        <w:rPr>
          <w:rFonts w:ascii="Times New Roman" w:hAnsi="Times New Roman"/>
          <w:sz w:val="24"/>
          <w:szCs w:val="24"/>
        </w:rPr>
      </w:pPr>
      <w:r w:rsidRPr="008660FA">
        <w:rPr>
          <w:rFonts w:ascii="Times New Roman" w:hAnsi="Times New Roman"/>
          <w:sz w:val="24"/>
          <w:szCs w:val="24"/>
        </w:rPr>
        <w:t>Система образования муниципального района</w:t>
      </w:r>
      <w:r w:rsidR="00D0458C" w:rsidRPr="008660FA">
        <w:rPr>
          <w:rFonts w:ascii="Times New Roman" w:hAnsi="Times New Roman"/>
          <w:sz w:val="24"/>
          <w:szCs w:val="24"/>
        </w:rPr>
        <w:t xml:space="preserve"> «Оловяннинский район» </w:t>
      </w:r>
      <w:r w:rsidRPr="008660FA">
        <w:rPr>
          <w:rFonts w:ascii="Times New Roman" w:hAnsi="Times New Roman"/>
          <w:sz w:val="24"/>
          <w:szCs w:val="24"/>
        </w:rPr>
        <w:t xml:space="preserve">находится на этапе формирования современных моделей общего образования, направленных на обеспечение ее  соответствия,  как  требованиям инновационной экономики, так и запросам общества на создание условий, гарантирующих качество и доступность образовательных услуг. </w:t>
      </w:r>
    </w:p>
    <w:p w:rsidR="0076100C" w:rsidRPr="008660FA" w:rsidRDefault="0076100C"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В настоящее время повышается роль образования как инструмента инновационного развития социально-экономической сферы и социального благополучия населения. При этом соблюдаются государственные гарантии прав граждан, на получение общего образования; первостепенное внимание </w:t>
      </w:r>
      <w:r w:rsidR="00D0458C" w:rsidRPr="008660FA">
        <w:rPr>
          <w:rFonts w:ascii="Times New Roman" w:hAnsi="Times New Roman"/>
          <w:sz w:val="24"/>
          <w:szCs w:val="24"/>
        </w:rPr>
        <w:t xml:space="preserve">уделяется </w:t>
      </w:r>
      <w:r w:rsidRPr="008660FA">
        <w:rPr>
          <w:rFonts w:ascii="Times New Roman" w:hAnsi="Times New Roman"/>
          <w:sz w:val="24"/>
          <w:szCs w:val="24"/>
        </w:rPr>
        <w:t xml:space="preserve">реконструкции образовательных учреждений, укреплению их материально-технической базы, поддержке одаренных детей, развитию кадрового потенциала, </w:t>
      </w:r>
      <w:r w:rsidR="0088009C" w:rsidRPr="008660FA">
        <w:rPr>
          <w:rFonts w:ascii="Times New Roman" w:hAnsi="Times New Roman"/>
          <w:sz w:val="24"/>
          <w:szCs w:val="24"/>
        </w:rPr>
        <w:t>здоровье сбережению</w:t>
      </w:r>
      <w:r w:rsidRPr="008660FA">
        <w:rPr>
          <w:rFonts w:ascii="Times New Roman" w:hAnsi="Times New Roman"/>
          <w:sz w:val="24"/>
          <w:szCs w:val="24"/>
        </w:rPr>
        <w:t xml:space="preserve"> подрастающего поколения и развитию информационно-технической базы ОУ. </w:t>
      </w:r>
    </w:p>
    <w:p w:rsidR="0076100C" w:rsidRPr="008660FA" w:rsidRDefault="0076100C"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Существующая система образования нуждается в модернизации в соответствии с требованиями инновационного, социально ориентированного развития района. В условиях стремительных социально-экономических изменений необходимы разработка </w:t>
      </w:r>
      <w:proofErr w:type="gramStart"/>
      <w:r w:rsidRPr="008660FA">
        <w:rPr>
          <w:rFonts w:ascii="Times New Roman" w:hAnsi="Times New Roman"/>
          <w:sz w:val="24"/>
          <w:szCs w:val="24"/>
        </w:rPr>
        <w:t>механизмов реализации основных направлений развития образования</w:t>
      </w:r>
      <w:proofErr w:type="gramEnd"/>
      <w:r w:rsidRPr="008660FA">
        <w:rPr>
          <w:rFonts w:ascii="Times New Roman" w:hAnsi="Times New Roman"/>
          <w:sz w:val="24"/>
          <w:szCs w:val="24"/>
        </w:rPr>
        <w:t xml:space="preserve"> и эффективное использование финансовых ресурсов. </w:t>
      </w:r>
    </w:p>
    <w:p w:rsidR="000F733F" w:rsidRPr="008660FA" w:rsidRDefault="000F733F"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В районе  создана  оптимальная сеть общеобразовательных учреждений, позволяющая обеспечить доступность качественных образовательных услуг.  </w:t>
      </w:r>
      <w:r w:rsidRPr="008660FA">
        <w:rPr>
          <w:rFonts w:ascii="Times New Roman" w:hAnsi="Times New Roman"/>
          <w:sz w:val="24"/>
          <w:szCs w:val="24"/>
          <w:shd w:val="clear" w:color="auto" w:fill="FFFFFF"/>
        </w:rPr>
        <w:t>Сеть включает в себя 33 образовательные организации: 13 средних, 7 основных и 2 начальных общеобразовательных учреждения, 9 дошкольных образовательных учреждений и 2 учреждения дополнительного образования детей.</w:t>
      </w:r>
      <w:r w:rsidRPr="008660FA">
        <w:rPr>
          <w:rFonts w:ascii="Times New Roman" w:hAnsi="Times New Roman"/>
          <w:sz w:val="24"/>
          <w:szCs w:val="24"/>
        </w:rPr>
        <w:t xml:space="preserve"> Количе</w:t>
      </w:r>
      <w:r w:rsidR="00EC2703" w:rsidRPr="008660FA">
        <w:rPr>
          <w:rFonts w:ascii="Times New Roman" w:hAnsi="Times New Roman"/>
          <w:sz w:val="24"/>
          <w:szCs w:val="24"/>
        </w:rPr>
        <w:t xml:space="preserve">ство </w:t>
      </w:r>
      <w:proofErr w:type="gramStart"/>
      <w:r w:rsidR="00001A38" w:rsidRPr="008660FA">
        <w:rPr>
          <w:rFonts w:ascii="Times New Roman" w:hAnsi="Times New Roman"/>
          <w:sz w:val="24"/>
          <w:szCs w:val="24"/>
        </w:rPr>
        <w:t>об</w:t>
      </w:r>
      <w:r w:rsidR="00EC2703" w:rsidRPr="008660FA">
        <w:rPr>
          <w:rFonts w:ascii="Times New Roman" w:hAnsi="Times New Roman"/>
          <w:sz w:val="24"/>
          <w:szCs w:val="24"/>
        </w:rPr>
        <w:t>уча</w:t>
      </w:r>
      <w:r w:rsidR="00001A38" w:rsidRPr="008660FA">
        <w:rPr>
          <w:rFonts w:ascii="Times New Roman" w:hAnsi="Times New Roman"/>
          <w:sz w:val="24"/>
          <w:szCs w:val="24"/>
        </w:rPr>
        <w:t>ю</w:t>
      </w:r>
      <w:r w:rsidR="00EC2703" w:rsidRPr="008660FA">
        <w:rPr>
          <w:rFonts w:ascii="Times New Roman" w:hAnsi="Times New Roman"/>
          <w:sz w:val="24"/>
          <w:szCs w:val="24"/>
        </w:rPr>
        <w:t>щихся</w:t>
      </w:r>
      <w:proofErr w:type="gramEnd"/>
      <w:r w:rsidR="00EC2703" w:rsidRPr="008660FA">
        <w:rPr>
          <w:rFonts w:ascii="Times New Roman" w:hAnsi="Times New Roman"/>
          <w:sz w:val="24"/>
          <w:szCs w:val="24"/>
        </w:rPr>
        <w:t xml:space="preserve"> на 1 сентября 20</w:t>
      </w:r>
      <w:r w:rsidR="002B2035" w:rsidRPr="008660FA">
        <w:rPr>
          <w:rFonts w:ascii="Times New Roman" w:hAnsi="Times New Roman"/>
          <w:sz w:val="24"/>
          <w:szCs w:val="24"/>
        </w:rPr>
        <w:t>21</w:t>
      </w:r>
      <w:r w:rsidRPr="008660FA">
        <w:rPr>
          <w:rFonts w:ascii="Times New Roman" w:hAnsi="Times New Roman"/>
          <w:sz w:val="24"/>
          <w:szCs w:val="24"/>
        </w:rPr>
        <w:t xml:space="preserve"> года состав</w:t>
      </w:r>
      <w:r w:rsidR="00001A38" w:rsidRPr="008660FA">
        <w:rPr>
          <w:rFonts w:ascii="Times New Roman" w:hAnsi="Times New Roman"/>
          <w:sz w:val="24"/>
          <w:szCs w:val="24"/>
        </w:rPr>
        <w:t xml:space="preserve">ило 4752 </w:t>
      </w:r>
      <w:r w:rsidRPr="008660FA">
        <w:rPr>
          <w:rFonts w:ascii="Times New Roman" w:hAnsi="Times New Roman"/>
          <w:sz w:val="24"/>
          <w:szCs w:val="24"/>
        </w:rPr>
        <w:t>человек</w:t>
      </w:r>
      <w:r w:rsidR="00001A38" w:rsidRPr="008660FA">
        <w:rPr>
          <w:rFonts w:ascii="Times New Roman" w:hAnsi="Times New Roman"/>
          <w:sz w:val="24"/>
          <w:szCs w:val="24"/>
        </w:rPr>
        <w:t>а</w:t>
      </w:r>
      <w:r w:rsidRPr="008660FA">
        <w:rPr>
          <w:rFonts w:ascii="Times New Roman" w:hAnsi="Times New Roman"/>
          <w:sz w:val="24"/>
          <w:szCs w:val="24"/>
        </w:rPr>
        <w:t xml:space="preserve">. </w:t>
      </w:r>
    </w:p>
    <w:p w:rsidR="003E513A" w:rsidRPr="008660FA" w:rsidRDefault="003E513A" w:rsidP="00001A38">
      <w:pPr>
        <w:pStyle w:val="a7"/>
        <w:ind w:firstLine="709"/>
        <w:jc w:val="both"/>
        <w:rPr>
          <w:rFonts w:ascii="Times New Roman" w:eastAsia="Calibri" w:hAnsi="Times New Roman"/>
          <w:sz w:val="24"/>
          <w:szCs w:val="24"/>
        </w:rPr>
      </w:pPr>
      <w:r w:rsidRPr="008660FA">
        <w:rPr>
          <w:rFonts w:ascii="Times New Roman" w:hAnsi="Times New Roman"/>
          <w:sz w:val="24"/>
          <w:szCs w:val="24"/>
        </w:rPr>
        <w:t xml:space="preserve">В сфере образования занято 751 человек (3,6 % трудоспособного населения района) из них педагогических работников 366 человек. </w:t>
      </w:r>
      <w:r w:rsidRPr="008660FA">
        <w:rPr>
          <w:rFonts w:ascii="Times New Roman" w:eastAsia="Calibri" w:hAnsi="Times New Roman"/>
          <w:sz w:val="24"/>
          <w:szCs w:val="24"/>
        </w:rPr>
        <w:t xml:space="preserve">Обеспеченность кадрами учреждений </w:t>
      </w:r>
      <w:r w:rsidR="00001A38" w:rsidRPr="008660FA">
        <w:rPr>
          <w:rFonts w:ascii="Times New Roman" w:eastAsia="Calibri" w:hAnsi="Times New Roman"/>
          <w:sz w:val="24"/>
          <w:szCs w:val="24"/>
        </w:rPr>
        <w:t>общего образования составляет 98</w:t>
      </w:r>
      <w:r w:rsidRPr="008660FA">
        <w:rPr>
          <w:rFonts w:ascii="Times New Roman" w:eastAsia="Calibri" w:hAnsi="Times New Roman"/>
          <w:sz w:val="24"/>
          <w:szCs w:val="24"/>
        </w:rPr>
        <w:t>%.</w:t>
      </w:r>
    </w:p>
    <w:p w:rsidR="0063728F" w:rsidRPr="008660FA" w:rsidRDefault="003E513A" w:rsidP="00001A38">
      <w:pPr>
        <w:pStyle w:val="a7"/>
        <w:ind w:firstLine="709"/>
        <w:jc w:val="both"/>
        <w:rPr>
          <w:rFonts w:ascii="Times New Roman" w:hAnsi="Times New Roman"/>
          <w:sz w:val="24"/>
          <w:szCs w:val="24"/>
        </w:rPr>
      </w:pPr>
      <w:r w:rsidRPr="008660FA">
        <w:rPr>
          <w:rFonts w:ascii="Times New Roman" w:hAnsi="Times New Roman"/>
          <w:sz w:val="24"/>
          <w:szCs w:val="24"/>
        </w:rPr>
        <w:t>На протяжении нескольких лет наблюдается снижение численности занятости по этому виду экономической деятельности, что связано с оптимизационн</w:t>
      </w:r>
      <w:r w:rsidR="00A55DB3" w:rsidRPr="008660FA">
        <w:rPr>
          <w:rFonts w:ascii="Times New Roman" w:hAnsi="Times New Roman"/>
          <w:sz w:val="24"/>
          <w:szCs w:val="24"/>
        </w:rPr>
        <w:t>ыми процессами в отрасли.</w:t>
      </w:r>
    </w:p>
    <w:p w:rsidR="000F733F" w:rsidRPr="008660FA" w:rsidRDefault="003E513A" w:rsidP="00001A38">
      <w:pPr>
        <w:pStyle w:val="a7"/>
        <w:ind w:firstLine="709"/>
        <w:jc w:val="both"/>
        <w:rPr>
          <w:rFonts w:ascii="Times New Roman" w:eastAsia="Calibri" w:hAnsi="Times New Roman"/>
          <w:sz w:val="24"/>
          <w:szCs w:val="24"/>
        </w:rPr>
      </w:pPr>
      <w:r w:rsidRPr="008660FA">
        <w:rPr>
          <w:rFonts w:ascii="Times New Roman" w:hAnsi="Times New Roman"/>
          <w:sz w:val="24"/>
          <w:szCs w:val="24"/>
        </w:rPr>
        <w:t>В сфере образования продолжается реализация комплекса мероприятий,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w:t>
      </w:r>
    </w:p>
    <w:p w:rsidR="00001A38" w:rsidRPr="008660FA" w:rsidRDefault="00EC4D9C" w:rsidP="00001A38">
      <w:pPr>
        <w:pStyle w:val="a7"/>
        <w:ind w:firstLine="709"/>
        <w:jc w:val="both"/>
        <w:rPr>
          <w:rFonts w:ascii="Times New Roman" w:hAnsi="Times New Roman"/>
          <w:sz w:val="24"/>
          <w:szCs w:val="24"/>
        </w:rPr>
      </w:pPr>
      <w:r w:rsidRPr="008660FA">
        <w:rPr>
          <w:rFonts w:ascii="Times New Roman" w:hAnsi="Times New Roman"/>
          <w:sz w:val="24"/>
          <w:szCs w:val="24"/>
        </w:rPr>
        <w:t>Система дошкольного образования в  муниципальном районе  «Оловяннинский район» представлена 9-ю дошкольными об</w:t>
      </w:r>
      <w:r w:rsidR="00B01301" w:rsidRPr="008660FA">
        <w:rPr>
          <w:rFonts w:ascii="Times New Roman" w:hAnsi="Times New Roman"/>
          <w:sz w:val="24"/>
          <w:szCs w:val="24"/>
        </w:rPr>
        <w:t>разовательными учреждениями, (5</w:t>
      </w:r>
      <w:r w:rsidR="00001A38" w:rsidRPr="008660FA">
        <w:rPr>
          <w:rFonts w:ascii="Times New Roman" w:hAnsi="Times New Roman"/>
          <w:sz w:val="24"/>
          <w:szCs w:val="24"/>
        </w:rPr>
        <w:t>8</w:t>
      </w:r>
      <w:r w:rsidRPr="008660FA">
        <w:rPr>
          <w:rFonts w:ascii="Times New Roman" w:hAnsi="Times New Roman"/>
          <w:sz w:val="24"/>
          <w:szCs w:val="24"/>
        </w:rPr>
        <w:t xml:space="preserve"> групп, 3 детских сада с  21 группой кратковременного пребывания)</w:t>
      </w:r>
      <w:r w:rsidR="000F733F" w:rsidRPr="008660FA">
        <w:rPr>
          <w:rFonts w:ascii="Times New Roman" w:hAnsi="Times New Roman"/>
          <w:sz w:val="24"/>
          <w:szCs w:val="24"/>
        </w:rPr>
        <w:t>.  </w:t>
      </w:r>
      <w:r w:rsidR="00B01301" w:rsidRPr="008660FA">
        <w:rPr>
          <w:rFonts w:ascii="Times New Roman" w:hAnsi="Times New Roman"/>
          <w:sz w:val="24"/>
          <w:szCs w:val="24"/>
        </w:rPr>
        <w:t>В 20</w:t>
      </w:r>
      <w:r w:rsidR="00001A38" w:rsidRPr="008660FA">
        <w:rPr>
          <w:rFonts w:ascii="Times New Roman" w:hAnsi="Times New Roman"/>
          <w:sz w:val="24"/>
          <w:szCs w:val="24"/>
        </w:rPr>
        <w:t>20</w:t>
      </w:r>
      <w:r w:rsidR="00B01301" w:rsidRPr="008660FA">
        <w:rPr>
          <w:rFonts w:ascii="Times New Roman" w:hAnsi="Times New Roman"/>
          <w:sz w:val="24"/>
          <w:szCs w:val="24"/>
        </w:rPr>
        <w:t xml:space="preserve"> году 1</w:t>
      </w:r>
      <w:r w:rsidR="00001A38" w:rsidRPr="008660FA">
        <w:rPr>
          <w:rFonts w:ascii="Times New Roman" w:hAnsi="Times New Roman"/>
          <w:sz w:val="24"/>
          <w:szCs w:val="24"/>
        </w:rPr>
        <w:t>175</w:t>
      </w:r>
      <w:r w:rsidR="00B01301" w:rsidRPr="008660FA">
        <w:rPr>
          <w:rFonts w:ascii="Times New Roman" w:hAnsi="Times New Roman"/>
          <w:sz w:val="24"/>
          <w:szCs w:val="24"/>
        </w:rPr>
        <w:t xml:space="preserve"> детей в возрасте от 1,5</w:t>
      </w:r>
      <w:r w:rsidR="000F733F" w:rsidRPr="008660FA">
        <w:rPr>
          <w:rFonts w:ascii="Times New Roman" w:hAnsi="Times New Roman"/>
          <w:sz w:val="24"/>
          <w:szCs w:val="24"/>
        </w:rPr>
        <w:t xml:space="preserve"> до 7 лет получали дошкольное образование. </w:t>
      </w:r>
      <w:r w:rsidRPr="008660FA">
        <w:rPr>
          <w:rFonts w:ascii="Times New Roman" w:hAnsi="Times New Roman"/>
          <w:sz w:val="24"/>
          <w:szCs w:val="24"/>
        </w:rPr>
        <w:t>Качественным показателем функционирующей в районе системы дошкольного образования является процент охвата детей дошкольными организациями</w:t>
      </w:r>
      <w:r w:rsidR="000F733F" w:rsidRPr="008660FA">
        <w:rPr>
          <w:rFonts w:ascii="Times New Roman" w:hAnsi="Times New Roman"/>
          <w:sz w:val="24"/>
          <w:szCs w:val="24"/>
        </w:rPr>
        <w:t xml:space="preserve">, который составил </w:t>
      </w:r>
      <w:r w:rsidR="00296392" w:rsidRPr="008660FA">
        <w:rPr>
          <w:rFonts w:ascii="Times New Roman" w:hAnsi="Times New Roman"/>
          <w:sz w:val="24"/>
          <w:szCs w:val="24"/>
        </w:rPr>
        <w:t>57</w:t>
      </w:r>
      <w:r w:rsidR="000F733F" w:rsidRPr="008660FA">
        <w:rPr>
          <w:rFonts w:ascii="Times New Roman" w:hAnsi="Times New Roman"/>
          <w:sz w:val="24"/>
          <w:szCs w:val="24"/>
        </w:rPr>
        <w:t>%.</w:t>
      </w:r>
    </w:p>
    <w:p w:rsidR="003E513A" w:rsidRPr="008660FA" w:rsidRDefault="00001A38" w:rsidP="00001A38">
      <w:pPr>
        <w:tabs>
          <w:tab w:val="left" w:pos="5593"/>
        </w:tabs>
      </w:pPr>
      <w:r w:rsidRPr="008660FA">
        <w:lastRenderedPageBreak/>
        <w:tab/>
      </w:r>
    </w:p>
    <w:p w:rsidR="00715167" w:rsidRPr="008660FA" w:rsidRDefault="00715167" w:rsidP="00001A38">
      <w:pPr>
        <w:pStyle w:val="a7"/>
        <w:ind w:firstLine="709"/>
        <w:jc w:val="both"/>
        <w:rPr>
          <w:rFonts w:ascii="Times New Roman" w:eastAsiaTheme="minorHAnsi" w:hAnsi="Times New Roman"/>
          <w:sz w:val="24"/>
          <w:szCs w:val="24"/>
        </w:rPr>
      </w:pPr>
      <w:r w:rsidRPr="008660FA">
        <w:rPr>
          <w:rFonts w:ascii="Times New Roman" w:hAnsi="Times New Roman"/>
          <w:sz w:val="24"/>
          <w:szCs w:val="24"/>
        </w:rPr>
        <w:t>В районе функционирует  2 муниципальных бюджетных образовательных учреждения дополнительного образования детей, с численностью  работающих 32 чел</w:t>
      </w:r>
      <w:r w:rsidR="00557AED" w:rsidRPr="008660FA">
        <w:rPr>
          <w:rFonts w:ascii="Times New Roman" w:hAnsi="Times New Roman"/>
          <w:sz w:val="24"/>
          <w:szCs w:val="24"/>
        </w:rPr>
        <w:t>овека,    в которых создано   25</w:t>
      </w:r>
      <w:r w:rsidRPr="008660FA">
        <w:rPr>
          <w:rFonts w:ascii="Times New Roman" w:hAnsi="Times New Roman"/>
          <w:sz w:val="24"/>
          <w:szCs w:val="24"/>
        </w:rPr>
        <w:t xml:space="preserve"> детских объединений, кружков по разным направлениям, с общим охватом </w:t>
      </w:r>
      <w:r w:rsidR="00557AED" w:rsidRPr="008660FA">
        <w:rPr>
          <w:rFonts w:ascii="Times New Roman" w:hAnsi="Times New Roman"/>
          <w:sz w:val="24"/>
          <w:szCs w:val="24"/>
        </w:rPr>
        <w:t>464</w:t>
      </w:r>
      <w:r w:rsidRPr="008660FA">
        <w:rPr>
          <w:rFonts w:ascii="Times New Roman" w:hAnsi="Times New Roman"/>
          <w:sz w:val="24"/>
          <w:szCs w:val="24"/>
        </w:rPr>
        <w:t xml:space="preserve"> детей. В  детско-юношеск</w:t>
      </w:r>
      <w:r w:rsidR="00827562" w:rsidRPr="008660FA">
        <w:rPr>
          <w:rFonts w:ascii="Times New Roman" w:hAnsi="Times New Roman"/>
          <w:sz w:val="24"/>
          <w:szCs w:val="24"/>
        </w:rPr>
        <w:t>ой</w:t>
      </w:r>
      <w:r w:rsidRPr="008660FA">
        <w:rPr>
          <w:rFonts w:ascii="Times New Roman" w:hAnsi="Times New Roman"/>
          <w:sz w:val="24"/>
          <w:szCs w:val="24"/>
        </w:rPr>
        <w:t xml:space="preserve"> спортивн</w:t>
      </w:r>
      <w:r w:rsidR="00827562" w:rsidRPr="008660FA">
        <w:rPr>
          <w:rFonts w:ascii="Times New Roman" w:hAnsi="Times New Roman"/>
          <w:sz w:val="24"/>
          <w:szCs w:val="24"/>
        </w:rPr>
        <w:t>ой</w:t>
      </w:r>
      <w:r w:rsidRPr="008660FA">
        <w:rPr>
          <w:rFonts w:ascii="Times New Roman" w:hAnsi="Times New Roman"/>
          <w:sz w:val="24"/>
          <w:szCs w:val="24"/>
        </w:rPr>
        <w:t xml:space="preserve"> школ</w:t>
      </w:r>
      <w:r w:rsidR="00827562" w:rsidRPr="008660FA">
        <w:rPr>
          <w:rFonts w:ascii="Times New Roman" w:hAnsi="Times New Roman"/>
          <w:sz w:val="24"/>
          <w:szCs w:val="24"/>
        </w:rPr>
        <w:t>е</w:t>
      </w:r>
      <w:r w:rsidRPr="008660FA">
        <w:rPr>
          <w:rFonts w:ascii="Times New Roman" w:hAnsi="Times New Roman"/>
          <w:sz w:val="24"/>
          <w:szCs w:val="24"/>
        </w:rPr>
        <w:t xml:space="preserve"> занима</w:t>
      </w:r>
      <w:r w:rsidR="00827562" w:rsidRPr="008660FA">
        <w:rPr>
          <w:rFonts w:ascii="Times New Roman" w:hAnsi="Times New Roman"/>
          <w:sz w:val="24"/>
          <w:szCs w:val="24"/>
        </w:rPr>
        <w:t>е</w:t>
      </w:r>
      <w:r w:rsidR="00C8530F" w:rsidRPr="008660FA">
        <w:rPr>
          <w:rFonts w:ascii="Times New Roman" w:hAnsi="Times New Roman"/>
          <w:sz w:val="24"/>
          <w:szCs w:val="24"/>
        </w:rPr>
        <w:t>тся 350</w:t>
      </w:r>
      <w:r w:rsidRPr="008660FA">
        <w:rPr>
          <w:rFonts w:ascii="Times New Roman" w:hAnsi="Times New Roman"/>
          <w:sz w:val="24"/>
          <w:szCs w:val="24"/>
        </w:rPr>
        <w:t xml:space="preserve"> детей в 6 спортивных секциях по возрастным группам.</w:t>
      </w:r>
    </w:p>
    <w:p w:rsidR="00715167" w:rsidRPr="008660FA" w:rsidRDefault="00715167" w:rsidP="00001A38">
      <w:pPr>
        <w:pStyle w:val="a7"/>
        <w:ind w:firstLine="709"/>
        <w:jc w:val="both"/>
        <w:rPr>
          <w:rFonts w:ascii="Times New Roman" w:eastAsia="Calibri" w:hAnsi="Times New Roman"/>
          <w:sz w:val="24"/>
          <w:szCs w:val="24"/>
        </w:rPr>
      </w:pPr>
      <w:r w:rsidRPr="008660FA">
        <w:rPr>
          <w:rFonts w:ascii="Times New Roman" w:hAnsi="Times New Roman"/>
          <w:sz w:val="24"/>
          <w:szCs w:val="24"/>
        </w:rPr>
        <w:t>Численность детей, отдохнувших в детских оздоровит</w:t>
      </w:r>
      <w:r w:rsidR="00001A38" w:rsidRPr="008660FA">
        <w:rPr>
          <w:rFonts w:ascii="Times New Roman" w:hAnsi="Times New Roman"/>
          <w:sz w:val="24"/>
          <w:szCs w:val="24"/>
        </w:rPr>
        <w:t xml:space="preserve">ельных учреждениях </w:t>
      </w:r>
      <w:r w:rsidR="00E776BE" w:rsidRPr="008660FA">
        <w:rPr>
          <w:rFonts w:ascii="Times New Roman" w:hAnsi="Times New Roman"/>
          <w:sz w:val="24"/>
          <w:szCs w:val="24"/>
        </w:rPr>
        <w:t>летом 20</w:t>
      </w:r>
      <w:r w:rsidR="00001A38" w:rsidRPr="008660FA">
        <w:rPr>
          <w:rFonts w:ascii="Times New Roman" w:hAnsi="Times New Roman"/>
          <w:sz w:val="24"/>
          <w:szCs w:val="24"/>
        </w:rPr>
        <w:t xml:space="preserve">21 </w:t>
      </w:r>
      <w:r w:rsidR="00E776BE" w:rsidRPr="008660FA">
        <w:rPr>
          <w:rFonts w:ascii="Times New Roman" w:hAnsi="Times New Roman"/>
          <w:sz w:val="24"/>
          <w:szCs w:val="24"/>
        </w:rPr>
        <w:t>года составила</w:t>
      </w:r>
      <w:r w:rsidR="00001A38" w:rsidRPr="008660FA">
        <w:rPr>
          <w:rFonts w:ascii="Times New Roman" w:hAnsi="Times New Roman"/>
          <w:sz w:val="24"/>
          <w:szCs w:val="24"/>
        </w:rPr>
        <w:t>942</w:t>
      </w:r>
      <w:r w:rsidRPr="008660FA">
        <w:rPr>
          <w:rFonts w:ascii="Times New Roman" w:hAnsi="Times New Roman"/>
          <w:sz w:val="24"/>
          <w:szCs w:val="24"/>
        </w:rPr>
        <w:t>человек.</w:t>
      </w:r>
    </w:p>
    <w:p w:rsidR="00715167" w:rsidRPr="008660FA" w:rsidRDefault="00715167" w:rsidP="00001A38">
      <w:pPr>
        <w:pStyle w:val="a7"/>
        <w:ind w:firstLine="709"/>
        <w:jc w:val="both"/>
        <w:rPr>
          <w:rFonts w:ascii="Times New Roman" w:eastAsia="Calibri" w:hAnsi="Times New Roman"/>
          <w:i/>
          <w:sz w:val="24"/>
          <w:szCs w:val="24"/>
        </w:rPr>
      </w:pPr>
      <w:r w:rsidRPr="008660FA">
        <w:rPr>
          <w:rFonts w:ascii="Times New Roman" w:eastAsia="Calibri" w:hAnsi="Times New Roman"/>
          <w:sz w:val="24"/>
          <w:szCs w:val="24"/>
        </w:rPr>
        <w:t>Всего в летний период по муниципальному район</w:t>
      </w:r>
      <w:r w:rsidR="00F13671" w:rsidRPr="008660FA">
        <w:rPr>
          <w:rFonts w:ascii="Times New Roman" w:eastAsia="Calibri" w:hAnsi="Times New Roman"/>
          <w:sz w:val="24"/>
          <w:szCs w:val="24"/>
        </w:rPr>
        <w:t xml:space="preserve">у было оздоровлено учащихся </w:t>
      </w:r>
      <w:r w:rsidR="00001A38" w:rsidRPr="008660FA">
        <w:rPr>
          <w:rFonts w:ascii="Times New Roman" w:eastAsia="Calibri" w:hAnsi="Times New Roman"/>
          <w:sz w:val="24"/>
          <w:szCs w:val="24"/>
        </w:rPr>
        <w:t>984</w:t>
      </w:r>
      <w:r w:rsidRPr="008660FA">
        <w:rPr>
          <w:rFonts w:ascii="Times New Roman" w:eastAsia="Calibri" w:hAnsi="Times New Roman"/>
          <w:sz w:val="24"/>
          <w:szCs w:val="24"/>
        </w:rPr>
        <w:t>,</w:t>
      </w:r>
      <w:r w:rsidR="00F13671" w:rsidRPr="008660FA">
        <w:rPr>
          <w:rFonts w:ascii="Times New Roman" w:eastAsia="Calibri" w:hAnsi="Times New Roman"/>
          <w:sz w:val="24"/>
          <w:szCs w:val="24"/>
        </w:rPr>
        <w:t xml:space="preserve"> что составляет </w:t>
      </w:r>
      <w:r w:rsidR="00001A38" w:rsidRPr="008660FA">
        <w:rPr>
          <w:rFonts w:ascii="Times New Roman" w:eastAsia="Calibri" w:hAnsi="Times New Roman"/>
          <w:sz w:val="24"/>
          <w:szCs w:val="24"/>
        </w:rPr>
        <w:t>26,8</w:t>
      </w:r>
      <w:r w:rsidRPr="008660FA">
        <w:rPr>
          <w:rFonts w:ascii="Times New Roman" w:eastAsia="Calibri" w:hAnsi="Times New Roman"/>
          <w:sz w:val="24"/>
          <w:szCs w:val="24"/>
        </w:rPr>
        <w:t>% охвата учащихся образовательных организаций</w:t>
      </w:r>
      <w:r w:rsidR="00827562" w:rsidRPr="008660FA">
        <w:rPr>
          <w:rFonts w:ascii="Times New Roman" w:eastAsia="Calibri" w:hAnsi="Times New Roman"/>
          <w:sz w:val="24"/>
          <w:szCs w:val="24"/>
        </w:rPr>
        <w:t xml:space="preserve">. </w:t>
      </w:r>
      <w:r w:rsidRPr="008660FA">
        <w:rPr>
          <w:rFonts w:ascii="Times New Roman" w:eastAsia="Calibri" w:hAnsi="Times New Roman"/>
          <w:sz w:val="24"/>
          <w:szCs w:val="24"/>
        </w:rPr>
        <w:t xml:space="preserve"> В летний период было трудоустроено  </w:t>
      </w:r>
      <w:r w:rsidR="00001A38" w:rsidRPr="008660FA">
        <w:rPr>
          <w:rFonts w:ascii="Times New Roman" w:eastAsia="Calibri" w:hAnsi="Times New Roman"/>
          <w:sz w:val="24"/>
          <w:szCs w:val="24"/>
        </w:rPr>
        <w:t>170</w:t>
      </w:r>
      <w:r w:rsidRPr="008660FA">
        <w:rPr>
          <w:rFonts w:ascii="Times New Roman" w:eastAsia="Calibri" w:hAnsi="Times New Roman"/>
          <w:sz w:val="24"/>
          <w:szCs w:val="24"/>
        </w:rPr>
        <w:t xml:space="preserve"> несовершеннолетних </w:t>
      </w:r>
      <w:r w:rsidR="00001A38" w:rsidRPr="008660FA">
        <w:rPr>
          <w:rFonts w:ascii="Times New Roman" w:eastAsia="Calibri" w:hAnsi="Times New Roman"/>
          <w:sz w:val="24"/>
          <w:szCs w:val="24"/>
        </w:rPr>
        <w:t>детей.</w:t>
      </w:r>
    </w:p>
    <w:p w:rsidR="00715167" w:rsidRPr="008660FA" w:rsidRDefault="00715167" w:rsidP="00001A38">
      <w:pPr>
        <w:pStyle w:val="a7"/>
        <w:ind w:firstLine="709"/>
        <w:jc w:val="both"/>
        <w:rPr>
          <w:rFonts w:ascii="Times New Roman" w:eastAsia="Calibri" w:hAnsi="Times New Roman"/>
          <w:sz w:val="24"/>
          <w:szCs w:val="24"/>
        </w:rPr>
      </w:pPr>
      <w:r w:rsidRPr="008660FA">
        <w:rPr>
          <w:rFonts w:ascii="Times New Roman" w:eastAsia="Calibri" w:hAnsi="Times New Roman"/>
          <w:sz w:val="24"/>
          <w:szCs w:val="24"/>
        </w:rPr>
        <w:t>Одним из важных направлений, является работа по профилактике правонарушений и безнадзорности среди несовершеннолетних.</w:t>
      </w:r>
    </w:p>
    <w:p w:rsidR="0078385A" w:rsidRPr="008660FA" w:rsidRDefault="00827562" w:rsidP="00001A38">
      <w:pPr>
        <w:pStyle w:val="a7"/>
        <w:ind w:firstLine="709"/>
        <w:jc w:val="both"/>
        <w:rPr>
          <w:rFonts w:ascii="Times New Roman" w:eastAsia="Calibri" w:hAnsi="Times New Roman"/>
          <w:sz w:val="24"/>
          <w:szCs w:val="24"/>
        </w:rPr>
      </w:pPr>
      <w:r w:rsidRPr="008660FA">
        <w:rPr>
          <w:rFonts w:ascii="Times New Roman" w:eastAsia="Calibri" w:hAnsi="Times New Roman"/>
          <w:sz w:val="24"/>
          <w:szCs w:val="24"/>
        </w:rPr>
        <w:t xml:space="preserve">В </w:t>
      </w:r>
      <w:proofErr w:type="spellStart"/>
      <w:r w:rsidRPr="008660FA">
        <w:rPr>
          <w:rFonts w:ascii="Times New Roman" w:eastAsia="Calibri" w:hAnsi="Times New Roman"/>
          <w:sz w:val="24"/>
          <w:szCs w:val="24"/>
        </w:rPr>
        <w:t>Оловяннинском</w:t>
      </w:r>
      <w:proofErr w:type="spellEnd"/>
      <w:r w:rsidRPr="008660FA">
        <w:rPr>
          <w:rFonts w:ascii="Times New Roman" w:eastAsia="Calibri" w:hAnsi="Times New Roman"/>
          <w:sz w:val="24"/>
          <w:szCs w:val="24"/>
        </w:rPr>
        <w:t xml:space="preserve"> районе на воспитании в заме</w:t>
      </w:r>
      <w:r w:rsidR="00430A08" w:rsidRPr="008660FA">
        <w:rPr>
          <w:rFonts w:ascii="Times New Roman" w:eastAsia="Calibri" w:hAnsi="Times New Roman"/>
          <w:sz w:val="24"/>
          <w:szCs w:val="24"/>
        </w:rPr>
        <w:t xml:space="preserve">щающих семья находится всего </w:t>
      </w:r>
      <w:r w:rsidR="00296BC0" w:rsidRPr="008660FA">
        <w:rPr>
          <w:rFonts w:ascii="Times New Roman" w:eastAsia="Calibri" w:hAnsi="Times New Roman"/>
          <w:sz w:val="24"/>
          <w:szCs w:val="24"/>
        </w:rPr>
        <w:t>183</w:t>
      </w:r>
      <w:r w:rsidRPr="008660FA">
        <w:rPr>
          <w:rFonts w:ascii="Times New Roman" w:eastAsia="Calibri" w:hAnsi="Times New Roman"/>
          <w:sz w:val="24"/>
          <w:szCs w:val="24"/>
        </w:rPr>
        <w:t xml:space="preserve"> детей, и</w:t>
      </w:r>
      <w:r w:rsidR="00430A08" w:rsidRPr="008660FA">
        <w:rPr>
          <w:rFonts w:ascii="Times New Roman" w:eastAsia="Calibri" w:hAnsi="Times New Roman"/>
          <w:sz w:val="24"/>
          <w:szCs w:val="24"/>
        </w:rPr>
        <w:t xml:space="preserve">з них: в приёмных 40 семьях - </w:t>
      </w:r>
      <w:r w:rsidR="00296BC0" w:rsidRPr="008660FA">
        <w:rPr>
          <w:rFonts w:ascii="Times New Roman" w:eastAsia="Calibri" w:hAnsi="Times New Roman"/>
          <w:sz w:val="24"/>
          <w:szCs w:val="24"/>
        </w:rPr>
        <w:t>88</w:t>
      </w:r>
      <w:r w:rsidRPr="008660FA">
        <w:rPr>
          <w:rFonts w:ascii="Times New Roman" w:eastAsia="Calibri" w:hAnsi="Times New Roman"/>
          <w:sz w:val="24"/>
          <w:szCs w:val="24"/>
        </w:rPr>
        <w:t xml:space="preserve"> детей.  </w:t>
      </w:r>
      <w:r w:rsidR="00430A08" w:rsidRPr="008660FA">
        <w:rPr>
          <w:rFonts w:ascii="Times New Roman" w:eastAsia="Calibri" w:hAnsi="Times New Roman"/>
          <w:sz w:val="24"/>
          <w:szCs w:val="24"/>
        </w:rPr>
        <w:t xml:space="preserve">Под опекой и попечительством </w:t>
      </w:r>
      <w:r w:rsidR="00296BC0" w:rsidRPr="008660FA">
        <w:rPr>
          <w:rFonts w:ascii="Times New Roman" w:eastAsia="Calibri" w:hAnsi="Times New Roman"/>
          <w:sz w:val="24"/>
          <w:szCs w:val="24"/>
        </w:rPr>
        <w:t>95</w:t>
      </w:r>
      <w:r w:rsidRPr="008660FA">
        <w:rPr>
          <w:rFonts w:ascii="Times New Roman" w:eastAsia="Calibri" w:hAnsi="Times New Roman"/>
          <w:sz w:val="24"/>
          <w:szCs w:val="24"/>
        </w:rPr>
        <w:t xml:space="preserve"> детей</w:t>
      </w:r>
      <w:r w:rsidR="00296BC0" w:rsidRPr="008660FA">
        <w:rPr>
          <w:rFonts w:ascii="Times New Roman" w:eastAsia="Calibri" w:hAnsi="Times New Roman"/>
          <w:sz w:val="24"/>
          <w:szCs w:val="24"/>
        </w:rPr>
        <w:t>.</w:t>
      </w:r>
      <w:r w:rsidR="00FF2B70" w:rsidRPr="008660FA">
        <w:rPr>
          <w:rFonts w:ascii="Times New Roman" w:hAnsi="Times New Roman"/>
          <w:sz w:val="24"/>
          <w:szCs w:val="24"/>
        </w:rPr>
        <w:t xml:space="preserve">За последнее десятилетие в </w:t>
      </w:r>
      <w:proofErr w:type="spellStart"/>
      <w:r w:rsidRPr="008660FA">
        <w:rPr>
          <w:rFonts w:ascii="Times New Roman" w:hAnsi="Times New Roman"/>
          <w:sz w:val="24"/>
          <w:szCs w:val="24"/>
        </w:rPr>
        <w:t>Оловяннинском</w:t>
      </w:r>
      <w:proofErr w:type="spellEnd"/>
      <w:r w:rsidR="00FF2B70" w:rsidRPr="008660FA">
        <w:rPr>
          <w:rFonts w:ascii="Times New Roman" w:hAnsi="Times New Roman"/>
          <w:sz w:val="24"/>
          <w:szCs w:val="24"/>
        </w:rPr>
        <w:t xml:space="preserve">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органов  местного самоуправ</w:t>
      </w:r>
      <w:r w:rsidR="00441087" w:rsidRPr="008660FA">
        <w:rPr>
          <w:rFonts w:ascii="Times New Roman" w:hAnsi="Times New Roman"/>
          <w:sz w:val="24"/>
          <w:szCs w:val="24"/>
        </w:rPr>
        <w:t>ления муниципальных образований</w:t>
      </w:r>
      <w:r w:rsidR="00FF2B70" w:rsidRPr="008660FA">
        <w:rPr>
          <w:rFonts w:ascii="Times New Roman" w:hAnsi="Times New Roman"/>
          <w:sz w:val="24"/>
          <w:szCs w:val="24"/>
        </w:rPr>
        <w:t xml:space="preserve">, общественных организаций. В то же время проблема сиротства в </w:t>
      </w:r>
      <w:proofErr w:type="spellStart"/>
      <w:r w:rsidRPr="008660FA">
        <w:rPr>
          <w:rFonts w:ascii="Times New Roman" w:hAnsi="Times New Roman"/>
          <w:sz w:val="24"/>
          <w:szCs w:val="24"/>
        </w:rPr>
        <w:t>Оловяннинском</w:t>
      </w:r>
      <w:proofErr w:type="spellEnd"/>
      <w:r w:rsidR="00FF2B70" w:rsidRPr="008660FA">
        <w:rPr>
          <w:rFonts w:ascii="Times New Roman" w:hAnsi="Times New Roman"/>
          <w:sz w:val="24"/>
          <w:szCs w:val="24"/>
        </w:rPr>
        <w:t xml:space="preserve"> районе по-прежнему остается актуальной.</w:t>
      </w:r>
    </w:p>
    <w:p w:rsidR="0072120F" w:rsidRPr="008660FA" w:rsidRDefault="009807D7"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В последние годы в сфере образования приняты важные стратегические и программные документы, определившие приоритеты в деятельности региональных органов исполнительной власти, местного самоуправления, в соответствии с которыми внесены серьезные коррективы в региональные программы и проекты в сфере образования. </w:t>
      </w:r>
      <w:r w:rsidR="0078385A" w:rsidRPr="008660FA">
        <w:rPr>
          <w:rFonts w:ascii="Times New Roman" w:hAnsi="Times New Roman"/>
          <w:sz w:val="24"/>
          <w:szCs w:val="24"/>
        </w:rPr>
        <w:t>О</w:t>
      </w:r>
      <w:r w:rsidRPr="008660FA">
        <w:rPr>
          <w:rFonts w:ascii="Times New Roman" w:hAnsi="Times New Roman"/>
          <w:sz w:val="24"/>
          <w:szCs w:val="24"/>
        </w:rPr>
        <w:t>рганы местного самоуправления, осуществляющие управление в сфере образования, реализуют мероприятия по приведению соответствующих нормативных правовых актов в соотве</w:t>
      </w:r>
      <w:r w:rsidR="00B2652E" w:rsidRPr="008660FA">
        <w:rPr>
          <w:rFonts w:ascii="Times New Roman" w:hAnsi="Times New Roman"/>
          <w:sz w:val="24"/>
          <w:szCs w:val="24"/>
        </w:rPr>
        <w:t>тствие с принятыми документами.</w:t>
      </w:r>
      <w:r w:rsidRPr="008660FA">
        <w:rPr>
          <w:rFonts w:ascii="Times New Roman" w:hAnsi="Times New Roman"/>
          <w:sz w:val="24"/>
          <w:szCs w:val="24"/>
        </w:rPr>
        <w:br/>
        <w:t xml:space="preserve"> Основными проблемами, на решение которых будут направлены мероприятия </w:t>
      </w:r>
      <w:r w:rsidR="0078385A" w:rsidRPr="008660FA">
        <w:rPr>
          <w:rFonts w:ascii="Times New Roman" w:hAnsi="Times New Roman"/>
          <w:sz w:val="24"/>
          <w:szCs w:val="24"/>
        </w:rPr>
        <w:t>муниципальной</w:t>
      </w:r>
      <w:r w:rsidR="0072120F" w:rsidRPr="008660FA">
        <w:rPr>
          <w:rFonts w:ascii="Times New Roman" w:hAnsi="Times New Roman"/>
          <w:sz w:val="24"/>
          <w:szCs w:val="24"/>
        </w:rPr>
        <w:t xml:space="preserve"> программы, являются:</w:t>
      </w:r>
    </w:p>
    <w:p w:rsidR="0072120F" w:rsidRPr="008660FA" w:rsidRDefault="0072120F" w:rsidP="00001A38">
      <w:pPr>
        <w:pStyle w:val="a7"/>
        <w:ind w:firstLine="709"/>
        <w:jc w:val="both"/>
        <w:rPr>
          <w:rFonts w:ascii="Times New Roman" w:hAnsi="Times New Roman"/>
          <w:sz w:val="24"/>
          <w:szCs w:val="24"/>
        </w:rPr>
      </w:pPr>
      <w:r w:rsidRPr="008660FA">
        <w:rPr>
          <w:rFonts w:ascii="Times New Roman" w:hAnsi="Times New Roman"/>
          <w:sz w:val="24"/>
          <w:szCs w:val="24"/>
        </w:rPr>
        <w:t>-</w:t>
      </w:r>
      <w:r w:rsidR="009807D7" w:rsidRPr="008660FA">
        <w:rPr>
          <w:rFonts w:ascii="Times New Roman" w:hAnsi="Times New Roman"/>
          <w:sz w:val="24"/>
          <w:szCs w:val="24"/>
        </w:rPr>
        <w:t>несоответствие материально-технических условий образовательных организаций поэтапному введению федеральных государственных образовательных станд</w:t>
      </w:r>
      <w:r w:rsidRPr="008660FA">
        <w:rPr>
          <w:rFonts w:ascii="Times New Roman" w:hAnsi="Times New Roman"/>
          <w:sz w:val="24"/>
          <w:szCs w:val="24"/>
        </w:rPr>
        <w:t>артов всех уровней образования;</w:t>
      </w:r>
    </w:p>
    <w:p w:rsidR="0072120F" w:rsidRPr="008660FA" w:rsidRDefault="0072120F" w:rsidP="00001A38">
      <w:pPr>
        <w:pStyle w:val="a7"/>
        <w:ind w:firstLine="709"/>
        <w:jc w:val="both"/>
        <w:rPr>
          <w:rFonts w:ascii="Times New Roman" w:hAnsi="Times New Roman"/>
          <w:sz w:val="24"/>
          <w:szCs w:val="24"/>
        </w:rPr>
      </w:pPr>
      <w:r w:rsidRPr="008660FA">
        <w:rPr>
          <w:rFonts w:ascii="Times New Roman" w:hAnsi="Times New Roman"/>
          <w:sz w:val="24"/>
          <w:szCs w:val="24"/>
        </w:rPr>
        <w:t>-</w:t>
      </w:r>
      <w:r w:rsidR="009807D7" w:rsidRPr="008660FA">
        <w:rPr>
          <w:rFonts w:ascii="Times New Roman" w:hAnsi="Times New Roman"/>
          <w:sz w:val="24"/>
          <w:szCs w:val="24"/>
        </w:rPr>
        <w:t>недостаточный уровень готовности кадрового состава для реализации федеральных государственных образовательных стандартов в целях п</w:t>
      </w:r>
      <w:r w:rsidR="0078385A" w:rsidRPr="008660FA">
        <w:rPr>
          <w:rFonts w:ascii="Times New Roman" w:hAnsi="Times New Roman"/>
          <w:sz w:val="24"/>
          <w:szCs w:val="24"/>
        </w:rPr>
        <w:t>овышения качества образования</w:t>
      </w:r>
      <w:r w:rsidR="006E3CB1" w:rsidRPr="008660FA">
        <w:rPr>
          <w:rFonts w:ascii="Times New Roman" w:hAnsi="Times New Roman"/>
          <w:sz w:val="24"/>
          <w:szCs w:val="24"/>
        </w:rPr>
        <w:t>.</w:t>
      </w:r>
    </w:p>
    <w:p w:rsidR="009807D7" w:rsidRPr="008660FA" w:rsidRDefault="009807D7" w:rsidP="00001A38">
      <w:pPr>
        <w:spacing w:after="0" w:line="240" w:lineRule="auto"/>
        <w:ind w:firstLine="709"/>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 xml:space="preserve">2. ПЕРЕЧЕНЬ ПРИОРИТЕТОВ  В СФЕРЕ ОБРАЗОВАНИЯ </w:t>
      </w:r>
    </w:p>
    <w:p w:rsidR="006D1C84" w:rsidRPr="008660FA" w:rsidRDefault="009807D7" w:rsidP="00001A38">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Повышение эффективности и качества образования - одно из базовых направлений реализации государственной политики, которое обеспечат решение вопросов социально-экономического развития.</w:t>
      </w:r>
      <w:r w:rsidRPr="008660FA">
        <w:rPr>
          <w:rFonts w:ascii="Times New Roman" w:eastAsia="Times New Roman" w:hAnsi="Times New Roman" w:cs="Times New Roman"/>
          <w:sz w:val="24"/>
          <w:szCs w:val="24"/>
        </w:rPr>
        <w:br/>
      </w:r>
      <w:r w:rsidR="006D1C84" w:rsidRPr="008660FA">
        <w:rPr>
          <w:rFonts w:ascii="Times New Roman" w:eastAsia="Times New Roman" w:hAnsi="Times New Roman" w:cs="Times New Roman"/>
          <w:sz w:val="24"/>
          <w:szCs w:val="24"/>
        </w:rPr>
        <w:t xml:space="preserve">Приоритетными направлениями деятельности системы образования  Оловяннинского района </w:t>
      </w:r>
      <w:r w:rsidRPr="008660FA">
        <w:rPr>
          <w:rFonts w:ascii="Times New Roman" w:eastAsia="Times New Roman" w:hAnsi="Times New Roman" w:cs="Times New Roman"/>
          <w:sz w:val="24"/>
          <w:szCs w:val="24"/>
        </w:rPr>
        <w:t>являются:</w:t>
      </w:r>
    </w:p>
    <w:p w:rsidR="00001A38" w:rsidRPr="008660FA" w:rsidRDefault="00683434" w:rsidP="00001A38">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w:t>
      </w:r>
      <w:r w:rsidR="00AD7B98" w:rsidRPr="008660FA">
        <w:rPr>
          <w:rFonts w:ascii="Times New Roman" w:eastAsia="Times New Roman" w:hAnsi="Times New Roman" w:cs="Times New Roman"/>
          <w:sz w:val="24"/>
          <w:szCs w:val="24"/>
        </w:rPr>
        <w:t>о</w:t>
      </w:r>
      <w:r w:rsidR="006D1C84" w:rsidRPr="008660FA">
        <w:rPr>
          <w:rFonts w:ascii="Times New Roman" w:eastAsia="Times New Roman" w:hAnsi="Times New Roman" w:cs="Times New Roman"/>
          <w:sz w:val="24"/>
          <w:szCs w:val="24"/>
        </w:rPr>
        <w:t>беспече</w:t>
      </w:r>
      <w:r w:rsidR="00AD7B98" w:rsidRPr="008660FA">
        <w:rPr>
          <w:rFonts w:ascii="Times New Roman" w:eastAsia="Times New Roman" w:hAnsi="Times New Roman" w:cs="Times New Roman"/>
          <w:sz w:val="24"/>
          <w:szCs w:val="24"/>
        </w:rPr>
        <w:t>ние</w:t>
      </w:r>
      <w:r w:rsidR="006D1C84" w:rsidRPr="008660FA">
        <w:rPr>
          <w:rFonts w:ascii="Times New Roman" w:eastAsia="Times New Roman" w:hAnsi="Times New Roman" w:cs="Times New Roman"/>
          <w:sz w:val="24"/>
          <w:szCs w:val="24"/>
        </w:rPr>
        <w:t xml:space="preserve"> государственными гарантиями доступности и равных </w:t>
      </w:r>
      <w:r w:rsidR="0088009C" w:rsidRPr="008660FA">
        <w:rPr>
          <w:rFonts w:ascii="Times New Roman" w:eastAsia="Times New Roman" w:hAnsi="Times New Roman" w:cs="Times New Roman"/>
          <w:sz w:val="24"/>
          <w:szCs w:val="24"/>
        </w:rPr>
        <w:t>возможностей,</w:t>
      </w:r>
      <w:r w:rsidR="006D1C84" w:rsidRPr="008660FA">
        <w:rPr>
          <w:rFonts w:ascii="Times New Roman" w:eastAsia="Times New Roman" w:hAnsi="Times New Roman" w:cs="Times New Roman"/>
          <w:sz w:val="24"/>
          <w:szCs w:val="24"/>
        </w:rPr>
        <w:t xml:space="preserve"> обучающихся в получении полноценного образования на всех уровнях развития</w:t>
      </w:r>
      <w:r w:rsidR="00001A38" w:rsidRPr="008660FA">
        <w:rPr>
          <w:rFonts w:ascii="Times New Roman" w:eastAsia="Times New Roman" w:hAnsi="Times New Roman" w:cs="Times New Roman"/>
          <w:sz w:val="24"/>
          <w:szCs w:val="24"/>
        </w:rPr>
        <w:t>;</w:t>
      </w:r>
    </w:p>
    <w:p w:rsidR="00001A38" w:rsidRPr="008660FA" w:rsidRDefault="00683434" w:rsidP="00001A38">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w:t>
      </w:r>
      <w:r w:rsidR="009807D7" w:rsidRPr="008660FA">
        <w:rPr>
          <w:rFonts w:ascii="Times New Roman" w:eastAsia="Times New Roman" w:hAnsi="Times New Roman" w:cs="Times New Roman"/>
          <w:sz w:val="24"/>
          <w:szCs w:val="24"/>
        </w:rPr>
        <w:t>обеспечение подготовки достаточного кадрового ресурса для всех сфер жизни общества в соответствии с динамикой социально-экономического развития р</w:t>
      </w:r>
      <w:r w:rsidR="00AD7B98" w:rsidRPr="008660FA">
        <w:rPr>
          <w:rFonts w:ascii="Times New Roman" w:eastAsia="Times New Roman" w:hAnsi="Times New Roman" w:cs="Times New Roman"/>
          <w:sz w:val="24"/>
          <w:szCs w:val="24"/>
        </w:rPr>
        <w:t>айо</w:t>
      </w:r>
      <w:r w:rsidR="00DA68B5" w:rsidRPr="008660FA">
        <w:rPr>
          <w:rFonts w:ascii="Times New Roman" w:eastAsia="Times New Roman" w:hAnsi="Times New Roman" w:cs="Times New Roman"/>
          <w:sz w:val="24"/>
          <w:szCs w:val="24"/>
        </w:rPr>
        <w:t>на;</w:t>
      </w:r>
    </w:p>
    <w:p w:rsidR="00683434" w:rsidRPr="008660FA" w:rsidRDefault="00683434" w:rsidP="00001A38">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w:t>
      </w:r>
      <w:r w:rsidR="009807D7" w:rsidRPr="008660FA">
        <w:rPr>
          <w:rFonts w:ascii="Times New Roman" w:eastAsia="Times New Roman" w:hAnsi="Times New Roman" w:cs="Times New Roman"/>
          <w:sz w:val="24"/>
          <w:szCs w:val="24"/>
        </w:rPr>
        <w:t>содействие повышению социальной активности и включенности молодежи в процессы социально-экономического развития р</w:t>
      </w:r>
      <w:r w:rsidR="00AD7B98" w:rsidRPr="008660FA">
        <w:rPr>
          <w:rFonts w:ascii="Times New Roman" w:eastAsia="Times New Roman" w:hAnsi="Times New Roman" w:cs="Times New Roman"/>
          <w:sz w:val="24"/>
          <w:szCs w:val="24"/>
        </w:rPr>
        <w:t>айона</w:t>
      </w:r>
      <w:r w:rsidR="009807D7" w:rsidRPr="008660FA">
        <w:rPr>
          <w:rFonts w:ascii="Times New Roman" w:eastAsia="Times New Roman" w:hAnsi="Times New Roman" w:cs="Times New Roman"/>
          <w:sz w:val="24"/>
          <w:szCs w:val="24"/>
        </w:rPr>
        <w:t>, закреплению молодых кадров в социальной сфере и производственной инфраструктуре</w:t>
      </w:r>
      <w:r w:rsidR="00AD7B98" w:rsidRPr="008660FA">
        <w:rPr>
          <w:rFonts w:ascii="Times New Roman" w:eastAsia="Times New Roman" w:hAnsi="Times New Roman" w:cs="Times New Roman"/>
          <w:sz w:val="24"/>
          <w:szCs w:val="24"/>
        </w:rPr>
        <w:t xml:space="preserve"> района</w:t>
      </w:r>
      <w:r w:rsidR="009807D7" w:rsidRPr="008660FA">
        <w:rPr>
          <w:rFonts w:ascii="Times New Roman" w:eastAsia="Times New Roman" w:hAnsi="Times New Roman" w:cs="Times New Roman"/>
          <w:sz w:val="24"/>
          <w:szCs w:val="24"/>
        </w:rPr>
        <w:t>;</w:t>
      </w:r>
      <w:r w:rsidR="009807D7" w:rsidRPr="008660FA">
        <w:rPr>
          <w:rFonts w:ascii="Times New Roman" w:eastAsia="Times New Roman" w:hAnsi="Times New Roman" w:cs="Times New Roman"/>
          <w:sz w:val="24"/>
          <w:szCs w:val="24"/>
        </w:rPr>
        <w:br/>
      </w:r>
    </w:p>
    <w:p w:rsidR="009807D7" w:rsidRPr="008660FA" w:rsidRDefault="009807D7" w:rsidP="00923FA4">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3. ЦЕЛ</w:t>
      </w:r>
      <w:r w:rsidR="003E1C05" w:rsidRPr="008660FA">
        <w:rPr>
          <w:rFonts w:ascii="Times New Roman" w:eastAsia="Times New Roman" w:hAnsi="Times New Roman" w:cs="Times New Roman"/>
          <w:b/>
          <w:bCs/>
          <w:sz w:val="24"/>
          <w:szCs w:val="24"/>
        </w:rPr>
        <w:t>И</w:t>
      </w:r>
      <w:r w:rsidRPr="008660FA">
        <w:rPr>
          <w:rFonts w:ascii="Times New Roman" w:eastAsia="Times New Roman" w:hAnsi="Times New Roman" w:cs="Times New Roman"/>
          <w:b/>
          <w:bCs/>
          <w:sz w:val="24"/>
          <w:szCs w:val="24"/>
        </w:rPr>
        <w:t xml:space="preserve"> И ЗАДАЧ</w:t>
      </w:r>
      <w:r w:rsidR="003E1C05" w:rsidRPr="008660FA">
        <w:rPr>
          <w:rFonts w:ascii="Times New Roman" w:eastAsia="Times New Roman" w:hAnsi="Times New Roman" w:cs="Times New Roman"/>
          <w:b/>
          <w:bCs/>
          <w:sz w:val="24"/>
          <w:szCs w:val="24"/>
        </w:rPr>
        <w:t>И</w:t>
      </w:r>
      <w:r w:rsidRPr="008660FA">
        <w:rPr>
          <w:rFonts w:ascii="Times New Roman" w:eastAsia="Times New Roman" w:hAnsi="Times New Roman" w:cs="Times New Roman"/>
          <w:b/>
          <w:bCs/>
          <w:sz w:val="24"/>
          <w:szCs w:val="24"/>
        </w:rPr>
        <w:t xml:space="preserve"> ПРОГРАММЫ</w:t>
      </w:r>
    </w:p>
    <w:p w:rsidR="00AD7B98" w:rsidRPr="008660FA" w:rsidRDefault="006D1C84" w:rsidP="00001A38">
      <w:pPr>
        <w:spacing w:after="0" w:line="240" w:lineRule="auto"/>
        <w:ind w:firstLine="709"/>
        <w:jc w:val="both"/>
        <w:outlineLvl w:val="2"/>
        <w:rPr>
          <w:rFonts w:ascii="Times New Roman" w:hAnsi="Times New Roman" w:cs="Times New Roman"/>
          <w:sz w:val="24"/>
          <w:szCs w:val="24"/>
        </w:rPr>
      </w:pPr>
      <w:r w:rsidRPr="008660FA">
        <w:rPr>
          <w:rFonts w:ascii="Times New Roman" w:hAnsi="Times New Roman" w:cs="Times New Roman"/>
          <w:b/>
          <w:sz w:val="24"/>
          <w:szCs w:val="24"/>
        </w:rPr>
        <w:t>Основн</w:t>
      </w:r>
      <w:r w:rsidR="00AD7B98" w:rsidRPr="008660FA">
        <w:rPr>
          <w:rFonts w:ascii="Times New Roman" w:hAnsi="Times New Roman" w:cs="Times New Roman"/>
          <w:b/>
          <w:sz w:val="24"/>
          <w:szCs w:val="24"/>
        </w:rPr>
        <w:t>ой</w:t>
      </w:r>
      <w:r w:rsidRPr="008660FA">
        <w:rPr>
          <w:rFonts w:ascii="Times New Roman" w:hAnsi="Times New Roman" w:cs="Times New Roman"/>
          <w:b/>
          <w:sz w:val="24"/>
          <w:szCs w:val="24"/>
        </w:rPr>
        <w:t xml:space="preserve"> цел</w:t>
      </w:r>
      <w:r w:rsidR="00AD7B98" w:rsidRPr="008660FA">
        <w:rPr>
          <w:rFonts w:ascii="Times New Roman" w:hAnsi="Times New Roman" w:cs="Times New Roman"/>
          <w:b/>
          <w:sz w:val="24"/>
          <w:szCs w:val="24"/>
        </w:rPr>
        <w:t>ью</w:t>
      </w:r>
      <w:r w:rsidRPr="008660FA">
        <w:rPr>
          <w:rFonts w:ascii="Times New Roman" w:hAnsi="Times New Roman" w:cs="Times New Roman"/>
          <w:b/>
          <w:sz w:val="24"/>
          <w:szCs w:val="24"/>
        </w:rPr>
        <w:t xml:space="preserve"> образования явля</w:t>
      </w:r>
      <w:r w:rsidR="00AD7B98" w:rsidRPr="008660FA">
        <w:rPr>
          <w:rFonts w:ascii="Times New Roman" w:hAnsi="Times New Roman" w:cs="Times New Roman"/>
          <w:b/>
          <w:sz w:val="24"/>
          <w:szCs w:val="24"/>
        </w:rPr>
        <w:t>е</w:t>
      </w:r>
      <w:r w:rsidRPr="008660FA">
        <w:rPr>
          <w:rFonts w:ascii="Times New Roman" w:hAnsi="Times New Roman" w:cs="Times New Roman"/>
          <w:b/>
          <w:sz w:val="24"/>
          <w:szCs w:val="24"/>
        </w:rPr>
        <w:t>тся</w:t>
      </w:r>
      <w:r w:rsidRPr="008660FA">
        <w:rPr>
          <w:rFonts w:ascii="Times New Roman" w:hAnsi="Times New Roman" w:cs="Times New Roman"/>
          <w:sz w:val="24"/>
          <w:szCs w:val="24"/>
        </w:rPr>
        <w:t>:</w:t>
      </w:r>
      <w:r w:rsidR="00441087" w:rsidRPr="008660FA">
        <w:rPr>
          <w:rFonts w:ascii="Times New Roman" w:hAnsi="Times New Roman" w:cs="Times New Roman"/>
          <w:sz w:val="24"/>
          <w:szCs w:val="24"/>
        </w:rPr>
        <w:t xml:space="preserve">Комплексное и эффективное развитие  муниципальной системы образования, обеспечивающее повышение доступности и качества образования посредством условий для индивидуализации образования и использования механизмов воспитания и </w:t>
      </w:r>
      <w:r w:rsidR="00441087" w:rsidRPr="008660FA">
        <w:rPr>
          <w:rFonts w:ascii="Times New Roman" w:hAnsi="Times New Roman" w:cs="Times New Roman"/>
          <w:sz w:val="24"/>
          <w:szCs w:val="24"/>
        </w:rPr>
        <w:lastRenderedPageBreak/>
        <w:t>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p w:rsidR="007C3BEE" w:rsidRPr="008660FA" w:rsidRDefault="007C3BEE" w:rsidP="00001A38">
      <w:pPr>
        <w:spacing w:after="0" w:line="240" w:lineRule="auto"/>
        <w:ind w:firstLine="709"/>
        <w:jc w:val="both"/>
        <w:outlineLvl w:val="2"/>
        <w:rPr>
          <w:rFonts w:ascii="Times New Roman" w:hAnsi="Times New Roman" w:cs="Times New Roman"/>
          <w:b/>
          <w:sz w:val="24"/>
          <w:szCs w:val="24"/>
        </w:rPr>
      </w:pPr>
      <w:r w:rsidRPr="008660FA">
        <w:rPr>
          <w:rFonts w:ascii="Times New Roman" w:hAnsi="Times New Roman" w:cs="Times New Roman"/>
          <w:b/>
          <w:sz w:val="24"/>
          <w:szCs w:val="24"/>
        </w:rPr>
        <w:t xml:space="preserve">Основные задачи программы: </w:t>
      </w:r>
    </w:p>
    <w:p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1.Комплексное развитие сети образовательных учреждений для обеспечения доступности и качественного дошкольного, общего и дополнительного образования независимо от места проживания и социального положения.</w:t>
      </w:r>
    </w:p>
    <w:p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2.Обеспечение качества предоставляемых услуг в сфере оздоровления, отдыха и занятости детей.</w:t>
      </w:r>
    </w:p>
    <w:p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3.Развитие </w:t>
      </w:r>
      <w:r w:rsidR="00362F00" w:rsidRPr="008660FA">
        <w:rPr>
          <w:rFonts w:ascii="Times New Roman" w:hAnsi="Times New Roman"/>
          <w:sz w:val="24"/>
          <w:szCs w:val="24"/>
        </w:rPr>
        <w:t>инфраструктуры и организационно</w:t>
      </w:r>
      <w:r w:rsidRPr="008660FA">
        <w:rPr>
          <w:rFonts w:ascii="Times New Roman" w:hAnsi="Times New Roman"/>
          <w:sz w:val="24"/>
          <w:szCs w:val="24"/>
        </w:rPr>
        <w:t>-</w:t>
      </w:r>
      <w:proofErr w:type="gramStart"/>
      <w:r w:rsidRPr="008660FA">
        <w:rPr>
          <w:rFonts w:ascii="Times New Roman" w:hAnsi="Times New Roman"/>
          <w:sz w:val="24"/>
          <w:szCs w:val="24"/>
        </w:rPr>
        <w:t>экономических механизмов</w:t>
      </w:r>
      <w:proofErr w:type="gramEnd"/>
      <w:r w:rsidRPr="008660FA">
        <w:rPr>
          <w:rFonts w:ascii="Times New Roman" w:hAnsi="Times New Roman"/>
          <w:sz w:val="24"/>
          <w:szCs w:val="24"/>
        </w:rPr>
        <w:t>, обеспечивающих максимально равную доступность услуг дошкольного, общего и дополнительного образования детей.</w:t>
      </w:r>
    </w:p>
    <w:p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4.Обеспечение эффективного использования имущественных комплексов образовательных учреждений.</w:t>
      </w:r>
    </w:p>
    <w:p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5.Обеспечение совершенствования системы управления отраслью образования и повышение эффективности деятельности.</w:t>
      </w:r>
    </w:p>
    <w:p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6.Социальная поддержка отдельных категорий граждан, обучающихся.</w:t>
      </w:r>
    </w:p>
    <w:p w:rsidR="0000414C" w:rsidRPr="008660FA" w:rsidRDefault="0000414C"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7. </w:t>
      </w:r>
      <w:r w:rsidRPr="008660FA">
        <w:rPr>
          <w:rStyle w:val="s1"/>
          <w:rFonts w:ascii="Times New Roman" w:hAnsi="Times New Roman"/>
          <w:sz w:val="24"/>
          <w:szCs w:val="24"/>
        </w:rPr>
        <w:t>Создание безопасных усл</w:t>
      </w:r>
      <w:r w:rsidR="0063728F" w:rsidRPr="008660FA">
        <w:rPr>
          <w:rStyle w:val="s1"/>
          <w:rFonts w:ascii="Times New Roman" w:hAnsi="Times New Roman"/>
          <w:sz w:val="24"/>
          <w:szCs w:val="24"/>
        </w:rPr>
        <w:t>овий для осуществления учебно-</w:t>
      </w:r>
      <w:r w:rsidRPr="008660FA">
        <w:rPr>
          <w:rStyle w:val="s1"/>
          <w:rFonts w:ascii="Times New Roman" w:hAnsi="Times New Roman"/>
          <w:sz w:val="24"/>
          <w:szCs w:val="24"/>
        </w:rPr>
        <w:t>воспитательного процесса в образовательных учреждениях</w:t>
      </w:r>
    </w:p>
    <w:p w:rsidR="00441087" w:rsidRPr="008660FA" w:rsidRDefault="0058066F" w:rsidP="00001A38">
      <w:pPr>
        <w:pStyle w:val="a7"/>
        <w:ind w:firstLine="709"/>
        <w:jc w:val="both"/>
        <w:rPr>
          <w:rFonts w:ascii="Times New Roman" w:hAnsi="Times New Roman"/>
          <w:sz w:val="24"/>
          <w:szCs w:val="24"/>
        </w:rPr>
      </w:pPr>
      <w:r w:rsidRPr="008660FA">
        <w:rPr>
          <w:rFonts w:ascii="Times New Roman" w:hAnsi="Times New Roman"/>
          <w:sz w:val="24"/>
          <w:szCs w:val="24"/>
        </w:rPr>
        <w:t>8.</w:t>
      </w:r>
      <w:r w:rsidR="00441087" w:rsidRPr="008660FA">
        <w:rPr>
          <w:rFonts w:ascii="Times New Roman" w:hAnsi="Times New Roman"/>
          <w:sz w:val="24"/>
          <w:szCs w:val="24"/>
        </w:rPr>
        <w:t xml:space="preserve">Формирование единой системы </w:t>
      </w:r>
      <w:r w:rsidR="004C69F3" w:rsidRPr="008660FA">
        <w:rPr>
          <w:rFonts w:ascii="Times New Roman" w:hAnsi="Times New Roman"/>
          <w:sz w:val="24"/>
          <w:szCs w:val="24"/>
        </w:rPr>
        <w:t>п</w:t>
      </w:r>
      <w:r w:rsidR="00441087" w:rsidRPr="008660FA">
        <w:rPr>
          <w:rFonts w:ascii="Times New Roman" w:hAnsi="Times New Roman"/>
          <w:sz w:val="24"/>
          <w:szCs w:val="24"/>
        </w:rPr>
        <w:t>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9. Обеспечение эффективного управленческого контроля  и организации методического, финансового, хозяйственно-технического обеспечения  выполнения муниципальных услуг по подведомственным учреждениям образования.</w:t>
      </w:r>
    </w:p>
    <w:p w:rsidR="0063728F" w:rsidRPr="008660FA" w:rsidRDefault="0063728F" w:rsidP="00C64B5B">
      <w:pPr>
        <w:pStyle w:val="a7"/>
        <w:jc w:val="both"/>
        <w:rPr>
          <w:rFonts w:ascii="Times New Roman" w:hAnsi="Times New Roman"/>
          <w:b/>
          <w:sz w:val="24"/>
          <w:szCs w:val="24"/>
        </w:rPr>
      </w:pPr>
    </w:p>
    <w:p w:rsidR="007C3BEE" w:rsidRPr="008660FA" w:rsidRDefault="00437F13" w:rsidP="00923FA4">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4. ЦЕЛЕВЫЕ ПОКАЗАТЕЛИ (ИНДИКАТОРЫ) ПРОГРАММЫ</w:t>
      </w:r>
    </w:p>
    <w:p w:rsidR="00A55DB3" w:rsidRPr="008660FA" w:rsidRDefault="00A55DB3" w:rsidP="00923FA4">
      <w:pPr>
        <w:pStyle w:val="a4"/>
        <w:spacing w:line="278" w:lineRule="exact"/>
        <w:ind w:right="4" w:firstLine="708"/>
        <w:jc w:val="both"/>
      </w:pPr>
      <w:r w:rsidRPr="008660FA">
        <w:t>1. 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A55DB3" w:rsidRPr="008660FA" w:rsidRDefault="00A55DB3" w:rsidP="00923FA4">
      <w:pPr>
        <w:pStyle w:val="a7"/>
        <w:ind w:firstLine="708"/>
        <w:jc w:val="both"/>
        <w:rPr>
          <w:rFonts w:ascii="Times New Roman" w:hAnsi="Times New Roman"/>
          <w:sz w:val="24"/>
          <w:szCs w:val="24"/>
        </w:rPr>
      </w:pPr>
      <w:r w:rsidRPr="008660FA">
        <w:rPr>
          <w:rFonts w:ascii="Times New Roman" w:hAnsi="Times New Roman"/>
          <w:sz w:val="24"/>
          <w:szCs w:val="24"/>
        </w:rPr>
        <w:t>2. 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p w:rsidR="00A55DB3" w:rsidRPr="008660FA" w:rsidRDefault="00A55DB3" w:rsidP="00923FA4">
      <w:pPr>
        <w:widowControl w:val="0"/>
        <w:autoSpaceDE w:val="0"/>
        <w:autoSpaceDN w:val="0"/>
        <w:adjustRightInd w:val="0"/>
        <w:spacing w:after="0"/>
        <w:ind w:firstLine="708"/>
        <w:jc w:val="both"/>
        <w:rPr>
          <w:rFonts w:ascii="Times New Roman" w:hAnsi="Times New Roman" w:cs="Times New Roman"/>
          <w:sz w:val="24"/>
          <w:szCs w:val="24"/>
        </w:rPr>
      </w:pPr>
      <w:r w:rsidRPr="008660FA">
        <w:rPr>
          <w:rFonts w:ascii="Times New Roman" w:hAnsi="Times New Roman" w:cs="Times New Roman"/>
          <w:sz w:val="24"/>
          <w:szCs w:val="24"/>
        </w:rPr>
        <w:t>3.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A55DB3" w:rsidRPr="008660FA" w:rsidRDefault="00A55DB3" w:rsidP="00923FA4">
      <w:pPr>
        <w:pStyle w:val="a7"/>
        <w:ind w:firstLine="708"/>
        <w:jc w:val="both"/>
        <w:rPr>
          <w:rStyle w:val="s1"/>
          <w:rFonts w:ascii="Times New Roman" w:hAnsi="Times New Roman"/>
          <w:sz w:val="24"/>
          <w:szCs w:val="24"/>
        </w:rPr>
      </w:pPr>
      <w:r w:rsidRPr="008660FA">
        <w:rPr>
          <w:rFonts w:ascii="Times New Roman" w:hAnsi="Times New Roman"/>
          <w:sz w:val="24"/>
          <w:szCs w:val="24"/>
        </w:rPr>
        <w:t xml:space="preserve">4. </w:t>
      </w:r>
      <w:r w:rsidRPr="008660FA">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proofErr w:type="gramStart"/>
      <w:r w:rsidRPr="008660FA">
        <w:rPr>
          <w:rStyle w:val="s1"/>
          <w:rFonts w:ascii="Times New Roman" w:hAnsi="Times New Roman"/>
          <w:sz w:val="24"/>
          <w:szCs w:val="24"/>
        </w:rPr>
        <w:t>ед</w:t>
      </w:r>
      <w:proofErr w:type="spellEnd"/>
      <w:proofErr w:type="gramEnd"/>
      <w:r w:rsidRPr="008660FA">
        <w:rPr>
          <w:rStyle w:val="s1"/>
          <w:rFonts w:ascii="Times New Roman" w:hAnsi="Times New Roman"/>
          <w:sz w:val="24"/>
          <w:szCs w:val="24"/>
        </w:rPr>
        <w:t>;</w:t>
      </w:r>
    </w:p>
    <w:p w:rsidR="00A55DB3" w:rsidRPr="008660FA" w:rsidRDefault="00A55DB3" w:rsidP="00923FA4">
      <w:pPr>
        <w:spacing w:after="0"/>
        <w:ind w:left="30" w:right="30" w:firstLine="678"/>
        <w:jc w:val="both"/>
        <w:textAlignment w:val="baseline"/>
        <w:rPr>
          <w:rFonts w:ascii="Times New Roman" w:hAnsi="Times New Roman" w:cs="Times New Roman"/>
          <w:sz w:val="24"/>
          <w:szCs w:val="24"/>
        </w:rPr>
      </w:pPr>
      <w:r w:rsidRPr="008660FA">
        <w:rPr>
          <w:rFonts w:ascii="Times New Roman" w:hAnsi="Times New Roman" w:cs="Times New Roman"/>
          <w:sz w:val="24"/>
          <w:szCs w:val="24"/>
        </w:rPr>
        <w:t xml:space="preserve">5. </w:t>
      </w:r>
      <w:proofErr w:type="gramStart"/>
      <w:r w:rsidRPr="008660FA">
        <w:rPr>
          <w:rFonts w:ascii="Times New Roman" w:hAnsi="Times New Roman" w:cs="Times New Roman"/>
          <w:sz w:val="24"/>
          <w:szCs w:val="24"/>
        </w:rPr>
        <w:t>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w:t>
      </w:r>
      <w:proofErr w:type="gramEnd"/>
    </w:p>
    <w:p w:rsidR="00A55DB3" w:rsidRPr="008660FA" w:rsidRDefault="00A55DB3" w:rsidP="00923FA4">
      <w:pPr>
        <w:pStyle w:val="ad"/>
        <w:spacing w:before="0" w:beforeAutospacing="0" w:after="0" w:afterAutospacing="0"/>
        <w:ind w:firstLine="708"/>
        <w:jc w:val="both"/>
        <w:rPr>
          <w:lang w:val="ru-RU"/>
        </w:rPr>
      </w:pPr>
      <w:r w:rsidRPr="008660FA">
        <w:rPr>
          <w:lang w:val="ru-RU"/>
        </w:rPr>
        <w:t>6.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rsidR="00A55DB3" w:rsidRPr="008660FA" w:rsidRDefault="00A55DB3" w:rsidP="00923FA4">
      <w:pPr>
        <w:pStyle w:val="80"/>
        <w:shd w:val="clear" w:color="auto" w:fill="auto"/>
        <w:spacing w:after="0" w:line="240" w:lineRule="auto"/>
        <w:ind w:firstLine="708"/>
        <w:jc w:val="both"/>
        <w:rPr>
          <w:sz w:val="24"/>
          <w:szCs w:val="24"/>
        </w:rPr>
      </w:pPr>
      <w:r w:rsidRPr="008660FA">
        <w:rPr>
          <w:sz w:val="24"/>
          <w:szCs w:val="24"/>
        </w:rPr>
        <w:t>7. Охват детей принимающих участие в профилактических мероприятиях, %;</w:t>
      </w:r>
    </w:p>
    <w:p w:rsidR="00A55DB3" w:rsidRPr="008660FA" w:rsidRDefault="00A55DB3" w:rsidP="00923FA4">
      <w:pPr>
        <w:pStyle w:val="80"/>
        <w:shd w:val="clear" w:color="auto" w:fill="auto"/>
        <w:spacing w:after="0" w:line="240" w:lineRule="auto"/>
        <w:ind w:firstLine="708"/>
        <w:jc w:val="both"/>
        <w:rPr>
          <w:sz w:val="24"/>
          <w:szCs w:val="24"/>
        </w:rPr>
      </w:pPr>
      <w:r w:rsidRPr="008660FA">
        <w:rPr>
          <w:sz w:val="24"/>
          <w:szCs w:val="24"/>
        </w:rPr>
        <w:t xml:space="preserve">8. Снижение количества лиц, употребляющих наркотические средства, </w:t>
      </w:r>
      <w:proofErr w:type="spellStart"/>
      <w:proofErr w:type="gramStart"/>
      <w:r w:rsidRPr="008660FA">
        <w:rPr>
          <w:sz w:val="24"/>
          <w:szCs w:val="24"/>
        </w:rPr>
        <w:t>ед</w:t>
      </w:r>
      <w:proofErr w:type="spellEnd"/>
      <w:proofErr w:type="gramEnd"/>
      <w:r w:rsidRPr="008660FA">
        <w:rPr>
          <w:sz w:val="24"/>
          <w:szCs w:val="24"/>
        </w:rPr>
        <w:t>;</w:t>
      </w:r>
    </w:p>
    <w:p w:rsidR="00437F13" w:rsidRPr="008660FA" w:rsidRDefault="00A55DB3" w:rsidP="00923FA4">
      <w:pPr>
        <w:spacing w:after="0" w:line="240" w:lineRule="auto"/>
        <w:ind w:firstLine="708"/>
        <w:jc w:val="both"/>
        <w:outlineLvl w:val="2"/>
        <w:rPr>
          <w:rFonts w:ascii="Times New Roman" w:eastAsia="Times New Roman" w:hAnsi="Times New Roman" w:cs="Times New Roman"/>
          <w:b/>
          <w:bCs/>
          <w:sz w:val="24"/>
          <w:szCs w:val="24"/>
        </w:rPr>
      </w:pPr>
      <w:r w:rsidRPr="008660FA">
        <w:rPr>
          <w:rFonts w:ascii="Times New Roman" w:hAnsi="Times New Roman" w:cs="Times New Roman"/>
          <w:sz w:val="24"/>
          <w:szCs w:val="24"/>
        </w:rPr>
        <w:t>9. 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w:t>
      </w:r>
    </w:p>
    <w:p w:rsidR="009807D7" w:rsidRPr="008660FA" w:rsidRDefault="00437F13" w:rsidP="00923FA4">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5</w:t>
      </w:r>
      <w:r w:rsidR="00CE1F4D" w:rsidRPr="008660FA">
        <w:rPr>
          <w:rFonts w:ascii="Times New Roman" w:eastAsia="Times New Roman" w:hAnsi="Times New Roman" w:cs="Times New Roman"/>
          <w:b/>
          <w:bCs/>
          <w:sz w:val="24"/>
          <w:szCs w:val="24"/>
        </w:rPr>
        <w:t xml:space="preserve">. СРОКИ И ЭТАПЫ РЕАЛИЗАЦИИ </w:t>
      </w:r>
      <w:r w:rsidR="009807D7" w:rsidRPr="008660FA">
        <w:rPr>
          <w:rFonts w:ascii="Times New Roman" w:eastAsia="Times New Roman" w:hAnsi="Times New Roman" w:cs="Times New Roman"/>
          <w:b/>
          <w:bCs/>
          <w:sz w:val="24"/>
          <w:szCs w:val="24"/>
        </w:rPr>
        <w:t>ПРОГРАММЫ</w:t>
      </w:r>
    </w:p>
    <w:p w:rsidR="00437F13" w:rsidRPr="008660FA" w:rsidRDefault="00437F13" w:rsidP="00C64B5B">
      <w:pPr>
        <w:spacing w:after="0" w:line="240" w:lineRule="auto"/>
        <w:ind w:firstLine="708"/>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Программа р</w:t>
      </w:r>
      <w:r w:rsidR="00AE6494" w:rsidRPr="008660FA">
        <w:rPr>
          <w:rFonts w:ascii="Times New Roman" w:eastAsia="Times New Roman" w:hAnsi="Times New Roman" w:cs="Times New Roman"/>
          <w:sz w:val="24"/>
          <w:szCs w:val="24"/>
        </w:rPr>
        <w:t>еализуется в течение 2017 - 2025</w:t>
      </w:r>
      <w:r w:rsidRPr="008660FA">
        <w:rPr>
          <w:rFonts w:ascii="Times New Roman" w:eastAsia="Times New Roman" w:hAnsi="Times New Roman" w:cs="Times New Roman"/>
          <w:sz w:val="24"/>
          <w:szCs w:val="24"/>
        </w:rPr>
        <w:t xml:space="preserve"> гг. Этапы реализации не выделяются</w:t>
      </w:r>
    </w:p>
    <w:p w:rsidR="0063728F" w:rsidRPr="008660FA" w:rsidRDefault="0063728F" w:rsidP="00C64B5B">
      <w:pPr>
        <w:spacing w:after="0" w:line="240" w:lineRule="auto"/>
        <w:ind w:firstLine="708"/>
        <w:rPr>
          <w:rFonts w:ascii="Times New Roman" w:eastAsia="Times New Roman" w:hAnsi="Times New Roman" w:cs="Times New Roman"/>
          <w:sz w:val="24"/>
          <w:szCs w:val="24"/>
        </w:rPr>
      </w:pPr>
    </w:p>
    <w:p w:rsidR="009807D7" w:rsidRPr="008660FA" w:rsidRDefault="00437F13" w:rsidP="00923FA4">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6</w:t>
      </w:r>
      <w:r w:rsidR="009807D7" w:rsidRPr="008660FA">
        <w:rPr>
          <w:rFonts w:ascii="Times New Roman" w:eastAsia="Times New Roman" w:hAnsi="Times New Roman" w:cs="Times New Roman"/>
          <w:b/>
          <w:bCs/>
          <w:sz w:val="24"/>
          <w:szCs w:val="24"/>
        </w:rPr>
        <w:t>. ПЕРЕЧЕНЬ ОСНОВНЫХ МЕРОПРИЯТИЙ ПРОГРАММЫ</w:t>
      </w:r>
    </w:p>
    <w:p w:rsidR="009807D7" w:rsidRPr="008660FA" w:rsidRDefault="009807D7" w:rsidP="00923FA4">
      <w:pPr>
        <w:spacing w:after="0" w:line="240" w:lineRule="auto"/>
        <w:ind w:firstLine="708"/>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Перечень основных мероприятий </w:t>
      </w:r>
      <w:r w:rsidR="00CE1F4D" w:rsidRPr="008660FA">
        <w:rPr>
          <w:rFonts w:ascii="Times New Roman" w:eastAsia="Times New Roman" w:hAnsi="Times New Roman" w:cs="Times New Roman"/>
          <w:sz w:val="24"/>
          <w:szCs w:val="24"/>
        </w:rPr>
        <w:t xml:space="preserve">муниципальной </w:t>
      </w:r>
      <w:r w:rsidRPr="008660FA">
        <w:rPr>
          <w:rFonts w:ascii="Times New Roman" w:eastAsia="Times New Roman" w:hAnsi="Times New Roman" w:cs="Times New Roman"/>
          <w:sz w:val="24"/>
          <w:szCs w:val="24"/>
        </w:rPr>
        <w:t xml:space="preserve">программы с указанием сроков их реализации приведен в приложении N 1 </w:t>
      </w:r>
    </w:p>
    <w:p w:rsidR="0063728F" w:rsidRPr="008660FA" w:rsidRDefault="0063728F" w:rsidP="00923FA4">
      <w:pPr>
        <w:spacing w:after="0" w:line="240" w:lineRule="auto"/>
        <w:ind w:firstLine="708"/>
        <w:rPr>
          <w:rFonts w:ascii="Times New Roman" w:eastAsia="Times New Roman" w:hAnsi="Times New Roman" w:cs="Times New Roman"/>
          <w:sz w:val="24"/>
          <w:szCs w:val="24"/>
        </w:rPr>
      </w:pPr>
    </w:p>
    <w:p w:rsidR="0063728F" w:rsidRPr="008660FA" w:rsidRDefault="0063728F" w:rsidP="00923FA4">
      <w:pPr>
        <w:spacing w:after="0" w:line="240" w:lineRule="auto"/>
        <w:ind w:firstLine="708"/>
        <w:rPr>
          <w:rFonts w:ascii="Times New Roman" w:eastAsia="Times New Roman" w:hAnsi="Times New Roman" w:cs="Times New Roman"/>
          <w:sz w:val="24"/>
          <w:szCs w:val="24"/>
        </w:rPr>
      </w:pPr>
    </w:p>
    <w:p w:rsidR="00DA68B5" w:rsidRPr="008660FA" w:rsidRDefault="00DA68B5" w:rsidP="00923FA4">
      <w:pPr>
        <w:spacing w:after="0" w:line="240" w:lineRule="auto"/>
        <w:ind w:firstLine="708"/>
        <w:rPr>
          <w:rFonts w:ascii="Times New Roman" w:eastAsia="Times New Roman" w:hAnsi="Times New Roman" w:cs="Times New Roman"/>
          <w:sz w:val="24"/>
          <w:szCs w:val="24"/>
        </w:rPr>
      </w:pPr>
    </w:p>
    <w:p w:rsidR="009807D7" w:rsidRPr="008660FA" w:rsidRDefault="009807D7" w:rsidP="00923FA4">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 xml:space="preserve">7. </w:t>
      </w:r>
      <w:proofErr w:type="gramStart"/>
      <w:r w:rsidRPr="008660FA">
        <w:rPr>
          <w:rFonts w:ascii="Times New Roman" w:eastAsia="Times New Roman" w:hAnsi="Times New Roman" w:cs="Times New Roman"/>
          <w:b/>
          <w:bCs/>
          <w:sz w:val="24"/>
          <w:szCs w:val="24"/>
        </w:rPr>
        <w:t>ФИНАНСОВО</w:t>
      </w:r>
      <w:r w:rsidR="00CE1F4D" w:rsidRPr="008660FA">
        <w:rPr>
          <w:rFonts w:ascii="Times New Roman" w:eastAsia="Times New Roman" w:hAnsi="Times New Roman" w:cs="Times New Roman"/>
          <w:b/>
          <w:bCs/>
          <w:sz w:val="24"/>
          <w:szCs w:val="24"/>
        </w:rPr>
        <w:t>Е</w:t>
      </w:r>
      <w:proofErr w:type="gramEnd"/>
      <w:r w:rsidRPr="008660FA">
        <w:rPr>
          <w:rFonts w:ascii="Times New Roman" w:eastAsia="Times New Roman" w:hAnsi="Times New Roman" w:cs="Times New Roman"/>
          <w:b/>
          <w:bCs/>
          <w:sz w:val="24"/>
          <w:szCs w:val="24"/>
        </w:rPr>
        <w:t xml:space="preserve"> ОБЕСПЕЧЕНИИ ПРОГРАММЫ</w:t>
      </w:r>
    </w:p>
    <w:p w:rsidR="005259F1" w:rsidRPr="008660FA" w:rsidRDefault="005259F1" w:rsidP="00923FA4">
      <w:pPr>
        <w:spacing w:after="0"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Программа «Развитие системы образования в муниципальном районе «О</w:t>
      </w:r>
      <w:r w:rsidR="00AE6494" w:rsidRPr="008660FA">
        <w:rPr>
          <w:rFonts w:ascii="Times New Roman" w:eastAsia="Times New Roman" w:hAnsi="Times New Roman" w:cs="Times New Roman"/>
          <w:b/>
          <w:sz w:val="24"/>
          <w:szCs w:val="24"/>
        </w:rPr>
        <w:t>ловяннинский район» на 2017-2025</w:t>
      </w:r>
      <w:r w:rsidRPr="008660FA">
        <w:rPr>
          <w:rFonts w:ascii="Times New Roman" w:eastAsia="Times New Roman" w:hAnsi="Times New Roman" w:cs="Times New Roman"/>
          <w:b/>
          <w:sz w:val="24"/>
          <w:szCs w:val="24"/>
        </w:rPr>
        <w:t xml:space="preserve"> год</w:t>
      </w:r>
      <w:r w:rsidR="00075D6D" w:rsidRPr="008660FA">
        <w:rPr>
          <w:rFonts w:ascii="Times New Roman" w:eastAsia="Times New Roman" w:hAnsi="Times New Roman" w:cs="Times New Roman"/>
          <w:b/>
          <w:sz w:val="24"/>
          <w:szCs w:val="24"/>
        </w:rPr>
        <w:t>ы</w:t>
      </w:r>
    </w:p>
    <w:p w:rsidR="005259F1" w:rsidRPr="008660FA" w:rsidRDefault="005259F1" w:rsidP="00C64B5B">
      <w:pPr>
        <w:spacing w:after="0" w:line="240" w:lineRule="auto"/>
        <w:jc w:val="center"/>
        <w:rPr>
          <w:rFonts w:ascii="Times New Roman" w:eastAsia="Times New Roman" w:hAnsi="Times New Roman" w:cs="Times New Roman"/>
          <w:sz w:val="24"/>
          <w:szCs w:val="24"/>
        </w:rPr>
      </w:pPr>
    </w:p>
    <w:tbl>
      <w:tblPr>
        <w:tblStyle w:val="ac"/>
        <w:tblW w:w="0" w:type="auto"/>
        <w:tblInd w:w="817" w:type="dxa"/>
        <w:tblLook w:val="04A0"/>
      </w:tblPr>
      <w:tblGrid>
        <w:gridCol w:w="2100"/>
        <w:gridCol w:w="1253"/>
        <w:gridCol w:w="1116"/>
        <w:gridCol w:w="1116"/>
        <w:gridCol w:w="1116"/>
        <w:gridCol w:w="1116"/>
        <w:gridCol w:w="1116"/>
        <w:gridCol w:w="1236"/>
        <w:gridCol w:w="1236"/>
        <w:gridCol w:w="1116"/>
        <w:gridCol w:w="1116"/>
      </w:tblGrid>
      <w:tr w:rsidR="00AE6494" w:rsidRPr="008660FA" w:rsidTr="00AE6494">
        <w:tc>
          <w:tcPr>
            <w:tcW w:w="2100" w:type="dxa"/>
          </w:tcPr>
          <w:p w:rsidR="00AE6494" w:rsidRPr="008660FA" w:rsidRDefault="00AE6494" w:rsidP="00C64B5B">
            <w:pPr>
              <w:jc w:val="center"/>
              <w:rPr>
                <w:rFonts w:ascii="Times New Roman" w:eastAsia="Times New Roman" w:hAnsi="Times New Roman" w:cs="Times New Roman"/>
                <w:sz w:val="24"/>
                <w:szCs w:val="24"/>
              </w:rPr>
            </w:pPr>
          </w:p>
        </w:tc>
        <w:tc>
          <w:tcPr>
            <w:tcW w:w="1253"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23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9D0DF7" w:rsidRPr="008660FA" w:rsidTr="00AE6494">
        <w:tc>
          <w:tcPr>
            <w:tcW w:w="2100" w:type="dxa"/>
          </w:tcPr>
          <w:p w:rsidR="009D0DF7" w:rsidRPr="008660FA" w:rsidRDefault="009D0DF7" w:rsidP="009D0DF7">
            <w:pPr>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Итого</w:t>
            </w:r>
          </w:p>
        </w:tc>
        <w:tc>
          <w:tcPr>
            <w:tcW w:w="1253"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4537560,9</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482413,0</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603564,2</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623778,3</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696282,5</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681983</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7</w:t>
            </w:r>
          </w:p>
        </w:tc>
        <w:tc>
          <w:tcPr>
            <w:tcW w:w="1236" w:type="dxa"/>
            <w:shd w:val="clear" w:color="auto" w:fill="auto"/>
          </w:tcPr>
          <w:p w:rsidR="009D0DF7" w:rsidRPr="00F464F1" w:rsidRDefault="009D0DF7" w:rsidP="009D0DF7">
            <w:pPr>
              <w:jc w:val="center"/>
              <w:rPr>
                <w:rFonts w:ascii="Times New Roman" w:hAnsi="Times New Roman" w:cs="Times New Roman"/>
                <w:b/>
                <w:sz w:val="24"/>
                <w:szCs w:val="24"/>
                <w:lang w:val="en-US"/>
              </w:rPr>
            </w:pPr>
            <w:r>
              <w:rPr>
                <w:rFonts w:ascii="Times New Roman" w:hAnsi="Times New Roman" w:cs="Times New Roman"/>
                <w:b/>
                <w:sz w:val="24"/>
                <w:szCs w:val="24"/>
                <w:lang w:val="en-US"/>
              </w:rPr>
              <w:t>852739.9</w:t>
            </w:r>
          </w:p>
        </w:tc>
        <w:tc>
          <w:tcPr>
            <w:tcW w:w="1116" w:type="dxa"/>
          </w:tcPr>
          <w:p w:rsidR="009D0DF7" w:rsidRPr="008660FA" w:rsidRDefault="00DC3EAE" w:rsidP="009D0DF7">
            <w:pPr>
              <w:jc w:val="center"/>
              <w:rPr>
                <w:rFonts w:ascii="Times New Roman" w:hAnsi="Times New Roman" w:cs="Times New Roman"/>
                <w:b/>
                <w:sz w:val="24"/>
                <w:szCs w:val="24"/>
              </w:rPr>
            </w:pPr>
            <w:r>
              <w:rPr>
                <w:rFonts w:ascii="Times New Roman" w:hAnsi="Times New Roman" w:cs="Times New Roman"/>
                <w:b/>
                <w:sz w:val="24"/>
                <w:szCs w:val="24"/>
              </w:rPr>
              <w:t>737154,20</w:t>
            </w:r>
          </w:p>
        </w:tc>
        <w:tc>
          <w:tcPr>
            <w:tcW w:w="1116" w:type="dxa"/>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596399,4</w:t>
            </w:r>
          </w:p>
        </w:tc>
        <w:tc>
          <w:tcPr>
            <w:tcW w:w="1116" w:type="dxa"/>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596399,4</w:t>
            </w:r>
          </w:p>
        </w:tc>
      </w:tr>
      <w:tr w:rsidR="009D0DF7" w:rsidRPr="008660FA" w:rsidTr="00AE6494">
        <w:tc>
          <w:tcPr>
            <w:tcW w:w="2100" w:type="dxa"/>
          </w:tcPr>
          <w:p w:rsidR="009D0DF7" w:rsidRPr="008660FA" w:rsidRDefault="009D0DF7" w:rsidP="009D0DF7">
            <w:pPr>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Федеральный</w:t>
            </w:r>
          </w:p>
        </w:tc>
        <w:tc>
          <w:tcPr>
            <w:tcW w:w="1253"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101264,8</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1571,7</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38023,2</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lang w:val="en-US"/>
              </w:rPr>
            </w:pPr>
            <w:r w:rsidRPr="008660FA">
              <w:rPr>
                <w:rFonts w:ascii="Times New Roman" w:eastAsia="Times New Roman" w:hAnsi="Times New Roman" w:cs="Times New Roman"/>
                <w:b/>
                <w:sz w:val="24"/>
                <w:szCs w:val="24"/>
                <w:lang w:val="en-US"/>
              </w:rPr>
              <w:t>53000</w:t>
            </w:r>
            <w:r w:rsidRPr="008660FA">
              <w:rPr>
                <w:rFonts w:ascii="Times New Roman" w:eastAsia="Times New Roman" w:hAnsi="Times New Roman" w:cs="Times New Roman"/>
                <w:b/>
                <w:sz w:val="24"/>
                <w:szCs w:val="24"/>
              </w:rPr>
              <w:t>,</w:t>
            </w:r>
            <w:r w:rsidRPr="008660FA">
              <w:rPr>
                <w:rFonts w:ascii="Times New Roman" w:eastAsia="Times New Roman" w:hAnsi="Times New Roman" w:cs="Times New Roman"/>
                <w:b/>
                <w:sz w:val="24"/>
                <w:szCs w:val="24"/>
                <w:lang w:val="en-US"/>
              </w:rPr>
              <w:t>5</w:t>
            </w:r>
          </w:p>
        </w:tc>
        <w:tc>
          <w:tcPr>
            <w:tcW w:w="1236" w:type="dxa"/>
            <w:shd w:val="clear" w:color="auto" w:fill="auto"/>
          </w:tcPr>
          <w:p w:rsidR="009D0DF7" w:rsidRPr="00F464F1" w:rsidRDefault="009D0DF7" w:rsidP="009D0DF7">
            <w:pPr>
              <w:spacing w:before="100" w:beforeAutospacing="1" w:after="100" w:afterAutospacing="1"/>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77946.0</w:t>
            </w:r>
          </w:p>
        </w:tc>
        <w:tc>
          <w:tcPr>
            <w:tcW w:w="1116" w:type="dxa"/>
          </w:tcPr>
          <w:p w:rsidR="009D0DF7" w:rsidRPr="008660FA" w:rsidRDefault="00DC3EAE" w:rsidP="009D0DF7">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29505,70</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51718,3</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51718,3</w:t>
            </w:r>
          </w:p>
        </w:tc>
      </w:tr>
      <w:tr w:rsidR="009D0DF7" w:rsidRPr="008660FA" w:rsidTr="00AE6494">
        <w:tc>
          <w:tcPr>
            <w:tcW w:w="2100" w:type="dxa"/>
          </w:tcPr>
          <w:p w:rsidR="009D0DF7" w:rsidRPr="008660FA" w:rsidRDefault="009D0DF7" w:rsidP="009D0DF7">
            <w:pPr>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Краевой</w:t>
            </w:r>
          </w:p>
        </w:tc>
        <w:tc>
          <w:tcPr>
            <w:tcW w:w="1253"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2581144,2</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323315,0</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328198,0</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338350,1</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395002,8</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396825</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5</w:t>
            </w:r>
          </w:p>
        </w:tc>
        <w:tc>
          <w:tcPr>
            <w:tcW w:w="1236" w:type="dxa"/>
            <w:shd w:val="clear" w:color="auto" w:fill="auto"/>
          </w:tcPr>
          <w:p w:rsidR="009D0DF7" w:rsidRPr="00F464F1" w:rsidRDefault="009D0DF7" w:rsidP="009D0DF7">
            <w:pPr>
              <w:jc w:val="center"/>
              <w:rPr>
                <w:rFonts w:ascii="Times New Roman" w:hAnsi="Times New Roman" w:cs="Times New Roman"/>
                <w:b/>
                <w:sz w:val="24"/>
                <w:szCs w:val="24"/>
                <w:lang w:val="en-US"/>
              </w:rPr>
            </w:pPr>
            <w:r>
              <w:rPr>
                <w:rFonts w:ascii="Times New Roman" w:hAnsi="Times New Roman" w:cs="Times New Roman"/>
                <w:b/>
                <w:sz w:val="24"/>
                <w:szCs w:val="24"/>
                <w:lang w:val="en-US"/>
              </w:rPr>
              <w:t>421587.0</w:t>
            </w:r>
          </w:p>
        </w:tc>
        <w:tc>
          <w:tcPr>
            <w:tcW w:w="1116" w:type="dxa"/>
          </w:tcPr>
          <w:p w:rsidR="009D0DF7" w:rsidRPr="008660FA" w:rsidRDefault="00DC3EAE" w:rsidP="009D0DF7">
            <w:pPr>
              <w:jc w:val="center"/>
              <w:rPr>
                <w:rFonts w:ascii="Times New Roman" w:hAnsi="Times New Roman" w:cs="Times New Roman"/>
                <w:b/>
                <w:sz w:val="24"/>
                <w:szCs w:val="24"/>
              </w:rPr>
            </w:pPr>
            <w:r>
              <w:rPr>
                <w:rFonts w:ascii="Times New Roman" w:hAnsi="Times New Roman" w:cs="Times New Roman"/>
                <w:b/>
                <w:sz w:val="24"/>
                <w:szCs w:val="24"/>
              </w:rPr>
              <w:t>413456,80</w:t>
            </w:r>
          </w:p>
        </w:tc>
        <w:tc>
          <w:tcPr>
            <w:tcW w:w="1116" w:type="dxa"/>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292163,8</w:t>
            </w:r>
          </w:p>
        </w:tc>
        <w:tc>
          <w:tcPr>
            <w:tcW w:w="1116" w:type="dxa"/>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292163,8</w:t>
            </w:r>
          </w:p>
        </w:tc>
      </w:tr>
      <w:tr w:rsidR="009D0DF7" w:rsidRPr="008660FA" w:rsidTr="00AE6494">
        <w:tc>
          <w:tcPr>
            <w:tcW w:w="2100" w:type="dxa"/>
          </w:tcPr>
          <w:p w:rsidR="009D0DF7" w:rsidRPr="008660FA" w:rsidRDefault="009D0DF7" w:rsidP="009D0DF7">
            <w:pPr>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Муниципальный</w:t>
            </w:r>
          </w:p>
        </w:tc>
        <w:tc>
          <w:tcPr>
            <w:tcW w:w="1253"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1707661,9</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140908,0</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256216,2</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264206,5</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243056,5</w:t>
            </w:r>
          </w:p>
        </w:tc>
        <w:tc>
          <w:tcPr>
            <w:tcW w:w="1116" w:type="dxa"/>
            <w:shd w:val="clear" w:color="auto" w:fill="auto"/>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206494,6</w:t>
            </w:r>
          </w:p>
        </w:tc>
        <w:tc>
          <w:tcPr>
            <w:tcW w:w="1236" w:type="dxa"/>
            <w:shd w:val="clear" w:color="auto" w:fill="auto"/>
          </w:tcPr>
          <w:p w:rsidR="009D0DF7" w:rsidRPr="00F464F1" w:rsidRDefault="009D0DF7" w:rsidP="009D0DF7">
            <w:pPr>
              <w:jc w:val="center"/>
              <w:rPr>
                <w:rFonts w:ascii="Times New Roman" w:hAnsi="Times New Roman" w:cs="Times New Roman"/>
                <w:b/>
                <w:sz w:val="24"/>
                <w:szCs w:val="24"/>
                <w:lang w:val="en-US"/>
              </w:rPr>
            </w:pPr>
            <w:r>
              <w:rPr>
                <w:rFonts w:ascii="Times New Roman" w:hAnsi="Times New Roman" w:cs="Times New Roman"/>
                <w:b/>
                <w:sz w:val="24"/>
                <w:szCs w:val="24"/>
                <w:lang w:val="en-US"/>
              </w:rPr>
              <w:t>326559.9</w:t>
            </w:r>
          </w:p>
        </w:tc>
        <w:tc>
          <w:tcPr>
            <w:tcW w:w="1116" w:type="dxa"/>
          </w:tcPr>
          <w:p w:rsidR="009D0DF7" w:rsidRPr="008660FA" w:rsidRDefault="00DC3EAE" w:rsidP="009D0DF7">
            <w:pPr>
              <w:jc w:val="center"/>
              <w:rPr>
                <w:rFonts w:ascii="Times New Roman" w:hAnsi="Times New Roman" w:cs="Times New Roman"/>
                <w:b/>
                <w:sz w:val="24"/>
                <w:szCs w:val="24"/>
              </w:rPr>
            </w:pPr>
            <w:r>
              <w:rPr>
                <w:rFonts w:ascii="Times New Roman" w:hAnsi="Times New Roman" w:cs="Times New Roman"/>
                <w:b/>
                <w:sz w:val="24"/>
                <w:szCs w:val="24"/>
              </w:rPr>
              <w:t>269844,00</w:t>
            </w:r>
          </w:p>
        </w:tc>
        <w:tc>
          <w:tcPr>
            <w:tcW w:w="1116" w:type="dxa"/>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230017,3</w:t>
            </w:r>
          </w:p>
        </w:tc>
        <w:tc>
          <w:tcPr>
            <w:tcW w:w="1116" w:type="dxa"/>
          </w:tcPr>
          <w:p w:rsidR="009D0DF7" w:rsidRPr="008660FA" w:rsidRDefault="009D0DF7" w:rsidP="009D0DF7">
            <w:pPr>
              <w:jc w:val="center"/>
              <w:rPr>
                <w:rFonts w:ascii="Times New Roman" w:hAnsi="Times New Roman" w:cs="Times New Roman"/>
                <w:b/>
                <w:sz w:val="24"/>
                <w:szCs w:val="24"/>
              </w:rPr>
            </w:pPr>
            <w:r w:rsidRPr="008660FA">
              <w:rPr>
                <w:rFonts w:ascii="Times New Roman" w:hAnsi="Times New Roman" w:cs="Times New Roman"/>
                <w:b/>
                <w:sz w:val="24"/>
                <w:szCs w:val="24"/>
              </w:rPr>
              <w:t>230017,3</w:t>
            </w:r>
          </w:p>
        </w:tc>
      </w:tr>
      <w:tr w:rsidR="005B346C" w:rsidRPr="008660FA" w:rsidTr="00AE6494">
        <w:tc>
          <w:tcPr>
            <w:tcW w:w="2100" w:type="dxa"/>
          </w:tcPr>
          <w:p w:rsidR="005B346C" w:rsidRPr="008660FA" w:rsidRDefault="005B346C" w:rsidP="005B346C">
            <w:pPr>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Внебюджетные средства</w:t>
            </w:r>
          </w:p>
        </w:tc>
        <w:tc>
          <w:tcPr>
            <w:tcW w:w="1253"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147490,0</w:t>
            </w:r>
          </w:p>
        </w:tc>
        <w:tc>
          <w:tcPr>
            <w:tcW w:w="1116"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18190,0</w:t>
            </w:r>
          </w:p>
        </w:tc>
        <w:tc>
          <w:tcPr>
            <w:tcW w:w="1116"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19150,0</w:t>
            </w:r>
          </w:p>
        </w:tc>
        <w:tc>
          <w:tcPr>
            <w:tcW w:w="1116"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19650,0</w:t>
            </w:r>
          </w:p>
        </w:tc>
        <w:tc>
          <w:tcPr>
            <w:tcW w:w="1116"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20200,0</w:t>
            </w:r>
          </w:p>
        </w:tc>
        <w:tc>
          <w:tcPr>
            <w:tcW w:w="1116"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25663,1</w:t>
            </w:r>
          </w:p>
        </w:tc>
        <w:tc>
          <w:tcPr>
            <w:tcW w:w="1236" w:type="dxa"/>
            <w:shd w:val="clear" w:color="auto" w:fill="auto"/>
          </w:tcPr>
          <w:p w:rsidR="005B346C" w:rsidRPr="008660FA" w:rsidRDefault="00E93B36" w:rsidP="005B346C">
            <w:pPr>
              <w:jc w:val="center"/>
              <w:rPr>
                <w:rFonts w:ascii="Times New Roman" w:hAnsi="Times New Roman" w:cs="Times New Roman"/>
                <w:b/>
                <w:sz w:val="24"/>
                <w:szCs w:val="24"/>
              </w:rPr>
            </w:pPr>
            <w:r w:rsidRPr="008660FA">
              <w:rPr>
                <w:rFonts w:ascii="Times New Roman" w:hAnsi="Times New Roman" w:cs="Times New Roman"/>
                <w:b/>
                <w:sz w:val="24"/>
                <w:szCs w:val="24"/>
              </w:rPr>
              <w:t>26647,0</w:t>
            </w:r>
          </w:p>
        </w:tc>
        <w:tc>
          <w:tcPr>
            <w:tcW w:w="1116" w:type="dxa"/>
          </w:tcPr>
          <w:p w:rsidR="005B346C" w:rsidRPr="008660FA" w:rsidRDefault="00DC3EAE" w:rsidP="005B346C">
            <w:pPr>
              <w:jc w:val="center"/>
              <w:rPr>
                <w:rFonts w:ascii="Times New Roman" w:hAnsi="Times New Roman" w:cs="Times New Roman"/>
                <w:b/>
                <w:sz w:val="24"/>
                <w:szCs w:val="24"/>
              </w:rPr>
            </w:pPr>
            <w:r>
              <w:rPr>
                <w:rFonts w:ascii="Times New Roman" w:hAnsi="Times New Roman" w:cs="Times New Roman"/>
                <w:b/>
                <w:sz w:val="24"/>
                <w:szCs w:val="24"/>
              </w:rPr>
              <w:t>24347,70</w:t>
            </w:r>
          </w:p>
        </w:tc>
        <w:tc>
          <w:tcPr>
            <w:tcW w:w="1116" w:type="dxa"/>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22500,00</w:t>
            </w:r>
          </w:p>
        </w:tc>
        <w:tc>
          <w:tcPr>
            <w:tcW w:w="1116" w:type="dxa"/>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22500,00</w:t>
            </w:r>
          </w:p>
        </w:tc>
      </w:tr>
    </w:tbl>
    <w:p w:rsidR="005259F1" w:rsidRPr="008660FA" w:rsidRDefault="005259F1" w:rsidP="00C64B5B">
      <w:pPr>
        <w:spacing w:after="0"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 Подпрограмма «Развитие дошкольного образования в муниципальном районе «Оловяннинский район»</w:t>
      </w:r>
    </w:p>
    <w:tbl>
      <w:tblPr>
        <w:tblStyle w:val="ac"/>
        <w:tblW w:w="0" w:type="auto"/>
        <w:tblInd w:w="817" w:type="dxa"/>
        <w:tblLook w:val="04A0"/>
      </w:tblPr>
      <w:tblGrid>
        <w:gridCol w:w="1946"/>
        <w:gridCol w:w="1236"/>
        <w:gridCol w:w="1116"/>
        <w:gridCol w:w="1123"/>
        <w:gridCol w:w="1116"/>
        <w:gridCol w:w="1116"/>
        <w:gridCol w:w="1116"/>
        <w:gridCol w:w="1236"/>
        <w:gridCol w:w="1236"/>
        <w:gridCol w:w="1116"/>
        <w:gridCol w:w="1116"/>
      </w:tblGrid>
      <w:tr w:rsidR="00AE6494" w:rsidRPr="008660FA" w:rsidTr="00AE6494">
        <w:tc>
          <w:tcPr>
            <w:tcW w:w="1946" w:type="dxa"/>
          </w:tcPr>
          <w:p w:rsidR="00AE6494" w:rsidRPr="008660FA" w:rsidRDefault="00AE6494" w:rsidP="00C64B5B">
            <w:pPr>
              <w:jc w:val="center"/>
              <w:rPr>
                <w:rFonts w:ascii="Times New Roman" w:eastAsia="Times New Roman" w:hAnsi="Times New Roman" w:cs="Times New Roman"/>
                <w:sz w:val="24"/>
                <w:szCs w:val="24"/>
              </w:rPr>
            </w:pPr>
          </w:p>
        </w:tc>
        <w:tc>
          <w:tcPr>
            <w:tcW w:w="123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123"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23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9D0DF7" w:rsidRPr="008660FA" w:rsidTr="00AE6494">
        <w:trPr>
          <w:trHeight w:val="370"/>
        </w:trPr>
        <w:tc>
          <w:tcPr>
            <w:tcW w:w="1946" w:type="dxa"/>
          </w:tcPr>
          <w:p w:rsidR="009D0DF7" w:rsidRPr="008660FA" w:rsidRDefault="009D0DF7" w:rsidP="009D0DF7">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236" w:type="dxa"/>
            <w:shd w:val="clear" w:color="auto" w:fill="auto"/>
          </w:tcPr>
          <w:p w:rsidR="009D0DF7" w:rsidRPr="008660FA" w:rsidRDefault="009D0DF7" w:rsidP="009D0DF7">
            <w:pPr>
              <w:pStyle w:val="a5"/>
              <w:tabs>
                <w:tab w:val="left" w:pos="1134"/>
              </w:tabs>
              <w:spacing w:before="0" w:line="276" w:lineRule="auto"/>
              <w:ind w:left="0" w:right="-108"/>
              <w:rPr>
                <w:b/>
                <w:lang w:eastAsia="en-US"/>
              </w:rPr>
            </w:pPr>
            <w:r w:rsidRPr="008660FA">
              <w:rPr>
                <w:b/>
                <w:lang w:eastAsia="en-US"/>
              </w:rPr>
              <w:t>1024447,1</w:t>
            </w:r>
          </w:p>
        </w:tc>
        <w:tc>
          <w:tcPr>
            <w:tcW w:w="1116" w:type="dxa"/>
            <w:shd w:val="clear" w:color="auto" w:fill="auto"/>
          </w:tcPr>
          <w:p w:rsidR="009D0DF7" w:rsidRPr="008660FA" w:rsidRDefault="009D0DF7" w:rsidP="009D0DF7">
            <w:pPr>
              <w:pStyle w:val="a5"/>
              <w:tabs>
                <w:tab w:val="left" w:pos="1134"/>
              </w:tabs>
              <w:spacing w:before="0" w:line="276" w:lineRule="auto"/>
              <w:ind w:left="0"/>
              <w:rPr>
                <w:b/>
                <w:lang w:eastAsia="en-US"/>
              </w:rPr>
            </w:pPr>
            <w:r w:rsidRPr="008660FA">
              <w:rPr>
                <w:b/>
                <w:lang w:eastAsia="en-US"/>
              </w:rPr>
              <w:t>119996,5</w:t>
            </w:r>
          </w:p>
        </w:tc>
        <w:tc>
          <w:tcPr>
            <w:tcW w:w="1123" w:type="dxa"/>
            <w:shd w:val="clear" w:color="auto" w:fill="auto"/>
          </w:tcPr>
          <w:p w:rsidR="009D0DF7" w:rsidRPr="008660FA" w:rsidRDefault="009D0DF7" w:rsidP="009D0DF7">
            <w:pPr>
              <w:pStyle w:val="a5"/>
              <w:tabs>
                <w:tab w:val="left" w:pos="1134"/>
              </w:tabs>
              <w:spacing w:before="0" w:line="276" w:lineRule="auto"/>
              <w:ind w:left="0"/>
              <w:rPr>
                <w:b/>
                <w:lang w:eastAsia="en-US"/>
              </w:rPr>
            </w:pPr>
            <w:r w:rsidRPr="008660FA">
              <w:rPr>
                <w:b/>
                <w:lang w:eastAsia="en-US"/>
              </w:rPr>
              <w:t>143480,6</w:t>
            </w:r>
          </w:p>
        </w:tc>
        <w:tc>
          <w:tcPr>
            <w:tcW w:w="1116" w:type="dxa"/>
            <w:shd w:val="clear" w:color="auto" w:fill="auto"/>
          </w:tcPr>
          <w:p w:rsidR="009D0DF7" w:rsidRPr="008660FA" w:rsidRDefault="009D0DF7" w:rsidP="009D0DF7">
            <w:pPr>
              <w:pStyle w:val="a5"/>
              <w:tabs>
                <w:tab w:val="left" w:pos="1134"/>
              </w:tabs>
              <w:spacing w:before="0" w:line="276" w:lineRule="auto"/>
              <w:ind w:left="0"/>
              <w:rPr>
                <w:b/>
                <w:lang w:eastAsia="en-US"/>
              </w:rPr>
            </w:pPr>
            <w:r w:rsidRPr="008660FA">
              <w:rPr>
                <w:b/>
                <w:lang w:eastAsia="en-US"/>
              </w:rPr>
              <w:t>144810,0</w:t>
            </w:r>
          </w:p>
        </w:tc>
        <w:tc>
          <w:tcPr>
            <w:tcW w:w="1116" w:type="dxa"/>
            <w:shd w:val="clear" w:color="auto" w:fill="auto"/>
          </w:tcPr>
          <w:p w:rsidR="009D0DF7" w:rsidRPr="008660FA" w:rsidRDefault="009D0DF7" w:rsidP="009D0DF7">
            <w:pPr>
              <w:pStyle w:val="a5"/>
              <w:tabs>
                <w:tab w:val="left" w:pos="1134"/>
              </w:tabs>
              <w:spacing w:before="0" w:line="276" w:lineRule="auto"/>
              <w:ind w:left="0"/>
              <w:rPr>
                <w:b/>
                <w:lang w:eastAsia="en-US"/>
              </w:rPr>
            </w:pPr>
            <w:r w:rsidRPr="008660FA">
              <w:rPr>
                <w:b/>
                <w:lang w:eastAsia="en-US"/>
              </w:rPr>
              <w:t>155625,0</w:t>
            </w:r>
          </w:p>
        </w:tc>
        <w:tc>
          <w:tcPr>
            <w:tcW w:w="1116" w:type="dxa"/>
            <w:shd w:val="clear" w:color="auto" w:fill="auto"/>
          </w:tcPr>
          <w:p w:rsidR="009D0DF7" w:rsidRPr="008660FA" w:rsidRDefault="009D0DF7" w:rsidP="009D0DF7">
            <w:pPr>
              <w:pStyle w:val="a5"/>
              <w:tabs>
                <w:tab w:val="left" w:pos="1134"/>
              </w:tabs>
              <w:spacing w:before="0" w:line="276" w:lineRule="auto"/>
              <w:ind w:left="0"/>
              <w:rPr>
                <w:b/>
                <w:lang w:eastAsia="en-US"/>
              </w:rPr>
            </w:pPr>
            <w:r w:rsidRPr="008660FA">
              <w:rPr>
                <w:b/>
                <w:lang w:eastAsia="en-US"/>
              </w:rPr>
              <w:t>161720,2</w:t>
            </w:r>
          </w:p>
        </w:tc>
        <w:tc>
          <w:tcPr>
            <w:tcW w:w="1236" w:type="dxa"/>
            <w:shd w:val="clear" w:color="auto" w:fill="auto"/>
          </w:tcPr>
          <w:p w:rsidR="009D0DF7" w:rsidRPr="0074667C" w:rsidRDefault="009D0DF7" w:rsidP="009D0DF7">
            <w:pPr>
              <w:pStyle w:val="a5"/>
              <w:tabs>
                <w:tab w:val="left" w:pos="1134"/>
              </w:tabs>
              <w:spacing w:before="0" w:line="276" w:lineRule="auto"/>
              <w:ind w:left="0"/>
              <w:rPr>
                <w:b/>
                <w:lang w:val="en-US" w:eastAsia="en-US"/>
              </w:rPr>
            </w:pPr>
            <w:r>
              <w:rPr>
                <w:b/>
                <w:lang w:val="en-US" w:eastAsia="en-US"/>
              </w:rPr>
              <w:t>190058.6</w:t>
            </w:r>
          </w:p>
        </w:tc>
        <w:tc>
          <w:tcPr>
            <w:tcW w:w="1116" w:type="dxa"/>
          </w:tcPr>
          <w:p w:rsidR="009D0DF7" w:rsidRPr="008660FA" w:rsidRDefault="00DC3EAE" w:rsidP="009D0DF7">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153376,70</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r>
      <w:tr w:rsidR="009D0DF7" w:rsidRPr="008660FA" w:rsidTr="00AE6494">
        <w:tc>
          <w:tcPr>
            <w:tcW w:w="1946" w:type="dxa"/>
          </w:tcPr>
          <w:p w:rsidR="009D0DF7" w:rsidRPr="008660FA" w:rsidRDefault="009D0DF7" w:rsidP="009D0DF7">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236" w:type="dxa"/>
            <w:shd w:val="clear" w:color="auto" w:fill="auto"/>
          </w:tcPr>
          <w:p w:rsidR="009D0DF7" w:rsidRPr="008660FA" w:rsidRDefault="009D0DF7" w:rsidP="009D0DF7">
            <w:pPr>
              <w:pStyle w:val="a5"/>
              <w:tabs>
                <w:tab w:val="left" w:pos="1134"/>
              </w:tabs>
              <w:spacing w:before="0" w:line="276" w:lineRule="auto"/>
              <w:ind w:left="0"/>
              <w:rPr>
                <w:b/>
                <w:lang w:eastAsia="en-US"/>
              </w:rPr>
            </w:pPr>
            <w:r w:rsidRPr="008660FA">
              <w:rPr>
                <w:b/>
                <w:lang w:eastAsia="en-US"/>
              </w:rPr>
              <w:t>507592,4</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63698,0</w:t>
            </w:r>
          </w:p>
        </w:tc>
        <w:tc>
          <w:tcPr>
            <w:tcW w:w="1123"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63860,0</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63860,0</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84578,6</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87637,3</w:t>
            </w:r>
          </w:p>
        </w:tc>
        <w:tc>
          <w:tcPr>
            <w:tcW w:w="1236" w:type="dxa"/>
            <w:shd w:val="clear" w:color="auto" w:fill="auto"/>
          </w:tcPr>
          <w:p w:rsidR="009D0DF7" w:rsidRPr="0074667C" w:rsidRDefault="009D0DF7" w:rsidP="009D0DF7">
            <w:pPr>
              <w:pStyle w:val="a5"/>
              <w:tabs>
                <w:tab w:val="left" w:pos="1134"/>
              </w:tabs>
              <w:spacing w:before="0" w:line="276" w:lineRule="auto"/>
              <w:ind w:left="0"/>
              <w:rPr>
                <w:lang w:val="en-US" w:eastAsia="en-US"/>
              </w:rPr>
            </w:pPr>
            <w:r>
              <w:rPr>
                <w:lang w:val="en-US" w:eastAsia="en-US"/>
              </w:rPr>
              <w:t>94177.6</w:t>
            </w:r>
          </w:p>
        </w:tc>
        <w:tc>
          <w:tcPr>
            <w:tcW w:w="1116" w:type="dxa"/>
          </w:tcPr>
          <w:p w:rsidR="009D0DF7" w:rsidRPr="008660FA" w:rsidRDefault="00DC3EAE" w:rsidP="009D0DF7">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68880,50</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r>
      <w:tr w:rsidR="009D0DF7" w:rsidRPr="008660FA" w:rsidTr="00AE6494">
        <w:tc>
          <w:tcPr>
            <w:tcW w:w="1946" w:type="dxa"/>
          </w:tcPr>
          <w:p w:rsidR="009D0DF7" w:rsidRPr="008660FA" w:rsidRDefault="009D0DF7" w:rsidP="009D0DF7">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1236" w:type="dxa"/>
            <w:shd w:val="clear" w:color="auto" w:fill="auto"/>
          </w:tcPr>
          <w:p w:rsidR="009D0DF7" w:rsidRPr="008660FA" w:rsidRDefault="009D0DF7" w:rsidP="009D0DF7">
            <w:pPr>
              <w:pStyle w:val="a5"/>
              <w:tabs>
                <w:tab w:val="left" w:pos="1134"/>
              </w:tabs>
              <w:spacing w:before="0" w:line="276" w:lineRule="auto"/>
              <w:ind w:left="0"/>
              <w:rPr>
                <w:b/>
                <w:lang w:eastAsia="en-US"/>
              </w:rPr>
            </w:pPr>
            <w:r w:rsidRPr="008660FA">
              <w:rPr>
                <w:b/>
                <w:lang w:eastAsia="en-US"/>
              </w:rPr>
              <w:t>403354,7</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41298,5</w:t>
            </w:r>
          </w:p>
        </w:tc>
        <w:tc>
          <w:tcPr>
            <w:tcW w:w="1123"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64120,6</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65450,0</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55546,4</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56192,1</w:t>
            </w:r>
          </w:p>
        </w:tc>
        <w:tc>
          <w:tcPr>
            <w:tcW w:w="1236" w:type="dxa"/>
            <w:shd w:val="clear" w:color="auto" w:fill="auto"/>
          </w:tcPr>
          <w:p w:rsidR="009D0DF7" w:rsidRPr="0074667C" w:rsidRDefault="009D0DF7" w:rsidP="009D0DF7">
            <w:pPr>
              <w:pStyle w:val="a5"/>
              <w:tabs>
                <w:tab w:val="left" w:pos="1134"/>
              </w:tabs>
              <w:spacing w:before="0" w:line="276" w:lineRule="auto"/>
              <w:ind w:left="0"/>
              <w:rPr>
                <w:lang w:val="en-US" w:eastAsia="en-US"/>
              </w:rPr>
            </w:pPr>
            <w:r>
              <w:rPr>
                <w:lang w:val="en-US" w:eastAsia="en-US"/>
              </w:rPr>
              <w:t>76133.8</w:t>
            </w:r>
          </w:p>
        </w:tc>
        <w:tc>
          <w:tcPr>
            <w:tcW w:w="1116" w:type="dxa"/>
          </w:tcPr>
          <w:p w:rsidR="009D0DF7" w:rsidRPr="008660FA" w:rsidRDefault="00DC3EAE" w:rsidP="009D0DF7">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67067,50</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r>
      <w:tr w:rsidR="009D0DF7" w:rsidRPr="008660FA" w:rsidTr="00AE6494">
        <w:tc>
          <w:tcPr>
            <w:tcW w:w="1946" w:type="dxa"/>
          </w:tcPr>
          <w:p w:rsidR="009D0DF7" w:rsidRPr="008660FA" w:rsidRDefault="009D0DF7" w:rsidP="009D0DF7">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236" w:type="dxa"/>
            <w:shd w:val="clear" w:color="auto" w:fill="auto"/>
          </w:tcPr>
          <w:p w:rsidR="009D0DF7" w:rsidRPr="008660FA" w:rsidRDefault="009D0DF7" w:rsidP="009D0DF7">
            <w:pPr>
              <w:pStyle w:val="a5"/>
              <w:tabs>
                <w:tab w:val="left" w:pos="1134"/>
              </w:tabs>
              <w:spacing w:before="0" w:line="276" w:lineRule="auto"/>
              <w:ind w:left="0"/>
              <w:rPr>
                <w:b/>
                <w:lang w:eastAsia="en-US"/>
              </w:rPr>
            </w:pPr>
            <w:r w:rsidRPr="008660FA">
              <w:rPr>
                <w:b/>
                <w:lang w:eastAsia="en-US"/>
              </w:rPr>
              <w:t>113500,0</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15000,0</w:t>
            </w:r>
          </w:p>
        </w:tc>
        <w:tc>
          <w:tcPr>
            <w:tcW w:w="1123"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15500,0</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15500,0</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15500,0</w:t>
            </w:r>
          </w:p>
        </w:tc>
        <w:tc>
          <w:tcPr>
            <w:tcW w:w="111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17890,8</w:t>
            </w:r>
          </w:p>
        </w:tc>
        <w:tc>
          <w:tcPr>
            <w:tcW w:w="1236" w:type="dxa"/>
            <w:shd w:val="clear" w:color="auto" w:fill="auto"/>
          </w:tcPr>
          <w:p w:rsidR="009D0DF7" w:rsidRPr="008660FA" w:rsidRDefault="009D0DF7" w:rsidP="009D0DF7">
            <w:pPr>
              <w:pStyle w:val="a5"/>
              <w:tabs>
                <w:tab w:val="left" w:pos="1134"/>
              </w:tabs>
              <w:spacing w:before="0" w:line="276" w:lineRule="auto"/>
              <w:ind w:left="0"/>
              <w:rPr>
                <w:lang w:eastAsia="en-US"/>
              </w:rPr>
            </w:pPr>
            <w:r w:rsidRPr="008660FA">
              <w:rPr>
                <w:lang w:eastAsia="en-US"/>
              </w:rPr>
              <w:t>19747,2</w:t>
            </w:r>
          </w:p>
        </w:tc>
        <w:tc>
          <w:tcPr>
            <w:tcW w:w="1116" w:type="dxa"/>
          </w:tcPr>
          <w:p w:rsidR="009D0DF7" w:rsidRPr="008660FA" w:rsidRDefault="00DC3EAE" w:rsidP="009D0DF7">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17428,70</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r>
    </w:tbl>
    <w:p w:rsidR="005259F1" w:rsidRPr="008660FA" w:rsidRDefault="005259F1" w:rsidP="00C64B5B">
      <w:pPr>
        <w:spacing w:after="0"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 Подпрограмма «Развитие общего образования в муниципальном районе «Оловяннинский район»</w:t>
      </w:r>
    </w:p>
    <w:tbl>
      <w:tblPr>
        <w:tblStyle w:val="ac"/>
        <w:tblW w:w="0" w:type="auto"/>
        <w:tblInd w:w="817" w:type="dxa"/>
        <w:tblLook w:val="04A0"/>
      </w:tblPr>
      <w:tblGrid>
        <w:gridCol w:w="1946"/>
        <w:gridCol w:w="1236"/>
        <w:gridCol w:w="1116"/>
        <w:gridCol w:w="1116"/>
        <w:gridCol w:w="1116"/>
        <w:gridCol w:w="1116"/>
        <w:gridCol w:w="1116"/>
        <w:gridCol w:w="1236"/>
        <w:gridCol w:w="1116"/>
        <w:gridCol w:w="1116"/>
        <w:gridCol w:w="1116"/>
      </w:tblGrid>
      <w:tr w:rsidR="00AE6494" w:rsidRPr="008660FA" w:rsidTr="00AE6494">
        <w:tc>
          <w:tcPr>
            <w:tcW w:w="1946" w:type="dxa"/>
          </w:tcPr>
          <w:p w:rsidR="00AE6494" w:rsidRPr="008660FA" w:rsidRDefault="00AE6494" w:rsidP="00C64B5B">
            <w:pPr>
              <w:jc w:val="center"/>
              <w:rPr>
                <w:rFonts w:ascii="Times New Roman" w:eastAsia="Times New Roman" w:hAnsi="Times New Roman" w:cs="Times New Roman"/>
                <w:sz w:val="24"/>
                <w:szCs w:val="24"/>
              </w:rPr>
            </w:pPr>
          </w:p>
        </w:tc>
        <w:tc>
          <w:tcPr>
            <w:tcW w:w="123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23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 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11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9D0DF7" w:rsidRPr="008660FA" w:rsidTr="00AE6494">
        <w:tc>
          <w:tcPr>
            <w:tcW w:w="1946" w:type="dxa"/>
          </w:tcPr>
          <w:p w:rsidR="009D0DF7" w:rsidRPr="008660FA" w:rsidRDefault="009D0DF7" w:rsidP="009D0DF7">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23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2654994,2</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279230,9</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335400,0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351136,5</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406387,4</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418610,7</w:t>
            </w:r>
          </w:p>
        </w:tc>
        <w:tc>
          <w:tcPr>
            <w:tcW w:w="1236" w:type="dxa"/>
            <w:shd w:val="clear" w:color="auto" w:fill="auto"/>
          </w:tcPr>
          <w:p w:rsidR="009D0DF7" w:rsidRPr="0074667C" w:rsidRDefault="009D0DF7" w:rsidP="009D0DF7">
            <w:pPr>
              <w:spacing w:before="100" w:beforeAutospacing="1" w:after="100" w:afterAutospacing="1"/>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526392.4</w:t>
            </w:r>
          </w:p>
        </w:tc>
        <w:tc>
          <w:tcPr>
            <w:tcW w:w="1116" w:type="dxa"/>
          </w:tcPr>
          <w:p w:rsidR="009D0DF7" w:rsidRPr="008660FA" w:rsidRDefault="009D0DF7" w:rsidP="00830771">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4641</w:t>
            </w:r>
            <w:r w:rsidR="00830771">
              <w:rPr>
                <w:rFonts w:ascii="Times New Roman" w:eastAsia="Times New Roman" w:hAnsi="Times New Roman"/>
                <w:b/>
                <w:sz w:val="24"/>
                <w:szCs w:val="24"/>
              </w:rPr>
              <w:t>0</w:t>
            </w:r>
            <w:r w:rsidRPr="008660FA">
              <w:rPr>
                <w:rFonts w:ascii="Times New Roman" w:eastAsia="Times New Roman" w:hAnsi="Times New Roman"/>
                <w:b/>
                <w:sz w:val="24"/>
                <w:szCs w:val="24"/>
              </w:rPr>
              <w:t>8,2</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r>
      <w:tr w:rsidR="009D0DF7" w:rsidRPr="008660FA" w:rsidTr="00AE6494">
        <w:tc>
          <w:tcPr>
            <w:tcW w:w="1946" w:type="dxa"/>
          </w:tcPr>
          <w:p w:rsidR="009D0DF7" w:rsidRPr="008660FA" w:rsidRDefault="009D0DF7" w:rsidP="009D0DF7">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Федеральный</w:t>
            </w:r>
          </w:p>
        </w:tc>
        <w:tc>
          <w:tcPr>
            <w:tcW w:w="123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101264,8</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1571,7</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38023,2</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53000,5</w:t>
            </w:r>
          </w:p>
        </w:tc>
        <w:tc>
          <w:tcPr>
            <w:tcW w:w="1236" w:type="dxa"/>
            <w:shd w:val="clear" w:color="auto" w:fill="auto"/>
          </w:tcPr>
          <w:p w:rsidR="009D0DF7" w:rsidRPr="0074667C" w:rsidRDefault="009D0DF7" w:rsidP="009D0DF7">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77946.0</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29505,7</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r>
      <w:tr w:rsidR="009D0DF7" w:rsidRPr="008660FA" w:rsidTr="00AE6494">
        <w:tc>
          <w:tcPr>
            <w:tcW w:w="1946" w:type="dxa"/>
          </w:tcPr>
          <w:p w:rsidR="009D0DF7" w:rsidRPr="008660FA" w:rsidRDefault="009D0DF7" w:rsidP="009D0DF7">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23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1847692,6</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232650,3</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232700,0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242832,1</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277478,2</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278540,0</w:t>
            </w:r>
          </w:p>
        </w:tc>
        <w:tc>
          <w:tcPr>
            <w:tcW w:w="1236" w:type="dxa"/>
            <w:shd w:val="clear" w:color="auto" w:fill="auto"/>
          </w:tcPr>
          <w:p w:rsidR="009D0DF7" w:rsidRPr="0074667C" w:rsidRDefault="009D0DF7" w:rsidP="009D0DF7">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291370.9</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310853,7</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r>
      <w:tr w:rsidR="009D0DF7" w:rsidRPr="008660FA" w:rsidTr="00AE6494">
        <w:tc>
          <w:tcPr>
            <w:tcW w:w="1946" w:type="dxa"/>
          </w:tcPr>
          <w:p w:rsidR="009D0DF7" w:rsidRPr="008660FA" w:rsidRDefault="009D0DF7" w:rsidP="009D0DF7">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123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693036,8</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45580,6</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101200,0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105232,7</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88886,0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84977,9</w:t>
            </w:r>
          </w:p>
        </w:tc>
        <w:tc>
          <w:tcPr>
            <w:tcW w:w="1236" w:type="dxa"/>
            <w:shd w:val="clear" w:color="auto" w:fill="auto"/>
          </w:tcPr>
          <w:p w:rsidR="009D0DF7" w:rsidRPr="0074667C" w:rsidRDefault="009D0DF7" w:rsidP="009D0DF7">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lang w:val="en-US"/>
              </w:rPr>
              <w:t>155200.8</w:t>
            </w:r>
          </w:p>
        </w:tc>
        <w:tc>
          <w:tcPr>
            <w:tcW w:w="1116" w:type="dxa"/>
          </w:tcPr>
          <w:p w:rsidR="009D0DF7" w:rsidRPr="008660FA" w:rsidRDefault="009D0DF7" w:rsidP="00830771">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1216</w:t>
            </w:r>
            <w:r w:rsidR="00830771">
              <w:rPr>
                <w:rFonts w:ascii="Times New Roman" w:eastAsia="Times New Roman" w:hAnsi="Times New Roman"/>
                <w:sz w:val="24"/>
                <w:szCs w:val="24"/>
              </w:rPr>
              <w:t>4</w:t>
            </w:r>
            <w:r w:rsidRPr="008660FA">
              <w:rPr>
                <w:rFonts w:ascii="Times New Roman" w:eastAsia="Times New Roman" w:hAnsi="Times New Roman"/>
                <w:sz w:val="24"/>
                <w:szCs w:val="24"/>
              </w:rPr>
              <w:t>2,3</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r>
      <w:tr w:rsidR="009D0DF7" w:rsidRPr="008660FA" w:rsidTr="00AE6494">
        <w:tc>
          <w:tcPr>
            <w:tcW w:w="1946" w:type="dxa"/>
          </w:tcPr>
          <w:p w:rsidR="009D0DF7" w:rsidRPr="008660FA" w:rsidRDefault="009D0DF7" w:rsidP="009D0DF7">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23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13000,0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1000,0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2000,0</w:t>
            </w:r>
          </w:p>
        </w:tc>
        <w:tc>
          <w:tcPr>
            <w:tcW w:w="111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2092,3</w:t>
            </w:r>
          </w:p>
        </w:tc>
        <w:tc>
          <w:tcPr>
            <w:tcW w:w="1236" w:type="dxa"/>
            <w:shd w:val="clear" w:color="auto" w:fill="auto"/>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1874,7</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2106,5</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c>
          <w:tcPr>
            <w:tcW w:w="1116" w:type="dxa"/>
          </w:tcPr>
          <w:p w:rsidR="009D0DF7" w:rsidRPr="008660FA" w:rsidRDefault="009D0DF7" w:rsidP="009D0DF7">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r>
    </w:tbl>
    <w:p w:rsidR="00923FA4" w:rsidRPr="008660FA" w:rsidRDefault="005259F1" w:rsidP="00C64B5B">
      <w:pPr>
        <w:spacing w:after="0"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xml:space="preserve">3. Подпрограмма «Развитие дополнительного образования, воспитания детей и молодежи </w:t>
      </w:r>
    </w:p>
    <w:p w:rsidR="005259F1" w:rsidRPr="008660FA" w:rsidRDefault="005259F1" w:rsidP="00C64B5B">
      <w:pPr>
        <w:spacing w:after="0"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 муниципальном районе «Оловяннинский район»</w:t>
      </w:r>
    </w:p>
    <w:tbl>
      <w:tblPr>
        <w:tblStyle w:val="ac"/>
        <w:tblW w:w="0" w:type="auto"/>
        <w:tblInd w:w="817" w:type="dxa"/>
        <w:tblLook w:val="04A0"/>
      </w:tblPr>
      <w:tblGrid>
        <w:gridCol w:w="1946"/>
        <w:gridCol w:w="1173"/>
        <w:gridCol w:w="1134"/>
        <w:gridCol w:w="1134"/>
        <w:gridCol w:w="1134"/>
        <w:gridCol w:w="1134"/>
        <w:gridCol w:w="1089"/>
        <w:gridCol w:w="1037"/>
        <w:gridCol w:w="1134"/>
        <w:gridCol w:w="1134"/>
        <w:gridCol w:w="1134"/>
      </w:tblGrid>
      <w:tr w:rsidR="00AE6494" w:rsidRPr="008660FA" w:rsidTr="00AE6494">
        <w:tc>
          <w:tcPr>
            <w:tcW w:w="1946" w:type="dxa"/>
          </w:tcPr>
          <w:p w:rsidR="00AE6494" w:rsidRPr="008660FA" w:rsidRDefault="00AE6494" w:rsidP="00C64B5B">
            <w:pPr>
              <w:jc w:val="center"/>
              <w:rPr>
                <w:rFonts w:ascii="Times New Roman" w:eastAsia="Times New Roman" w:hAnsi="Times New Roman" w:cs="Times New Roman"/>
                <w:sz w:val="24"/>
                <w:szCs w:val="24"/>
              </w:rPr>
            </w:pPr>
          </w:p>
        </w:tc>
        <w:tc>
          <w:tcPr>
            <w:tcW w:w="1173"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089"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5B346C" w:rsidRPr="008660FA" w:rsidTr="00AE6494">
        <w:tc>
          <w:tcPr>
            <w:tcW w:w="1946"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173" w:type="dxa"/>
            <w:shd w:val="clear" w:color="auto" w:fill="auto"/>
          </w:tcPr>
          <w:p w:rsidR="005B346C" w:rsidRPr="008660FA" w:rsidRDefault="005B346C" w:rsidP="005B346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68779,9</w:t>
            </w:r>
          </w:p>
        </w:tc>
        <w:tc>
          <w:tcPr>
            <w:tcW w:w="1134" w:type="dxa"/>
            <w:shd w:val="clear" w:color="auto" w:fill="auto"/>
          </w:tcPr>
          <w:p w:rsidR="005B346C" w:rsidRPr="008660FA" w:rsidRDefault="005B346C" w:rsidP="005B346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6400,9</w:t>
            </w:r>
          </w:p>
        </w:tc>
        <w:tc>
          <w:tcPr>
            <w:tcW w:w="1134" w:type="dxa"/>
            <w:shd w:val="clear" w:color="auto" w:fill="auto"/>
          </w:tcPr>
          <w:p w:rsidR="005B346C" w:rsidRPr="008660FA" w:rsidRDefault="005B346C" w:rsidP="005B346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9131,0</w:t>
            </w:r>
          </w:p>
        </w:tc>
        <w:tc>
          <w:tcPr>
            <w:tcW w:w="1134" w:type="dxa"/>
            <w:shd w:val="clear" w:color="auto" w:fill="auto"/>
          </w:tcPr>
          <w:p w:rsidR="005B346C" w:rsidRPr="008660FA" w:rsidRDefault="005B346C" w:rsidP="005B346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9398,0</w:t>
            </w:r>
          </w:p>
        </w:tc>
        <w:tc>
          <w:tcPr>
            <w:tcW w:w="1134" w:type="dxa"/>
            <w:shd w:val="clear" w:color="auto" w:fill="auto"/>
          </w:tcPr>
          <w:p w:rsidR="005B346C" w:rsidRPr="008660FA" w:rsidRDefault="005B346C" w:rsidP="005B346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9620,0</w:t>
            </w:r>
          </w:p>
        </w:tc>
        <w:tc>
          <w:tcPr>
            <w:tcW w:w="1089" w:type="dxa"/>
            <w:shd w:val="clear" w:color="auto" w:fill="auto"/>
          </w:tcPr>
          <w:p w:rsidR="005B346C" w:rsidRPr="008660FA" w:rsidRDefault="005B346C" w:rsidP="005B346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8092,1</w:t>
            </w:r>
          </w:p>
        </w:tc>
        <w:tc>
          <w:tcPr>
            <w:tcW w:w="1037" w:type="dxa"/>
            <w:shd w:val="clear" w:color="auto" w:fill="auto"/>
          </w:tcPr>
          <w:p w:rsidR="005B346C" w:rsidRPr="008660FA" w:rsidRDefault="009D0DF7" w:rsidP="005B346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13936,5</w:t>
            </w:r>
          </w:p>
        </w:tc>
        <w:tc>
          <w:tcPr>
            <w:tcW w:w="1134" w:type="dxa"/>
          </w:tcPr>
          <w:p w:rsidR="005B346C" w:rsidRPr="008660FA" w:rsidRDefault="00EE330E" w:rsidP="005B346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12353,2</w:t>
            </w:r>
          </w:p>
        </w:tc>
        <w:tc>
          <w:tcPr>
            <w:tcW w:w="1134" w:type="dxa"/>
          </w:tcPr>
          <w:p w:rsidR="005B346C" w:rsidRPr="008660FA" w:rsidRDefault="005B346C" w:rsidP="005B346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1197,9</w:t>
            </w:r>
          </w:p>
        </w:tc>
        <w:tc>
          <w:tcPr>
            <w:tcW w:w="1134" w:type="dxa"/>
          </w:tcPr>
          <w:p w:rsidR="005B346C" w:rsidRPr="008660FA" w:rsidRDefault="005B346C" w:rsidP="005B346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1197,9</w:t>
            </w:r>
          </w:p>
        </w:tc>
      </w:tr>
      <w:tr w:rsidR="005B346C" w:rsidRPr="008660FA" w:rsidTr="00AE6494">
        <w:tc>
          <w:tcPr>
            <w:tcW w:w="1946"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1173"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61032,9</w:t>
            </w: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5933,9</w:t>
            </w: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7951,0</w:t>
            </w: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8198,0</w:t>
            </w: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8320,0</w:t>
            </w:r>
          </w:p>
        </w:tc>
        <w:tc>
          <w:tcPr>
            <w:tcW w:w="1089"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6776,1</w:t>
            </w:r>
          </w:p>
        </w:tc>
        <w:tc>
          <w:tcPr>
            <w:tcW w:w="1037" w:type="dxa"/>
            <w:shd w:val="clear" w:color="auto" w:fill="auto"/>
          </w:tcPr>
          <w:p w:rsidR="005B346C" w:rsidRPr="008660FA" w:rsidRDefault="009D0DF7" w:rsidP="005B346C">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11957,7</w:t>
            </w:r>
          </w:p>
        </w:tc>
        <w:tc>
          <w:tcPr>
            <w:tcW w:w="1134" w:type="dxa"/>
          </w:tcPr>
          <w:p w:rsidR="005B346C" w:rsidRPr="008660FA" w:rsidRDefault="00EE330E" w:rsidP="005B346C">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11555,4</w:t>
            </w:r>
          </w:p>
        </w:tc>
        <w:tc>
          <w:tcPr>
            <w:tcW w:w="1134" w:type="dxa"/>
          </w:tcPr>
          <w:p w:rsidR="005B346C" w:rsidRPr="008660FA" w:rsidRDefault="005B346C" w:rsidP="005B346C">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10601,6</w:t>
            </w:r>
          </w:p>
        </w:tc>
        <w:tc>
          <w:tcPr>
            <w:tcW w:w="1134" w:type="dxa"/>
          </w:tcPr>
          <w:p w:rsidR="005B346C" w:rsidRPr="008660FA" w:rsidRDefault="005B346C" w:rsidP="005B346C">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10601,6</w:t>
            </w:r>
          </w:p>
        </w:tc>
      </w:tr>
      <w:tr w:rsidR="005B346C" w:rsidRPr="008660FA" w:rsidTr="00AE6494">
        <w:tc>
          <w:tcPr>
            <w:tcW w:w="1946"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Краевой</w:t>
            </w:r>
          </w:p>
        </w:tc>
        <w:tc>
          <w:tcPr>
            <w:tcW w:w="1173"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lang w:val="en-US"/>
              </w:rPr>
            </w:pPr>
            <w:r w:rsidRPr="008660FA">
              <w:rPr>
                <w:rFonts w:ascii="Times New Roman" w:eastAsia="Times New Roman" w:hAnsi="Times New Roman" w:cs="Times New Roman"/>
                <w:sz w:val="24"/>
                <w:szCs w:val="24"/>
              </w:rPr>
              <w:t>7747,0</w:t>
            </w: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467,0</w:t>
            </w: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1180,0</w:t>
            </w: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1200,0</w:t>
            </w: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1300,0</w:t>
            </w:r>
          </w:p>
        </w:tc>
        <w:tc>
          <w:tcPr>
            <w:tcW w:w="1089"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956,0</w:t>
            </w:r>
          </w:p>
        </w:tc>
        <w:tc>
          <w:tcPr>
            <w:tcW w:w="1037" w:type="dxa"/>
            <w:shd w:val="clear" w:color="auto" w:fill="auto"/>
          </w:tcPr>
          <w:p w:rsidR="005B346C" w:rsidRPr="008660FA" w:rsidRDefault="009D0DF7" w:rsidP="005B346C">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1570,8</w:t>
            </w:r>
          </w:p>
        </w:tc>
        <w:tc>
          <w:tcPr>
            <w:tcW w:w="1134" w:type="dxa"/>
          </w:tcPr>
          <w:p w:rsidR="005B346C" w:rsidRPr="008660FA" w:rsidRDefault="00EE330E" w:rsidP="005B346C">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397,8</w:t>
            </w:r>
          </w:p>
        </w:tc>
        <w:tc>
          <w:tcPr>
            <w:tcW w:w="1134" w:type="dxa"/>
          </w:tcPr>
          <w:p w:rsidR="005B346C" w:rsidRPr="008660FA" w:rsidRDefault="005B346C" w:rsidP="005B346C">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86,3</w:t>
            </w:r>
          </w:p>
        </w:tc>
        <w:tc>
          <w:tcPr>
            <w:tcW w:w="1134" w:type="dxa"/>
          </w:tcPr>
          <w:p w:rsidR="005B346C" w:rsidRPr="008660FA" w:rsidRDefault="005B346C" w:rsidP="005B346C">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86,3</w:t>
            </w:r>
          </w:p>
        </w:tc>
      </w:tr>
      <w:tr w:rsidR="005B346C" w:rsidRPr="008660FA" w:rsidTr="00AE6494">
        <w:tc>
          <w:tcPr>
            <w:tcW w:w="1946"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173"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p>
        </w:tc>
        <w:tc>
          <w:tcPr>
            <w:tcW w:w="1134"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p>
        </w:tc>
        <w:tc>
          <w:tcPr>
            <w:tcW w:w="1089" w:type="dxa"/>
            <w:shd w:val="clear" w:color="auto" w:fill="auto"/>
          </w:tcPr>
          <w:p w:rsidR="005B346C" w:rsidRPr="008660FA" w:rsidRDefault="005B346C" w:rsidP="005B346C">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360,0</w:t>
            </w:r>
          </w:p>
        </w:tc>
        <w:tc>
          <w:tcPr>
            <w:tcW w:w="1037" w:type="dxa"/>
            <w:shd w:val="clear" w:color="auto" w:fill="auto"/>
          </w:tcPr>
          <w:p w:rsidR="005B346C" w:rsidRPr="008660FA" w:rsidRDefault="00EE330E" w:rsidP="005B346C">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408,0</w:t>
            </w:r>
          </w:p>
        </w:tc>
        <w:tc>
          <w:tcPr>
            <w:tcW w:w="1134" w:type="dxa"/>
          </w:tcPr>
          <w:p w:rsidR="005B346C" w:rsidRPr="008660FA" w:rsidRDefault="00EE330E" w:rsidP="005B346C">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400</w:t>
            </w:r>
            <w:r w:rsidR="006601E6" w:rsidRPr="008660FA">
              <w:rPr>
                <w:rFonts w:ascii="Times New Roman" w:eastAsia="Times New Roman" w:hAnsi="Times New Roman"/>
                <w:sz w:val="24"/>
                <w:szCs w:val="24"/>
              </w:rPr>
              <w:t>,0</w:t>
            </w:r>
          </w:p>
        </w:tc>
        <w:tc>
          <w:tcPr>
            <w:tcW w:w="1134" w:type="dxa"/>
          </w:tcPr>
          <w:p w:rsidR="005B346C" w:rsidRPr="008660FA" w:rsidRDefault="005B346C" w:rsidP="005B346C">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c>
          <w:tcPr>
            <w:tcW w:w="1134" w:type="dxa"/>
          </w:tcPr>
          <w:p w:rsidR="005B346C" w:rsidRPr="008660FA" w:rsidRDefault="005B346C" w:rsidP="005B346C">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r>
    </w:tbl>
    <w:p w:rsidR="000A7CB4" w:rsidRPr="008660FA" w:rsidRDefault="000A7CB4" w:rsidP="00001A38">
      <w:pPr>
        <w:spacing w:after="0" w:line="240" w:lineRule="auto"/>
        <w:rPr>
          <w:rFonts w:ascii="Times New Roman" w:eastAsia="Times New Roman" w:hAnsi="Times New Roman" w:cs="Times New Roman"/>
          <w:b/>
          <w:sz w:val="24"/>
          <w:szCs w:val="24"/>
        </w:rPr>
      </w:pPr>
    </w:p>
    <w:p w:rsidR="0063728F" w:rsidRPr="008660FA" w:rsidRDefault="0063728F" w:rsidP="00C64B5B">
      <w:pPr>
        <w:spacing w:after="0" w:line="240" w:lineRule="auto"/>
        <w:jc w:val="center"/>
        <w:rPr>
          <w:rFonts w:ascii="Times New Roman" w:eastAsia="Times New Roman" w:hAnsi="Times New Roman" w:cs="Times New Roman"/>
          <w:b/>
          <w:sz w:val="24"/>
          <w:szCs w:val="24"/>
        </w:rPr>
      </w:pPr>
    </w:p>
    <w:p w:rsidR="00923FA4" w:rsidRPr="008660FA" w:rsidRDefault="005259F1" w:rsidP="00C64B5B">
      <w:pPr>
        <w:spacing w:after="0" w:line="240" w:lineRule="auto"/>
        <w:jc w:val="center"/>
        <w:rPr>
          <w:rFonts w:ascii="Times New Roman" w:hAnsi="Times New Roman" w:cs="Times New Roman"/>
          <w:b/>
          <w:sz w:val="24"/>
          <w:szCs w:val="24"/>
        </w:rPr>
      </w:pPr>
      <w:r w:rsidRPr="008660FA">
        <w:rPr>
          <w:rFonts w:ascii="Times New Roman" w:eastAsia="Times New Roman" w:hAnsi="Times New Roman" w:cs="Times New Roman"/>
          <w:b/>
          <w:sz w:val="24"/>
          <w:szCs w:val="24"/>
        </w:rPr>
        <w:t>4. Подпрограмма «</w:t>
      </w:r>
      <w:r w:rsidRPr="008660FA">
        <w:rPr>
          <w:rFonts w:ascii="Times New Roman" w:hAnsi="Times New Roman" w:cs="Times New Roman"/>
          <w:b/>
          <w:sz w:val="24"/>
          <w:szCs w:val="24"/>
        </w:rPr>
        <w:t xml:space="preserve">Исполнение государственных полномочий по опеке и попечительству и социальной поддержке детей </w:t>
      </w:r>
    </w:p>
    <w:p w:rsidR="005259F1" w:rsidRPr="008660FA" w:rsidRDefault="005259F1" w:rsidP="00C64B5B">
      <w:pPr>
        <w:spacing w:after="0" w:line="240" w:lineRule="auto"/>
        <w:jc w:val="center"/>
        <w:rPr>
          <w:rFonts w:ascii="Times New Roman" w:hAnsi="Times New Roman" w:cs="Times New Roman"/>
          <w:b/>
          <w:sz w:val="24"/>
          <w:szCs w:val="24"/>
        </w:rPr>
      </w:pPr>
      <w:proofErr w:type="gramStart"/>
      <w:r w:rsidRPr="008660FA">
        <w:rPr>
          <w:rFonts w:ascii="Times New Roman" w:hAnsi="Times New Roman" w:cs="Times New Roman"/>
          <w:b/>
          <w:sz w:val="24"/>
          <w:szCs w:val="24"/>
        </w:rPr>
        <w:t>находящихся</w:t>
      </w:r>
      <w:proofErr w:type="gramEnd"/>
      <w:r w:rsidRPr="008660FA">
        <w:rPr>
          <w:rFonts w:ascii="Times New Roman" w:hAnsi="Times New Roman" w:cs="Times New Roman"/>
          <w:b/>
          <w:sz w:val="24"/>
          <w:szCs w:val="24"/>
        </w:rPr>
        <w:t xml:space="preserve"> в трудной жизненной ситуации»</w:t>
      </w:r>
    </w:p>
    <w:tbl>
      <w:tblPr>
        <w:tblStyle w:val="ac"/>
        <w:tblW w:w="0" w:type="auto"/>
        <w:tblInd w:w="817" w:type="dxa"/>
        <w:tblLook w:val="04A0"/>
      </w:tblPr>
      <w:tblGrid>
        <w:gridCol w:w="1843"/>
        <w:gridCol w:w="1134"/>
        <w:gridCol w:w="1134"/>
        <w:gridCol w:w="1276"/>
        <w:gridCol w:w="1134"/>
        <w:gridCol w:w="1089"/>
        <w:gridCol w:w="1037"/>
        <w:gridCol w:w="1089"/>
        <w:gridCol w:w="1037"/>
        <w:gridCol w:w="1037"/>
        <w:gridCol w:w="1037"/>
      </w:tblGrid>
      <w:tr w:rsidR="00AE6494" w:rsidRPr="008660FA" w:rsidTr="00AE6494">
        <w:tc>
          <w:tcPr>
            <w:tcW w:w="1843" w:type="dxa"/>
          </w:tcPr>
          <w:p w:rsidR="00AE6494" w:rsidRPr="008660FA" w:rsidRDefault="00AE6494" w:rsidP="00C64B5B">
            <w:pPr>
              <w:jc w:val="center"/>
              <w:rPr>
                <w:rFonts w:ascii="Times New Roman" w:eastAsia="Times New Roman" w:hAnsi="Times New Roman" w:cs="Times New Roman"/>
                <w:sz w:val="24"/>
                <w:szCs w:val="24"/>
              </w:rPr>
            </w:pP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27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089"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89"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5B346C" w:rsidRPr="008660FA" w:rsidTr="00AE6494">
        <w:tc>
          <w:tcPr>
            <w:tcW w:w="1843"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color w:val="000000" w:themeColor="text1"/>
                <w:spacing w:val="2"/>
                <w:lang w:eastAsia="en-US"/>
              </w:rPr>
            </w:pPr>
            <w:r w:rsidRPr="009D0DF7">
              <w:rPr>
                <w:b/>
                <w:spacing w:val="2"/>
                <w:shd w:val="clear" w:color="auto" w:fill="F2DBDB" w:themeFill="accent2" w:themeFillTint="33"/>
                <w:lang w:eastAsia="en-US"/>
              </w:rPr>
              <w:t>170945,0</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23130,5</w:t>
            </w:r>
          </w:p>
        </w:tc>
        <w:tc>
          <w:tcPr>
            <w:tcW w:w="1276"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089"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24128,0</w:t>
            </w:r>
          </w:p>
        </w:tc>
        <w:tc>
          <w:tcPr>
            <w:tcW w:w="1037"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25033,0</w:t>
            </w:r>
          </w:p>
        </w:tc>
        <w:tc>
          <w:tcPr>
            <w:tcW w:w="1089" w:type="dxa"/>
            <w:shd w:val="clear" w:color="auto" w:fill="auto"/>
          </w:tcPr>
          <w:p w:rsidR="005B346C" w:rsidRPr="008660FA" w:rsidRDefault="009D0DF7" w:rsidP="005B346C">
            <w:pPr>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23813,2</w:t>
            </w:r>
          </w:p>
        </w:tc>
        <w:tc>
          <w:tcPr>
            <w:tcW w:w="1037" w:type="dxa"/>
          </w:tcPr>
          <w:p w:rsidR="005B346C" w:rsidRPr="008660FA" w:rsidRDefault="00455E55" w:rsidP="005B346C">
            <w:pPr>
              <w:rPr>
                <w:rFonts w:ascii="Times New Roman" w:eastAsia="Times New Roman" w:hAnsi="Times New Roman"/>
                <w:b/>
                <w:spacing w:val="2"/>
                <w:sz w:val="24"/>
                <w:szCs w:val="18"/>
              </w:rPr>
            </w:pPr>
            <w:r w:rsidRPr="008660FA">
              <w:rPr>
                <w:rFonts w:ascii="Times New Roman" w:eastAsia="Times New Roman" w:hAnsi="Times New Roman"/>
                <w:b/>
                <w:spacing w:val="2"/>
                <w:sz w:val="24"/>
                <w:szCs w:val="18"/>
              </w:rPr>
              <w:t>29191,8</w:t>
            </w:r>
          </w:p>
        </w:tc>
        <w:tc>
          <w:tcPr>
            <w:tcW w:w="1037" w:type="dxa"/>
          </w:tcPr>
          <w:p w:rsidR="005B346C" w:rsidRPr="008660FA" w:rsidRDefault="005B346C" w:rsidP="005B346C">
            <w:pPr>
              <w:jc w:val="center"/>
              <w:rPr>
                <w:rFonts w:ascii="Times New Roman" w:eastAsia="Times New Roman" w:hAnsi="Times New Roman"/>
                <w:b/>
                <w:spacing w:val="2"/>
                <w:sz w:val="24"/>
                <w:szCs w:val="18"/>
              </w:rPr>
            </w:pPr>
            <w:r w:rsidRPr="008660FA">
              <w:rPr>
                <w:rFonts w:ascii="Times New Roman" w:eastAsia="Times New Roman" w:hAnsi="Times New Roman"/>
                <w:b/>
                <w:spacing w:val="2"/>
                <w:sz w:val="24"/>
                <w:szCs w:val="18"/>
              </w:rPr>
              <w:t>22043,7</w:t>
            </w:r>
          </w:p>
        </w:tc>
        <w:tc>
          <w:tcPr>
            <w:tcW w:w="1037" w:type="dxa"/>
          </w:tcPr>
          <w:p w:rsidR="005B346C" w:rsidRPr="008660FA" w:rsidRDefault="005B346C" w:rsidP="005B346C">
            <w:pPr>
              <w:jc w:val="center"/>
              <w:rPr>
                <w:rFonts w:ascii="Times New Roman" w:eastAsia="Times New Roman" w:hAnsi="Times New Roman"/>
                <w:b/>
                <w:spacing w:val="2"/>
                <w:sz w:val="24"/>
                <w:szCs w:val="18"/>
              </w:rPr>
            </w:pPr>
            <w:r w:rsidRPr="008660FA">
              <w:rPr>
                <w:rFonts w:ascii="Times New Roman" w:eastAsia="Times New Roman" w:hAnsi="Times New Roman"/>
                <w:b/>
                <w:spacing w:val="2"/>
                <w:sz w:val="24"/>
                <w:szCs w:val="18"/>
              </w:rPr>
              <w:t>22043,7</w:t>
            </w:r>
          </w:p>
        </w:tc>
      </w:tr>
      <w:tr w:rsidR="005B346C" w:rsidRPr="008660FA" w:rsidTr="00AE6494">
        <w:tc>
          <w:tcPr>
            <w:tcW w:w="1843"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170945,0</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23130,5</w:t>
            </w:r>
          </w:p>
        </w:tc>
        <w:tc>
          <w:tcPr>
            <w:tcW w:w="1276"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089"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24128,0</w:t>
            </w:r>
          </w:p>
        </w:tc>
        <w:tc>
          <w:tcPr>
            <w:tcW w:w="1037"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25033,0</w:t>
            </w:r>
          </w:p>
        </w:tc>
        <w:tc>
          <w:tcPr>
            <w:tcW w:w="1089" w:type="dxa"/>
            <w:shd w:val="clear" w:color="auto" w:fill="auto"/>
          </w:tcPr>
          <w:p w:rsidR="005B346C" w:rsidRPr="008660FA" w:rsidRDefault="009D0DF7" w:rsidP="005B346C">
            <w:pPr>
              <w:jc w:val="center"/>
              <w:rPr>
                <w:rFonts w:ascii="Times New Roman" w:eastAsia="Times New Roman" w:hAnsi="Times New Roman"/>
                <w:spacing w:val="2"/>
                <w:sz w:val="24"/>
                <w:szCs w:val="18"/>
              </w:rPr>
            </w:pPr>
            <w:r>
              <w:rPr>
                <w:rFonts w:ascii="Times New Roman" w:eastAsia="Times New Roman" w:hAnsi="Times New Roman"/>
                <w:spacing w:val="2"/>
                <w:sz w:val="24"/>
                <w:szCs w:val="18"/>
              </w:rPr>
              <w:t>23813,2</w:t>
            </w:r>
          </w:p>
        </w:tc>
        <w:tc>
          <w:tcPr>
            <w:tcW w:w="1037" w:type="dxa"/>
          </w:tcPr>
          <w:p w:rsidR="005B346C" w:rsidRPr="008660FA" w:rsidRDefault="00455E55" w:rsidP="005B346C">
            <w:pPr>
              <w:jc w:val="center"/>
              <w:rPr>
                <w:rFonts w:ascii="Times New Roman" w:eastAsia="Times New Roman" w:hAnsi="Times New Roman"/>
                <w:spacing w:val="2"/>
                <w:sz w:val="24"/>
                <w:szCs w:val="18"/>
              </w:rPr>
            </w:pPr>
            <w:r w:rsidRPr="008660FA">
              <w:rPr>
                <w:rFonts w:ascii="Times New Roman" w:eastAsia="Times New Roman" w:hAnsi="Times New Roman"/>
                <w:spacing w:val="2"/>
                <w:sz w:val="24"/>
                <w:szCs w:val="18"/>
              </w:rPr>
              <w:t>29191,8</w:t>
            </w:r>
          </w:p>
        </w:tc>
        <w:tc>
          <w:tcPr>
            <w:tcW w:w="1037" w:type="dxa"/>
          </w:tcPr>
          <w:p w:rsidR="005B346C" w:rsidRPr="008660FA" w:rsidRDefault="005B346C" w:rsidP="005B346C">
            <w:pPr>
              <w:jc w:val="center"/>
              <w:rPr>
                <w:rFonts w:ascii="Times New Roman" w:eastAsia="Times New Roman" w:hAnsi="Times New Roman"/>
                <w:spacing w:val="2"/>
                <w:sz w:val="24"/>
                <w:szCs w:val="18"/>
              </w:rPr>
            </w:pPr>
            <w:r w:rsidRPr="008660FA">
              <w:rPr>
                <w:rFonts w:ascii="Times New Roman" w:eastAsia="Times New Roman" w:hAnsi="Times New Roman"/>
                <w:spacing w:val="2"/>
                <w:sz w:val="24"/>
                <w:szCs w:val="18"/>
              </w:rPr>
              <w:t>22043,7</w:t>
            </w:r>
          </w:p>
        </w:tc>
        <w:tc>
          <w:tcPr>
            <w:tcW w:w="1037" w:type="dxa"/>
          </w:tcPr>
          <w:p w:rsidR="005B346C" w:rsidRPr="008660FA" w:rsidRDefault="005B346C" w:rsidP="005B346C">
            <w:pPr>
              <w:jc w:val="center"/>
              <w:rPr>
                <w:rFonts w:ascii="Times New Roman" w:eastAsia="Times New Roman" w:hAnsi="Times New Roman"/>
                <w:spacing w:val="2"/>
                <w:sz w:val="24"/>
                <w:szCs w:val="18"/>
              </w:rPr>
            </w:pPr>
            <w:r w:rsidRPr="008660FA">
              <w:rPr>
                <w:rFonts w:ascii="Times New Roman" w:eastAsia="Times New Roman" w:hAnsi="Times New Roman"/>
                <w:spacing w:val="2"/>
                <w:sz w:val="24"/>
                <w:szCs w:val="18"/>
              </w:rPr>
              <w:t>22043,7</w:t>
            </w:r>
          </w:p>
        </w:tc>
      </w:tr>
    </w:tbl>
    <w:p w:rsidR="00923FA4" w:rsidRPr="008660FA" w:rsidRDefault="005259F1" w:rsidP="00C64B5B">
      <w:pPr>
        <w:spacing w:after="0" w:line="240" w:lineRule="auto"/>
        <w:jc w:val="center"/>
        <w:rPr>
          <w:rFonts w:ascii="Times New Roman" w:hAnsi="Times New Roman" w:cs="Times New Roman"/>
          <w:b/>
          <w:sz w:val="24"/>
          <w:szCs w:val="24"/>
        </w:rPr>
      </w:pPr>
      <w:r w:rsidRPr="008660FA">
        <w:rPr>
          <w:rFonts w:ascii="Times New Roman" w:eastAsia="Times New Roman" w:hAnsi="Times New Roman" w:cs="Times New Roman"/>
          <w:b/>
          <w:sz w:val="24"/>
          <w:szCs w:val="24"/>
        </w:rPr>
        <w:t>5. Подпрограмма «</w:t>
      </w:r>
      <w:r w:rsidRPr="008660FA">
        <w:rPr>
          <w:rFonts w:ascii="Times New Roman" w:hAnsi="Times New Roman" w:cs="Times New Roman"/>
          <w:b/>
          <w:sz w:val="24"/>
          <w:szCs w:val="24"/>
        </w:rPr>
        <w:t xml:space="preserve">Развитие системы оздоровления, отдыха и занятости детей в каникулярное время </w:t>
      </w:r>
    </w:p>
    <w:p w:rsidR="005259F1" w:rsidRPr="008660FA" w:rsidRDefault="005259F1" w:rsidP="00C64B5B">
      <w:pPr>
        <w:spacing w:after="0" w:line="240" w:lineRule="auto"/>
        <w:jc w:val="center"/>
        <w:rPr>
          <w:rFonts w:ascii="Times New Roman" w:hAnsi="Times New Roman" w:cs="Times New Roman"/>
          <w:b/>
          <w:sz w:val="24"/>
          <w:szCs w:val="24"/>
        </w:rPr>
      </w:pPr>
      <w:r w:rsidRPr="008660FA">
        <w:rPr>
          <w:rFonts w:ascii="Times New Roman" w:hAnsi="Times New Roman" w:cs="Times New Roman"/>
          <w:b/>
          <w:sz w:val="24"/>
          <w:szCs w:val="24"/>
        </w:rPr>
        <w:t>в муниципальном районе «Оловяннинский район»</w:t>
      </w:r>
    </w:p>
    <w:tbl>
      <w:tblPr>
        <w:tblStyle w:val="ac"/>
        <w:tblW w:w="0" w:type="auto"/>
        <w:tblInd w:w="817" w:type="dxa"/>
        <w:tblLayout w:type="fixed"/>
        <w:tblLook w:val="04A0"/>
      </w:tblPr>
      <w:tblGrid>
        <w:gridCol w:w="1985"/>
        <w:gridCol w:w="1134"/>
        <w:gridCol w:w="992"/>
        <w:gridCol w:w="1276"/>
        <w:gridCol w:w="1089"/>
        <w:gridCol w:w="1037"/>
        <w:gridCol w:w="1089"/>
        <w:gridCol w:w="1037"/>
        <w:gridCol w:w="1134"/>
        <w:gridCol w:w="1134"/>
        <w:gridCol w:w="1134"/>
      </w:tblGrid>
      <w:tr w:rsidR="00AE6494" w:rsidRPr="008660FA" w:rsidTr="00AE6494">
        <w:tc>
          <w:tcPr>
            <w:tcW w:w="1985" w:type="dxa"/>
          </w:tcPr>
          <w:p w:rsidR="00AE6494" w:rsidRPr="008660FA" w:rsidRDefault="00AE6494" w:rsidP="00C64B5B">
            <w:pPr>
              <w:jc w:val="center"/>
              <w:rPr>
                <w:rFonts w:ascii="Times New Roman" w:eastAsia="Times New Roman" w:hAnsi="Times New Roman" w:cs="Times New Roman"/>
                <w:sz w:val="24"/>
                <w:szCs w:val="24"/>
              </w:rPr>
            </w:pP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992"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27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089"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089"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5B346C" w:rsidRPr="008660FA" w:rsidTr="00AE6494">
        <w:tc>
          <w:tcPr>
            <w:tcW w:w="1985"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38315,9</w:t>
            </w:r>
          </w:p>
        </w:tc>
        <w:tc>
          <w:tcPr>
            <w:tcW w:w="992"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1025,9</w:t>
            </w:r>
          </w:p>
        </w:tc>
        <w:tc>
          <w:tcPr>
            <w:tcW w:w="1276"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5870,0</w:t>
            </w:r>
          </w:p>
        </w:tc>
        <w:tc>
          <w:tcPr>
            <w:tcW w:w="1089"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6000,0</w:t>
            </w:r>
          </w:p>
        </w:tc>
        <w:tc>
          <w:tcPr>
            <w:tcW w:w="1037"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6370,0</w:t>
            </w:r>
          </w:p>
        </w:tc>
        <w:tc>
          <w:tcPr>
            <w:tcW w:w="1089" w:type="dxa"/>
            <w:shd w:val="clear" w:color="auto" w:fill="auto"/>
          </w:tcPr>
          <w:p w:rsidR="005B346C" w:rsidRPr="008660FA" w:rsidRDefault="005B346C" w:rsidP="005B346C">
            <w:pPr>
              <w:pStyle w:val="formattext"/>
              <w:spacing w:before="0" w:beforeAutospacing="0" w:after="0" w:afterAutospacing="0" w:line="315" w:lineRule="atLeast"/>
              <w:textAlignment w:val="baseline"/>
              <w:rPr>
                <w:b/>
                <w:spacing w:val="2"/>
              </w:rPr>
            </w:pPr>
            <w:r w:rsidRPr="008660FA">
              <w:rPr>
                <w:b/>
                <w:spacing w:val="2"/>
              </w:rPr>
              <w:t>6231,5</w:t>
            </w:r>
          </w:p>
        </w:tc>
        <w:tc>
          <w:tcPr>
            <w:tcW w:w="1037" w:type="dxa"/>
            <w:shd w:val="clear" w:color="auto" w:fill="auto"/>
          </w:tcPr>
          <w:p w:rsidR="005B346C" w:rsidRPr="008660FA" w:rsidRDefault="009D0DF7" w:rsidP="005B346C">
            <w:pPr>
              <w:pStyle w:val="formattext"/>
              <w:spacing w:before="0" w:beforeAutospacing="0" w:after="0" w:afterAutospacing="0" w:line="315" w:lineRule="atLeast"/>
              <w:jc w:val="center"/>
              <w:textAlignment w:val="baseline"/>
              <w:rPr>
                <w:b/>
                <w:spacing w:val="2"/>
              </w:rPr>
            </w:pPr>
            <w:r>
              <w:rPr>
                <w:b/>
                <w:spacing w:val="2"/>
              </w:rPr>
              <w:t>7065,3</w:t>
            </w:r>
          </w:p>
        </w:tc>
        <w:tc>
          <w:tcPr>
            <w:tcW w:w="1134" w:type="dxa"/>
          </w:tcPr>
          <w:p w:rsidR="005B346C" w:rsidRPr="008660FA" w:rsidRDefault="00455E55" w:rsidP="005B346C">
            <w:pPr>
              <w:pStyle w:val="formattext"/>
              <w:spacing w:before="0" w:beforeAutospacing="0" w:after="0" w:afterAutospacing="0" w:line="315" w:lineRule="atLeast"/>
              <w:jc w:val="center"/>
              <w:textAlignment w:val="baseline"/>
              <w:rPr>
                <w:b/>
                <w:spacing w:val="2"/>
              </w:rPr>
            </w:pPr>
            <w:r w:rsidRPr="008660FA">
              <w:rPr>
                <w:b/>
                <w:spacing w:val="2"/>
              </w:rPr>
              <w:t>6046,0</w:t>
            </w:r>
          </w:p>
        </w:tc>
        <w:tc>
          <w:tcPr>
            <w:tcW w:w="1134" w:type="dxa"/>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5728,6</w:t>
            </w:r>
          </w:p>
        </w:tc>
        <w:tc>
          <w:tcPr>
            <w:tcW w:w="1134" w:type="dxa"/>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5728,6</w:t>
            </w:r>
          </w:p>
        </w:tc>
      </w:tr>
      <w:tr w:rsidR="005B346C" w:rsidRPr="008660FA" w:rsidTr="00AE6494">
        <w:tc>
          <w:tcPr>
            <w:tcW w:w="1985"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22900,0</w:t>
            </w:r>
          </w:p>
        </w:tc>
        <w:tc>
          <w:tcPr>
            <w:tcW w:w="992"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0,0</w:t>
            </w:r>
          </w:p>
        </w:tc>
        <w:tc>
          <w:tcPr>
            <w:tcW w:w="1276"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3850,0</w:t>
            </w:r>
          </w:p>
        </w:tc>
        <w:tc>
          <w:tcPr>
            <w:tcW w:w="1089"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3850,0</w:t>
            </w:r>
          </w:p>
        </w:tc>
        <w:tc>
          <w:tcPr>
            <w:tcW w:w="1037"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4000,0</w:t>
            </w:r>
          </w:p>
        </w:tc>
        <w:tc>
          <w:tcPr>
            <w:tcW w:w="1089"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3286,1</w:t>
            </w:r>
          </w:p>
        </w:tc>
        <w:tc>
          <w:tcPr>
            <w:tcW w:w="1037" w:type="dxa"/>
            <w:shd w:val="clear" w:color="auto" w:fill="auto"/>
          </w:tcPr>
          <w:p w:rsidR="005B346C" w:rsidRPr="008660FA" w:rsidRDefault="009D0DF7" w:rsidP="005B346C">
            <w:pPr>
              <w:pStyle w:val="formattext"/>
              <w:spacing w:before="0" w:beforeAutospacing="0" w:after="0" w:afterAutospacing="0" w:line="315" w:lineRule="atLeast"/>
              <w:jc w:val="center"/>
              <w:textAlignment w:val="baseline"/>
              <w:rPr>
                <w:b/>
                <w:spacing w:val="2"/>
              </w:rPr>
            </w:pPr>
            <w:r>
              <w:rPr>
                <w:b/>
                <w:spacing w:val="2"/>
              </w:rPr>
              <w:t>3610,7</w:t>
            </w:r>
          </w:p>
        </w:tc>
        <w:tc>
          <w:tcPr>
            <w:tcW w:w="1134" w:type="dxa"/>
          </w:tcPr>
          <w:p w:rsidR="005B346C" w:rsidRPr="008660FA" w:rsidRDefault="00455E55" w:rsidP="005B346C">
            <w:pPr>
              <w:pStyle w:val="formattext"/>
              <w:spacing w:before="0" w:beforeAutospacing="0" w:after="0" w:afterAutospacing="0" w:line="315" w:lineRule="atLeast"/>
              <w:jc w:val="center"/>
              <w:textAlignment w:val="baseline"/>
              <w:rPr>
                <w:b/>
                <w:spacing w:val="2"/>
              </w:rPr>
            </w:pPr>
            <w:r w:rsidRPr="008660FA">
              <w:rPr>
                <w:b/>
                <w:spacing w:val="2"/>
              </w:rPr>
              <w:t>4133,0</w:t>
            </w:r>
          </w:p>
        </w:tc>
        <w:tc>
          <w:tcPr>
            <w:tcW w:w="1134" w:type="dxa"/>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3133,3</w:t>
            </w:r>
          </w:p>
        </w:tc>
        <w:tc>
          <w:tcPr>
            <w:tcW w:w="1134" w:type="dxa"/>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3133,3</w:t>
            </w:r>
          </w:p>
        </w:tc>
      </w:tr>
      <w:tr w:rsidR="005B346C" w:rsidRPr="008660FA" w:rsidTr="00AE6494">
        <w:tc>
          <w:tcPr>
            <w:tcW w:w="1985"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12925,9</w:t>
            </w:r>
          </w:p>
        </w:tc>
        <w:tc>
          <w:tcPr>
            <w:tcW w:w="992"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835,9</w:t>
            </w:r>
          </w:p>
        </w:tc>
        <w:tc>
          <w:tcPr>
            <w:tcW w:w="1276"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1870,0</w:t>
            </w:r>
          </w:p>
        </w:tc>
        <w:tc>
          <w:tcPr>
            <w:tcW w:w="1089"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2000,0</w:t>
            </w:r>
          </w:p>
        </w:tc>
        <w:tc>
          <w:tcPr>
            <w:tcW w:w="1037"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2170,0</w:t>
            </w:r>
          </w:p>
        </w:tc>
        <w:tc>
          <w:tcPr>
            <w:tcW w:w="1089"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2945,4</w:t>
            </w:r>
          </w:p>
        </w:tc>
        <w:tc>
          <w:tcPr>
            <w:tcW w:w="1037" w:type="dxa"/>
            <w:shd w:val="clear" w:color="auto" w:fill="auto"/>
          </w:tcPr>
          <w:p w:rsidR="005B346C" w:rsidRPr="008660FA" w:rsidRDefault="009D0DF7" w:rsidP="005B346C">
            <w:pPr>
              <w:pStyle w:val="formattext"/>
              <w:spacing w:before="0" w:beforeAutospacing="0" w:after="0" w:afterAutospacing="0" w:line="315" w:lineRule="atLeast"/>
              <w:jc w:val="center"/>
              <w:textAlignment w:val="baseline"/>
              <w:rPr>
                <w:b/>
                <w:spacing w:val="2"/>
              </w:rPr>
            </w:pPr>
            <w:r>
              <w:rPr>
                <w:b/>
                <w:spacing w:val="2"/>
              </w:rPr>
              <w:t>3454,6</w:t>
            </w:r>
          </w:p>
        </w:tc>
        <w:tc>
          <w:tcPr>
            <w:tcW w:w="1134" w:type="dxa"/>
          </w:tcPr>
          <w:p w:rsidR="005B346C" w:rsidRPr="008660FA" w:rsidRDefault="00455E55" w:rsidP="005B346C">
            <w:pPr>
              <w:pStyle w:val="formattext"/>
              <w:spacing w:before="0" w:beforeAutospacing="0" w:after="0" w:afterAutospacing="0" w:line="315" w:lineRule="atLeast"/>
              <w:jc w:val="center"/>
              <w:textAlignment w:val="baseline"/>
              <w:rPr>
                <w:b/>
                <w:spacing w:val="2"/>
              </w:rPr>
            </w:pPr>
            <w:r w:rsidRPr="008660FA">
              <w:rPr>
                <w:b/>
                <w:spacing w:val="2"/>
              </w:rPr>
              <w:t>1913,0</w:t>
            </w:r>
          </w:p>
        </w:tc>
        <w:tc>
          <w:tcPr>
            <w:tcW w:w="1134" w:type="dxa"/>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2595,6</w:t>
            </w:r>
          </w:p>
        </w:tc>
        <w:tc>
          <w:tcPr>
            <w:tcW w:w="1134" w:type="dxa"/>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2595,6</w:t>
            </w:r>
          </w:p>
        </w:tc>
      </w:tr>
      <w:tr w:rsidR="00473232" w:rsidRPr="008660FA" w:rsidTr="00AE6494">
        <w:tc>
          <w:tcPr>
            <w:tcW w:w="1985" w:type="dxa"/>
          </w:tcPr>
          <w:p w:rsidR="00473232" w:rsidRPr="008660FA" w:rsidRDefault="00473232" w:rsidP="0039053A">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134"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rPr>
            </w:pPr>
            <w:r w:rsidRPr="008660FA">
              <w:rPr>
                <w:b/>
                <w:spacing w:val="2"/>
              </w:rPr>
              <w:t>2490,0</w:t>
            </w:r>
          </w:p>
        </w:tc>
        <w:tc>
          <w:tcPr>
            <w:tcW w:w="992"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rPr>
            </w:pPr>
            <w:r w:rsidRPr="008660FA">
              <w:rPr>
                <w:b/>
                <w:spacing w:val="2"/>
              </w:rPr>
              <w:t>190,0</w:t>
            </w:r>
          </w:p>
        </w:tc>
        <w:tc>
          <w:tcPr>
            <w:tcW w:w="1276"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1089"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1037"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rPr>
            </w:pPr>
            <w:r w:rsidRPr="008660FA">
              <w:rPr>
                <w:b/>
                <w:spacing w:val="2"/>
              </w:rPr>
              <w:t>200,0</w:t>
            </w:r>
          </w:p>
        </w:tc>
        <w:tc>
          <w:tcPr>
            <w:tcW w:w="1089"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rPr>
            </w:pPr>
          </w:p>
        </w:tc>
        <w:tc>
          <w:tcPr>
            <w:tcW w:w="1037"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rPr>
            </w:pPr>
          </w:p>
        </w:tc>
        <w:tc>
          <w:tcPr>
            <w:tcW w:w="1134" w:type="dxa"/>
          </w:tcPr>
          <w:p w:rsidR="00473232" w:rsidRPr="008660FA" w:rsidRDefault="00473232" w:rsidP="0039053A">
            <w:pPr>
              <w:pStyle w:val="formattext"/>
              <w:spacing w:before="0" w:beforeAutospacing="0" w:after="0" w:afterAutospacing="0" w:line="315" w:lineRule="atLeast"/>
              <w:jc w:val="center"/>
              <w:textAlignment w:val="baseline"/>
              <w:rPr>
                <w:b/>
                <w:spacing w:val="2"/>
              </w:rPr>
            </w:pPr>
          </w:p>
        </w:tc>
        <w:tc>
          <w:tcPr>
            <w:tcW w:w="1134" w:type="dxa"/>
          </w:tcPr>
          <w:p w:rsidR="00473232" w:rsidRPr="008660FA" w:rsidRDefault="00473232" w:rsidP="0039053A">
            <w:pPr>
              <w:pStyle w:val="formattext"/>
              <w:spacing w:before="0" w:beforeAutospacing="0" w:after="0" w:afterAutospacing="0" w:line="315" w:lineRule="atLeast"/>
              <w:jc w:val="center"/>
              <w:textAlignment w:val="baseline"/>
              <w:rPr>
                <w:b/>
                <w:spacing w:val="2"/>
              </w:rPr>
            </w:pPr>
          </w:p>
        </w:tc>
        <w:tc>
          <w:tcPr>
            <w:tcW w:w="1134" w:type="dxa"/>
          </w:tcPr>
          <w:p w:rsidR="00473232" w:rsidRPr="008660FA" w:rsidRDefault="00473232" w:rsidP="0039053A">
            <w:pPr>
              <w:pStyle w:val="formattext"/>
              <w:spacing w:before="0" w:beforeAutospacing="0" w:after="0" w:afterAutospacing="0" w:line="315" w:lineRule="atLeast"/>
              <w:jc w:val="center"/>
              <w:textAlignment w:val="baseline"/>
              <w:rPr>
                <w:b/>
                <w:spacing w:val="2"/>
              </w:rPr>
            </w:pPr>
          </w:p>
        </w:tc>
      </w:tr>
    </w:tbl>
    <w:p w:rsidR="00923FA4" w:rsidRPr="008660FA" w:rsidRDefault="005259F1" w:rsidP="00C64B5B">
      <w:pPr>
        <w:spacing w:after="0" w:line="240" w:lineRule="auto"/>
        <w:jc w:val="center"/>
        <w:rPr>
          <w:rFonts w:ascii="Times New Roman" w:hAnsi="Times New Roman" w:cs="Times New Roman"/>
          <w:b/>
          <w:sz w:val="24"/>
          <w:szCs w:val="24"/>
        </w:rPr>
      </w:pPr>
      <w:r w:rsidRPr="008660FA">
        <w:rPr>
          <w:rFonts w:ascii="Times New Roman" w:eastAsia="Times New Roman" w:hAnsi="Times New Roman" w:cs="Times New Roman"/>
          <w:b/>
          <w:sz w:val="24"/>
          <w:szCs w:val="24"/>
        </w:rPr>
        <w:t xml:space="preserve">6. </w:t>
      </w:r>
      <w:r w:rsidRPr="008660FA">
        <w:rPr>
          <w:rFonts w:ascii="Times New Roman" w:hAnsi="Times New Roman" w:cs="Times New Roman"/>
          <w:b/>
          <w:sz w:val="24"/>
          <w:szCs w:val="24"/>
        </w:rPr>
        <w:t xml:space="preserve">Подпрограмма «Развитие комплексной безопасности образовательных учреждений </w:t>
      </w:r>
    </w:p>
    <w:p w:rsidR="005259F1" w:rsidRPr="008660FA" w:rsidRDefault="005259F1" w:rsidP="00C64B5B">
      <w:pPr>
        <w:spacing w:after="0" w:line="240" w:lineRule="auto"/>
        <w:jc w:val="center"/>
        <w:rPr>
          <w:rFonts w:ascii="Times New Roman" w:hAnsi="Times New Roman" w:cs="Times New Roman"/>
          <w:b/>
          <w:sz w:val="24"/>
          <w:szCs w:val="24"/>
        </w:rPr>
      </w:pPr>
      <w:r w:rsidRPr="008660FA">
        <w:rPr>
          <w:rFonts w:ascii="Times New Roman" w:hAnsi="Times New Roman" w:cs="Times New Roman"/>
          <w:b/>
          <w:sz w:val="24"/>
          <w:szCs w:val="24"/>
        </w:rPr>
        <w:t xml:space="preserve"> в  муниципальном районе «Оловяннинский район»</w:t>
      </w:r>
    </w:p>
    <w:tbl>
      <w:tblPr>
        <w:tblStyle w:val="ac"/>
        <w:tblW w:w="0" w:type="auto"/>
        <w:tblInd w:w="817" w:type="dxa"/>
        <w:tblLook w:val="04A0"/>
      </w:tblPr>
      <w:tblGrid>
        <w:gridCol w:w="1946"/>
        <w:gridCol w:w="1128"/>
        <w:gridCol w:w="1037"/>
        <w:gridCol w:w="1276"/>
        <w:gridCol w:w="992"/>
        <w:gridCol w:w="1089"/>
        <w:gridCol w:w="1037"/>
        <w:gridCol w:w="1089"/>
        <w:gridCol w:w="1037"/>
        <w:gridCol w:w="1037"/>
        <w:gridCol w:w="1037"/>
      </w:tblGrid>
      <w:tr w:rsidR="00AE6494" w:rsidRPr="008660FA" w:rsidTr="00AE6494">
        <w:tc>
          <w:tcPr>
            <w:tcW w:w="1946" w:type="dxa"/>
          </w:tcPr>
          <w:p w:rsidR="00AE6494" w:rsidRPr="008660FA" w:rsidRDefault="00AE6494" w:rsidP="00C64B5B">
            <w:pPr>
              <w:jc w:val="center"/>
              <w:rPr>
                <w:rFonts w:ascii="Times New Roman" w:eastAsia="Times New Roman" w:hAnsi="Times New Roman" w:cs="Times New Roman"/>
                <w:sz w:val="24"/>
                <w:szCs w:val="24"/>
              </w:rPr>
            </w:pPr>
          </w:p>
        </w:tc>
        <w:tc>
          <w:tcPr>
            <w:tcW w:w="1128"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2017год</w:t>
            </w:r>
          </w:p>
        </w:tc>
        <w:tc>
          <w:tcPr>
            <w:tcW w:w="127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992"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089"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89"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473232" w:rsidRPr="008660FA" w:rsidTr="00AE6494">
        <w:tc>
          <w:tcPr>
            <w:tcW w:w="1946" w:type="dxa"/>
          </w:tcPr>
          <w:p w:rsidR="00473232" w:rsidRPr="008660FA" w:rsidRDefault="00473232" w:rsidP="0039053A">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128"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23193,0</w:t>
            </w:r>
          </w:p>
        </w:tc>
        <w:tc>
          <w:tcPr>
            <w:tcW w:w="1037"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0,0</w:t>
            </w:r>
          </w:p>
        </w:tc>
        <w:tc>
          <w:tcPr>
            <w:tcW w:w="1276"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4495,0</w:t>
            </w:r>
          </w:p>
        </w:tc>
        <w:tc>
          <w:tcPr>
            <w:tcW w:w="992"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3108,0</w:t>
            </w:r>
          </w:p>
        </w:tc>
        <w:tc>
          <w:tcPr>
            <w:tcW w:w="1089"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300,0</w:t>
            </w:r>
          </w:p>
        </w:tc>
        <w:tc>
          <w:tcPr>
            <w:tcW w:w="1037"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300,0</w:t>
            </w:r>
          </w:p>
        </w:tc>
        <w:tc>
          <w:tcPr>
            <w:tcW w:w="1089" w:type="dxa"/>
            <w:shd w:val="clear" w:color="auto" w:fill="auto"/>
          </w:tcPr>
          <w:p w:rsidR="00473232" w:rsidRPr="008660FA" w:rsidRDefault="001B6BB4" w:rsidP="0039053A">
            <w:pPr>
              <w:pStyle w:val="formattext"/>
              <w:spacing w:before="0" w:beforeAutospacing="0" w:after="0" w:afterAutospacing="0" w:line="315" w:lineRule="atLeast"/>
              <w:jc w:val="center"/>
              <w:textAlignment w:val="baseline"/>
              <w:rPr>
                <w:b/>
                <w:spacing w:val="2"/>
              </w:rPr>
            </w:pPr>
            <w:r w:rsidRPr="008660FA">
              <w:rPr>
                <w:b/>
                <w:spacing w:val="2"/>
              </w:rPr>
              <w:t>300,0</w:t>
            </w:r>
          </w:p>
        </w:tc>
        <w:tc>
          <w:tcPr>
            <w:tcW w:w="1037" w:type="dxa"/>
          </w:tcPr>
          <w:p w:rsidR="00473232" w:rsidRPr="008660FA" w:rsidRDefault="001B6BB4" w:rsidP="0039053A">
            <w:pPr>
              <w:pStyle w:val="formattext"/>
              <w:spacing w:before="0" w:beforeAutospacing="0" w:after="0" w:afterAutospacing="0" w:line="315" w:lineRule="atLeast"/>
              <w:jc w:val="center"/>
              <w:textAlignment w:val="baseline"/>
              <w:rPr>
                <w:b/>
                <w:spacing w:val="2"/>
              </w:rPr>
            </w:pPr>
            <w:r w:rsidRPr="008660FA">
              <w:rPr>
                <w:b/>
                <w:spacing w:val="2"/>
              </w:rPr>
              <w:t>161,3</w:t>
            </w:r>
          </w:p>
        </w:tc>
        <w:tc>
          <w:tcPr>
            <w:tcW w:w="1037" w:type="dxa"/>
          </w:tcPr>
          <w:p w:rsidR="00473232" w:rsidRPr="008660FA" w:rsidRDefault="00473232" w:rsidP="0039053A">
            <w:pPr>
              <w:pStyle w:val="formattext"/>
              <w:spacing w:before="0" w:beforeAutospacing="0" w:after="0" w:afterAutospacing="0" w:line="315" w:lineRule="atLeast"/>
              <w:jc w:val="center"/>
              <w:textAlignment w:val="baseline"/>
              <w:rPr>
                <w:b/>
                <w:spacing w:val="2"/>
              </w:rPr>
            </w:pPr>
            <w:r w:rsidRPr="008660FA">
              <w:rPr>
                <w:b/>
                <w:spacing w:val="2"/>
              </w:rPr>
              <w:t>261,3</w:t>
            </w:r>
          </w:p>
        </w:tc>
        <w:tc>
          <w:tcPr>
            <w:tcW w:w="1037" w:type="dxa"/>
          </w:tcPr>
          <w:p w:rsidR="00473232" w:rsidRPr="008660FA" w:rsidRDefault="00473232" w:rsidP="0068429D">
            <w:pPr>
              <w:pStyle w:val="formattext"/>
              <w:spacing w:before="0" w:beforeAutospacing="0" w:after="0" w:afterAutospacing="0" w:line="315" w:lineRule="atLeast"/>
              <w:jc w:val="center"/>
              <w:textAlignment w:val="baseline"/>
              <w:rPr>
                <w:b/>
                <w:spacing w:val="2"/>
              </w:rPr>
            </w:pPr>
            <w:r w:rsidRPr="008660FA">
              <w:rPr>
                <w:b/>
                <w:spacing w:val="2"/>
              </w:rPr>
              <w:t>261,3</w:t>
            </w:r>
          </w:p>
        </w:tc>
      </w:tr>
      <w:tr w:rsidR="00473232" w:rsidRPr="008660FA" w:rsidTr="00AE6494">
        <w:tc>
          <w:tcPr>
            <w:tcW w:w="1946" w:type="dxa"/>
          </w:tcPr>
          <w:p w:rsidR="00473232" w:rsidRPr="008660FA" w:rsidRDefault="00473232" w:rsidP="0039053A">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1128"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23193,0</w:t>
            </w:r>
          </w:p>
        </w:tc>
        <w:tc>
          <w:tcPr>
            <w:tcW w:w="1037"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0,0</w:t>
            </w:r>
          </w:p>
        </w:tc>
        <w:tc>
          <w:tcPr>
            <w:tcW w:w="1276"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4495,0</w:t>
            </w:r>
          </w:p>
        </w:tc>
        <w:tc>
          <w:tcPr>
            <w:tcW w:w="992"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3108,0</w:t>
            </w:r>
          </w:p>
        </w:tc>
        <w:tc>
          <w:tcPr>
            <w:tcW w:w="1089"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300,0</w:t>
            </w:r>
          </w:p>
        </w:tc>
        <w:tc>
          <w:tcPr>
            <w:tcW w:w="1037" w:type="dxa"/>
            <w:shd w:val="clear" w:color="auto" w:fill="auto"/>
          </w:tcPr>
          <w:p w:rsidR="00473232" w:rsidRPr="008660FA" w:rsidRDefault="00473232" w:rsidP="0039053A">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300,0</w:t>
            </w:r>
          </w:p>
        </w:tc>
        <w:tc>
          <w:tcPr>
            <w:tcW w:w="1089" w:type="dxa"/>
            <w:shd w:val="clear" w:color="auto" w:fill="auto"/>
          </w:tcPr>
          <w:p w:rsidR="00473232" w:rsidRPr="008660FA" w:rsidRDefault="001B6BB4" w:rsidP="0039053A">
            <w:pPr>
              <w:pStyle w:val="formattext"/>
              <w:spacing w:before="0" w:beforeAutospacing="0" w:after="0" w:afterAutospacing="0" w:line="315" w:lineRule="atLeast"/>
              <w:jc w:val="center"/>
              <w:textAlignment w:val="baseline"/>
              <w:rPr>
                <w:b/>
                <w:spacing w:val="2"/>
              </w:rPr>
            </w:pPr>
            <w:r w:rsidRPr="008660FA">
              <w:rPr>
                <w:b/>
                <w:spacing w:val="2"/>
              </w:rPr>
              <w:t>300,0</w:t>
            </w:r>
          </w:p>
        </w:tc>
        <w:tc>
          <w:tcPr>
            <w:tcW w:w="1037" w:type="dxa"/>
          </w:tcPr>
          <w:p w:rsidR="00473232" w:rsidRPr="008660FA" w:rsidRDefault="001B6BB4" w:rsidP="0039053A">
            <w:pPr>
              <w:pStyle w:val="formattext"/>
              <w:spacing w:before="0" w:beforeAutospacing="0" w:after="0" w:afterAutospacing="0" w:line="315" w:lineRule="atLeast"/>
              <w:jc w:val="center"/>
              <w:textAlignment w:val="baseline"/>
              <w:rPr>
                <w:b/>
                <w:spacing w:val="2"/>
              </w:rPr>
            </w:pPr>
            <w:r w:rsidRPr="008660FA">
              <w:rPr>
                <w:b/>
                <w:spacing w:val="2"/>
              </w:rPr>
              <w:t>161,3</w:t>
            </w:r>
          </w:p>
        </w:tc>
        <w:tc>
          <w:tcPr>
            <w:tcW w:w="1037" w:type="dxa"/>
          </w:tcPr>
          <w:p w:rsidR="00473232" w:rsidRPr="008660FA" w:rsidRDefault="00473232" w:rsidP="0039053A">
            <w:pPr>
              <w:pStyle w:val="formattext"/>
              <w:spacing w:before="0" w:beforeAutospacing="0" w:after="0" w:afterAutospacing="0" w:line="315" w:lineRule="atLeast"/>
              <w:jc w:val="center"/>
              <w:textAlignment w:val="baseline"/>
              <w:rPr>
                <w:b/>
                <w:spacing w:val="2"/>
              </w:rPr>
            </w:pPr>
            <w:r w:rsidRPr="008660FA">
              <w:rPr>
                <w:b/>
                <w:spacing w:val="2"/>
              </w:rPr>
              <w:t>261,3</w:t>
            </w:r>
          </w:p>
        </w:tc>
        <w:tc>
          <w:tcPr>
            <w:tcW w:w="1037" w:type="dxa"/>
          </w:tcPr>
          <w:p w:rsidR="00473232" w:rsidRPr="008660FA" w:rsidRDefault="00473232" w:rsidP="0068429D">
            <w:pPr>
              <w:pStyle w:val="formattext"/>
              <w:spacing w:before="0" w:beforeAutospacing="0" w:after="0" w:afterAutospacing="0" w:line="315" w:lineRule="atLeast"/>
              <w:jc w:val="center"/>
              <w:textAlignment w:val="baseline"/>
              <w:rPr>
                <w:b/>
                <w:spacing w:val="2"/>
              </w:rPr>
            </w:pPr>
            <w:r w:rsidRPr="008660FA">
              <w:rPr>
                <w:b/>
                <w:spacing w:val="2"/>
              </w:rPr>
              <w:t>261,3</w:t>
            </w:r>
          </w:p>
        </w:tc>
      </w:tr>
    </w:tbl>
    <w:p w:rsidR="00923FA4" w:rsidRPr="008660FA" w:rsidRDefault="005259F1" w:rsidP="00C64B5B">
      <w:pPr>
        <w:spacing w:after="0" w:line="240" w:lineRule="auto"/>
        <w:jc w:val="center"/>
        <w:rPr>
          <w:rFonts w:ascii="Times New Roman" w:hAnsi="Times New Roman" w:cs="Times New Roman"/>
          <w:b/>
          <w:sz w:val="24"/>
          <w:szCs w:val="24"/>
        </w:rPr>
      </w:pPr>
      <w:r w:rsidRPr="008660FA">
        <w:rPr>
          <w:rFonts w:ascii="Times New Roman" w:eastAsia="Times New Roman" w:hAnsi="Times New Roman" w:cs="Times New Roman"/>
          <w:b/>
          <w:sz w:val="24"/>
          <w:szCs w:val="24"/>
        </w:rPr>
        <w:t xml:space="preserve">7.  Подпрограмма </w:t>
      </w:r>
      <w:r w:rsidRPr="008660FA">
        <w:rPr>
          <w:rFonts w:ascii="Times New Roman" w:hAnsi="Times New Roman" w:cs="Times New Roman"/>
          <w:b/>
          <w:sz w:val="24"/>
          <w:szCs w:val="24"/>
        </w:rPr>
        <w:t xml:space="preserve">«Профилактика правонарушений, противодействия незаконному потреблению наркотических средств, </w:t>
      </w:r>
    </w:p>
    <w:p w:rsidR="005259F1" w:rsidRPr="008660FA" w:rsidRDefault="005259F1" w:rsidP="00C64B5B">
      <w:pPr>
        <w:spacing w:after="0" w:line="240" w:lineRule="auto"/>
        <w:jc w:val="center"/>
        <w:rPr>
          <w:rFonts w:ascii="Times New Roman" w:hAnsi="Times New Roman" w:cs="Times New Roman"/>
          <w:b/>
          <w:sz w:val="24"/>
          <w:szCs w:val="24"/>
        </w:rPr>
      </w:pPr>
      <w:r w:rsidRPr="008660FA">
        <w:rPr>
          <w:rFonts w:ascii="Times New Roman" w:hAnsi="Times New Roman" w:cs="Times New Roman"/>
          <w:b/>
          <w:sz w:val="24"/>
          <w:szCs w:val="24"/>
        </w:rPr>
        <w:t>психотропных веществ и их незаконному обороту на территории муниципального района «Оловяннинский район»</w:t>
      </w:r>
    </w:p>
    <w:tbl>
      <w:tblPr>
        <w:tblStyle w:val="ac"/>
        <w:tblW w:w="0" w:type="auto"/>
        <w:tblInd w:w="817" w:type="dxa"/>
        <w:tblLook w:val="04A0"/>
      </w:tblPr>
      <w:tblGrid>
        <w:gridCol w:w="1946"/>
        <w:gridCol w:w="1031"/>
        <w:gridCol w:w="1134"/>
        <w:gridCol w:w="1276"/>
        <w:gridCol w:w="1134"/>
        <w:gridCol w:w="1089"/>
        <w:gridCol w:w="1037"/>
        <w:gridCol w:w="1090"/>
        <w:gridCol w:w="1178"/>
        <w:gridCol w:w="1178"/>
        <w:gridCol w:w="1178"/>
      </w:tblGrid>
      <w:tr w:rsidR="00AE6494" w:rsidRPr="008660FA" w:rsidTr="00AE6494">
        <w:tc>
          <w:tcPr>
            <w:tcW w:w="1946" w:type="dxa"/>
          </w:tcPr>
          <w:p w:rsidR="00AE6494" w:rsidRPr="008660FA" w:rsidRDefault="00AE6494" w:rsidP="00C64B5B">
            <w:pPr>
              <w:jc w:val="center"/>
              <w:rPr>
                <w:rFonts w:ascii="Times New Roman" w:eastAsia="Times New Roman" w:hAnsi="Times New Roman" w:cs="Times New Roman"/>
                <w:sz w:val="24"/>
                <w:szCs w:val="24"/>
              </w:rPr>
            </w:pPr>
          </w:p>
        </w:tc>
        <w:tc>
          <w:tcPr>
            <w:tcW w:w="1031"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276"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089"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037"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90"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178"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178"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178"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473232" w:rsidRPr="008660FA" w:rsidTr="00AE6494">
        <w:tc>
          <w:tcPr>
            <w:tcW w:w="1946" w:type="dxa"/>
          </w:tcPr>
          <w:p w:rsidR="00473232" w:rsidRPr="008660FA" w:rsidRDefault="00473232" w:rsidP="0039053A">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031"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592,0</w:t>
            </w:r>
          </w:p>
        </w:tc>
        <w:tc>
          <w:tcPr>
            <w:tcW w:w="1134"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0</w:t>
            </w:r>
          </w:p>
        </w:tc>
        <w:tc>
          <w:tcPr>
            <w:tcW w:w="1276"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134"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89"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37"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90" w:type="dxa"/>
            <w:shd w:val="clear" w:color="auto" w:fill="auto"/>
          </w:tcPr>
          <w:p w:rsidR="00473232" w:rsidRPr="008660FA" w:rsidRDefault="001B6BB4"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14,5</w:t>
            </w:r>
          </w:p>
        </w:tc>
        <w:tc>
          <w:tcPr>
            <w:tcW w:w="1178" w:type="dxa"/>
          </w:tcPr>
          <w:p w:rsidR="00473232" w:rsidRPr="008660FA" w:rsidRDefault="001B6BB4"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178" w:type="dxa"/>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27,6</w:t>
            </w:r>
          </w:p>
        </w:tc>
        <w:tc>
          <w:tcPr>
            <w:tcW w:w="1178" w:type="dxa"/>
          </w:tcPr>
          <w:p w:rsidR="00473232" w:rsidRPr="008660FA" w:rsidRDefault="00473232" w:rsidP="0068429D">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27,6</w:t>
            </w:r>
          </w:p>
        </w:tc>
      </w:tr>
      <w:tr w:rsidR="00473232" w:rsidRPr="008660FA" w:rsidTr="00AE6494">
        <w:tc>
          <w:tcPr>
            <w:tcW w:w="1946" w:type="dxa"/>
          </w:tcPr>
          <w:p w:rsidR="00473232" w:rsidRPr="008660FA" w:rsidRDefault="00473232" w:rsidP="0039053A">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1031"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592,0</w:t>
            </w:r>
          </w:p>
        </w:tc>
        <w:tc>
          <w:tcPr>
            <w:tcW w:w="1134"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0</w:t>
            </w:r>
          </w:p>
        </w:tc>
        <w:tc>
          <w:tcPr>
            <w:tcW w:w="1276"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134"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89"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37" w:type="dxa"/>
            <w:shd w:val="clear" w:color="auto" w:fill="auto"/>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90" w:type="dxa"/>
            <w:shd w:val="clear" w:color="auto" w:fill="auto"/>
          </w:tcPr>
          <w:p w:rsidR="00473232" w:rsidRPr="008660FA" w:rsidRDefault="001B6BB4"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14,5</w:t>
            </w:r>
          </w:p>
        </w:tc>
        <w:tc>
          <w:tcPr>
            <w:tcW w:w="1178" w:type="dxa"/>
          </w:tcPr>
          <w:p w:rsidR="00473232" w:rsidRPr="008660FA" w:rsidRDefault="001B6BB4"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178" w:type="dxa"/>
          </w:tcPr>
          <w:p w:rsidR="00473232" w:rsidRPr="008660FA" w:rsidRDefault="00473232" w:rsidP="0039053A">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27,6</w:t>
            </w:r>
          </w:p>
        </w:tc>
        <w:tc>
          <w:tcPr>
            <w:tcW w:w="1178" w:type="dxa"/>
          </w:tcPr>
          <w:p w:rsidR="00473232" w:rsidRPr="008660FA" w:rsidRDefault="00473232" w:rsidP="0068429D">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27,6</w:t>
            </w:r>
          </w:p>
        </w:tc>
      </w:tr>
    </w:tbl>
    <w:p w:rsidR="00A276AD" w:rsidRPr="008660FA" w:rsidRDefault="005259F1" w:rsidP="00C64B5B">
      <w:pPr>
        <w:spacing w:after="0" w:line="240" w:lineRule="auto"/>
        <w:jc w:val="center"/>
        <w:rPr>
          <w:rFonts w:ascii="Times New Roman" w:hAnsi="Times New Roman" w:cs="Times New Roman"/>
          <w:b/>
          <w:sz w:val="24"/>
          <w:szCs w:val="24"/>
        </w:rPr>
      </w:pPr>
      <w:r w:rsidRPr="008660FA">
        <w:rPr>
          <w:rFonts w:ascii="Times New Roman" w:eastAsia="Times New Roman" w:hAnsi="Times New Roman" w:cs="Times New Roman"/>
          <w:b/>
          <w:sz w:val="24"/>
          <w:szCs w:val="24"/>
        </w:rPr>
        <w:t>8  Подпрограмма «</w:t>
      </w:r>
      <w:r w:rsidRPr="008660FA">
        <w:rPr>
          <w:rFonts w:ascii="Times New Roman" w:hAnsi="Times New Roman" w:cs="Times New Roman"/>
          <w:b/>
          <w:sz w:val="24"/>
          <w:szCs w:val="24"/>
        </w:rPr>
        <w:t xml:space="preserve">Обеспечение деятельности учреждений подведомственных </w:t>
      </w:r>
      <w:r w:rsidR="00923FA4" w:rsidRPr="008660FA">
        <w:rPr>
          <w:rFonts w:ascii="Times New Roman" w:hAnsi="Times New Roman" w:cs="Times New Roman"/>
          <w:b/>
          <w:sz w:val="24"/>
          <w:szCs w:val="24"/>
        </w:rPr>
        <w:t>Районному к</w:t>
      </w:r>
      <w:r w:rsidRPr="008660FA">
        <w:rPr>
          <w:rFonts w:ascii="Times New Roman" w:hAnsi="Times New Roman" w:cs="Times New Roman"/>
          <w:b/>
          <w:sz w:val="24"/>
          <w:szCs w:val="24"/>
        </w:rPr>
        <w:t xml:space="preserve">омитету </w:t>
      </w:r>
      <w:r w:rsidR="00923FA4" w:rsidRPr="008660FA">
        <w:rPr>
          <w:rFonts w:ascii="Times New Roman" w:hAnsi="Times New Roman" w:cs="Times New Roman"/>
          <w:b/>
          <w:sz w:val="24"/>
          <w:szCs w:val="24"/>
        </w:rPr>
        <w:t xml:space="preserve">по </w:t>
      </w:r>
      <w:r w:rsidRPr="008660FA">
        <w:rPr>
          <w:rFonts w:ascii="Times New Roman" w:hAnsi="Times New Roman" w:cs="Times New Roman"/>
          <w:b/>
          <w:sz w:val="24"/>
          <w:szCs w:val="24"/>
        </w:rPr>
        <w:t>образовани</w:t>
      </w:r>
      <w:r w:rsidR="00923FA4" w:rsidRPr="008660FA">
        <w:rPr>
          <w:rFonts w:ascii="Times New Roman" w:hAnsi="Times New Roman" w:cs="Times New Roman"/>
          <w:b/>
          <w:sz w:val="24"/>
          <w:szCs w:val="24"/>
        </w:rPr>
        <w:t xml:space="preserve">ю </w:t>
      </w:r>
    </w:p>
    <w:p w:rsidR="005259F1" w:rsidRPr="008660FA" w:rsidRDefault="00923FA4" w:rsidP="00C64B5B">
      <w:pPr>
        <w:spacing w:after="0" w:line="240" w:lineRule="auto"/>
        <w:jc w:val="center"/>
        <w:rPr>
          <w:rFonts w:ascii="Times New Roman" w:eastAsia="Times New Roman" w:hAnsi="Times New Roman" w:cs="Times New Roman"/>
          <w:b/>
          <w:sz w:val="24"/>
          <w:szCs w:val="24"/>
        </w:rPr>
      </w:pPr>
      <w:r w:rsidRPr="008660FA">
        <w:rPr>
          <w:rFonts w:ascii="Times New Roman" w:hAnsi="Times New Roman" w:cs="Times New Roman"/>
          <w:b/>
          <w:sz w:val="24"/>
          <w:szCs w:val="24"/>
        </w:rPr>
        <w:t xml:space="preserve">и делам </w:t>
      </w:r>
      <w:proofErr w:type="spellStart"/>
      <w:r w:rsidRPr="008660FA">
        <w:rPr>
          <w:rFonts w:ascii="Times New Roman" w:hAnsi="Times New Roman" w:cs="Times New Roman"/>
          <w:b/>
          <w:sz w:val="24"/>
          <w:szCs w:val="24"/>
        </w:rPr>
        <w:t>молодежи</w:t>
      </w:r>
      <w:r w:rsidR="005259F1" w:rsidRPr="008660FA">
        <w:rPr>
          <w:rFonts w:ascii="Times New Roman" w:hAnsi="Times New Roman" w:cs="Times New Roman"/>
          <w:b/>
          <w:sz w:val="24"/>
          <w:szCs w:val="24"/>
        </w:rPr>
        <w:t>в</w:t>
      </w:r>
      <w:proofErr w:type="spellEnd"/>
      <w:r w:rsidR="005259F1" w:rsidRPr="008660FA">
        <w:rPr>
          <w:rFonts w:ascii="Times New Roman" w:hAnsi="Times New Roman" w:cs="Times New Roman"/>
          <w:b/>
          <w:sz w:val="24"/>
          <w:szCs w:val="24"/>
        </w:rPr>
        <w:t xml:space="preserve"> муниципальном </w:t>
      </w:r>
      <w:proofErr w:type="gramStart"/>
      <w:r w:rsidR="005259F1" w:rsidRPr="008660FA">
        <w:rPr>
          <w:rFonts w:ascii="Times New Roman" w:hAnsi="Times New Roman" w:cs="Times New Roman"/>
          <w:b/>
          <w:sz w:val="24"/>
          <w:szCs w:val="24"/>
        </w:rPr>
        <w:t>районе</w:t>
      </w:r>
      <w:proofErr w:type="gramEnd"/>
      <w:r w:rsidR="005259F1" w:rsidRPr="008660FA">
        <w:rPr>
          <w:rFonts w:ascii="Times New Roman" w:hAnsi="Times New Roman" w:cs="Times New Roman"/>
          <w:b/>
          <w:sz w:val="24"/>
          <w:szCs w:val="24"/>
        </w:rPr>
        <w:t xml:space="preserve"> «</w:t>
      </w:r>
      <w:proofErr w:type="spellStart"/>
      <w:r w:rsidR="005259F1" w:rsidRPr="008660FA">
        <w:rPr>
          <w:rFonts w:ascii="Times New Roman" w:hAnsi="Times New Roman" w:cs="Times New Roman"/>
          <w:b/>
          <w:sz w:val="24"/>
          <w:szCs w:val="24"/>
        </w:rPr>
        <w:t>Оловяннинский</w:t>
      </w:r>
      <w:proofErr w:type="spellEnd"/>
      <w:r w:rsidR="005259F1" w:rsidRPr="008660FA">
        <w:rPr>
          <w:rFonts w:ascii="Times New Roman" w:hAnsi="Times New Roman" w:cs="Times New Roman"/>
          <w:b/>
          <w:sz w:val="24"/>
          <w:szCs w:val="24"/>
        </w:rPr>
        <w:t xml:space="preserve"> район»</w:t>
      </w:r>
    </w:p>
    <w:tbl>
      <w:tblPr>
        <w:tblStyle w:val="ac"/>
        <w:tblW w:w="0" w:type="auto"/>
        <w:tblInd w:w="817" w:type="dxa"/>
        <w:tblLayout w:type="fixed"/>
        <w:tblLook w:val="04A0"/>
      </w:tblPr>
      <w:tblGrid>
        <w:gridCol w:w="1946"/>
        <w:gridCol w:w="1133"/>
        <w:gridCol w:w="1174"/>
        <w:gridCol w:w="1134"/>
        <w:gridCol w:w="1275"/>
        <w:gridCol w:w="1134"/>
        <w:gridCol w:w="1134"/>
        <w:gridCol w:w="1134"/>
        <w:gridCol w:w="1134"/>
        <w:gridCol w:w="1134"/>
        <w:gridCol w:w="1134"/>
      </w:tblGrid>
      <w:tr w:rsidR="00AE6494" w:rsidRPr="008660FA" w:rsidTr="00AE6494">
        <w:tc>
          <w:tcPr>
            <w:tcW w:w="1946" w:type="dxa"/>
          </w:tcPr>
          <w:p w:rsidR="00AE6494" w:rsidRPr="008660FA" w:rsidRDefault="00AE6494" w:rsidP="00C64B5B">
            <w:pPr>
              <w:jc w:val="center"/>
              <w:rPr>
                <w:rFonts w:ascii="Times New Roman" w:eastAsia="Times New Roman" w:hAnsi="Times New Roman" w:cs="Times New Roman"/>
                <w:sz w:val="24"/>
                <w:szCs w:val="24"/>
              </w:rPr>
            </w:pPr>
          </w:p>
        </w:tc>
        <w:tc>
          <w:tcPr>
            <w:tcW w:w="1133"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7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275"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134" w:type="dxa"/>
          </w:tcPr>
          <w:p w:rsidR="00AE6494" w:rsidRPr="008660FA" w:rsidRDefault="00AE6494" w:rsidP="00C64B5B">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5B346C" w:rsidRPr="008660FA" w:rsidTr="00AE6494">
        <w:tc>
          <w:tcPr>
            <w:tcW w:w="1946"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Итого</w:t>
            </w:r>
          </w:p>
        </w:tc>
        <w:tc>
          <w:tcPr>
            <w:tcW w:w="1133"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556293,8</w:t>
            </w:r>
          </w:p>
        </w:tc>
        <w:tc>
          <w:tcPr>
            <w:tcW w:w="117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52628,3</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81889,6</w:t>
            </w:r>
          </w:p>
        </w:tc>
        <w:tc>
          <w:tcPr>
            <w:tcW w:w="1275"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86027,8</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90104,1</w:t>
            </w:r>
          </w:p>
        </w:tc>
        <w:tc>
          <w:tcPr>
            <w:tcW w:w="1134" w:type="dxa"/>
            <w:shd w:val="clear" w:color="auto" w:fill="auto"/>
          </w:tcPr>
          <w:p w:rsidR="005B346C" w:rsidRPr="008660FA" w:rsidRDefault="005B346C" w:rsidP="005B346C">
            <w:pPr>
              <w:pStyle w:val="formattext"/>
              <w:spacing w:before="0" w:beforeAutospacing="0" w:after="0" w:afterAutospacing="0" w:line="315" w:lineRule="atLeast"/>
              <w:textAlignment w:val="baseline"/>
              <w:rPr>
                <w:b/>
                <w:spacing w:val="2"/>
              </w:rPr>
            </w:pPr>
            <w:r w:rsidRPr="008660FA">
              <w:rPr>
                <w:b/>
                <w:spacing w:val="2"/>
              </w:rPr>
              <w:t>61966,2</w:t>
            </w:r>
          </w:p>
        </w:tc>
        <w:tc>
          <w:tcPr>
            <w:tcW w:w="1134" w:type="dxa"/>
            <w:shd w:val="clear" w:color="auto" w:fill="auto"/>
          </w:tcPr>
          <w:p w:rsidR="005B346C" w:rsidRPr="008660FA" w:rsidRDefault="009D0DF7" w:rsidP="005B346C">
            <w:pPr>
              <w:pStyle w:val="formattext"/>
              <w:spacing w:before="0" w:beforeAutospacing="0" w:after="0" w:afterAutospacing="0" w:line="315" w:lineRule="atLeast"/>
              <w:textAlignment w:val="baseline"/>
              <w:rPr>
                <w:b/>
                <w:spacing w:val="2"/>
              </w:rPr>
            </w:pPr>
            <w:r>
              <w:rPr>
                <w:b/>
                <w:spacing w:val="2"/>
              </w:rPr>
              <w:t>91159,4</w:t>
            </w:r>
          </w:p>
        </w:tc>
        <w:tc>
          <w:tcPr>
            <w:tcW w:w="1134" w:type="dxa"/>
          </w:tcPr>
          <w:p w:rsidR="005B346C" w:rsidRPr="008660FA" w:rsidRDefault="00DC3EAE" w:rsidP="005B346C">
            <w:pPr>
              <w:pStyle w:val="formattext"/>
              <w:spacing w:before="0" w:beforeAutospacing="0" w:after="0" w:afterAutospacing="0" w:line="315" w:lineRule="atLeast"/>
              <w:textAlignment w:val="baseline"/>
              <w:rPr>
                <w:b/>
                <w:spacing w:val="2"/>
              </w:rPr>
            </w:pPr>
            <w:r>
              <w:rPr>
                <w:b/>
                <w:spacing w:val="2"/>
              </w:rPr>
              <w:t>71887,00</w:t>
            </w:r>
          </w:p>
        </w:tc>
        <w:tc>
          <w:tcPr>
            <w:tcW w:w="1134" w:type="dxa"/>
          </w:tcPr>
          <w:p w:rsidR="005B346C" w:rsidRPr="008660FA" w:rsidRDefault="005B346C" w:rsidP="005B346C">
            <w:pPr>
              <w:pStyle w:val="formattext"/>
              <w:spacing w:before="0" w:beforeAutospacing="0" w:after="0" w:afterAutospacing="0" w:line="315" w:lineRule="atLeast"/>
              <w:textAlignment w:val="baseline"/>
              <w:rPr>
                <w:b/>
                <w:spacing w:val="2"/>
              </w:rPr>
            </w:pPr>
            <w:r w:rsidRPr="008660FA">
              <w:rPr>
                <w:b/>
                <w:spacing w:val="2"/>
              </w:rPr>
              <w:t>62396,6</w:t>
            </w:r>
          </w:p>
        </w:tc>
        <w:tc>
          <w:tcPr>
            <w:tcW w:w="1134" w:type="dxa"/>
          </w:tcPr>
          <w:p w:rsidR="005B346C" w:rsidRPr="008660FA" w:rsidRDefault="005B346C" w:rsidP="005B346C">
            <w:pPr>
              <w:pStyle w:val="formattext"/>
              <w:spacing w:before="0" w:beforeAutospacing="0" w:after="0" w:afterAutospacing="0" w:line="315" w:lineRule="atLeast"/>
              <w:textAlignment w:val="baseline"/>
              <w:rPr>
                <w:b/>
                <w:spacing w:val="2"/>
              </w:rPr>
            </w:pPr>
            <w:r w:rsidRPr="008660FA">
              <w:rPr>
                <w:b/>
                <w:spacing w:val="2"/>
              </w:rPr>
              <w:t>62396,6</w:t>
            </w:r>
          </w:p>
        </w:tc>
      </w:tr>
      <w:tr w:rsidR="005B346C" w:rsidRPr="008660FA" w:rsidTr="00AE6494">
        <w:tc>
          <w:tcPr>
            <w:tcW w:w="1946"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133"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24267,2</w:t>
            </w:r>
          </w:p>
        </w:tc>
        <w:tc>
          <w:tcPr>
            <w:tcW w:w="1174" w:type="dxa"/>
            <w:shd w:val="clear" w:color="auto" w:fill="auto"/>
          </w:tcPr>
          <w:p w:rsidR="005B346C" w:rsidRPr="008660FA" w:rsidRDefault="005B346C" w:rsidP="005B346C">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3369</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2</w:t>
            </w:r>
          </w:p>
        </w:tc>
        <w:tc>
          <w:tcPr>
            <w:tcW w:w="1134" w:type="dxa"/>
            <w:shd w:val="clear" w:color="auto" w:fill="auto"/>
          </w:tcPr>
          <w:p w:rsidR="005B346C" w:rsidRPr="008660FA" w:rsidRDefault="005B346C" w:rsidP="005B346C">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3408</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0</w:t>
            </w:r>
          </w:p>
        </w:tc>
        <w:tc>
          <w:tcPr>
            <w:tcW w:w="1275" w:type="dxa"/>
            <w:shd w:val="clear" w:color="auto" w:fill="auto"/>
          </w:tcPr>
          <w:p w:rsidR="005B346C" w:rsidRPr="008660FA" w:rsidRDefault="005B346C" w:rsidP="005B346C">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3408</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0</w:t>
            </w:r>
          </w:p>
        </w:tc>
        <w:tc>
          <w:tcPr>
            <w:tcW w:w="1134"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3518,0</w:t>
            </w:r>
          </w:p>
        </w:tc>
        <w:tc>
          <w:tcPr>
            <w:tcW w:w="1134" w:type="dxa"/>
            <w:shd w:val="clear" w:color="auto" w:fill="auto"/>
          </w:tcPr>
          <w:p w:rsidR="005B346C" w:rsidRPr="008660FA" w:rsidRDefault="005B346C" w:rsidP="005B346C">
            <w:pPr>
              <w:rPr>
                <w:rFonts w:ascii="Times New Roman" w:hAnsi="Times New Roman" w:cs="Times New Roman"/>
                <w:b/>
                <w:sz w:val="24"/>
                <w:szCs w:val="24"/>
              </w:rPr>
            </w:pPr>
            <w:r w:rsidRPr="008660FA">
              <w:rPr>
                <w:rFonts w:ascii="Times New Roman" w:hAnsi="Times New Roman" w:cs="Times New Roman"/>
                <w:b/>
                <w:sz w:val="24"/>
                <w:szCs w:val="24"/>
              </w:rPr>
              <w:t>1373,1</w:t>
            </w:r>
          </w:p>
        </w:tc>
        <w:tc>
          <w:tcPr>
            <w:tcW w:w="1134" w:type="dxa"/>
            <w:shd w:val="clear" w:color="auto" w:fill="auto"/>
          </w:tcPr>
          <w:p w:rsidR="005B346C" w:rsidRPr="008660FA" w:rsidRDefault="009D0DF7" w:rsidP="005B346C">
            <w:pPr>
              <w:rPr>
                <w:rFonts w:ascii="Times New Roman" w:hAnsi="Times New Roman"/>
                <w:b/>
                <w:sz w:val="24"/>
                <w:szCs w:val="24"/>
              </w:rPr>
            </w:pPr>
            <w:r>
              <w:rPr>
                <w:rFonts w:ascii="Times New Roman" w:hAnsi="Times New Roman"/>
                <w:b/>
                <w:sz w:val="24"/>
                <w:szCs w:val="24"/>
              </w:rPr>
              <w:t>7043,8</w:t>
            </w:r>
          </w:p>
        </w:tc>
        <w:tc>
          <w:tcPr>
            <w:tcW w:w="1134" w:type="dxa"/>
          </w:tcPr>
          <w:p w:rsidR="005B346C" w:rsidRPr="008660FA" w:rsidRDefault="005B346C" w:rsidP="005B346C">
            <w:pPr>
              <w:rPr>
                <w:rFonts w:ascii="Times New Roman" w:hAnsi="Times New Roman"/>
                <w:b/>
                <w:sz w:val="24"/>
                <w:szCs w:val="24"/>
              </w:rPr>
            </w:pPr>
          </w:p>
        </w:tc>
        <w:tc>
          <w:tcPr>
            <w:tcW w:w="1134" w:type="dxa"/>
          </w:tcPr>
          <w:p w:rsidR="005B346C" w:rsidRPr="008660FA" w:rsidRDefault="005B346C" w:rsidP="005B346C">
            <w:pPr>
              <w:rPr>
                <w:rFonts w:ascii="Times New Roman" w:hAnsi="Times New Roman"/>
                <w:b/>
                <w:sz w:val="24"/>
                <w:szCs w:val="24"/>
              </w:rPr>
            </w:pPr>
            <w:r w:rsidRPr="008660FA">
              <w:rPr>
                <w:rFonts w:ascii="Times New Roman" w:hAnsi="Times New Roman"/>
                <w:b/>
                <w:sz w:val="24"/>
                <w:szCs w:val="24"/>
              </w:rPr>
              <w:t>63,6</w:t>
            </w:r>
          </w:p>
        </w:tc>
        <w:tc>
          <w:tcPr>
            <w:tcW w:w="1134" w:type="dxa"/>
          </w:tcPr>
          <w:p w:rsidR="005B346C" w:rsidRPr="008660FA" w:rsidRDefault="005B346C" w:rsidP="005B346C">
            <w:pPr>
              <w:rPr>
                <w:rFonts w:ascii="Times New Roman" w:hAnsi="Times New Roman"/>
                <w:b/>
                <w:sz w:val="24"/>
                <w:szCs w:val="24"/>
              </w:rPr>
            </w:pPr>
            <w:r w:rsidRPr="008660FA">
              <w:rPr>
                <w:rFonts w:ascii="Times New Roman" w:hAnsi="Times New Roman"/>
                <w:b/>
                <w:sz w:val="24"/>
                <w:szCs w:val="24"/>
              </w:rPr>
              <w:t>63,6</w:t>
            </w:r>
          </w:p>
        </w:tc>
      </w:tr>
      <w:tr w:rsidR="005B346C" w:rsidRPr="008660FA" w:rsidTr="00AE6494">
        <w:tc>
          <w:tcPr>
            <w:tcW w:w="1946"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Муниципальный</w:t>
            </w:r>
          </w:p>
        </w:tc>
        <w:tc>
          <w:tcPr>
            <w:tcW w:w="1133"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513526,6</w:t>
            </w:r>
          </w:p>
        </w:tc>
        <w:tc>
          <w:tcPr>
            <w:tcW w:w="117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47259,1</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76481,6</w:t>
            </w:r>
          </w:p>
        </w:tc>
        <w:tc>
          <w:tcPr>
            <w:tcW w:w="1275"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80119,8</w:t>
            </w:r>
          </w:p>
        </w:tc>
        <w:tc>
          <w:tcPr>
            <w:tcW w:w="1134" w:type="dxa"/>
            <w:shd w:val="clear" w:color="auto" w:fill="auto"/>
          </w:tcPr>
          <w:p w:rsidR="005B346C" w:rsidRPr="008660FA" w:rsidRDefault="005B346C" w:rsidP="005B346C">
            <w:pPr>
              <w:pStyle w:val="formattext"/>
              <w:spacing w:before="0" w:beforeAutospacing="0" w:after="0" w:afterAutospacing="0" w:line="315" w:lineRule="atLeast"/>
              <w:jc w:val="center"/>
              <w:textAlignment w:val="baseline"/>
              <w:rPr>
                <w:b/>
                <w:spacing w:val="2"/>
              </w:rPr>
            </w:pPr>
            <w:r w:rsidRPr="008660FA">
              <w:rPr>
                <w:b/>
                <w:spacing w:val="2"/>
              </w:rPr>
              <w:t>84086,1</w:t>
            </w:r>
          </w:p>
        </w:tc>
        <w:tc>
          <w:tcPr>
            <w:tcW w:w="1134" w:type="dxa"/>
            <w:shd w:val="clear" w:color="auto" w:fill="auto"/>
          </w:tcPr>
          <w:p w:rsidR="005B346C" w:rsidRPr="008660FA" w:rsidRDefault="005B346C" w:rsidP="005B346C">
            <w:pPr>
              <w:pStyle w:val="formattext"/>
              <w:spacing w:before="0" w:beforeAutospacing="0" w:after="0" w:afterAutospacing="0" w:line="315" w:lineRule="atLeast"/>
              <w:textAlignment w:val="baseline"/>
              <w:rPr>
                <w:b/>
                <w:spacing w:val="2"/>
              </w:rPr>
            </w:pPr>
            <w:r w:rsidRPr="008660FA">
              <w:rPr>
                <w:b/>
                <w:spacing w:val="2"/>
              </w:rPr>
              <w:t>55273,1</w:t>
            </w:r>
          </w:p>
        </w:tc>
        <w:tc>
          <w:tcPr>
            <w:tcW w:w="1134" w:type="dxa"/>
            <w:shd w:val="clear" w:color="auto" w:fill="auto"/>
          </w:tcPr>
          <w:p w:rsidR="005B346C" w:rsidRPr="008660FA" w:rsidRDefault="009D0DF7" w:rsidP="005B346C">
            <w:pPr>
              <w:pStyle w:val="formattext"/>
              <w:spacing w:before="0" w:beforeAutospacing="0" w:after="0" w:afterAutospacing="0" w:line="315" w:lineRule="atLeast"/>
              <w:textAlignment w:val="baseline"/>
              <w:rPr>
                <w:b/>
                <w:spacing w:val="2"/>
              </w:rPr>
            </w:pPr>
            <w:r>
              <w:rPr>
                <w:b/>
                <w:spacing w:val="2"/>
              </w:rPr>
              <w:t>79498,5</w:t>
            </w:r>
          </w:p>
        </w:tc>
        <w:tc>
          <w:tcPr>
            <w:tcW w:w="1134" w:type="dxa"/>
          </w:tcPr>
          <w:p w:rsidR="005B346C" w:rsidRPr="008660FA" w:rsidRDefault="00DC3EAE" w:rsidP="005B346C">
            <w:pPr>
              <w:pStyle w:val="formattext"/>
              <w:spacing w:before="0" w:beforeAutospacing="0" w:after="0" w:afterAutospacing="0" w:line="315" w:lineRule="atLeast"/>
              <w:textAlignment w:val="baseline"/>
              <w:rPr>
                <w:b/>
                <w:spacing w:val="2"/>
              </w:rPr>
            </w:pPr>
            <w:r>
              <w:rPr>
                <w:b/>
                <w:spacing w:val="2"/>
              </w:rPr>
              <w:t>67474,50</w:t>
            </w:r>
          </w:p>
        </w:tc>
        <w:tc>
          <w:tcPr>
            <w:tcW w:w="1134" w:type="dxa"/>
          </w:tcPr>
          <w:p w:rsidR="005B346C" w:rsidRPr="008660FA" w:rsidRDefault="005B346C" w:rsidP="005B346C">
            <w:pPr>
              <w:pStyle w:val="formattext"/>
              <w:spacing w:before="0" w:beforeAutospacing="0" w:after="0" w:afterAutospacing="0" w:line="315" w:lineRule="atLeast"/>
              <w:textAlignment w:val="baseline"/>
              <w:rPr>
                <w:b/>
                <w:spacing w:val="2"/>
              </w:rPr>
            </w:pPr>
            <w:r w:rsidRPr="008660FA">
              <w:rPr>
                <w:b/>
                <w:spacing w:val="2"/>
              </w:rPr>
              <w:t>57333,0</w:t>
            </w:r>
          </w:p>
        </w:tc>
        <w:tc>
          <w:tcPr>
            <w:tcW w:w="1134" w:type="dxa"/>
          </w:tcPr>
          <w:p w:rsidR="005B346C" w:rsidRPr="008660FA" w:rsidRDefault="005B346C" w:rsidP="005B346C">
            <w:pPr>
              <w:pStyle w:val="formattext"/>
              <w:spacing w:before="0" w:beforeAutospacing="0" w:after="0" w:afterAutospacing="0" w:line="315" w:lineRule="atLeast"/>
              <w:textAlignment w:val="baseline"/>
              <w:rPr>
                <w:b/>
                <w:spacing w:val="2"/>
              </w:rPr>
            </w:pPr>
            <w:r w:rsidRPr="008660FA">
              <w:rPr>
                <w:b/>
                <w:spacing w:val="2"/>
              </w:rPr>
              <w:t>57333,0</w:t>
            </w:r>
          </w:p>
        </w:tc>
      </w:tr>
      <w:tr w:rsidR="005B346C" w:rsidRPr="008660FA" w:rsidTr="00AE6494">
        <w:tc>
          <w:tcPr>
            <w:tcW w:w="1946" w:type="dxa"/>
          </w:tcPr>
          <w:p w:rsidR="005B346C" w:rsidRPr="008660FA" w:rsidRDefault="005B346C" w:rsidP="005B346C">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133"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18500,0</w:t>
            </w:r>
          </w:p>
        </w:tc>
        <w:tc>
          <w:tcPr>
            <w:tcW w:w="1174"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2000,0</w:t>
            </w:r>
          </w:p>
        </w:tc>
        <w:tc>
          <w:tcPr>
            <w:tcW w:w="1134"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2000,0</w:t>
            </w:r>
          </w:p>
        </w:tc>
        <w:tc>
          <w:tcPr>
            <w:tcW w:w="1275"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2500,0</w:t>
            </w:r>
          </w:p>
        </w:tc>
        <w:tc>
          <w:tcPr>
            <w:tcW w:w="1134" w:type="dxa"/>
            <w:shd w:val="clear" w:color="auto" w:fill="auto"/>
          </w:tcPr>
          <w:p w:rsidR="005B346C" w:rsidRPr="008660FA" w:rsidRDefault="005B346C" w:rsidP="005B346C">
            <w:pPr>
              <w:jc w:val="center"/>
              <w:rPr>
                <w:rFonts w:ascii="Times New Roman" w:hAnsi="Times New Roman" w:cs="Times New Roman"/>
                <w:b/>
                <w:sz w:val="24"/>
                <w:szCs w:val="24"/>
              </w:rPr>
            </w:pPr>
            <w:r w:rsidRPr="008660FA">
              <w:rPr>
                <w:rFonts w:ascii="Times New Roman" w:hAnsi="Times New Roman" w:cs="Times New Roman"/>
                <w:b/>
                <w:sz w:val="24"/>
                <w:szCs w:val="24"/>
              </w:rPr>
              <w:t>2500,0</w:t>
            </w:r>
          </w:p>
        </w:tc>
        <w:tc>
          <w:tcPr>
            <w:tcW w:w="1134" w:type="dxa"/>
            <w:shd w:val="clear" w:color="auto" w:fill="auto"/>
          </w:tcPr>
          <w:p w:rsidR="005B346C" w:rsidRPr="008660FA" w:rsidRDefault="005B346C" w:rsidP="005B346C">
            <w:pPr>
              <w:rPr>
                <w:rFonts w:ascii="Times New Roman" w:hAnsi="Times New Roman" w:cs="Times New Roman"/>
                <w:b/>
                <w:sz w:val="24"/>
                <w:szCs w:val="24"/>
              </w:rPr>
            </w:pPr>
            <w:r w:rsidRPr="008660FA">
              <w:rPr>
                <w:rFonts w:ascii="Times New Roman" w:hAnsi="Times New Roman" w:cs="Times New Roman"/>
                <w:b/>
                <w:sz w:val="24"/>
                <w:szCs w:val="24"/>
              </w:rPr>
              <w:t>5320,0</w:t>
            </w:r>
          </w:p>
        </w:tc>
        <w:tc>
          <w:tcPr>
            <w:tcW w:w="1134" w:type="dxa"/>
            <w:shd w:val="clear" w:color="auto" w:fill="auto"/>
          </w:tcPr>
          <w:p w:rsidR="005B346C" w:rsidRPr="008660FA" w:rsidRDefault="00C02223" w:rsidP="005B346C">
            <w:pPr>
              <w:rPr>
                <w:rFonts w:ascii="Times New Roman" w:hAnsi="Times New Roman"/>
                <w:b/>
                <w:sz w:val="24"/>
                <w:szCs w:val="24"/>
              </w:rPr>
            </w:pPr>
            <w:r w:rsidRPr="008660FA">
              <w:rPr>
                <w:rFonts w:ascii="Times New Roman" w:hAnsi="Times New Roman"/>
                <w:b/>
                <w:sz w:val="24"/>
                <w:szCs w:val="24"/>
              </w:rPr>
              <w:t>4617,1</w:t>
            </w:r>
          </w:p>
        </w:tc>
        <w:tc>
          <w:tcPr>
            <w:tcW w:w="1134" w:type="dxa"/>
          </w:tcPr>
          <w:p w:rsidR="005B346C" w:rsidRPr="008660FA" w:rsidRDefault="00C02223" w:rsidP="005B346C">
            <w:pPr>
              <w:rPr>
                <w:rFonts w:ascii="Times New Roman" w:hAnsi="Times New Roman"/>
                <w:b/>
                <w:sz w:val="24"/>
                <w:szCs w:val="24"/>
              </w:rPr>
            </w:pPr>
            <w:r w:rsidRPr="008660FA">
              <w:rPr>
                <w:rFonts w:ascii="Times New Roman" w:hAnsi="Times New Roman"/>
                <w:b/>
                <w:sz w:val="24"/>
                <w:szCs w:val="24"/>
              </w:rPr>
              <w:t>4412,5</w:t>
            </w:r>
          </w:p>
        </w:tc>
        <w:tc>
          <w:tcPr>
            <w:tcW w:w="1134" w:type="dxa"/>
          </w:tcPr>
          <w:p w:rsidR="005B346C" w:rsidRPr="008660FA" w:rsidRDefault="005B346C" w:rsidP="005B346C">
            <w:pPr>
              <w:rPr>
                <w:rFonts w:ascii="Times New Roman" w:hAnsi="Times New Roman"/>
                <w:b/>
                <w:sz w:val="24"/>
                <w:szCs w:val="24"/>
              </w:rPr>
            </w:pPr>
            <w:r w:rsidRPr="008660FA">
              <w:rPr>
                <w:rFonts w:ascii="Times New Roman" w:hAnsi="Times New Roman"/>
                <w:b/>
                <w:sz w:val="24"/>
                <w:szCs w:val="24"/>
              </w:rPr>
              <w:t>5000,0</w:t>
            </w:r>
          </w:p>
        </w:tc>
        <w:tc>
          <w:tcPr>
            <w:tcW w:w="1134" w:type="dxa"/>
          </w:tcPr>
          <w:p w:rsidR="005B346C" w:rsidRPr="008660FA" w:rsidRDefault="005B346C" w:rsidP="005B346C">
            <w:pPr>
              <w:rPr>
                <w:rFonts w:ascii="Times New Roman" w:hAnsi="Times New Roman"/>
                <w:b/>
                <w:sz w:val="24"/>
                <w:szCs w:val="24"/>
              </w:rPr>
            </w:pPr>
            <w:r w:rsidRPr="008660FA">
              <w:rPr>
                <w:rFonts w:ascii="Times New Roman" w:hAnsi="Times New Roman"/>
                <w:b/>
                <w:sz w:val="24"/>
                <w:szCs w:val="24"/>
              </w:rPr>
              <w:t>5000,0</w:t>
            </w:r>
          </w:p>
        </w:tc>
      </w:tr>
    </w:tbl>
    <w:p w:rsidR="000A7CB4" w:rsidRPr="008660FA" w:rsidRDefault="000A7CB4" w:rsidP="0078530E">
      <w:pPr>
        <w:spacing w:before="100" w:beforeAutospacing="1" w:after="100" w:afterAutospacing="1"/>
        <w:outlineLvl w:val="3"/>
        <w:rPr>
          <w:rFonts w:ascii="Times New Roman" w:eastAsia="Times New Roman" w:hAnsi="Times New Roman" w:cs="Times New Roman"/>
          <w:b/>
          <w:sz w:val="2"/>
          <w:szCs w:val="24"/>
        </w:rPr>
      </w:pPr>
    </w:p>
    <w:p w:rsidR="00CC5441" w:rsidRPr="008660FA" w:rsidRDefault="00CE1F4D" w:rsidP="00C64B5B">
      <w:pPr>
        <w:spacing w:before="100" w:beforeAutospacing="1" w:after="100" w:afterAutospacing="1"/>
        <w:jc w:val="center"/>
        <w:outlineLvl w:val="3"/>
        <w:rPr>
          <w:rFonts w:ascii="Times New Roman" w:hAnsi="Times New Roman" w:cs="Times New Roman"/>
          <w:b/>
          <w:sz w:val="24"/>
          <w:szCs w:val="24"/>
        </w:rPr>
      </w:pPr>
      <w:r w:rsidRPr="008660FA">
        <w:rPr>
          <w:rFonts w:ascii="Times New Roman" w:eastAsia="Times New Roman" w:hAnsi="Times New Roman" w:cs="Times New Roman"/>
          <w:b/>
          <w:sz w:val="24"/>
          <w:szCs w:val="24"/>
        </w:rPr>
        <w:t>8</w:t>
      </w:r>
      <w:r w:rsidR="009807D7" w:rsidRPr="008660FA">
        <w:rPr>
          <w:rFonts w:ascii="Times New Roman" w:eastAsia="Times New Roman" w:hAnsi="Times New Roman" w:cs="Times New Roman"/>
          <w:b/>
          <w:sz w:val="24"/>
          <w:szCs w:val="24"/>
        </w:rPr>
        <w:t xml:space="preserve">. </w:t>
      </w:r>
      <w:r w:rsidR="00CC5441" w:rsidRPr="008660FA">
        <w:rPr>
          <w:rFonts w:ascii="Times New Roman" w:hAnsi="Times New Roman" w:cs="Times New Roman"/>
          <w:b/>
          <w:sz w:val="24"/>
          <w:szCs w:val="24"/>
        </w:rPr>
        <w:t>ОЖИДАЕМЫЕ КОНЕЧНЫЕ РЕЗУЛЬТАТЫ ПОДПРОГРАММЫ</w:t>
      </w:r>
    </w:p>
    <w:p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1. Повышение обеспеченности  местами в ДОУ детей в возрасте от 1 до  6 лет (отношение численности детей посещающих детские сады, к численности дете</w:t>
      </w:r>
      <w:r w:rsidR="00CD254A" w:rsidRPr="008660FA">
        <w:rPr>
          <w:rFonts w:ascii="Times New Roman" w:hAnsi="Times New Roman"/>
          <w:sz w:val="24"/>
          <w:szCs w:val="24"/>
        </w:rPr>
        <w:t xml:space="preserve">й в возрасте от 1 до 6 лет) </w:t>
      </w:r>
      <w:proofErr w:type="gramStart"/>
      <w:r w:rsidR="00CD254A" w:rsidRPr="008660FA">
        <w:rPr>
          <w:rFonts w:ascii="Times New Roman" w:hAnsi="Times New Roman"/>
          <w:sz w:val="24"/>
          <w:szCs w:val="24"/>
        </w:rPr>
        <w:t>до</w:t>
      </w:r>
      <w:proofErr w:type="gramEnd"/>
      <w:r w:rsidR="00CD254A" w:rsidRPr="008660FA">
        <w:rPr>
          <w:rFonts w:ascii="Times New Roman" w:hAnsi="Times New Roman"/>
          <w:sz w:val="24"/>
          <w:szCs w:val="24"/>
        </w:rPr>
        <w:t xml:space="preserve"> 5</w:t>
      </w:r>
      <w:r w:rsidRPr="008660FA">
        <w:rPr>
          <w:rFonts w:ascii="Times New Roman" w:hAnsi="Times New Roman"/>
          <w:sz w:val="24"/>
          <w:szCs w:val="24"/>
        </w:rPr>
        <w:t>0%;</w:t>
      </w:r>
    </w:p>
    <w:p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2. 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3.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441087" w:rsidRPr="008660FA">
        <w:rPr>
          <w:rFonts w:ascii="Times New Roman" w:hAnsi="Times New Roman"/>
          <w:sz w:val="24"/>
          <w:szCs w:val="24"/>
        </w:rPr>
        <w:t>75</w:t>
      </w:r>
      <w:r w:rsidRPr="008660FA">
        <w:rPr>
          <w:rFonts w:ascii="Times New Roman" w:hAnsi="Times New Roman"/>
          <w:sz w:val="24"/>
          <w:szCs w:val="24"/>
        </w:rPr>
        <w:t>%;</w:t>
      </w:r>
    </w:p>
    <w:p w:rsidR="00CC5441" w:rsidRPr="008660FA" w:rsidRDefault="00CC5441" w:rsidP="00C64B5B">
      <w:pPr>
        <w:pStyle w:val="a7"/>
        <w:ind w:firstLine="708"/>
        <w:jc w:val="both"/>
        <w:rPr>
          <w:rStyle w:val="s1"/>
          <w:rFonts w:ascii="Times New Roman" w:hAnsi="Times New Roman"/>
          <w:sz w:val="24"/>
          <w:szCs w:val="24"/>
        </w:rPr>
      </w:pPr>
      <w:r w:rsidRPr="008660FA">
        <w:rPr>
          <w:rFonts w:ascii="Times New Roman" w:hAnsi="Times New Roman"/>
          <w:sz w:val="24"/>
          <w:szCs w:val="24"/>
        </w:rPr>
        <w:t>4. Увеличение к</w:t>
      </w:r>
      <w:r w:rsidRPr="008660FA">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61 чел.;</w:t>
      </w:r>
    </w:p>
    <w:p w:rsidR="00CC5441" w:rsidRPr="008660FA" w:rsidRDefault="00CC5441" w:rsidP="00C64B5B">
      <w:pPr>
        <w:pStyle w:val="a7"/>
        <w:ind w:firstLine="708"/>
        <w:jc w:val="both"/>
        <w:rPr>
          <w:rFonts w:ascii="Times New Roman" w:hAnsi="Times New Roman"/>
          <w:sz w:val="24"/>
          <w:szCs w:val="24"/>
        </w:rPr>
      </w:pPr>
      <w:r w:rsidRPr="008660FA">
        <w:rPr>
          <w:rStyle w:val="s1"/>
          <w:rFonts w:ascii="Times New Roman" w:hAnsi="Times New Roman"/>
          <w:sz w:val="24"/>
          <w:szCs w:val="24"/>
        </w:rPr>
        <w:t xml:space="preserve">5. </w:t>
      </w:r>
      <w:proofErr w:type="gramStart"/>
      <w:r w:rsidRPr="008660FA">
        <w:rPr>
          <w:rFonts w:ascii="Times New Roman" w:hAnsi="Times New Roman"/>
          <w:sz w:val="24"/>
          <w:szCs w:val="24"/>
        </w:rPr>
        <w:t>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35,8%;</w:t>
      </w:r>
      <w:proofErr w:type="gramEnd"/>
    </w:p>
    <w:p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6. Увеличение доли средних, основных общеобразовательных и дошколь</w:t>
      </w:r>
      <w:r w:rsidR="00441087" w:rsidRPr="008660FA">
        <w:rPr>
          <w:rFonts w:ascii="Times New Roman" w:hAnsi="Times New Roman"/>
          <w:sz w:val="24"/>
          <w:szCs w:val="24"/>
        </w:rPr>
        <w:t>ных образовательных учреждений, выполнивших</w:t>
      </w:r>
      <w:r w:rsidRPr="008660FA">
        <w:rPr>
          <w:rFonts w:ascii="Times New Roman" w:hAnsi="Times New Roman"/>
          <w:sz w:val="24"/>
          <w:szCs w:val="24"/>
        </w:rPr>
        <w:t xml:space="preserve"> основные антитеррористические мероприятия (ограждение территорий, установка КЭВ) до 100%;</w:t>
      </w:r>
    </w:p>
    <w:p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7. Увеличение охвата детей, принимающих участие в профилактических мероприятиях до 88 %; </w:t>
      </w:r>
    </w:p>
    <w:p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8. Снижение количества лиц, употребляющих наркотические средства до 193 чел.;</w:t>
      </w:r>
    </w:p>
    <w:p w:rsidR="009807D7"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9.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63728F" w:rsidRPr="008660FA" w:rsidRDefault="0063728F" w:rsidP="00C64B5B">
      <w:pPr>
        <w:pStyle w:val="a7"/>
        <w:ind w:firstLine="708"/>
        <w:jc w:val="both"/>
        <w:rPr>
          <w:rFonts w:ascii="Times New Roman" w:hAnsi="Times New Roman"/>
          <w:b/>
          <w:sz w:val="24"/>
          <w:szCs w:val="24"/>
        </w:rPr>
      </w:pPr>
    </w:p>
    <w:p w:rsidR="009807D7" w:rsidRPr="008660FA" w:rsidRDefault="00CE1F4D" w:rsidP="00B957DF">
      <w:pPr>
        <w:spacing w:after="0" w:line="240" w:lineRule="auto"/>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9</w:t>
      </w:r>
      <w:r w:rsidR="009807D7" w:rsidRPr="008660FA">
        <w:rPr>
          <w:rFonts w:ascii="Times New Roman" w:eastAsia="Times New Roman" w:hAnsi="Times New Roman" w:cs="Times New Roman"/>
          <w:b/>
          <w:bCs/>
          <w:sz w:val="24"/>
          <w:szCs w:val="24"/>
        </w:rPr>
        <w:t>. ОПИСАНИЕ ПОДПРОГРАММ</w:t>
      </w:r>
    </w:p>
    <w:p w:rsidR="005B7FA9" w:rsidRPr="008660FA" w:rsidRDefault="00CE1F4D"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Муниципальная </w:t>
      </w:r>
      <w:r w:rsidR="009807D7" w:rsidRPr="008660FA">
        <w:rPr>
          <w:rFonts w:ascii="Times New Roman" w:eastAsia="Times New Roman" w:hAnsi="Times New Roman" w:cs="Times New Roman"/>
          <w:sz w:val="24"/>
          <w:szCs w:val="24"/>
        </w:rPr>
        <w:t xml:space="preserve"> программа содержит </w:t>
      </w:r>
      <w:r w:rsidR="005401B9" w:rsidRPr="008660FA">
        <w:rPr>
          <w:rFonts w:ascii="Times New Roman" w:eastAsia="Times New Roman" w:hAnsi="Times New Roman" w:cs="Times New Roman"/>
          <w:sz w:val="24"/>
          <w:szCs w:val="24"/>
        </w:rPr>
        <w:t>8</w:t>
      </w:r>
      <w:r w:rsidR="005B7FA9" w:rsidRPr="008660FA">
        <w:rPr>
          <w:rFonts w:ascii="Times New Roman" w:eastAsia="Times New Roman" w:hAnsi="Times New Roman" w:cs="Times New Roman"/>
          <w:sz w:val="24"/>
          <w:szCs w:val="24"/>
        </w:rPr>
        <w:t xml:space="preserve"> подпрограмм:</w:t>
      </w:r>
    </w:p>
    <w:p w:rsidR="005B7FA9" w:rsidRPr="008660FA" w:rsidRDefault="004372C4"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1. </w:t>
      </w:r>
      <w:r w:rsidR="005401B9" w:rsidRPr="008660FA">
        <w:rPr>
          <w:rFonts w:ascii="Times New Roman" w:eastAsia="Times New Roman" w:hAnsi="Times New Roman" w:cs="Times New Roman"/>
          <w:sz w:val="24"/>
          <w:szCs w:val="24"/>
        </w:rPr>
        <w:t>П</w:t>
      </w:r>
      <w:r w:rsidR="00CE1F4D" w:rsidRPr="008660FA">
        <w:rPr>
          <w:rFonts w:ascii="Times New Roman" w:eastAsia="Times New Roman" w:hAnsi="Times New Roman" w:cs="Times New Roman"/>
          <w:sz w:val="24"/>
          <w:szCs w:val="24"/>
        </w:rPr>
        <w:t xml:space="preserve">одпрограмма </w:t>
      </w:r>
      <w:r w:rsidR="00303B2D" w:rsidRPr="008660FA">
        <w:rPr>
          <w:rFonts w:ascii="Times New Roman" w:eastAsia="Times New Roman" w:hAnsi="Times New Roman" w:cs="Times New Roman"/>
          <w:sz w:val="24"/>
          <w:szCs w:val="24"/>
        </w:rPr>
        <w:t>«</w:t>
      </w:r>
      <w:r w:rsidR="00CE1F4D" w:rsidRPr="008660FA">
        <w:rPr>
          <w:rFonts w:ascii="Times New Roman" w:eastAsia="Times New Roman" w:hAnsi="Times New Roman" w:cs="Times New Roman"/>
          <w:sz w:val="24"/>
          <w:szCs w:val="24"/>
        </w:rPr>
        <w:t>Развитие дошкольного образования</w:t>
      </w:r>
      <w:r w:rsidR="00303B2D" w:rsidRPr="008660FA">
        <w:rPr>
          <w:rFonts w:ascii="Times New Roman" w:eastAsia="Times New Roman" w:hAnsi="Times New Roman" w:cs="Times New Roman"/>
          <w:sz w:val="24"/>
          <w:szCs w:val="24"/>
        </w:rPr>
        <w:t xml:space="preserve"> в муниципальном районе «Оловяннинский район»</w:t>
      </w:r>
      <w:r w:rsidR="005B7FA9" w:rsidRPr="008660FA">
        <w:rPr>
          <w:rFonts w:ascii="Times New Roman" w:eastAsia="Times New Roman" w:hAnsi="Times New Roman" w:cs="Times New Roman"/>
          <w:sz w:val="24"/>
          <w:szCs w:val="24"/>
        </w:rPr>
        <w:t>;</w:t>
      </w:r>
    </w:p>
    <w:p w:rsidR="005B7FA9" w:rsidRPr="008660FA" w:rsidRDefault="004372C4"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2. </w:t>
      </w:r>
      <w:r w:rsidR="005401B9" w:rsidRPr="008660FA">
        <w:rPr>
          <w:rFonts w:ascii="Times New Roman" w:eastAsia="Times New Roman" w:hAnsi="Times New Roman" w:cs="Times New Roman"/>
          <w:sz w:val="24"/>
          <w:szCs w:val="24"/>
        </w:rPr>
        <w:t>П</w:t>
      </w:r>
      <w:r w:rsidR="00CE1F4D" w:rsidRPr="008660FA">
        <w:rPr>
          <w:rFonts w:ascii="Times New Roman" w:eastAsia="Times New Roman" w:hAnsi="Times New Roman" w:cs="Times New Roman"/>
          <w:sz w:val="24"/>
          <w:szCs w:val="24"/>
        </w:rPr>
        <w:t xml:space="preserve">одпрограмма </w:t>
      </w:r>
      <w:r w:rsidR="00303B2D" w:rsidRPr="008660FA">
        <w:rPr>
          <w:rFonts w:ascii="Times New Roman" w:eastAsia="Times New Roman" w:hAnsi="Times New Roman" w:cs="Times New Roman"/>
          <w:sz w:val="24"/>
          <w:szCs w:val="24"/>
        </w:rPr>
        <w:t>«</w:t>
      </w:r>
      <w:r w:rsidR="00CE1F4D" w:rsidRPr="008660FA">
        <w:rPr>
          <w:rFonts w:ascii="Times New Roman" w:eastAsia="Times New Roman" w:hAnsi="Times New Roman" w:cs="Times New Roman"/>
          <w:sz w:val="24"/>
          <w:szCs w:val="24"/>
        </w:rPr>
        <w:t xml:space="preserve">Развитие </w:t>
      </w:r>
      <w:r w:rsidR="00DF0000" w:rsidRPr="008660FA">
        <w:rPr>
          <w:rFonts w:ascii="Times New Roman" w:eastAsia="Times New Roman" w:hAnsi="Times New Roman" w:cs="Times New Roman"/>
          <w:sz w:val="24"/>
          <w:szCs w:val="24"/>
        </w:rPr>
        <w:t xml:space="preserve">общего </w:t>
      </w:r>
      <w:r w:rsidR="00CE1F4D" w:rsidRPr="008660FA">
        <w:rPr>
          <w:rFonts w:ascii="Times New Roman" w:eastAsia="Times New Roman" w:hAnsi="Times New Roman" w:cs="Times New Roman"/>
          <w:sz w:val="24"/>
          <w:szCs w:val="24"/>
        </w:rPr>
        <w:t>образования</w:t>
      </w:r>
      <w:r w:rsidR="00303B2D" w:rsidRPr="008660FA">
        <w:rPr>
          <w:rFonts w:ascii="Times New Roman" w:eastAsia="Times New Roman" w:hAnsi="Times New Roman" w:cs="Times New Roman"/>
          <w:sz w:val="24"/>
          <w:szCs w:val="24"/>
        </w:rPr>
        <w:t xml:space="preserve"> в муниципальном районе «Оловяннинский район»</w:t>
      </w:r>
      <w:r w:rsidR="005B7FA9" w:rsidRPr="008660FA">
        <w:rPr>
          <w:rFonts w:ascii="Times New Roman" w:eastAsia="Times New Roman" w:hAnsi="Times New Roman" w:cs="Times New Roman"/>
          <w:sz w:val="24"/>
          <w:szCs w:val="24"/>
        </w:rPr>
        <w:t>;</w:t>
      </w:r>
    </w:p>
    <w:p w:rsidR="005B7FA9" w:rsidRPr="008660FA" w:rsidRDefault="004372C4"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3. </w:t>
      </w:r>
      <w:r w:rsidR="005401B9" w:rsidRPr="008660FA">
        <w:rPr>
          <w:rFonts w:ascii="Times New Roman" w:eastAsia="Times New Roman" w:hAnsi="Times New Roman" w:cs="Times New Roman"/>
          <w:sz w:val="24"/>
          <w:szCs w:val="24"/>
        </w:rPr>
        <w:t>П</w:t>
      </w:r>
      <w:r w:rsidR="00CE1F4D" w:rsidRPr="008660FA">
        <w:rPr>
          <w:rFonts w:ascii="Times New Roman" w:eastAsia="Times New Roman" w:hAnsi="Times New Roman" w:cs="Times New Roman"/>
          <w:sz w:val="24"/>
          <w:szCs w:val="24"/>
        </w:rPr>
        <w:t xml:space="preserve">одпрограмма </w:t>
      </w:r>
      <w:r w:rsidR="00303B2D" w:rsidRPr="008660FA">
        <w:rPr>
          <w:rFonts w:ascii="Times New Roman" w:eastAsia="Times New Roman" w:hAnsi="Times New Roman" w:cs="Times New Roman"/>
          <w:sz w:val="24"/>
          <w:szCs w:val="24"/>
        </w:rPr>
        <w:t>«</w:t>
      </w:r>
      <w:r w:rsidR="00280AFA" w:rsidRPr="008660FA">
        <w:rPr>
          <w:rFonts w:ascii="Times New Roman" w:eastAsia="Times New Roman" w:hAnsi="Times New Roman" w:cs="Times New Roman"/>
          <w:sz w:val="24"/>
          <w:szCs w:val="24"/>
        </w:rPr>
        <w:t xml:space="preserve">Развитие дополнительного образования, воспитания детей и молодежи </w:t>
      </w:r>
      <w:r w:rsidR="00303B2D" w:rsidRPr="008660FA">
        <w:rPr>
          <w:rFonts w:ascii="Times New Roman" w:eastAsia="Times New Roman" w:hAnsi="Times New Roman" w:cs="Times New Roman"/>
          <w:sz w:val="24"/>
          <w:szCs w:val="24"/>
        </w:rPr>
        <w:t>в муниципальном районе «Оловяннинский район»</w:t>
      </w:r>
      <w:r w:rsidR="005B7FA9" w:rsidRPr="008660FA">
        <w:rPr>
          <w:rFonts w:ascii="Times New Roman" w:eastAsia="Times New Roman" w:hAnsi="Times New Roman" w:cs="Times New Roman"/>
          <w:sz w:val="24"/>
          <w:szCs w:val="24"/>
        </w:rPr>
        <w:t>;</w:t>
      </w:r>
    </w:p>
    <w:p w:rsidR="00745FDF" w:rsidRPr="008660FA" w:rsidRDefault="004372C4" w:rsidP="005B7FA9">
      <w:pPr>
        <w:spacing w:after="0" w:line="240" w:lineRule="auto"/>
        <w:ind w:firstLine="709"/>
        <w:rPr>
          <w:rFonts w:ascii="Times New Roman" w:hAnsi="Times New Roman" w:cs="Times New Roman"/>
          <w:sz w:val="24"/>
          <w:szCs w:val="24"/>
        </w:rPr>
      </w:pPr>
      <w:r w:rsidRPr="008660FA">
        <w:rPr>
          <w:rFonts w:ascii="Times New Roman" w:eastAsia="Times New Roman" w:hAnsi="Times New Roman" w:cs="Times New Roman"/>
          <w:sz w:val="24"/>
          <w:szCs w:val="24"/>
        </w:rPr>
        <w:t xml:space="preserve">4. </w:t>
      </w:r>
      <w:r w:rsidR="005401B9" w:rsidRPr="008660FA">
        <w:rPr>
          <w:rFonts w:ascii="Times New Roman" w:eastAsia="Times New Roman" w:hAnsi="Times New Roman" w:cs="Times New Roman"/>
          <w:sz w:val="24"/>
          <w:szCs w:val="24"/>
        </w:rPr>
        <w:t>П</w:t>
      </w:r>
      <w:r w:rsidR="00303B2D" w:rsidRPr="008660FA">
        <w:rPr>
          <w:rFonts w:ascii="Times New Roman" w:eastAsia="Times New Roman" w:hAnsi="Times New Roman" w:cs="Times New Roman"/>
          <w:sz w:val="24"/>
          <w:szCs w:val="24"/>
        </w:rPr>
        <w:t>одпрограмма «</w:t>
      </w:r>
      <w:r w:rsidR="00745FDF" w:rsidRPr="008660FA">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p w:rsidR="00026CAB" w:rsidRPr="008660FA" w:rsidRDefault="004372C4" w:rsidP="005B7FA9">
      <w:pPr>
        <w:spacing w:after="0" w:line="240" w:lineRule="auto"/>
        <w:ind w:firstLine="709"/>
        <w:rPr>
          <w:rFonts w:ascii="Times New Roman" w:hAnsi="Times New Roman" w:cs="Times New Roman"/>
          <w:sz w:val="24"/>
          <w:szCs w:val="24"/>
        </w:rPr>
      </w:pPr>
      <w:r w:rsidRPr="008660FA">
        <w:rPr>
          <w:rFonts w:ascii="Times New Roman" w:eastAsia="Times New Roman" w:hAnsi="Times New Roman" w:cs="Times New Roman"/>
          <w:sz w:val="24"/>
          <w:szCs w:val="24"/>
        </w:rPr>
        <w:t xml:space="preserve">5. </w:t>
      </w:r>
      <w:r w:rsidR="00026CAB" w:rsidRPr="008660FA">
        <w:rPr>
          <w:rFonts w:ascii="Times New Roman" w:eastAsia="Times New Roman" w:hAnsi="Times New Roman" w:cs="Times New Roman"/>
          <w:sz w:val="24"/>
          <w:szCs w:val="24"/>
        </w:rPr>
        <w:t>подпрограмма «</w:t>
      </w:r>
      <w:r w:rsidR="00026CAB" w:rsidRPr="008660FA">
        <w:rPr>
          <w:rFonts w:ascii="Times New Roman" w:hAnsi="Times New Roman" w:cs="Times New Roman"/>
          <w:sz w:val="24"/>
          <w:szCs w:val="24"/>
        </w:rPr>
        <w:t xml:space="preserve">Развитие системы оздоровления, отдыха и занятости детей в каникулярное время </w:t>
      </w:r>
      <w:r w:rsidR="00056CFD" w:rsidRPr="008660FA">
        <w:rPr>
          <w:rFonts w:ascii="Times New Roman" w:hAnsi="Times New Roman" w:cs="Times New Roman"/>
          <w:sz w:val="24"/>
          <w:szCs w:val="24"/>
        </w:rPr>
        <w:t xml:space="preserve">в </w:t>
      </w:r>
      <w:r w:rsidR="00026CAB" w:rsidRPr="008660FA">
        <w:rPr>
          <w:rFonts w:ascii="Times New Roman" w:hAnsi="Times New Roman" w:cs="Times New Roman"/>
          <w:sz w:val="24"/>
          <w:szCs w:val="24"/>
        </w:rPr>
        <w:t>муниципально</w:t>
      </w:r>
      <w:r w:rsidR="00056CFD" w:rsidRPr="008660FA">
        <w:rPr>
          <w:rFonts w:ascii="Times New Roman" w:hAnsi="Times New Roman" w:cs="Times New Roman"/>
          <w:sz w:val="24"/>
          <w:szCs w:val="24"/>
        </w:rPr>
        <w:t>м</w:t>
      </w:r>
      <w:r w:rsidR="00026CAB" w:rsidRPr="008660FA">
        <w:rPr>
          <w:rFonts w:ascii="Times New Roman" w:hAnsi="Times New Roman" w:cs="Times New Roman"/>
          <w:sz w:val="24"/>
          <w:szCs w:val="24"/>
        </w:rPr>
        <w:t xml:space="preserve"> район</w:t>
      </w:r>
      <w:r w:rsidR="00056CFD" w:rsidRPr="008660FA">
        <w:rPr>
          <w:rFonts w:ascii="Times New Roman" w:hAnsi="Times New Roman" w:cs="Times New Roman"/>
          <w:sz w:val="24"/>
          <w:szCs w:val="24"/>
        </w:rPr>
        <w:t>е</w:t>
      </w:r>
      <w:r w:rsidR="00026CAB" w:rsidRPr="008660FA">
        <w:rPr>
          <w:rFonts w:ascii="Times New Roman" w:hAnsi="Times New Roman" w:cs="Times New Roman"/>
          <w:sz w:val="24"/>
          <w:szCs w:val="24"/>
        </w:rPr>
        <w:t xml:space="preserve"> «Оловяннинский район»;</w:t>
      </w:r>
    </w:p>
    <w:p w:rsidR="004372C4" w:rsidRPr="008660FA" w:rsidRDefault="004372C4" w:rsidP="005B7FA9">
      <w:pPr>
        <w:spacing w:after="0" w:line="240" w:lineRule="auto"/>
        <w:ind w:firstLine="709"/>
        <w:rPr>
          <w:rFonts w:ascii="Times New Roman" w:eastAsia="Times New Roman" w:hAnsi="Times New Roman" w:cs="Times New Roman"/>
          <w:sz w:val="24"/>
          <w:szCs w:val="24"/>
        </w:rPr>
      </w:pPr>
      <w:r w:rsidRPr="008660FA">
        <w:rPr>
          <w:rFonts w:ascii="Times New Roman" w:hAnsi="Times New Roman" w:cs="Times New Roman"/>
          <w:sz w:val="24"/>
          <w:szCs w:val="24"/>
        </w:rPr>
        <w:t>6. подпрограмма «Развитие комплексной безопасности образовательных учреждений  в  муниципальном районе «Оловяннинский район»;</w:t>
      </w:r>
    </w:p>
    <w:p w:rsidR="0031475B" w:rsidRPr="008660FA" w:rsidRDefault="0031475B"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7. подпрограмма </w:t>
      </w:r>
      <w:r w:rsidRPr="008660FA">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DC63BC" w:rsidRPr="008660FA" w:rsidRDefault="0031475B"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8</w:t>
      </w:r>
      <w:r w:rsidR="004372C4" w:rsidRPr="008660FA">
        <w:rPr>
          <w:rFonts w:ascii="Times New Roman" w:eastAsia="Times New Roman" w:hAnsi="Times New Roman" w:cs="Times New Roman"/>
          <w:sz w:val="24"/>
          <w:szCs w:val="24"/>
        </w:rPr>
        <w:t xml:space="preserve">. </w:t>
      </w:r>
      <w:r w:rsidR="00CE1F4D" w:rsidRPr="008660FA">
        <w:rPr>
          <w:rFonts w:ascii="Times New Roman" w:eastAsia="Times New Roman" w:hAnsi="Times New Roman" w:cs="Times New Roman"/>
          <w:sz w:val="24"/>
          <w:szCs w:val="24"/>
        </w:rPr>
        <w:t>подпрограмма «</w:t>
      </w:r>
      <w:r w:rsidR="00C62FFB" w:rsidRPr="008660FA">
        <w:rPr>
          <w:rFonts w:ascii="Times New Roman" w:hAnsi="Times New Roman" w:cs="Times New Roman"/>
          <w:sz w:val="24"/>
          <w:szCs w:val="24"/>
        </w:rPr>
        <w:t>Обеспечение деятельности учреждений подведомственных</w:t>
      </w:r>
      <w:r w:rsidR="00B957DF" w:rsidRPr="008660FA">
        <w:rPr>
          <w:rFonts w:ascii="Times New Roman" w:hAnsi="Times New Roman" w:cs="Times New Roman"/>
          <w:sz w:val="24"/>
          <w:szCs w:val="24"/>
        </w:rPr>
        <w:t xml:space="preserve"> Районному к</w:t>
      </w:r>
      <w:r w:rsidR="00C62FFB" w:rsidRPr="008660FA">
        <w:rPr>
          <w:rFonts w:ascii="Times New Roman" w:hAnsi="Times New Roman" w:cs="Times New Roman"/>
          <w:sz w:val="24"/>
          <w:szCs w:val="24"/>
        </w:rPr>
        <w:t xml:space="preserve">омитету </w:t>
      </w:r>
      <w:r w:rsidR="00B957DF" w:rsidRPr="008660FA">
        <w:rPr>
          <w:rFonts w:ascii="Times New Roman" w:hAnsi="Times New Roman" w:cs="Times New Roman"/>
          <w:sz w:val="24"/>
          <w:szCs w:val="24"/>
        </w:rPr>
        <w:t xml:space="preserve">по </w:t>
      </w:r>
      <w:r w:rsidR="00C62FFB" w:rsidRPr="008660FA">
        <w:rPr>
          <w:rFonts w:ascii="Times New Roman" w:hAnsi="Times New Roman" w:cs="Times New Roman"/>
          <w:sz w:val="24"/>
          <w:szCs w:val="24"/>
        </w:rPr>
        <w:t>образовани</w:t>
      </w:r>
      <w:r w:rsidR="00B957DF" w:rsidRPr="008660FA">
        <w:rPr>
          <w:rFonts w:ascii="Times New Roman" w:hAnsi="Times New Roman" w:cs="Times New Roman"/>
          <w:sz w:val="24"/>
          <w:szCs w:val="24"/>
        </w:rPr>
        <w:t>ю и делам молодежи</w:t>
      </w:r>
      <w:r w:rsidR="00C62FFB" w:rsidRPr="008660FA">
        <w:rPr>
          <w:rFonts w:ascii="Times New Roman" w:hAnsi="Times New Roman" w:cs="Times New Roman"/>
          <w:sz w:val="24"/>
          <w:szCs w:val="24"/>
        </w:rPr>
        <w:t xml:space="preserve"> в муниципальном районе «Оловяннинский район»</w:t>
      </w:r>
      <w:r w:rsidR="00CE1F4D" w:rsidRPr="008660FA">
        <w:rPr>
          <w:rFonts w:ascii="Times New Roman" w:eastAsia="Times New Roman" w:hAnsi="Times New Roman" w:cs="Times New Roman"/>
          <w:sz w:val="24"/>
          <w:szCs w:val="24"/>
        </w:rPr>
        <w:t>».</w:t>
      </w:r>
    </w:p>
    <w:p w:rsidR="0063728F" w:rsidRPr="008660FA" w:rsidRDefault="0063728F" w:rsidP="00C64B5B">
      <w:pPr>
        <w:spacing w:after="0" w:line="240" w:lineRule="auto"/>
        <w:rPr>
          <w:rFonts w:ascii="Times New Roman" w:eastAsia="Times New Roman" w:hAnsi="Times New Roman" w:cs="Times New Roman"/>
          <w:sz w:val="24"/>
          <w:szCs w:val="24"/>
        </w:rPr>
      </w:pPr>
    </w:p>
    <w:p w:rsidR="0063728F" w:rsidRPr="008660FA" w:rsidRDefault="0063728F" w:rsidP="00C64B5B">
      <w:pPr>
        <w:spacing w:after="0" w:line="240" w:lineRule="auto"/>
        <w:rPr>
          <w:rFonts w:ascii="Times New Roman" w:eastAsia="Times New Roman" w:hAnsi="Times New Roman" w:cs="Times New Roman"/>
          <w:sz w:val="24"/>
          <w:szCs w:val="24"/>
        </w:rPr>
      </w:pPr>
    </w:p>
    <w:p w:rsidR="0063728F" w:rsidRPr="008660FA" w:rsidRDefault="0063728F" w:rsidP="00C64B5B">
      <w:pPr>
        <w:spacing w:after="0" w:line="240" w:lineRule="auto"/>
        <w:rPr>
          <w:rFonts w:ascii="Times New Roman" w:eastAsia="Times New Roman" w:hAnsi="Times New Roman" w:cs="Times New Roman"/>
          <w:sz w:val="24"/>
          <w:szCs w:val="24"/>
        </w:rPr>
      </w:pPr>
    </w:p>
    <w:p w:rsidR="0063728F" w:rsidRPr="008660FA" w:rsidRDefault="0063728F" w:rsidP="00C64B5B">
      <w:pPr>
        <w:spacing w:after="0" w:line="240" w:lineRule="auto"/>
        <w:rPr>
          <w:rFonts w:ascii="Times New Roman" w:eastAsia="Times New Roman" w:hAnsi="Times New Roman" w:cs="Times New Roman"/>
          <w:sz w:val="24"/>
          <w:szCs w:val="24"/>
        </w:rPr>
      </w:pPr>
    </w:p>
    <w:p w:rsidR="00771F47" w:rsidRPr="008660FA" w:rsidRDefault="006E4037" w:rsidP="00B957DF">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lang w:val="en-US"/>
        </w:rPr>
        <w:t>I</w:t>
      </w:r>
      <w:r w:rsidR="00771F47" w:rsidRPr="008660FA">
        <w:rPr>
          <w:rFonts w:ascii="Times New Roman" w:eastAsia="Times New Roman" w:hAnsi="Times New Roman" w:cs="Times New Roman"/>
          <w:b/>
          <w:bCs/>
          <w:sz w:val="24"/>
          <w:szCs w:val="24"/>
        </w:rPr>
        <w:t>. ПОДПРОГРАММА «РАЗВИТИЕ ДОШКОЛЬНОГО ОБРАЗОВАНИЯ В МУНИЦИПАЛЬНОМ РАЙОНЕ «ОЛОВЯННИНСКИЙ РАЙОН»</w:t>
      </w:r>
    </w:p>
    <w:p w:rsidR="00771F47" w:rsidRPr="008660FA" w:rsidRDefault="00771F47" w:rsidP="00B957DF">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 xml:space="preserve">ПАСПОРТ ПОДПРОГРАММЫ </w:t>
      </w:r>
    </w:p>
    <w:tbl>
      <w:tblPr>
        <w:tblW w:w="0" w:type="auto"/>
        <w:tblCellSpacing w:w="15" w:type="dxa"/>
        <w:tblLayout w:type="fixed"/>
        <w:tblLook w:val="04A0"/>
      </w:tblPr>
      <w:tblGrid>
        <w:gridCol w:w="2030"/>
        <w:gridCol w:w="13608"/>
      </w:tblGrid>
      <w:tr w:rsidR="00C64B5B" w:rsidRPr="008660FA" w:rsidTr="0063728F">
        <w:trPr>
          <w:trHeight w:val="15"/>
          <w:tblCellSpacing w:w="15" w:type="dxa"/>
        </w:trPr>
        <w:tc>
          <w:tcPr>
            <w:tcW w:w="1985" w:type="dxa"/>
            <w:tcMar>
              <w:top w:w="15" w:type="dxa"/>
              <w:left w:w="15" w:type="dxa"/>
              <w:bottom w:w="15" w:type="dxa"/>
              <w:right w:w="15" w:type="dxa"/>
            </w:tcMar>
            <w:vAlign w:val="center"/>
            <w:hideMark/>
          </w:tcPr>
          <w:p w:rsidR="00771F47" w:rsidRPr="008660FA" w:rsidRDefault="00771F47" w:rsidP="00B957DF">
            <w:pPr>
              <w:spacing w:after="0"/>
              <w:rPr>
                <w:rFonts w:ascii="Times New Roman" w:hAnsi="Times New Roman" w:cs="Times New Roman"/>
                <w:sz w:val="24"/>
                <w:szCs w:val="24"/>
              </w:rPr>
            </w:pPr>
          </w:p>
        </w:tc>
        <w:tc>
          <w:tcPr>
            <w:tcW w:w="13563" w:type="dxa"/>
            <w:tcMar>
              <w:top w:w="15" w:type="dxa"/>
              <w:left w:w="15" w:type="dxa"/>
              <w:bottom w:w="15" w:type="dxa"/>
              <w:right w:w="15" w:type="dxa"/>
            </w:tcMar>
            <w:vAlign w:val="center"/>
            <w:hideMark/>
          </w:tcPr>
          <w:p w:rsidR="00771F47" w:rsidRPr="008660FA" w:rsidRDefault="00771F47" w:rsidP="00C64B5B">
            <w:pPr>
              <w:rPr>
                <w:rFonts w:ascii="Times New Roman" w:hAnsi="Times New Roman" w:cs="Times New Roman"/>
                <w:sz w:val="24"/>
                <w:szCs w:val="24"/>
              </w:rPr>
            </w:pPr>
          </w:p>
        </w:tc>
      </w:tr>
      <w:tr w:rsidR="00C64B5B" w:rsidRPr="008660FA"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«Развитие дошкольного образования в муниципальном районе «Оловяннинский район»</w:t>
            </w:r>
          </w:p>
        </w:tc>
      </w:tr>
      <w:tr w:rsidR="00C64B5B" w:rsidRPr="008660FA"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Координатор</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6E4037"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Помощник главы муниципального района «Оловяннинский район» по социальной работе</w:t>
            </w:r>
          </w:p>
        </w:tc>
      </w:tr>
      <w:tr w:rsidR="00C64B5B" w:rsidRPr="008660FA"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tc>
      </w:tr>
      <w:tr w:rsidR="00C64B5B" w:rsidRPr="008660FA"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Обеспечение условий для модернизации системы дошкольного образования  на территории МР «Оловяннинский район»  и удовлетворение потребностей граждан в доступном и качественном дошкольном образовании</w:t>
            </w:r>
          </w:p>
        </w:tc>
      </w:tr>
      <w:tr w:rsidR="00C64B5B" w:rsidRPr="008660FA"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pStyle w:val="a4"/>
              <w:spacing w:line="278" w:lineRule="exact"/>
              <w:ind w:right="4"/>
              <w:jc w:val="both"/>
              <w:rPr>
                <w:lang w:eastAsia="en-US"/>
              </w:rPr>
            </w:pPr>
            <w:r w:rsidRPr="008660FA">
              <w:rPr>
                <w:lang w:eastAsia="en-US"/>
              </w:rPr>
              <w:t xml:space="preserve">- повышение доступности услуг дошкольного образования для населения района; </w:t>
            </w:r>
          </w:p>
          <w:p w:rsidR="00771F47" w:rsidRPr="008660FA" w:rsidRDefault="00771F47" w:rsidP="00C64B5B">
            <w:pPr>
              <w:pStyle w:val="a4"/>
              <w:spacing w:line="273" w:lineRule="exact"/>
              <w:ind w:left="4" w:right="792"/>
              <w:jc w:val="both"/>
              <w:rPr>
                <w:lang w:eastAsia="en-US"/>
              </w:rPr>
            </w:pPr>
            <w:r w:rsidRPr="008660FA">
              <w:rPr>
                <w:lang w:eastAsia="en-US"/>
              </w:rPr>
              <w:t xml:space="preserve">- повышение качества услуг, предоставляемых населению в сфере дошкольного образования. </w:t>
            </w:r>
          </w:p>
        </w:tc>
      </w:tr>
      <w:tr w:rsidR="00C64B5B" w:rsidRPr="008660FA"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Целевые показатели (индикаторы)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pStyle w:val="a4"/>
              <w:spacing w:line="278" w:lineRule="exact"/>
              <w:ind w:right="4"/>
              <w:jc w:val="both"/>
              <w:rPr>
                <w:lang w:eastAsia="en-US"/>
              </w:rPr>
            </w:pPr>
            <w:r w:rsidRPr="008660FA">
              <w:rPr>
                <w:lang w:eastAsia="en-US"/>
              </w:rPr>
              <w:t>1.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771F47" w:rsidRPr="008660FA" w:rsidRDefault="00771F47" w:rsidP="00C64B5B">
            <w:pPr>
              <w:pStyle w:val="a4"/>
              <w:spacing w:line="278" w:lineRule="exact"/>
              <w:ind w:right="4"/>
              <w:jc w:val="both"/>
              <w:rPr>
                <w:lang w:eastAsia="en-US"/>
              </w:rPr>
            </w:pPr>
            <w:r w:rsidRPr="008660FA">
              <w:rPr>
                <w:lang w:eastAsia="en-US"/>
              </w:rPr>
              <w:t>2.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771F47" w:rsidRPr="008660FA" w:rsidRDefault="00771F47" w:rsidP="00C64B5B">
            <w:pPr>
              <w:pStyle w:val="a4"/>
              <w:spacing w:line="278" w:lineRule="exact"/>
              <w:ind w:right="4"/>
              <w:jc w:val="both"/>
              <w:rPr>
                <w:lang w:eastAsia="en-US"/>
              </w:rPr>
            </w:pPr>
            <w:r w:rsidRPr="008660FA">
              <w:rPr>
                <w:lang w:eastAsia="en-US"/>
              </w:rPr>
              <w:t>3. Удельный вес численности детей в возрасте от 1,5 до 3 лет, охваченных программами поддержки раннего развития, в общей численности детей соответствующего возраста;</w:t>
            </w:r>
          </w:p>
          <w:p w:rsidR="00771F47" w:rsidRPr="008660FA" w:rsidRDefault="00771F47" w:rsidP="00C64B5B">
            <w:pPr>
              <w:pStyle w:val="a4"/>
              <w:spacing w:line="278" w:lineRule="exact"/>
              <w:ind w:right="4"/>
              <w:jc w:val="both"/>
              <w:rPr>
                <w:rStyle w:val="a9"/>
                <w:i w:val="0"/>
              </w:rPr>
            </w:pPr>
            <w:r w:rsidRPr="008660FA">
              <w:rPr>
                <w:lang w:eastAsia="en-US"/>
              </w:rPr>
              <w:t xml:space="preserve">4. </w:t>
            </w:r>
            <w:r w:rsidRPr="008660FA">
              <w:rPr>
                <w:rStyle w:val="a9"/>
                <w:i w:val="0"/>
                <w:lang w:eastAsia="en-US"/>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
          <w:p w:rsidR="00771F47" w:rsidRPr="008660FA" w:rsidRDefault="00771F47" w:rsidP="00C64B5B">
            <w:pPr>
              <w:pStyle w:val="a4"/>
              <w:spacing w:line="278" w:lineRule="exact"/>
              <w:ind w:right="4"/>
              <w:jc w:val="both"/>
            </w:pPr>
            <w:r w:rsidRPr="008660FA">
              <w:rPr>
                <w:rStyle w:val="a9"/>
                <w:i w:val="0"/>
                <w:lang w:eastAsia="en-US"/>
              </w:rPr>
              <w:t xml:space="preserve">5. </w:t>
            </w:r>
            <w:r w:rsidRPr="008660FA">
              <w:rPr>
                <w:lang w:eastAsia="en-US"/>
              </w:rPr>
              <w:t>Доступность дошкольного образования в общеобразовательных школах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771F47" w:rsidRPr="008660FA" w:rsidRDefault="00771F47" w:rsidP="00C64B5B">
            <w:pPr>
              <w:pStyle w:val="a4"/>
              <w:spacing w:line="278" w:lineRule="exact"/>
              <w:ind w:right="4"/>
              <w:jc w:val="both"/>
              <w:rPr>
                <w:lang w:eastAsia="en-US"/>
              </w:rPr>
            </w:pPr>
            <w:r w:rsidRPr="008660FA">
              <w:rPr>
                <w:lang w:eastAsia="en-US"/>
              </w:rPr>
              <w:t>6.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r>
      <w:tr w:rsidR="00C64B5B" w:rsidRPr="008660FA"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Этапы и сроки реализации </w:t>
            </w:r>
            <w:r w:rsidRPr="008660FA">
              <w:rPr>
                <w:rFonts w:ascii="Times New Roman" w:eastAsia="Times New Roman" w:hAnsi="Times New Roman" w:cs="Times New Roman"/>
                <w:sz w:val="24"/>
                <w:szCs w:val="24"/>
              </w:rPr>
              <w:lastRenderedPageBreak/>
              <w:t>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lastRenderedPageBreak/>
              <w:t>Срок реа</w:t>
            </w:r>
            <w:r w:rsidR="00EA2449" w:rsidRPr="008660FA">
              <w:rPr>
                <w:rFonts w:ascii="Times New Roman" w:hAnsi="Times New Roman" w:cs="Times New Roman"/>
                <w:sz w:val="24"/>
                <w:szCs w:val="24"/>
              </w:rPr>
              <w:t>лизации подпрограммы - 2017-202</w:t>
            </w:r>
            <w:r w:rsidR="00AE6494" w:rsidRPr="008660FA">
              <w:rPr>
                <w:rFonts w:ascii="Times New Roman" w:hAnsi="Times New Roman" w:cs="Times New Roman"/>
                <w:sz w:val="24"/>
                <w:szCs w:val="24"/>
              </w:rPr>
              <w:t>5</w:t>
            </w:r>
            <w:r w:rsidRPr="008660FA">
              <w:rPr>
                <w:rFonts w:ascii="Times New Roman" w:hAnsi="Times New Roman" w:cs="Times New Roman"/>
                <w:sz w:val="24"/>
                <w:szCs w:val="24"/>
              </w:rPr>
              <w:t xml:space="preserve"> годы.</w:t>
            </w:r>
          </w:p>
          <w:p w:rsidR="00771F47" w:rsidRPr="008660FA" w:rsidRDefault="00771F47"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lastRenderedPageBreak/>
              <w:t>Этапы реализации не выделяются.</w:t>
            </w:r>
          </w:p>
          <w:p w:rsidR="006E3CB1" w:rsidRPr="008660FA" w:rsidRDefault="006E3CB1" w:rsidP="00C64B5B">
            <w:pPr>
              <w:spacing w:before="60" w:after="60"/>
              <w:rPr>
                <w:rFonts w:ascii="Times New Roman" w:hAnsi="Times New Roman" w:cs="Times New Roman"/>
                <w:sz w:val="24"/>
                <w:szCs w:val="24"/>
              </w:rPr>
            </w:pPr>
          </w:p>
        </w:tc>
      </w:tr>
      <w:tr w:rsidR="00C64B5B" w:rsidRPr="008660FA"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Объемы бюджетных ассигнований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W w:w="0" w:type="auto"/>
              <w:tblLayout w:type="fixed"/>
              <w:tblLook w:val="04A0"/>
            </w:tblPr>
            <w:tblGrid>
              <w:gridCol w:w="1800"/>
              <w:gridCol w:w="1134"/>
              <w:gridCol w:w="1134"/>
              <w:gridCol w:w="1134"/>
              <w:gridCol w:w="1134"/>
              <w:gridCol w:w="1134"/>
              <w:gridCol w:w="1134"/>
              <w:gridCol w:w="1134"/>
              <w:gridCol w:w="1134"/>
              <w:gridCol w:w="1134"/>
              <w:gridCol w:w="1134"/>
            </w:tblGrid>
            <w:tr w:rsidR="00AE6494" w:rsidRPr="008660FA" w:rsidTr="00AE6494">
              <w:tc>
                <w:tcPr>
                  <w:tcW w:w="1800" w:type="dxa"/>
                  <w:tcBorders>
                    <w:top w:val="single" w:sz="4" w:space="0" w:color="auto"/>
                    <w:left w:val="single" w:sz="4" w:space="0" w:color="auto"/>
                    <w:bottom w:val="single" w:sz="4" w:space="0" w:color="auto"/>
                    <w:right w:val="single" w:sz="4" w:space="0" w:color="auto"/>
                  </w:tcBorders>
                </w:tcPr>
                <w:p w:rsidR="00AE6494" w:rsidRPr="008660FA" w:rsidRDefault="00AE6494" w:rsidP="00C64B5B">
                  <w:pPr>
                    <w:spacing w:before="100" w:beforeAutospacing="1" w:after="100" w:afterAutospacing="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2020год</w:t>
                  </w:r>
                </w:p>
              </w:tc>
              <w:tc>
                <w:tcPr>
                  <w:tcW w:w="1134"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134" w:type="dxa"/>
                  <w:tcBorders>
                    <w:top w:val="single" w:sz="4" w:space="0" w:color="auto"/>
                    <w:left w:val="single" w:sz="4" w:space="0" w:color="auto"/>
                    <w:bottom w:val="single" w:sz="4" w:space="0" w:color="auto"/>
                    <w:right w:val="single" w:sz="4" w:space="0" w:color="auto"/>
                  </w:tcBorders>
                </w:tcPr>
                <w:p w:rsidR="00AE6494" w:rsidRPr="008660FA" w:rsidRDefault="00AE6494"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134" w:type="dxa"/>
                  <w:tcBorders>
                    <w:top w:val="single" w:sz="4" w:space="0" w:color="auto"/>
                    <w:left w:val="single" w:sz="4" w:space="0" w:color="auto"/>
                    <w:bottom w:val="single" w:sz="4" w:space="0" w:color="auto"/>
                    <w:right w:val="single" w:sz="4" w:space="0" w:color="auto"/>
                  </w:tcBorders>
                </w:tcPr>
                <w:p w:rsidR="00AE6494" w:rsidRPr="008660FA" w:rsidRDefault="00AE6494"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134" w:type="dxa"/>
                  <w:tcBorders>
                    <w:top w:val="single" w:sz="4" w:space="0" w:color="auto"/>
                    <w:left w:val="single" w:sz="4" w:space="0" w:color="auto"/>
                    <w:bottom w:val="single" w:sz="4" w:space="0" w:color="auto"/>
                    <w:right w:val="single" w:sz="4" w:space="0" w:color="auto"/>
                  </w:tcBorders>
                </w:tcPr>
                <w:p w:rsidR="00AE6494" w:rsidRPr="008660FA" w:rsidRDefault="00AE6494"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134" w:type="dxa"/>
                  <w:tcBorders>
                    <w:top w:val="single" w:sz="4" w:space="0" w:color="auto"/>
                    <w:left w:val="single" w:sz="4" w:space="0" w:color="auto"/>
                    <w:bottom w:val="single" w:sz="4" w:space="0" w:color="auto"/>
                    <w:right w:val="single" w:sz="4" w:space="0" w:color="auto"/>
                  </w:tcBorders>
                </w:tcPr>
                <w:p w:rsidR="00AE6494" w:rsidRPr="008660FA" w:rsidRDefault="00AE6494"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A1625D" w:rsidRPr="008660FA" w:rsidTr="00AE6494">
              <w:tc>
                <w:tcPr>
                  <w:tcW w:w="1800" w:type="dxa"/>
                  <w:tcBorders>
                    <w:top w:val="single" w:sz="4" w:space="0" w:color="auto"/>
                    <w:left w:val="single" w:sz="4" w:space="0" w:color="auto"/>
                    <w:bottom w:val="single" w:sz="4" w:space="0" w:color="auto"/>
                    <w:right w:val="single" w:sz="4" w:space="0" w:color="auto"/>
                  </w:tcBorders>
                  <w:hideMark/>
                </w:tcPr>
                <w:p w:rsidR="00A1625D" w:rsidRPr="008660FA" w:rsidRDefault="00A1625D" w:rsidP="00BD273E">
                  <w:pPr>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ight="-108"/>
                    <w:rPr>
                      <w:b/>
                      <w:lang w:eastAsia="en-US"/>
                    </w:rPr>
                  </w:pPr>
                  <w:r w:rsidRPr="008660FA">
                    <w:rPr>
                      <w:b/>
                      <w:lang w:eastAsia="en-US"/>
                    </w:rPr>
                    <w:t>1024447,1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119996,5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143480,6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144810,0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155625,0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161720,2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F240E0" w:rsidP="0068429D">
                  <w:pPr>
                    <w:pStyle w:val="a5"/>
                    <w:tabs>
                      <w:tab w:val="left" w:pos="1134"/>
                    </w:tabs>
                    <w:spacing w:before="0" w:line="276" w:lineRule="auto"/>
                    <w:ind w:left="0"/>
                    <w:rPr>
                      <w:b/>
                      <w:lang w:eastAsia="en-US"/>
                    </w:rPr>
                  </w:pPr>
                  <w:r>
                    <w:rPr>
                      <w:b/>
                      <w:lang w:eastAsia="en-US"/>
                    </w:rPr>
                    <w:t>190058,6</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DC3EAE" w:rsidP="00BD273E">
                  <w:pPr>
                    <w:pStyle w:val="a5"/>
                    <w:tabs>
                      <w:tab w:val="left" w:pos="1134"/>
                    </w:tabs>
                    <w:spacing w:before="0" w:line="276" w:lineRule="auto"/>
                    <w:ind w:left="0"/>
                    <w:rPr>
                      <w:b/>
                      <w:lang w:eastAsia="en-US"/>
                    </w:rPr>
                  </w:pPr>
                  <w:r>
                    <w:rPr>
                      <w:b/>
                      <w:lang w:eastAsia="en-US"/>
                    </w:rPr>
                    <w:t>153376,70</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129222,20</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A1625D" w:rsidP="0068429D">
                  <w:pPr>
                    <w:pStyle w:val="a5"/>
                    <w:tabs>
                      <w:tab w:val="left" w:pos="1134"/>
                    </w:tabs>
                    <w:spacing w:before="0" w:line="276" w:lineRule="auto"/>
                    <w:ind w:left="0"/>
                    <w:rPr>
                      <w:b/>
                      <w:lang w:eastAsia="en-US"/>
                    </w:rPr>
                  </w:pPr>
                  <w:r w:rsidRPr="008660FA">
                    <w:rPr>
                      <w:b/>
                      <w:lang w:eastAsia="en-US"/>
                    </w:rPr>
                    <w:t>129222,20</w:t>
                  </w:r>
                </w:p>
              </w:tc>
            </w:tr>
            <w:tr w:rsidR="00A1625D" w:rsidRPr="008660FA" w:rsidTr="00AE6494">
              <w:tc>
                <w:tcPr>
                  <w:tcW w:w="1800" w:type="dxa"/>
                  <w:tcBorders>
                    <w:top w:val="single" w:sz="4" w:space="0" w:color="auto"/>
                    <w:left w:val="single" w:sz="4" w:space="0" w:color="auto"/>
                    <w:bottom w:val="single" w:sz="4" w:space="0" w:color="auto"/>
                    <w:right w:val="single" w:sz="4" w:space="0" w:color="auto"/>
                  </w:tcBorders>
                  <w:hideMark/>
                </w:tcPr>
                <w:p w:rsidR="00A1625D" w:rsidRPr="008660FA" w:rsidRDefault="00A1625D" w:rsidP="00BD273E">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Краевой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507592,4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63698,0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63860,0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63860,0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84578,6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87637,3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F240E0" w:rsidP="0068429D">
                  <w:pPr>
                    <w:pStyle w:val="a5"/>
                    <w:tabs>
                      <w:tab w:val="left" w:pos="1134"/>
                    </w:tabs>
                    <w:spacing w:before="0" w:line="276" w:lineRule="auto"/>
                    <w:ind w:left="0"/>
                    <w:rPr>
                      <w:lang w:eastAsia="en-US"/>
                    </w:rPr>
                  </w:pPr>
                  <w:r>
                    <w:rPr>
                      <w:lang w:eastAsia="en-US"/>
                    </w:rPr>
                    <w:t>94177,6</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DC3EAE" w:rsidP="00BD273E">
                  <w:pPr>
                    <w:pStyle w:val="a5"/>
                    <w:tabs>
                      <w:tab w:val="left" w:pos="1134"/>
                    </w:tabs>
                    <w:spacing w:before="0" w:line="276" w:lineRule="auto"/>
                    <w:ind w:left="0"/>
                    <w:rPr>
                      <w:lang w:eastAsia="en-US"/>
                    </w:rPr>
                  </w:pPr>
                  <w:r>
                    <w:rPr>
                      <w:lang w:eastAsia="en-US"/>
                    </w:rPr>
                    <w:t>68880,50</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A1625D" w:rsidP="00BD273E">
                  <w:pPr>
                    <w:pStyle w:val="a5"/>
                    <w:tabs>
                      <w:tab w:val="left" w:pos="1134"/>
                    </w:tabs>
                    <w:spacing w:before="0" w:line="276" w:lineRule="auto"/>
                    <w:ind w:left="0"/>
                    <w:rPr>
                      <w:lang w:eastAsia="en-US"/>
                    </w:rPr>
                  </w:pPr>
                  <w:r w:rsidRPr="008660FA">
                    <w:rPr>
                      <w:lang w:eastAsia="en-US"/>
                    </w:rPr>
                    <w:t>54050,9</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A1625D" w:rsidP="0068429D">
                  <w:pPr>
                    <w:pStyle w:val="a5"/>
                    <w:tabs>
                      <w:tab w:val="left" w:pos="1134"/>
                    </w:tabs>
                    <w:spacing w:before="0" w:line="276" w:lineRule="auto"/>
                    <w:ind w:left="0"/>
                    <w:rPr>
                      <w:lang w:eastAsia="en-US"/>
                    </w:rPr>
                  </w:pPr>
                  <w:r w:rsidRPr="008660FA">
                    <w:rPr>
                      <w:lang w:eastAsia="en-US"/>
                    </w:rPr>
                    <w:t>54050,9</w:t>
                  </w:r>
                </w:p>
              </w:tc>
            </w:tr>
            <w:tr w:rsidR="00A1625D" w:rsidRPr="008660FA" w:rsidTr="00AE6494">
              <w:tc>
                <w:tcPr>
                  <w:tcW w:w="1800" w:type="dxa"/>
                  <w:tcBorders>
                    <w:top w:val="single" w:sz="4" w:space="0" w:color="auto"/>
                    <w:left w:val="single" w:sz="4" w:space="0" w:color="auto"/>
                    <w:bottom w:val="single" w:sz="4" w:space="0" w:color="auto"/>
                    <w:right w:val="single" w:sz="4" w:space="0" w:color="auto"/>
                  </w:tcBorders>
                  <w:hideMark/>
                </w:tcPr>
                <w:p w:rsidR="00A1625D" w:rsidRPr="008660FA" w:rsidRDefault="00A1625D" w:rsidP="00BD273E">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Муниципальный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403354,7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41298,5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64120,6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65450,0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55546,4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56192,1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F240E0" w:rsidP="0068429D">
                  <w:pPr>
                    <w:pStyle w:val="a5"/>
                    <w:tabs>
                      <w:tab w:val="left" w:pos="1134"/>
                    </w:tabs>
                    <w:spacing w:before="0" w:line="276" w:lineRule="auto"/>
                    <w:ind w:left="0"/>
                    <w:rPr>
                      <w:lang w:eastAsia="en-US"/>
                    </w:rPr>
                  </w:pPr>
                  <w:r>
                    <w:rPr>
                      <w:lang w:eastAsia="en-US"/>
                    </w:rPr>
                    <w:t>76133,8</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DC3EAE" w:rsidP="00BD273E">
                  <w:pPr>
                    <w:pStyle w:val="a5"/>
                    <w:tabs>
                      <w:tab w:val="left" w:pos="1134"/>
                    </w:tabs>
                    <w:spacing w:before="0" w:line="276" w:lineRule="auto"/>
                    <w:ind w:left="0"/>
                    <w:rPr>
                      <w:lang w:eastAsia="en-US"/>
                    </w:rPr>
                  </w:pPr>
                  <w:r>
                    <w:rPr>
                      <w:lang w:eastAsia="en-US"/>
                    </w:rPr>
                    <w:t>67067,50</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A1625D" w:rsidP="00BD273E">
                  <w:pPr>
                    <w:pStyle w:val="a5"/>
                    <w:tabs>
                      <w:tab w:val="left" w:pos="1134"/>
                    </w:tabs>
                    <w:spacing w:before="0" w:line="276" w:lineRule="auto"/>
                    <w:ind w:left="0"/>
                    <w:rPr>
                      <w:lang w:eastAsia="en-US"/>
                    </w:rPr>
                  </w:pPr>
                  <w:r w:rsidRPr="008660FA">
                    <w:rPr>
                      <w:lang w:eastAsia="en-US"/>
                    </w:rPr>
                    <w:t>60171,3</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A1625D" w:rsidP="0068429D">
                  <w:pPr>
                    <w:pStyle w:val="a5"/>
                    <w:tabs>
                      <w:tab w:val="left" w:pos="1134"/>
                    </w:tabs>
                    <w:spacing w:before="0" w:line="276" w:lineRule="auto"/>
                    <w:ind w:left="0"/>
                    <w:rPr>
                      <w:lang w:eastAsia="en-US"/>
                    </w:rPr>
                  </w:pPr>
                  <w:r w:rsidRPr="008660FA">
                    <w:rPr>
                      <w:lang w:eastAsia="en-US"/>
                    </w:rPr>
                    <w:t>60171,3</w:t>
                  </w:r>
                </w:p>
              </w:tc>
            </w:tr>
            <w:tr w:rsidR="00A1625D" w:rsidRPr="008660FA" w:rsidTr="00AE6494">
              <w:tc>
                <w:tcPr>
                  <w:tcW w:w="1800" w:type="dxa"/>
                  <w:tcBorders>
                    <w:top w:val="single" w:sz="4" w:space="0" w:color="auto"/>
                    <w:left w:val="single" w:sz="4" w:space="0" w:color="auto"/>
                    <w:bottom w:val="single" w:sz="4" w:space="0" w:color="auto"/>
                    <w:right w:val="single" w:sz="4" w:space="0" w:color="auto"/>
                  </w:tcBorders>
                  <w:hideMark/>
                </w:tcPr>
                <w:p w:rsidR="00A1625D" w:rsidRPr="008660FA" w:rsidRDefault="00A1625D" w:rsidP="00BD273E">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113500,0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15000,0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17890,8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CB4C2F" w:rsidP="0068429D">
                  <w:pPr>
                    <w:pStyle w:val="a5"/>
                    <w:tabs>
                      <w:tab w:val="left" w:pos="1134"/>
                    </w:tabs>
                    <w:spacing w:before="0" w:line="276" w:lineRule="auto"/>
                    <w:ind w:left="0"/>
                    <w:rPr>
                      <w:lang w:eastAsia="en-US"/>
                    </w:rPr>
                  </w:pPr>
                  <w:r w:rsidRPr="008660FA">
                    <w:rPr>
                      <w:lang w:eastAsia="en-US"/>
                    </w:rPr>
                    <w:t>19747,2</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DC3EAE" w:rsidP="00BD273E">
                  <w:pPr>
                    <w:pStyle w:val="a5"/>
                    <w:tabs>
                      <w:tab w:val="left" w:pos="1134"/>
                    </w:tabs>
                    <w:spacing w:before="0" w:line="276" w:lineRule="auto"/>
                    <w:ind w:left="0"/>
                    <w:rPr>
                      <w:lang w:eastAsia="en-US"/>
                    </w:rPr>
                  </w:pPr>
                  <w:r>
                    <w:rPr>
                      <w:lang w:eastAsia="en-US"/>
                    </w:rPr>
                    <w:t>17428,70</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A1625D" w:rsidP="00BD273E">
                  <w:pPr>
                    <w:pStyle w:val="a5"/>
                    <w:tabs>
                      <w:tab w:val="left" w:pos="1134"/>
                    </w:tabs>
                    <w:spacing w:before="0" w:line="276" w:lineRule="auto"/>
                    <w:ind w:left="0"/>
                    <w:rPr>
                      <w:lang w:eastAsia="en-US"/>
                    </w:rPr>
                  </w:pPr>
                  <w:r w:rsidRPr="008660FA">
                    <w:rPr>
                      <w:lang w:eastAsia="en-US"/>
                    </w:rPr>
                    <w:t>15000,00</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A1625D" w:rsidP="0068429D">
                  <w:pPr>
                    <w:pStyle w:val="a5"/>
                    <w:tabs>
                      <w:tab w:val="left" w:pos="1134"/>
                    </w:tabs>
                    <w:spacing w:before="0" w:line="276" w:lineRule="auto"/>
                    <w:ind w:left="0"/>
                    <w:rPr>
                      <w:lang w:eastAsia="en-US"/>
                    </w:rPr>
                  </w:pPr>
                  <w:r w:rsidRPr="008660FA">
                    <w:rPr>
                      <w:lang w:eastAsia="en-US"/>
                    </w:rPr>
                    <w:t>15000,00</w:t>
                  </w:r>
                </w:p>
              </w:tc>
            </w:tr>
          </w:tbl>
          <w:p w:rsidR="00771F47" w:rsidRPr="008660FA" w:rsidRDefault="00771F47" w:rsidP="00C64B5B">
            <w:pPr>
              <w:spacing w:after="0"/>
              <w:rPr>
                <w:rFonts w:ascii="Times New Roman" w:hAnsi="Times New Roman" w:cs="Times New Roman"/>
                <w:sz w:val="24"/>
                <w:szCs w:val="24"/>
              </w:rPr>
            </w:pPr>
          </w:p>
        </w:tc>
      </w:tr>
      <w:tr w:rsidR="00C64B5B" w:rsidRPr="008660FA"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8660FA" w:rsidRDefault="00771F47" w:rsidP="00C64B5B">
            <w:pPr>
              <w:pStyle w:val="a5"/>
              <w:tabs>
                <w:tab w:val="left" w:pos="459"/>
                <w:tab w:val="left" w:pos="1134"/>
              </w:tabs>
              <w:spacing w:before="60" w:after="60" w:line="276" w:lineRule="auto"/>
              <w:ind w:left="34"/>
              <w:jc w:val="both"/>
              <w:rPr>
                <w:bCs w:val="0"/>
                <w:lang w:eastAsia="en-US"/>
              </w:rPr>
            </w:pPr>
            <w:r w:rsidRPr="008660FA">
              <w:rPr>
                <w:bCs w:val="0"/>
                <w:lang w:eastAsia="en-US"/>
              </w:rPr>
              <w:t>1)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w:t>
            </w:r>
            <w:r w:rsidR="00102DDE" w:rsidRPr="008660FA">
              <w:rPr>
                <w:bCs w:val="0"/>
                <w:lang w:eastAsia="en-US"/>
              </w:rPr>
              <w:t>м 60</w:t>
            </w:r>
            <w:r w:rsidRPr="008660FA">
              <w:rPr>
                <w:bCs w:val="0"/>
                <w:lang w:eastAsia="en-US"/>
              </w:rPr>
              <w:t>%;</w:t>
            </w:r>
          </w:p>
          <w:p w:rsidR="00771F47" w:rsidRPr="008660FA" w:rsidRDefault="00771F47" w:rsidP="00C64B5B">
            <w:pPr>
              <w:pStyle w:val="a5"/>
              <w:tabs>
                <w:tab w:val="left" w:pos="459"/>
                <w:tab w:val="left" w:pos="1134"/>
              </w:tabs>
              <w:spacing w:before="60" w:after="60" w:line="276" w:lineRule="auto"/>
              <w:ind w:left="34"/>
              <w:jc w:val="both"/>
              <w:rPr>
                <w:bCs w:val="0"/>
                <w:lang w:eastAsia="en-US"/>
              </w:rPr>
            </w:pPr>
            <w:r w:rsidRPr="008660FA">
              <w:rPr>
                <w:bCs w:val="0"/>
                <w:lang w:eastAsia="en-US"/>
              </w:rPr>
              <w:t>2)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до5%;</w:t>
            </w:r>
          </w:p>
          <w:p w:rsidR="00771F47" w:rsidRPr="008660FA" w:rsidRDefault="00771F47" w:rsidP="00C64B5B">
            <w:pPr>
              <w:pStyle w:val="a5"/>
              <w:tabs>
                <w:tab w:val="left" w:pos="459"/>
                <w:tab w:val="left" w:pos="1134"/>
              </w:tabs>
              <w:spacing w:before="60" w:after="60" w:line="276" w:lineRule="auto"/>
              <w:ind w:left="34"/>
              <w:jc w:val="both"/>
              <w:rPr>
                <w:bCs w:val="0"/>
                <w:lang w:eastAsia="en-US"/>
              </w:rPr>
            </w:pPr>
            <w:r w:rsidRPr="008660FA">
              <w:rPr>
                <w:bCs w:val="0"/>
                <w:lang w:eastAsia="en-US"/>
              </w:rPr>
              <w:t>3) повышение обеспеченности  местами в ДОУ детей в возрасте от 1,5 до  3 лет</w:t>
            </w:r>
            <w:r w:rsidRPr="008660FA">
              <w:rPr>
                <w:lang w:eastAsia="en-US"/>
              </w:rPr>
              <w:t>, охваченных программами поддержки раннего развития, в общей численности детей соответствующего возраста</w:t>
            </w:r>
            <w:r w:rsidRPr="008660FA">
              <w:rPr>
                <w:bCs w:val="0"/>
                <w:lang w:eastAsia="en-US"/>
              </w:rPr>
              <w:t xml:space="preserve"> до 4</w:t>
            </w:r>
            <w:r w:rsidR="00102DDE" w:rsidRPr="008660FA">
              <w:rPr>
                <w:bCs w:val="0"/>
                <w:lang w:eastAsia="en-US"/>
              </w:rPr>
              <w:t>5</w:t>
            </w:r>
            <w:r w:rsidRPr="008660FA">
              <w:rPr>
                <w:bCs w:val="0"/>
                <w:lang w:eastAsia="en-US"/>
              </w:rPr>
              <w:t>%;</w:t>
            </w:r>
          </w:p>
          <w:p w:rsidR="00771F47" w:rsidRPr="008660FA" w:rsidRDefault="00771F47" w:rsidP="00C64B5B">
            <w:pPr>
              <w:pStyle w:val="a4"/>
              <w:spacing w:line="276" w:lineRule="auto"/>
              <w:jc w:val="both"/>
              <w:rPr>
                <w:lang w:eastAsia="en-US"/>
              </w:rPr>
            </w:pPr>
            <w:r w:rsidRPr="008660FA">
              <w:rPr>
                <w:lang w:eastAsia="en-US"/>
              </w:rPr>
              <w:t xml:space="preserve">4) </w:t>
            </w:r>
            <w:r w:rsidRPr="008660FA">
              <w:rPr>
                <w:rStyle w:val="a9"/>
                <w:i w:val="0"/>
                <w:lang w:eastAsia="en-US"/>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roofErr w:type="gramStart"/>
            <w:r w:rsidRPr="008660FA">
              <w:rPr>
                <w:rStyle w:val="a9"/>
                <w:i w:val="0"/>
                <w:lang w:eastAsia="en-US"/>
              </w:rPr>
              <w:t>)</w:t>
            </w:r>
            <w:r w:rsidRPr="008660FA">
              <w:rPr>
                <w:lang w:eastAsia="en-US"/>
              </w:rPr>
              <w:t>у</w:t>
            </w:r>
            <w:proofErr w:type="gramEnd"/>
            <w:r w:rsidRPr="008660FA">
              <w:rPr>
                <w:lang w:eastAsia="en-US"/>
              </w:rPr>
              <w:t>величение доли детей в возрасте от 1 до 6 лет), до</w:t>
            </w:r>
            <w:r w:rsidR="00102DDE" w:rsidRPr="008660FA">
              <w:rPr>
                <w:lang w:eastAsia="en-US"/>
              </w:rPr>
              <w:t xml:space="preserve"> 60</w:t>
            </w:r>
            <w:r w:rsidRPr="008660FA">
              <w:rPr>
                <w:lang w:eastAsia="en-US"/>
              </w:rPr>
              <w:t>%;</w:t>
            </w:r>
          </w:p>
          <w:p w:rsidR="00771F47" w:rsidRPr="008660FA" w:rsidRDefault="00771F47" w:rsidP="00C64B5B">
            <w:pPr>
              <w:pStyle w:val="a5"/>
              <w:tabs>
                <w:tab w:val="left" w:pos="459"/>
                <w:tab w:val="left" w:pos="1134"/>
              </w:tabs>
              <w:spacing w:before="60" w:after="60" w:line="276" w:lineRule="auto"/>
              <w:ind w:left="34"/>
              <w:jc w:val="both"/>
              <w:rPr>
                <w:bCs w:val="0"/>
                <w:lang w:eastAsia="en-US"/>
              </w:rPr>
            </w:pPr>
            <w:r w:rsidRPr="008660FA">
              <w:rPr>
                <w:bCs w:val="0"/>
                <w:lang w:eastAsia="en-US"/>
              </w:rPr>
              <w:t xml:space="preserve">5) увеличение доступности дошкольного образования  в ОУ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до 80 процентов. </w:t>
            </w:r>
          </w:p>
          <w:p w:rsidR="00771F47" w:rsidRPr="008660FA" w:rsidRDefault="00771F47" w:rsidP="00C64B5B">
            <w:pPr>
              <w:pStyle w:val="a5"/>
              <w:tabs>
                <w:tab w:val="left" w:pos="459"/>
                <w:tab w:val="left" w:pos="1134"/>
              </w:tabs>
              <w:spacing w:before="60" w:after="60" w:line="276" w:lineRule="auto"/>
              <w:ind w:left="34"/>
              <w:jc w:val="both"/>
              <w:rPr>
                <w:bCs w:val="0"/>
                <w:lang w:eastAsia="en-US"/>
              </w:rPr>
            </w:pPr>
            <w:r w:rsidRPr="008660FA">
              <w:rPr>
                <w:bCs w:val="0"/>
                <w:lang w:eastAsia="en-US"/>
              </w:rPr>
              <w:t>6)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до 0%;</w:t>
            </w:r>
          </w:p>
        </w:tc>
      </w:tr>
    </w:tbl>
    <w:p w:rsidR="00B957DF" w:rsidRPr="008660FA" w:rsidRDefault="00771F47" w:rsidP="00B957DF">
      <w:pPr>
        <w:pStyle w:val="a5"/>
        <w:numPr>
          <w:ilvl w:val="0"/>
          <w:numId w:val="46"/>
        </w:numPr>
        <w:jc w:val="center"/>
        <w:outlineLvl w:val="3"/>
        <w:rPr>
          <w:b/>
        </w:rPr>
      </w:pPr>
      <w:r w:rsidRPr="008660FA">
        <w:rPr>
          <w:b/>
        </w:rPr>
        <w:t>ХАРАКТЕРИСТИКА ТЕКУЩЕГО СОСТОЯНИЯ СФЕРЫ ДЕЯТЕЛЬНОСТИ ПОДПРОГРАММЫ</w:t>
      </w:r>
    </w:p>
    <w:p w:rsidR="00771F47" w:rsidRPr="008660FA" w:rsidRDefault="00771F47" w:rsidP="005B7FA9">
      <w:pPr>
        <w:pStyle w:val="a5"/>
        <w:ind w:left="0" w:firstLine="709"/>
        <w:jc w:val="both"/>
        <w:outlineLvl w:val="3"/>
        <w:rPr>
          <w:rStyle w:val="a9"/>
          <w:b/>
          <w:i w:val="0"/>
          <w:iCs w:val="0"/>
        </w:rPr>
      </w:pPr>
      <w:r w:rsidRPr="008660FA">
        <w:br/>
      </w:r>
      <w:proofErr w:type="gramStart"/>
      <w:r w:rsidRPr="008660FA">
        <w:t>Система дошкольного образования в  муниципальном районе  «Оловяннинский район» представлена 9-ю дошкольными образовательными учреждениями, 3 детских сада являются структурными подразделениями школ и 20 групп кратковременного пребывания в 18 общеобразовательных учреждениях, оказывающих муниципальные услуги по реализации программ дошкольного образования</w:t>
      </w:r>
      <w:r w:rsidR="0088009C" w:rsidRPr="008660FA">
        <w:t>,</w:t>
      </w:r>
      <w:r w:rsidRPr="008660FA">
        <w:t xml:space="preserve"> которые посещают 153 ребенка  в возрасте от 5 до 7 лет, из них 2 группы – 40 детей посещает МДОУ «Детский сад «Карусель».</w:t>
      </w:r>
      <w:proofErr w:type="gramEnd"/>
      <w:r w:rsidRPr="008660FA">
        <w:t xml:space="preserve"> В 59 группах детского сада воспитывается 1358 детей в возрасте от 1,5 до 7 лет (до 3-х лет – 12 групп - 295 чел.,  от 3 до 7 лет 45 групп – 1063 чел.). В районе по состоянию на 01.01.2016 г. насчитывалось 3389 детей от рождения до 7 лет, в том числе: до 1 года – 350 детей; от 1 года до 3 лет – 1011 детей, </w:t>
      </w:r>
      <w:proofErr w:type="gramStart"/>
      <w:r w:rsidRPr="008660FA">
        <w:t>от</w:t>
      </w:r>
      <w:proofErr w:type="gramEnd"/>
      <w:r w:rsidRPr="008660FA">
        <w:t xml:space="preserve"> 3 </w:t>
      </w:r>
      <w:proofErr w:type="gramStart"/>
      <w:r w:rsidRPr="008660FA">
        <w:t>до</w:t>
      </w:r>
      <w:proofErr w:type="gramEnd"/>
      <w:r w:rsidRPr="008660FA">
        <w:t xml:space="preserve"> 7 лет – 2028 детей. С каждым годом отмечается </w:t>
      </w:r>
      <w:r w:rsidRPr="008660FA">
        <w:lastRenderedPageBreak/>
        <w:t xml:space="preserve">значительный рост потребности населения в услугах дошкольных образовательных учреждениях. Детские сады посещают 8 детей-инвалидов и 25 детей, оставшихся без попечения родителей, которые относятся к льготной категории и обеспечены бесплатным питанием. </w:t>
      </w:r>
      <w:proofErr w:type="gramStart"/>
      <w:r w:rsidRPr="008660FA">
        <w:t xml:space="preserve">Численность детей, посещающих дошкольные учреждения, увеличивается ежегодно: 1355чел. - в 2014 г., 1412 чел.- в   2015 г.,  1358 детей – в 2016г.,. </w:t>
      </w:r>
      <w:r w:rsidRPr="008660FA">
        <w:rPr>
          <w:rStyle w:val="a9"/>
          <w:i w:val="0"/>
        </w:rPr>
        <w:t>Обеспеченность  детей в возрасте от 1 до  6 лет местами в ДОУ в 2016 году составила 60%.</w:t>
      </w:r>
      <w:proofErr w:type="gramEnd"/>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Рождаемость детей дошкольного возраста  за </w:t>
      </w:r>
      <w:proofErr w:type="gramStart"/>
      <w:r w:rsidRPr="008660FA">
        <w:rPr>
          <w:rFonts w:ascii="Times New Roman" w:hAnsi="Times New Roman"/>
          <w:sz w:val="24"/>
          <w:szCs w:val="24"/>
        </w:rPr>
        <w:t>последние</w:t>
      </w:r>
      <w:proofErr w:type="gramEnd"/>
      <w:r w:rsidRPr="008660FA">
        <w:rPr>
          <w:rFonts w:ascii="Times New Roman" w:hAnsi="Times New Roman"/>
          <w:sz w:val="24"/>
          <w:szCs w:val="24"/>
        </w:rPr>
        <w:t xml:space="preserve"> 3 года снижается: 2014 год – 458 ребенок, 2015 год – 431 детей, 2016 год -  350 детей.</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Качественным показателем функционирующей в районе системы дошкольного образования является процент охвата детей дошкольными организациями (от общего числа детей в районе -  от 2 лет до 7 лет)- в 2014 г. – 53 %, в 2015г. – 53%, в 2016 г. – 50 %.  </w:t>
      </w:r>
    </w:p>
    <w:p w:rsidR="00771F47" w:rsidRPr="008660FA" w:rsidRDefault="009C18E6"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 В период с 2017</w:t>
      </w:r>
      <w:r w:rsidR="00102DDE" w:rsidRPr="008660FA">
        <w:rPr>
          <w:rFonts w:ascii="Times New Roman" w:hAnsi="Times New Roman"/>
          <w:sz w:val="24"/>
          <w:szCs w:val="24"/>
        </w:rPr>
        <w:t xml:space="preserve"> по 20</w:t>
      </w:r>
      <w:r w:rsidRPr="008660FA">
        <w:rPr>
          <w:rFonts w:ascii="Times New Roman" w:hAnsi="Times New Roman"/>
          <w:sz w:val="24"/>
          <w:szCs w:val="24"/>
        </w:rPr>
        <w:t>19</w:t>
      </w:r>
      <w:r w:rsidR="00102DDE" w:rsidRPr="008660FA">
        <w:rPr>
          <w:rFonts w:ascii="Times New Roman" w:hAnsi="Times New Roman"/>
          <w:sz w:val="24"/>
          <w:szCs w:val="24"/>
        </w:rPr>
        <w:t xml:space="preserve"> гг. наблюдалось снижение количества детей </w:t>
      </w:r>
      <w:r w:rsidR="00FA5CD6" w:rsidRPr="008660FA">
        <w:rPr>
          <w:rFonts w:ascii="Times New Roman" w:hAnsi="Times New Roman"/>
          <w:sz w:val="24"/>
          <w:szCs w:val="24"/>
        </w:rPr>
        <w:t>охваченныхдошкольных</w:t>
      </w:r>
      <w:r w:rsidR="00102DDE" w:rsidRPr="008660FA">
        <w:rPr>
          <w:rFonts w:ascii="Times New Roman" w:hAnsi="Times New Roman"/>
          <w:sz w:val="24"/>
          <w:szCs w:val="24"/>
        </w:rPr>
        <w:t xml:space="preserve"> образованием</w:t>
      </w:r>
      <w:r w:rsidRPr="008660FA">
        <w:rPr>
          <w:rFonts w:ascii="Times New Roman" w:hAnsi="Times New Roman"/>
          <w:sz w:val="24"/>
          <w:szCs w:val="24"/>
        </w:rPr>
        <w:t xml:space="preserve">: 2017 – 1330 детей, 2018 – 1264 ребенка, 2019 – 1163 ребенка. В 2020 количество детей увеличилось по сравнению с 2019 на </w:t>
      </w:r>
      <w:r w:rsidR="00181F00" w:rsidRPr="008660FA">
        <w:rPr>
          <w:rFonts w:ascii="Times New Roman" w:hAnsi="Times New Roman"/>
          <w:sz w:val="24"/>
          <w:szCs w:val="24"/>
        </w:rPr>
        <w:t>12 человек и составило 1175 детей.</w:t>
      </w:r>
      <w:r w:rsidR="00102DDE" w:rsidRPr="008660FA">
        <w:rPr>
          <w:rFonts w:ascii="Times New Roman" w:hAnsi="Times New Roman"/>
          <w:sz w:val="24"/>
          <w:szCs w:val="24"/>
        </w:rPr>
        <w:t>На сегодняшний день 75% детей 5 – 7 лет получают  дошкольное образование в общеобразовательных учреждениях района.</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Основными задачами дошкольного образовательного учреждения являются: охрана жизни и укрепление здоровья детей,  обеспечение интеллектуального, личностного и физического развития ребенка, осуществление необходимой коррекции отклонений в развитии ребенка, приобщение детей к общечеловеческим ценностям, взаимодействие с семьей для полноценного развития ребенка.</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Однако имеющаяся сеть детских садов не позволяет в полной мере удовлетворить потребности населения Оловяннинского района в доступных и качественных услугах дошкольного образования и обеспечить государственные гарантии доступности дошкольного образования для всех слоев населения района.</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Система дошкольного образования играет важную роль в социально-экономической жизни, прежде всего в силу того, что право на беспрепятственное устройство детей в детские сады выступает необходимым условием обеспечения возможности участия в трудовой деятельности родителей воспитанников, которые, как правило, находятся в наиболее продуктивном для такого рода деятельности возрасте. Возможность свободного устройства ребенка в дошкольное образовательное учреждение  выступает важным фактором при планировании рождения женщинами репродуктивного возраста.</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Однако с  начала 90-х годов в силу ряда причин шел процесс  сокращения количества дошкольных образовательных учреждений, в результате которого в настоящее время остро ощущается нехватка мест в указанных организациях. В </w:t>
      </w:r>
      <w:proofErr w:type="spellStart"/>
      <w:r w:rsidRPr="008660FA">
        <w:rPr>
          <w:rFonts w:ascii="Times New Roman" w:hAnsi="Times New Roman"/>
          <w:sz w:val="24"/>
          <w:szCs w:val="24"/>
        </w:rPr>
        <w:t>Оловяннинском</w:t>
      </w:r>
      <w:proofErr w:type="spellEnd"/>
      <w:r w:rsidRPr="008660FA">
        <w:rPr>
          <w:rFonts w:ascii="Times New Roman" w:hAnsi="Times New Roman"/>
          <w:sz w:val="24"/>
          <w:szCs w:val="24"/>
        </w:rPr>
        <w:t xml:space="preserve"> районе данная проблема усугубилась высокой безработицей и миграцией населения.</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По состоянию на 01.</w:t>
      </w:r>
      <w:r w:rsidR="00181F00" w:rsidRPr="008660FA">
        <w:rPr>
          <w:rFonts w:ascii="Times New Roman" w:hAnsi="Times New Roman"/>
          <w:sz w:val="24"/>
          <w:szCs w:val="24"/>
        </w:rPr>
        <w:t>09.2021 г</w:t>
      </w:r>
      <w:r w:rsidRPr="008660FA">
        <w:rPr>
          <w:rFonts w:ascii="Times New Roman" w:hAnsi="Times New Roman"/>
          <w:sz w:val="24"/>
          <w:szCs w:val="24"/>
        </w:rPr>
        <w:t xml:space="preserve">. очередность на получение места в детском саду составила </w:t>
      </w:r>
      <w:r w:rsidR="00181F00" w:rsidRPr="008660FA">
        <w:rPr>
          <w:rFonts w:ascii="Times New Roman" w:hAnsi="Times New Roman"/>
          <w:sz w:val="24"/>
          <w:szCs w:val="24"/>
        </w:rPr>
        <w:t>206</w:t>
      </w:r>
      <w:r w:rsidRPr="008660FA">
        <w:rPr>
          <w:rFonts w:ascii="Times New Roman" w:hAnsi="Times New Roman"/>
          <w:sz w:val="24"/>
          <w:szCs w:val="24"/>
        </w:rPr>
        <w:t xml:space="preserve"> человек в возрасте от 0 до 3 лет. </w:t>
      </w:r>
      <w:r w:rsidR="0088009C" w:rsidRPr="008660FA">
        <w:rPr>
          <w:rFonts w:ascii="Times New Roman" w:hAnsi="Times New Roman"/>
          <w:sz w:val="24"/>
          <w:szCs w:val="24"/>
        </w:rPr>
        <w:t>Следовательно,</w:t>
      </w:r>
      <w:r w:rsidRPr="008660FA">
        <w:rPr>
          <w:rFonts w:ascii="Times New Roman" w:hAnsi="Times New Roman"/>
          <w:sz w:val="24"/>
          <w:szCs w:val="24"/>
        </w:rPr>
        <w:t xml:space="preserve"> фактическая очередность </w:t>
      </w:r>
      <w:proofErr w:type="gramStart"/>
      <w:r w:rsidRPr="008660FA">
        <w:rPr>
          <w:rFonts w:ascii="Times New Roman" w:hAnsi="Times New Roman"/>
          <w:sz w:val="24"/>
          <w:szCs w:val="24"/>
        </w:rPr>
        <w:t>нуждающихся</w:t>
      </w:r>
      <w:proofErr w:type="gramEnd"/>
      <w:r w:rsidRPr="008660FA">
        <w:rPr>
          <w:rFonts w:ascii="Times New Roman" w:hAnsi="Times New Roman"/>
          <w:sz w:val="24"/>
          <w:szCs w:val="24"/>
        </w:rPr>
        <w:t xml:space="preserve"> в предоставлении путевки в детский сад – нет.</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На данный момент (01.09.20</w:t>
      </w:r>
      <w:r w:rsidR="00181F00" w:rsidRPr="008660FA">
        <w:rPr>
          <w:rFonts w:ascii="Times New Roman" w:hAnsi="Times New Roman"/>
          <w:sz w:val="24"/>
          <w:szCs w:val="24"/>
        </w:rPr>
        <w:t>21</w:t>
      </w:r>
      <w:r w:rsidRPr="008660FA">
        <w:rPr>
          <w:rFonts w:ascii="Times New Roman" w:hAnsi="Times New Roman"/>
          <w:sz w:val="24"/>
          <w:szCs w:val="24"/>
        </w:rPr>
        <w:t xml:space="preserve"> года)  дети в возрасте от 3 до 7 лет дошкольным образованием охвачены на </w:t>
      </w:r>
      <w:r w:rsidR="00181F00" w:rsidRPr="008660FA">
        <w:rPr>
          <w:rFonts w:ascii="Times New Roman" w:hAnsi="Times New Roman"/>
          <w:sz w:val="24"/>
          <w:szCs w:val="24"/>
        </w:rPr>
        <w:t>56,3</w:t>
      </w:r>
      <w:r w:rsidRPr="008660FA">
        <w:rPr>
          <w:rFonts w:ascii="Times New Roman" w:hAnsi="Times New Roman"/>
          <w:sz w:val="24"/>
          <w:szCs w:val="24"/>
        </w:rPr>
        <w:t xml:space="preserve"> %, очереди для таких детей нет.</w:t>
      </w:r>
    </w:p>
    <w:p w:rsidR="00181F00"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Существующий дефицит мест потребовал совершенствования управленческих механизмов по обеспечению рационального комплектования. </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С целью доступности дошкольного образования и ликвидации очередности в дошкольные организации администрация района  ведет активную работу по открытию в районе дополнительных групп детского сада.</w:t>
      </w:r>
    </w:p>
    <w:p w:rsidR="00771F47" w:rsidRPr="008660FA" w:rsidRDefault="00887907" w:rsidP="005B7FA9">
      <w:pPr>
        <w:pStyle w:val="a7"/>
        <w:ind w:firstLine="709"/>
        <w:jc w:val="both"/>
        <w:rPr>
          <w:rFonts w:ascii="Times New Roman" w:hAnsi="Times New Roman"/>
          <w:sz w:val="24"/>
          <w:szCs w:val="24"/>
        </w:rPr>
      </w:pPr>
      <w:r w:rsidRPr="008660FA">
        <w:rPr>
          <w:rFonts w:ascii="Times New Roman" w:hAnsi="Times New Roman"/>
          <w:sz w:val="24"/>
          <w:szCs w:val="24"/>
        </w:rPr>
        <w:t>В период с 2014 по 2016 годы</w:t>
      </w:r>
      <w:r w:rsidR="00771F47" w:rsidRPr="008660FA">
        <w:rPr>
          <w:rFonts w:ascii="Times New Roman" w:hAnsi="Times New Roman"/>
          <w:sz w:val="24"/>
          <w:szCs w:val="24"/>
        </w:rPr>
        <w:t xml:space="preserve"> в районе было введено в эксплуатацию:</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  в 2014 г. было введено 75 дополнительных мест, в МБДОУ «Теремок» п</w:t>
      </w:r>
      <w:proofErr w:type="gramStart"/>
      <w:r w:rsidRPr="008660FA">
        <w:rPr>
          <w:rFonts w:ascii="Times New Roman" w:hAnsi="Times New Roman"/>
          <w:sz w:val="24"/>
          <w:szCs w:val="24"/>
        </w:rPr>
        <w:t>.О</w:t>
      </w:r>
      <w:proofErr w:type="gramEnd"/>
      <w:r w:rsidRPr="008660FA">
        <w:rPr>
          <w:rFonts w:ascii="Times New Roman" w:hAnsi="Times New Roman"/>
          <w:sz w:val="24"/>
          <w:szCs w:val="24"/>
        </w:rPr>
        <w:t>ловянная;</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  в 2015 году – в результате реконструкции введено 320 дополнительных мест за счет открытия нового МДОУ «Детский сад «Карусель» п</w:t>
      </w:r>
      <w:proofErr w:type="gramStart"/>
      <w:r w:rsidRPr="008660FA">
        <w:rPr>
          <w:rFonts w:ascii="Times New Roman" w:hAnsi="Times New Roman"/>
          <w:sz w:val="24"/>
          <w:szCs w:val="24"/>
        </w:rPr>
        <w:t>.Я</w:t>
      </w:r>
      <w:proofErr w:type="gramEnd"/>
      <w:r w:rsidRPr="008660FA">
        <w:rPr>
          <w:rFonts w:ascii="Times New Roman" w:hAnsi="Times New Roman"/>
          <w:sz w:val="24"/>
          <w:szCs w:val="24"/>
        </w:rPr>
        <w:t xml:space="preserve">сногорск. </w:t>
      </w:r>
    </w:p>
    <w:p w:rsidR="00771F47" w:rsidRPr="008660FA" w:rsidRDefault="00771F47" w:rsidP="005B7FA9">
      <w:pPr>
        <w:pStyle w:val="a7"/>
        <w:ind w:firstLine="709"/>
        <w:jc w:val="both"/>
        <w:rPr>
          <w:rFonts w:ascii="Times New Roman" w:hAnsi="Times New Roman"/>
          <w:bCs/>
          <w:sz w:val="24"/>
          <w:szCs w:val="24"/>
        </w:rPr>
      </w:pPr>
      <w:r w:rsidRPr="008660FA">
        <w:rPr>
          <w:rFonts w:ascii="Times New Roman" w:hAnsi="Times New Roman"/>
          <w:bCs/>
          <w:sz w:val="24"/>
          <w:szCs w:val="24"/>
        </w:rPr>
        <w:t xml:space="preserve">Все дошкольные образовательные учреждения в районе являются муниципальными. </w:t>
      </w:r>
      <w:r w:rsidRPr="008660FA">
        <w:rPr>
          <w:rFonts w:ascii="Times New Roman" w:hAnsi="Times New Roman"/>
          <w:sz w:val="24"/>
          <w:szCs w:val="24"/>
        </w:rPr>
        <w:t xml:space="preserve">В условиях активного инновационного развития особую важность приобретает профессиональный уровень педагогических кадров. </w:t>
      </w:r>
      <w:r w:rsidRPr="008660FA">
        <w:rPr>
          <w:rFonts w:ascii="Times New Roman" w:hAnsi="Times New Roman"/>
          <w:bCs/>
          <w:sz w:val="24"/>
          <w:szCs w:val="24"/>
        </w:rPr>
        <w:t>В муниципальных дошкольных образовательных организациях работают 385человек, в том числе 142 педагогических работников, из них высшее образование имеют 35 процентов. Средний возраст педагогов муниципальных дошкольных образовательных учреждений составляет 42 года, сохраняется тенденция к старению педагогических кадров.</w:t>
      </w:r>
    </w:p>
    <w:p w:rsidR="00887907" w:rsidRPr="008660FA" w:rsidRDefault="00771F47" w:rsidP="005B7FA9">
      <w:pPr>
        <w:pStyle w:val="a7"/>
        <w:ind w:firstLine="709"/>
        <w:jc w:val="both"/>
        <w:rPr>
          <w:rFonts w:ascii="Times New Roman" w:hAnsi="Times New Roman"/>
          <w:bCs/>
          <w:sz w:val="24"/>
          <w:szCs w:val="24"/>
        </w:rPr>
      </w:pPr>
      <w:r w:rsidRPr="008660FA">
        <w:rPr>
          <w:rFonts w:ascii="Times New Roman" w:hAnsi="Times New Roman"/>
          <w:bCs/>
          <w:sz w:val="24"/>
          <w:szCs w:val="24"/>
        </w:rPr>
        <w:lastRenderedPageBreak/>
        <w:t xml:space="preserve">Все муниципальные дошкольные образовательные организации укомплектованы педагогическими кадрами. </w:t>
      </w:r>
    </w:p>
    <w:p w:rsidR="00771F47" w:rsidRPr="008660FA" w:rsidRDefault="00771F47" w:rsidP="005B7FA9">
      <w:pPr>
        <w:pStyle w:val="a7"/>
        <w:ind w:firstLine="709"/>
        <w:jc w:val="both"/>
        <w:rPr>
          <w:rFonts w:ascii="Times New Roman" w:hAnsi="Times New Roman"/>
          <w:bCs/>
          <w:sz w:val="24"/>
          <w:szCs w:val="24"/>
        </w:rPr>
      </w:pPr>
      <w:r w:rsidRPr="008660FA">
        <w:rPr>
          <w:rFonts w:ascii="Times New Roman" w:hAnsi="Times New Roman"/>
          <w:bCs/>
          <w:sz w:val="24"/>
          <w:szCs w:val="24"/>
        </w:rPr>
        <w:t>По состоянию на 01.01.20</w:t>
      </w:r>
      <w:r w:rsidR="00887907" w:rsidRPr="008660FA">
        <w:rPr>
          <w:rFonts w:ascii="Times New Roman" w:hAnsi="Times New Roman"/>
          <w:bCs/>
          <w:sz w:val="24"/>
          <w:szCs w:val="24"/>
        </w:rPr>
        <w:t>21</w:t>
      </w:r>
      <w:r w:rsidRPr="008660FA">
        <w:rPr>
          <w:rFonts w:ascii="Times New Roman" w:hAnsi="Times New Roman"/>
          <w:bCs/>
          <w:sz w:val="24"/>
          <w:szCs w:val="24"/>
        </w:rPr>
        <w:t xml:space="preserve"> года вакансий в детских садах не было.  </w:t>
      </w:r>
    </w:p>
    <w:p w:rsidR="00771F47" w:rsidRPr="008660FA" w:rsidRDefault="00771F47" w:rsidP="005B7FA9">
      <w:pPr>
        <w:pStyle w:val="a7"/>
        <w:ind w:firstLine="709"/>
        <w:jc w:val="both"/>
        <w:rPr>
          <w:rFonts w:ascii="Times New Roman" w:hAnsi="Times New Roman"/>
          <w:bCs/>
          <w:sz w:val="24"/>
          <w:szCs w:val="24"/>
        </w:rPr>
      </w:pPr>
      <w:r w:rsidRPr="008660FA">
        <w:rPr>
          <w:rFonts w:ascii="Times New Roman" w:hAnsi="Times New Roman"/>
          <w:sz w:val="24"/>
          <w:szCs w:val="24"/>
        </w:rPr>
        <w:t xml:space="preserve">Все муниципальные дошкольные образовательные учреждения имеют свой сайт в сети Интернет (ссылки на сайты учреждений размещены по адресу: </w:t>
      </w:r>
      <w:proofErr w:type="spellStart"/>
      <w:r w:rsidRPr="008660FA">
        <w:rPr>
          <w:rFonts w:ascii="Times New Roman" w:hAnsi="Times New Roman"/>
          <w:bCs/>
          <w:sz w:val="24"/>
          <w:szCs w:val="24"/>
          <w:lang w:val="en-US"/>
        </w:rPr>
        <w:t>mouo</w:t>
      </w:r>
      <w:proofErr w:type="spellEnd"/>
      <w:r w:rsidRPr="008660FA">
        <w:rPr>
          <w:rFonts w:ascii="Times New Roman" w:hAnsi="Times New Roman"/>
          <w:bCs/>
          <w:sz w:val="24"/>
          <w:szCs w:val="24"/>
        </w:rPr>
        <w:t>.</w:t>
      </w:r>
      <w:proofErr w:type="spellStart"/>
      <w:r w:rsidRPr="008660FA">
        <w:rPr>
          <w:rFonts w:ascii="Times New Roman" w:hAnsi="Times New Roman"/>
          <w:bCs/>
          <w:sz w:val="24"/>
          <w:szCs w:val="24"/>
          <w:lang w:val="en-US"/>
        </w:rPr>
        <w:t>olvn</w:t>
      </w:r>
      <w:proofErr w:type="spellEnd"/>
      <w:r w:rsidRPr="008660FA">
        <w:rPr>
          <w:rFonts w:ascii="Times New Roman" w:hAnsi="Times New Roman"/>
          <w:bCs/>
          <w:sz w:val="24"/>
          <w:szCs w:val="24"/>
        </w:rPr>
        <w:t>.</w:t>
      </w:r>
      <w:proofErr w:type="spellStart"/>
      <w:r w:rsidRPr="008660FA">
        <w:rPr>
          <w:rFonts w:ascii="Times New Roman" w:hAnsi="Times New Roman"/>
          <w:bCs/>
          <w:sz w:val="24"/>
          <w:szCs w:val="24"/>
          <w:lang w:val="en-US"/>
        </w:rPr>
        <w:t>zabedu</w:t>
      </w:r>
      <w:proofErr w:type="spellEnd"/>
      <w:r w:rsidRPr="008660FA">
        <w:rPr>
          <w:rFonts w:ascii="Times New Roman" w:hAnsi="Times New Roman"/>
          <w:bCs/>
          <w:sz w:val="24"/>
          <w:szCs w:val="24"/>
        </w:rPr>
        <w:t>.</w:t>
      </w:r>
      <w:proofErr w:type="spellStart"/>
      <w:r w:rsidRPr="008660FA">
        <w:rPr>
          <w:rFonts w:ascii="Times New Roman" w:hAnsi="Times New Roman"/>
          <w:bCs/>
          <w:sz w:val="24"/>
          <w:szCs w:val="24"/>
          <w:lang w:val="en-US"/>
        </w:rPr>
        <w:t>ru</w:t>
      </w:r>
      <w:proofErr w:type="spellEnd"/>
      <w:r w:rsidRPr="008660FA">
        <w:rPr>
          <w:rFonts w:ascii="Times New Roman" w:hAnsi="Times New Roman"/>
          <w:bCs/>
          <w:sz w:val="24"/>
          <w:szCs w:val="24"/>
        </w:rPr>
        <w:t>).</w:t>
      </w:r>
    </w:p>
    <w:p w:rsidR="00771F47" w:rsidRPr="008660FA" w:rsidRDefault="005B7FA9"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В </w:t>
      </w:r>
      <w:r w:rsidR="00771F47" w:rsidRPr="008660FA">
        <w:rPr>
          <w:rFonts w:ascii="Times New Roman" w:hAnsi="Times New Roman"/>
          <w:sz w:val="24"/>
          <w:szCs w:val="24"/>
        </w:rPr>
        <w:t>соответствии с Законом Российской Федерации «Об образовании в РФ» 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выплачивается компенсация части родительской платы в размере 20-50-70% от родительской платы в зависимости от количества детей в семье.  Компенсацию получают 98 % родителей.</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Все  ДОУ района имеют лицензию на </w:t>
      </w:r>
      <w:proofErr w:type="gramStart"/>
      <w:r w:rsidRPr="008660FA">
        <w:rPr>
          <w:rFonts w:ascii="Times New Roman" w:hAnsi="Times New Roman"/>
          <w:sz w:val="24"/>
          <w:szCs w:val="24"/>
        </w:rPr>
        <w:t>право ведения</w:t>
      </w:r>
      <w:proofErr w:type="gramEnd"/>
      <w:r w:rsidRPr="008660FA">
        <w:rPr>
          <w:rFonts w:ascii="Times New Roman" w:hAnsi="Times New Roman"/>
          <w:sz w:val="24"/>
          <w:szCs w:val="24"/>
        </w:rPr>
        <w:t xml:space="preserve"> дошкольного образования. Два  ДОУ являются  центрами развития ребенка ( ДОУ «Аленушка» и «Сказка»), 3 ДОУ являются детскими садами с приоритетными направлениями работы – художественно-эстетическим и физкультурно-оздоровительным, 4 детских сада, из них 3 детских сада в результате реорганизации в 2014 году стали  структурными подразделениями школ (ДОУ «Березка» с. </w:t>
      </w:r>
      <w:proofErr w:type="spellStart"/>
      <w:r w:rsidRPr="008660FA">
        <w:rPr>
          <w:rFonts w:ascii="Times New Roman" w:hAnsi="Times New Roman"/>
          <w:sz w:val="24"/>
          <w:szCs w:val="24"/>
        </w:rPr>
        <w:t>Бурулятуй</w:t>
      </w:r>
      <w:proofErr w:type="spellEnd"/>
      <w:r w:rsidRPr="008660FA">
        <w:rPr>
          <w:rFonts w:ascii="Times New Roman" w:hAnsi="Times New Roman"/>
          <w:sz w:val="24"/>
          <w:szCs w:val="24"/>
        </w:rPr>
        <w:t>, ДОУ «Березка» с</w:t>
      </w:r>
      <w:proofErr w:type="gramStart"/>
      <w:r w:rsidRPr="008660FA">
        <w:rPr>
          <w:rFonts w:ascii="Times New Roman" w:hAnsi="Times New Roman"/>
          <w:sz w:val="24"/>
          <w:szCs w:val="24"/>
        </w:rPr>
        <w:t>.Д</w:t>
      </w:r>
      <w:proofErr w:type="gramEnd"/>
      <w:r w:rsidRPr="008660FA">
        <w:rPr>
          <w:rFonts w:ascii="Times New Roman" w:hAnsi="Times New Roman"/>
          <w:sz w:val="24"/>
          <w:szCs w:val="24"/>
        </w:rPr>
        <w:t>олгокыча и ДОУ «Малыш» с.Единение.</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Продолжается процесс обновления содержания дошкольного образования. Основа работы каждого дошкольного учреждения – вариативные комплексные программы. Задача дошкольных учреждений: обеспечение программно-методического содержания ДОУ, сохранение единого образовательного пространства детского сада. Дошкольные образовательные учреждения активно сотрудничают с муниципальными общеобразовательными учреждениями, продолжая преемственность дошкольного и начального образования.</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 Все ДОУ - активные участники районных, региональных (Охранять природу – значит любить Родину, Конкурс основных образовательных программ дошкольного образования, Фестиваль детского творчества «Божьи искорки»</w:t>
      </w:r>
      <w:r w:rsidR="00887907" w:rsidRPr="008660FA">
        <w:rPr>
          <w:rFonts w:ascii="Times New Roman" w:hAnsi="Times New Roman"/>
          <w:sz w:val="24"/>
          <w:szCs w:val="24"/>
        </w:rPr>
        <w:t>) и всероссийских мероприятий (</w:t>
      </w:r>
      <w:r w:rsidRPr="008660FA">
        <w:rPr>
          <w:rFonts w:ascii="Times New Roman" w:hAnsi="Times New Roman"/>
          <w:sz w:val="24"/>
          <w:szCs w:val="24"/>
        </w:rPr>
        <w:t xml:space="preserve">«Пластилиновая фантазия на тему «Осень», «Современный детский сад – 2013», «Росточек: мир спасут дети»). </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Дополнительные бесплатные  образовательные услуги в районе оказывают </w:t>
      </w:r>
      <w:r w:rsidR="00887907" w:rsidRPr="008660FA">
        <w:rPr>
          <w:rFonts w:ascii="Times New Roman" w:hAnsi="Times New Roman"/>
          <w:sz w:val="24"/>
          <w:szCs w:val="24"/>
        </w:rPr>
        <w:t>8</w:t>
      </w:r>
      <w:r w:rsidRPr="008660FA">
        <w:rPr>
          <w:rFonts w:ascii="Times New Roman" w:hAnsi="Times New Roman"/>
          <w:sz w:val="24"/>
          <w:szCs w:val="24"/>
        </w:rPr>
        <w:t xml:space="preserve"> детских сада по направлениям: физкультурно-оздоровительные, художественно-эстетические, </w:t>
      </w:r>
      <w:proofErr w:type="gramStart"/>
      <w:r w:rsidR="00887907" w:rsidRPr="008660FA">
        <w:rPr>
          <w:rFonts w:ascii="Times New Roman" w:hAnsi="Times New Roman"/>
          <w:sz w:val="24"/>
          <w:szCs w:val="24"/>
        </w:rPr>
        <w:t>естественно-научное</w:t>
      </w:r>
      <w:proofErr w:type="gramEnd"/>
      <w:r w:rsidRPr="008660FA">
        <w:rPr>
          <w:rFonts w:ascii="Times New Roman" w:hAnsi="Times New Roman"/>
          <w:sz w:val="24"/>
          <w:szCs w:val="24"/>
        </w:rPr>
        <w:t xml:space="preserve"> с общим охватом </w:t>
      </w:r>
      <w:r w:rsidR="00AB5D12" w:rsidRPr="008660FA">
        <w:rPr>
          <w:rFonts w:ascii="Times New Roman" w:hAnsi="Times New Roman"/>
          <w:sz w:val="24"/>
          <w:szCs w:val="24"/>
        </w:rPr>
        <w:t>542 ребенка</w:t>
      </w:r>
      <w:r w:rsidRPr="008660FA">
        <w:rPr>
          <w:rFonts w:ascii="Times New Roman" w:hAnsi="Times New Roman"/>
          <w:sz w:val="24"/>
          <w:szCs w:val="24"/>
        </w:rPr>
        <w:t>.</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Следует отметить, что наряду с проблемами наращивания мощности сети детских садов, мы работаем над проблемами повышения качества дошкольного образования.</w:t>
      </w:r>
    </w:p>
    <w:p w:rsidR="00771F47" w:rsidRPr="008660FA" w:rsidRDefault="00771F47" w:rsidP="005B7FA9">
      <w:pPr>
        <w:pStyle w:val="a7"/>
        <w:ind w:firstLine="709"/>
        <w:jc w:val="both"/>
        <w:rPr>
          <w:rFonts w:ascii="Times New Roman" w:hAnsi="Times New Roman"/>
          <w:sz w:val="24"/>
          <w:szCs w:val="24"/>
        </w:rPr>
      </w:pPr>
      <w:proofErr w:type="gramStart"/>
      <w:r w:rsidRPr="008660FA">
        <w:rPr>
          <w:rFonts w:ascii="Times New Roman" w:hAnsi="Times New Roman"/>
          <w:sz w:val="24"/>
          <w:szCs w:val="24"/>
        </w:rPr>
        <w:t>Проведение ежегодных социологических исследований и выявление запросов родителей по содержанию и качеству дошкольного образования показало – 80 % родителей отмечают изменения качества воспитания и образования детей в лучшую сторону; 90 % родителей утверждают, что их дети с удовольствием идут в дошкольные образовательные учреждения; 92 % родителей отметили, что их отношение к дошкольным образовательным организациям изменилось в лучшую сторону.</w:t>
      </w:r>
      <w:proofErr w:type="gramEnd"/>
      <w:r w:rsidRPr="008660FA">
        <w:rPr>
          <w:rFonts w:ascii="Times New Roman" w:hAnsi="Times New Roman"/>
          <w:sz w:val="24"/>
          <w:szCs w:val="24"/>
        </w:rPr>
        <w:t xml:space="preserve"> Результаты       исследования</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будут использованы для глубокого анализа содержания и качества подготовки детей к обучению в школе. </w:t>
      </w:r>
    </w:p>
    <w:p w:rsidR="00771F47" w:rsidRPr="008660FA" w:rsidRDefault="00771F47" w:rsidP="00C64B5B">
      <w:pPr>
        <w:pStyle w:val="a7"/>
        <w:ind w:firstLine="708"/>
        <w:jc w:val="center"/>
        <w:rPr>
          <w:rStyle w:val="a9"/>
          <w:rFonts w:ascii="Times New Roman" w:hAnsi="Times New Roman"/>
          <w:b/>
          <w:i w:val="0"/>
          <w:sz w:val="24"/>
          <w:szCs w:val="24"/>
        </w:rPr>
      </w:pPr>
      <w:r w:rsidRPr="008660FA">
        <w:rPr>
          <w:rStyle w:val="a9"/>
          <w:rFonts w:ascii="Times New Roman" w:hAnsi="Times New Roman"/>
          <w:b/>
          <w:i w:val="0"/>
          <w:sz w:val="24"/>
          <w:szCs w:val="24"/>
        </w:rPr>
        <w:t>Основные проблемы</w:t>
      </w:r>
    </w:p>
    <w:p w:rsidR="00771F47" w:rsidRPr="008660FA" w:rsidRDefault="00771F47" w:rsidP="005B7FA9">
      <w:pPr>
        <w:pStyle w:val="a7"/>
        <w:ind w:firstLine="709"/>
        <w:jc w:val="both"/>
        <w:rPr>
          <w:rFonts w:ascii="Times New Roman" w:hAnsi="Times New Roman"/>
          <w:iCs/>
          <w:sz w:val="24"/>
          <w:szCs w:val="24"/>
        </w:rPr>
      </w:pPr>
      <w:r w:rsidRPr="008660FA">
        <w:rPr>
          <w:rStyle w:val="a9"/>
          <w:rFonts w:ascii="Times New Roman" w:hAnsi="Times New Roman"/>
          <w:i w:val="0"/>
          <w:sz w:val="24"/>
          <w:szCs w:val="24"/>
        </w:rPr>
        <w:t xml:space="preserve">Одной из важных задач  является создание оптимальных условий для организации </w:t>
      </w:r>
      <w:proofErr w:type="spellStart"/>
      <w:r w:rsidRPr="008660FA">
        <w:rPr>
          <w:rStyle w:val="a9"/>
          <w:rFonts w:ascii="Times New Roman" w:hAnsi="Times New Roman"/>
          <w:i w:val="0"/>
          <w:sz w:val="24"/>
          <w:szCs w:val="24"/>
        </w:rPr>
        <w:t>здоровьесберегающей</w:t>
      </w:r>
      <w:proofErr w:type="spellEnd"/>
      <w:r w:rsidRPr="008660FA">
        <w:rPr>
          <w:rStyle w:val="a9"/>
          <w:rFonts w:ascii="Times New Roman" w:hAnsi="Times New Roman"/>
          <w:i w:val="0"/>
          <w:sz w:val="24"/>
          <w:szCs w:val="24"/>
        </w:rPr>
        <w:t xml:space="preserve"> среды в детских садах, в том числе совершенствование оздоровительно-физкультурных мероприятий, укрепление материально – технической базы дошкольных образовательных учреждений.  В 8–ми детских садах  района медицинские кабинеты оснащены на 50%, устарело технологическое оборудование пищеблоков в 2-х дошкольных учреждениях.</w:t>
      </w:r>
    </w:p>
    <w:p w:rsidR="00B957DF" w:rsidRPr="008660FA" w:rsidRDefault="00B957DF" w:rsidP="00C64B5B">
      <w:pPr>
        <w:spacing w:after="0" w:line="240" w:lineRule="auto"/>
        <w:ind w:firstLine="300"/>
        <w:jc w:val="center"/>
        <w:rPr>
          <w:rFonts w:ascii="Times New Roman" w:hAnsi="Times New Roman" w:cs="Times New Roman"/>
          <w:b/>
          <w:iCs/>
          <w:sz w:val="24"/>
          <w:szCs w:val="24"/>
        </w:rPr>
      </w:pPr>
    </w:p>
    <w:p w:rsidR="00771F47" w:rsidRPr="008660FA" w:rsidRDefault="00771F47" w:rsidP="00C64B5B">
      <w:pPr>
        <w:spacing w:after="0" w:line="240" w:lineRule="auto"/>
        <w:ind w:firstLine="300"/>
        <w:jc w:val="center"/>
        <w:rPr>
          <w:rFonts w:ascii="Times New Roman" w:hAnsi="Times New Roman" w:cs="Times New Roman"/>
          <w:b/>
          <w:iCs/>
          <w:sz w:val="24"/>
          <w:szCs w:val="24"/>
        </w:rPr>
      </w:pPr>
      <w:r w:rsidRPr="008660FA">
        <w:rPr>
          <w:rFonts w:ascii="Times New Roman" w:hAnsi="Times New Roman" w:cs="Times New Roman"/>
          <w:b/>
          <w:iCs/>
          <w:sz w:val="24"/>
          <w:szCs w:val="24"/>
        </w:rPr>
        <w:t>2. ПРИОРИТЕТЫ, ЦЕЛИ И ЗАДАЧИ ПОДПРОГРАММЫ</w:t>
      </w:r>
    </w:p>
    <w:p w:rsidR="00B957DF" w:rsidRPr="008660FA" w:rsidRDefault="00B957DF" w:rsidP="00C64B5B">
      <w:pPr>
        <w:spacing w:after="0" w:line="240" w:lineRule="auto"/>
        <w:ind w:firstLine="300"/>
        <w:jc w:val="center"/>
        <w:rPr>
          <w:rFonts w:ascii="Times New Roman" w:hAnsi="Times New Roman" w:cs="Times New Roman"/>
          <w:b/>
          <w:iCs/>
          <w:sz w:val="24"/>
          <w:szCs w:val="24"/>
        </w:rPr>
      </w:pPr>
    </w:p>
    <w:p w:rsidR="00771F47" w:rsidRPr="008660FA" w:rsidRDefault="00771F47" w:rsidP="00C64B5B">
      <w:pPr>
        <w:pStyle w:val="a7"/>
        <w:jc w:val="both"/>
        <w:rPr>
          <w:rFonts w:ascii="Times New Roman" w:hAnsi="Times New Roman"/>
          <w:b/>
          <w:iCs/>
          <w:sz w:val="24"/>
          <w:szCs w:val="24"/>
        </w:rPr>
      </w:pPr>
      <w:r w:rsidRPr="008660FA">
        <w:rPr>
          <w:rFonts w:ascii="Times New Roman" w:hAnsi="Times New Roman"/>
          <w:sz w:val="24"/>
          <w:szCs w:val="24"/>
        </w:rPr>
        <w:tab/>
        <w:t xml:space="preserve">Вопросы развития и обеспечения доступности дошкольного образования входят в число приоритетов государственной политики Российской Федерации и Забайкальского края. </w:t>
      </w:r>
      <w:proofErr w:type="gramStart"/>
      <w:r w:rsidRPr="008660FA">
        <w:rPr>
          <w:rFonts w:ascii="Times New Roman" w:hAnsi="Times New Roman"/>
          <w:sz w:val="24"/>
          <w:szCs w:val="24"/>
        </w:rPr>
        <w:t xml:space="preserve">Программными Указами Президента Российской Федерации от 7 мая 2012 года поставлены задачи, имеющие </w:t>
      </w:r>
      <w:r w:rsidRPr="008660FA">
        <w:rPr>
          <w:rFonts w:ascii="Times New Roman" w:hAnsi="Times New Roman"/>
          <w:sz w:val="24"/>
          <w:szCs w:val="24"/>
        </w:rPr>
        <w:lastRenderedPageBreak/>
        <w:t>непосредственное отношение к сфере дошкольного образования, а именно достичь 100 процентов доступности дошкольного образования для детей в возрасте от 3 до 7 лет (Указ Президента Российской Федерации от 7 мая 2012 года № 599 «О мерах по реализации государственной политики в области образования и науки»;</w:t>
      </w:r>
      <w:proofErr w:type="gramEnd"/>
    </w:p>
    <w:p w:rsidR="00771F47" w:rsidRPr="008660FA" w:rsidRDefault="00771F47" w:rsidP="00C64B5B">
      <w:pPr>
        <w:pStyle w:val="a7"/>
        <w:jc w:val="both"/>
        <w:rPr>
          <w:rFonts w:ascii="Times New Roman" w:hAnsi="Times New Roman"/>
          <w:sz w:val="24"/>
          <w:szCs w:val="24"/>
        </w:rPr>
      </w:pPr>
      <w:r w:rsidRPr="008660FA">
        <w:rPr>
          <w:rFonts w:ascii="Times New Roman" w:hAnsi="Times New Roman"/>
          <w:sz w:val="24"/>
          <w:szCs w:val="24"/>
        </w:rPr>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771F47" w:rsidRPr="008660FA" w:rsidRDefault="00771F47" w:rsidP="00C64B5B">
      <w:pPr>
        <w:pStyle w:val="a7"/>
        <w:jc w:val="both"/>
        <w:rPr>
          <w:rFonts w:ascii="Times New Roman" w:hAnsi="Times New Roman"/>
          <w:sz w:val="24"/>
          <w:szCs w:val="24"/>
        </w:rPr>
      </w:pPr>
      <w:r w:rsidRPr="008660FA">
        <w:rPr>
          <w:rFonts w:ascii="Times New Roman" w:hAnsi="Times New Roman"/>
          <w:sz w:val="24"/>
          <w:szCs w:val="24"/>
        </w:rPr>
        <w:t>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771F47" w:rsidRPr="008660FA" w:rsidRDefault="00771F47" w:rsidP="00C64B5B">
      <w:pPr>
        <w:pStyle w:val="a7"/>
        <w:ind w:firstLine="708"/>
        <w:jc w:val="both"/>
        <w:rPr>
          <w:rFonts w:ascii="Times New Roman" w:hAnsi="Times New Roman"/>
          <w:sz w:val="24"/>
          <w:szCs w:val="24"/>
        </w:rPr>
      </w:pPr>
      <w:proofErr w:type="gramStart"/>
      <w:r w:rsidRPr="008660FA">
        <w:rPr>
          <w:rFonts w:ascii="Times New Roman" w:hAnsi="Times New Roman"/>
          <w:sz w:val="24"/>
          <w:szCs w:val="24"/>
        </w:rPr>
        <w:t>Распоряжением Правительства Российской Федерации от 26 ноября 2012 г.  №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roofErr w:type="gramEnd"/>
    </w:p>
    <w:p w:rsidR="00771F47" w:rsidRPr="008660FA" w:rsidRDefault="00771F47" w:rsidP="00C64B5B">
      <w:pPr>
        <w:pStyle w:val="a7"/>
        <w:ind w:firstLine="708"/>
        <w:jc w:val="both"/>
        <w:rPr>
          <w:rFonts w:ascii="Times New Roman" w:hAnsi="Times New Roman"/>
          <w:sz w:val="24"/>
          <w:szCs w:val="24"/>
        </w:rPr>
      </w:pPr>
      <w:proofErr w:type="gramStart"/>
      <w:r w:rsidRPr="008660FA">
        <w:rPr>
          <w:rFonts w:ascii="Times New Roman" w:hAnsi="Times New Roman"/>
          <w:sz w:val="24"/>
          <w:szCs w:val="24"/>
        </w:rPr>
        <w:t xml:space="preserve">В целях реализации поручений, содержащихся в программных Указах Президента Российской Федерации от 7 мая 2012 года № 596 – 606, принят Перечень поручений Губернатора Забайкальского края  от 10.10. </w:t>
      </w:r>
      <w:smartTag w:uri="urn:schemas-microsoft-com:office:smarttags" w:element="metricconverter">
        <w:smartTagPr>
          <w:attr w:name="ProductID" w:val="2012 г"/>
        </w:smartTagPr>
        <w:r w:rsidRPr="008660FA">
          <w:rPr>
            <w:rFonts w:ascii="Times New Roman" w:hAnsi="Times New Roman"/>
            <w:sz w:val="24"/>
            <w:szCs w:val="24"/>
          </w:rPr>
          <w:t>2012 г</w:t>
        </w:r>
      </w:smartTag>
      <w:r w:rsidRPr="008660FA">
        <w:rPr>
          <w:rFonts w:ascii="Times New Roman" w:hAnsi="Times New Roman"/>
          <w:sz w:val="24"/>
          <w:szCs w:val="24"/>
        </w:rPr>
        <w:t xml:space="preserve">. № ПП-74-12 для организации контроля по исполнению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Забайкальском крае. </w:t>
      </w:r>
      <w:proofErr w:type="gramEnd"/>
    </w:p>
    <w:p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sz w:val="24"/>
          <w:szCs w:val="24"/>
        </w:rPr>
        <w:t>Распоряжением  Правительства З</w:t>
      </w:r>
      <w:r w:rsidR="006E3CB1" w:rsidRPr="008660FA">
        <w:rPr>
          <w:rFonts w:ascii="Times New Roman" w:hAnsi="Times New Roman"/>
          <w:sz w:val="24"/>
          <w:szCs w:val="24"/>
        </w:rPr>
        <w:t xml:space="preserve">абайкальского края от 18 марта </w:t>
      </w:r>
      <w:r w:rsidRPr="008660FA">
        <w:rPr>
          <w:rFonts w:ascii="Times New Roman" w:hAnsi="Times New Roman"/>
          <w:sz w:val="24"/>
          <w:szCs w:val="24"/>
        </w:rPr>
        <w:t xml:space="preserve">2014 года № 129-р утвержден План мероприятий («дорожная карта») «Изменения в отраслях социальной сферы, направленные на повышение эффективности образования», который включает в себя мероприятия в сфере дошкольного образования по следующим направлениям: </w:t>
      </w:r>
    </w:p>
    <w:p w:rsidR="00771F47" w:rsidRPr="008660FA" w:rsidRDefault="00771F47" w:rsidP="00C64B5B">
      <w:pPr>
        <w:pStyle w:val="a7"/>
        <w:jc w:val="both"/>
        <w:rPr>
          <w:rFonts w:ascii="Times New Roman" w:hAnsi="Times New Roman"/>
          <w:sz w:val="24"/>
          <w:szCs w:val="24"/>
        </w:rPr>
      </w:pPr>
      <w:r w:rsidRPr="008660FA">
        <w:rPr>
          <w:rFonts w:ascii="Times New Roman" w:hAnsi="Times New Roman"/>
          <w:sz w:val="24"/>
          <w:szCs w:val="24"/>
        </w:rPr>
        <w:t>- реализация мероприятий, направленных на ликвидацию очередности на зачисление детей в дошкольные образовательные организации;</w:t>
      </w:r>
    </w:p>
    <w:p w:rsidR="00771F47" w:rsidRPr="008660FA" w:rsidRDefault="00771F47" w:rsidP="00C64B5B">
      <w:pPr>
        <w:pStyle w:val="a7"/>
        <w:jc w:val="both"/>
        <w:rPr>
          <w:rFonts w:ascii="Times New Roman" w:hAnsi="Times New Roman"/>
          <w:sz w:val="24"/>
          <w:szCs w:val="24"/>
        </w:rPr>
      </w:pPr>
      <w:r w:rsidRPr="008660FA">
        <w:rPr>
          <w:rFonts w:ascii="Times New Roman" w:hAnsi="Times New Roman"/>
          <w:sz w:val="24"/>
          <w:szCs w:val="24"/>
        </w:rPr>
        <w:t>- обеспечение высокого качества услуг дошкольного образования;</w:t>
      </w:r>
    </w:p>
    <w:p w:rsidR="00771F47" w:rsidRPr="008660FA" w:rsidRDefault="00771F47" w:rsidP="00C64B5B">
      <w:pPr>
        <w:pStyle w:val="a7"/>
        <w:jc w:val="both"/>
        <w:rPr>
          <w:rFonts w:ascii="Times New Roman" w:hAnsi="Times New Roman"/>
          <w:sz w:val="24"/>
          <w:szCs w:val="24"/>
        </w:rPr>
      </w:pPr>
      <w:r w:rsidRPr="008660FA">
        <w:rPr>
          <w:rFonts w:ascii="Times New Roman" w:hAnsi="Times New Roman"/>
          <w:sz w:val="24"/>
          <w:szCs w:val="24"/>
        </w:rPr>
        <w:t>- введение эффективного контракта в дошкольном образовании.</w:t>
      </w:r>
    </w:p>
    <w:p w:rsidR="00771F47" w:rsidRPr="008660FA" w:rsidRDefault="00771F47" w:rsidP="00C64B5B">
      <w:pPr>
        <w:pStyle w:val="a7"/>
        <w:ind w:firstLine="708"/>
        <w:jc w:val="both"/>
        <w:rPr>
          <w:rFonts w:ascii="Times New Roman" w:eastAsia="Calibri" w:hAnsi="Times New Roman"/>
          <w:sz w:val="24"/>
          <w:szCs w:val="24"/>
        </w:rPr>
      </w:pPr>
      <w:r w:rsidRPr="008660FA">
        <w:rPr>
          <w:rFonts w:ascii="Times New Roman" w:hAnsi="Times New Roman"/>
          <w:sz w:val="24"/>
          <w:szCs w:val="24"/>
        </w:rPr>
        <w:t xml:space="preserve">К полномочиям органов местного самоуправления городских округов в сфере дошкольного образования Федеральным законом от 29 декабря </w:t>
      </w:r>
      <w:smartTag w:uri="urn:schemas-microsoft-com:office:smarttags" w:element="metricconverter">
        <w:smartTagPr>
          <w:attr w:name="ProductID" w:val="2012 г"/>
        </w:smartTagPr>
        <w:r w:rsidRPr="008660FA">
          <w:rPr>
            <w:rFonts w:ascii="Times New Roman" w:hAnsi="Times New Roman"/>
            <w:sz w:val="24"/>
            <w:szCs w:val="24"/>
          </w:rPr>
          <w:t>2012 г</w:t>
        </w:r>
      </w:smartTag>
      <w:r w:rsidRPr="008660FA">
        <w:rPr>
          <w:rFonts w:ascii="Times New Roman" w:hAnsi="Times New Roman"/>
          <w:sz w:val="24"/>
          <w:szCs w:val="24"/>
        </w:rPr>
        <w:t>. №273-ФЗ «Об образовании в Российской Федерации» отнесены:</w:t>
      </w:r>
    </w:p>
    <w:p w:rsidR="00771F47" w:rsidRPr="008660FA" w:rsidRDefault="00771F47" w:rsidP="00C64B5B">
      <w:pPr>
        <w:pStyle w:val="a7"/>
        <w:jc w:val="both"/>
        <w:rPr>
          <w:rFonts w:ascii="Times New Roman" w:hAnsi="Times New Roman"/>
          <w:sz w:val="24"/>
          <w:szCs w:val="24"/>
        </w:rPr>
      </w:pPr>
      <w:r w:rsidRPr="008660FA">
        <w:rPr>
          <w:rFonts w:ascii="Times New Roman" w:hAnsi="Times New Roman"/>
          <w:sz w:val="24"/>
          <w:szCs w:val="24"/>
        </w:rP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 w:history="1">
        <w:r w:rsidRPr="008660FA">
          <w:rPr>
            <w:rStyle w:val="a3"/>
            <w:rFonts w:ascii="Times New Roman" w:hAnsi="Times New Roman"/>
            <w:color w:val="auto"/>
            <w:sz w:val="24"/>
            <w:szCs w:val="24"/>
          </w:rPr>
          <w:t>стандартами</w:t>
        </w:r>
      </w:hyperlink>
      <w:r w:rsidRPr="008660FA">
        <w:rPr>
          <w:rFonts w:ascii="Times New Roman" w:hAnsi="Times New Roman"/>
          <w:sz w:val="24"/>
          <w:szCs w:val="24"/>
        </w:rPr>
        <w:t>);</w:t>
      </w:r>
    </w:p>
    <w:p w:rsidR="00771F47" w:rsidRPr="008660FA" w:rsidRDefault="00771F47" w:rsidP="00C64B5B">
      <w:pPr>
        <w:pStyle w:val="a7"/>
        <w:jc w:val="both"/>
        <w:rPr>
          <w:rFonts w:ascii="Times New Roman" w:hAnsi="Times New Roman"/>
          <w:sz w:val="24"/>
          <w:szCs w:val="24"/>
        </w:rPr>
      </w:pPr>
      <w:r w:rsidRPr="008660FA">
        <w:rPr>
          <w:rFonts w:ascii="Times New Roman" w:hAnsi="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771F47" w:rsidRPr="008660FA" w:rsidRDefault="00771F47" w:rsidP="00C64B5B">
      <w:pPr>
        <w:pStyle w:val="a7"/>
        <w:jc w:val="both"/>
        <w:rPr>
          <w:rFonts w:ascii="Times New Roman" w:hAnsi="Times New Roman"/>
          <w:sz w:val="24"/>
          <w:szCs w:val="24"/>
        </w:rPr>
      </w:pPr>
      <w:r w:rsidRPr="008660FA">
        <w:rPr>
          <w:rFonts w:ascii="Times New Roman" w:hAnsi="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771F47" w:rsidRPr="008660FA" w:rsidRDefault="00771F47" w:rsidP="00C64B5B">
      <w:pPr>
        <w:pStyle w:val="a7"/>
        <w:jc w:val="both"/>
        <w:rPr>
          <w:rFonts w:ascii="Times New Roman" w:hAnsi="Times New Roman"/>
          <w:sz w:val="24"/>
          <w:szCs w:val="24"/>
        </w:rPr>
      </w:pPr>
      <w:r w:rsidRPr="008660FA">
        <w:rPr>
          <w:rFonts w:ascii="Times New Roman" w:hAnsi="Times New Roman"/>
          <w:sz w:val="24"/>
          <w:szCs w:val="24"/>
        </w:rPr>
        <w:t>учет детей, подлежащих обучению по образовательным программам дошкольного образования, закрепление муниципальных образовательных организаций за конкретными территориями городского округа;</w:t>
      </w:r>
    </w:p>
    <w:p w:rsidR="00771F47" w:rsidRPr="008660FA" w:rsidRDefault="00771F47" w:rsidP="00C64B5B">
      <w:pPr>
        <w:pStyle w:val="a7"/>
        <w:jc w:val="both"/>
        <w:rPr>
          <w:rFonts w:ascii="Times New Roman" w:hAnsi="Times New Roman"/>
          <w:sz w:val="24"/>
          <w:szCs w:val="24"/>
        </w:rPr>
      </w:pPr>
      <w:r w:rsidRPr="008660FA">
        <w:rPr>
          <w:rFonts w:ascii="Times New Roman" w:hAnsi="Times New Roman"/>
          <w:sz w:val="24"/>
          <w:szCs w:val="24"/>
        </w:rPr>
        <w:t xml:space="preserve">           5) предоставление меры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родителей детей-инвалидов, детей с туберкулезной интоксикацией, детей-сирот и детей, оставшихся без попечения родителей. </w:t>
      </w:r>
    </w:p>
    <w:p w:rsidR="00771F47" w:rsidRPr="008660FA" w:rsidRDefault="00771F47" w:rsidP="00C64B5B">
      <w:pPr>
        <w:pStyle w:val="a7"/>
        <w:jc w:val="both"/>
        <w:rPr>
          <w:rFonts w:ascii="Times New Roman" w:hAnsi="Times New Roman"/>
          <w:sz w:val="24"/>
          <w:szCs w:val="24"/>
        </w:rPr>
      </w:pPr>
      <w:r w:rsidRPr="008660FA">
        <w:rPr>
          <w:rFonts w:ascii="Times New Roman" w:hAnsi="Times New Roman"/>
          <w:sz w:val="24"/>
          <w:szCs w:val="24"/>
        </w:rPr>
        <w:t>В целях решения существующих проблем в сфере дошкольного образования в МР «Оловяннинский район», исходя из установленных и переданных полномочий, с учетом приоритетов государственной политики определены цель и задачи.</w:t>
      </w:r>
    </w:p>
    <w:p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b/>
          <w:sz w:val="24"/>
          <w:szCs w:val="24"/>
        </w:rPr>
        <w:lastRenderedPageBreak/>
        <w:t>Целью подпрограммы</w:t>
      </w:r>
      <w:r w:rsidRPr="008660FA">
        <w:rPr>
          <w:rFonts w:ascii="Times New Roman" w:hAnsi="Times New Roman"/>
          <w:sz w:val="24"/>
          <w:szCs w:val="24"/>
        </w:rPr>
        <w:t xml:space="preserve"> является обеспечение условий для модернизации системы дошкольного образования  на территории МР «Оловяннинский район»  и удовлетворение потребностей граждан в доступном и качественном дошкольном образовании. </w:t>
      </w:r>
    </w:p>
    <w:p w:rsidR="005B7FA9" w:rsidRPr="008660FA" w:rsidRDefault="00771F47" w:rsidP="005B7FA9">
      <w:pPr>
        <w:pStyle w:val="a7"/>
        <w:ind w:firstLine="708"/>
        <w:jc w:val="both"/>
        <w:rPr>
          <w:rFonts w:ascii="Times New Roman" w:hAnsi="Times New Roman"/>
          <w:b/>
          <w:sz w:val="24"/>
          <w:szCs w:val="24"/>
        </w:rPr>
      </w:pPr>
      <w:r w:rsidRPr="008660FA">
        <w:rPr>
          <w:rFonts w:ascii="Times New Roman" w:hAnsi="Times New Roman"/>
          <w:sz w:val="24"/>
          <w:szCs w:val="24"/>
        </w:rPr>
        <w:t xml:space="preserve">Для достижения поставленной цели в рамках подпрограммы будут решаться </w:t>
      </w:r>
      <w:r w:rsidRPr="008660FA">
        <w:rPr>
          <w:rFonts w:ascii="Times New Roman" w:hAnsi="Times New Roman"/>
          <w:b/>
          <w:sz w:val="24"/>
          <w:szCs w:val="24"/>
        </w:rPr>
        <w:t>следующие задачи:</w:t>
      </w:r>
    </w:p>
    <w:p w:rsidR="005B7FA9" w:rsidRPr="008660FA" w:rsidRDefault="00771F47" w:rsidP="005B7FA9">
      <w:pPr>
        <w:pStyle w:val="a7"/>
        <w:ind w:firstLine="708"/>
        <w:jc w:val="both"/>
        <w:rPr>
          <w:rFonts w:ascii="Times New Roman" w:hAnsi="Times New Roman"/>
          <w:b/>
          <w:sz w:val="24"/>
          <w:szCs w:val="24"/>
        </w:rPr>
      </w:pPr>
      <w:r w:rsidRPr="008660FA">
        <w:rPr>
          <w:rFonts w:ascii="Times New Roman" w:hAnsi="Times New Roman"/>
          <w:sz w:val="24"/>
          <w:szCs w:val="24"/>
        </w:rPr>
        <w:t>- организация оказания и повышение качества муниципальных услуг по предоставлению общедоступного и бесплатного дошкольного образования на территории МР «Оловяннинский район»;</w:t>
      </w:r>
    </w:p>
    <w:p w:rsidR="00771F47" w:rsidRPr="008660FA" w:rsidRDefault="00771F47" w:rsidP="005B7FA9">
      <w:pPr>
        <w:pStyle w:val="a7"/>
        <w:ind w:firstLine="708"/>
        <w:jc w:val="both"/>
        <w:rPr>
          <w:rFonts w:ascii="Times New Roman" w:hAnsi="Times New Roman"/>
          <w:b/>
          <w:sz w:val="24"/>
          <w:szCs w:val="24"/>
        </w:rPr>
      </w:pPr>
      <w:r w:rsidRPr="008660FA">
        <w:rPr>
          <w:rFonts w:ascii="Times New Roman" w:hAnsi="Times New Roman"/>
          <w:sz w:val="24"/>
          <w:szCs w:val="24"/>
        </w:rPr>
        <w:t>- развитие вариативных форм дошкольного образования;</w:t>
      </w:r>
    </w:p>
    <w:p w:rsidR="005B7FA9" w:rsidRPr="008660FA" w:rsidRDefault="00771F47" w:rsidP="00C64B5B">
      <w:pPr>
        <w:pStyle w:val="a7"/>
        <w:jc w:val="both"/>
        <w:rPr>
          <w:rFonts w:ascii="Times New Roman" w:hAnsi="Times New Roman"/>
          <w:b/>
          <w:sz w:val="24"/>
          <w:szCs w:val="24"/>
        </w:rPr>
      </w:pPr>
      <w:r w:rsidRPr="008660FA">
        <w:rPr>
          <w:rFonts w:ascii="Times New Roman" w:hAnsi="Times New Roman"/>
          <w:sz w:val="24"/>
          <w:szCs w:val="24"/>
        </w:rPr>
        <w:t>реализация мер социальной поддержки, направленных на повышение доступности дошкольного образования;</w:t>
      </w:r>
    </w:p>
    <w:p w:rsidR="00771F47" w:rsidRPr="008660FA" w:rsidRDefault="00771F47" w:rsidP="005B7FA9">
      <w:pPr>
        <w:pStyle w:val="a7"/>
        <w:ind w:firstLine="709"/>
        <w:jc w:val="both"/>
        <w:rPr>
          <w:rFonts w:ascii="Times New Roman" w:hAnsi="Times New Roman"/>
          <w:b/>
          <w:sz w:val="24"/>
          <w:szCs w:val="24"/>
        </w:rPr>
      </w:pPr>
      <w:r w:rsidRPr="008660FA">
        <w:rPr>
          <w:rFonts w:ascii="Times New Roman" w:hAnsi="Times New Roman"/>
          <w:sz w:val="24"/>
          <w:szCs w:val="24"/>
        </w:rPr>
        <w:t>- внедрение федеральных государственных образовательных стандартов дошкольного образования;</w:t>
      </w:r>
    </w:p>
    <w:p w:rsidR="00771F47" w:rsidRPr="008660FA" w:rsidRDefault="00771F47" w:rsidP="005B7FA9">
      <w:pPr>
        <w:pStyle w:val="a7"/>
        <w:ind w:firstLine="709"/>
        <w:jc w:val="both"/>
        <w:rPr>
          <w:rFonts w:ascii="Times New Roman" w:hAnsi="Times New Roman"/>
          <w:sz w:val="24"/>
          <w:szCs w:val="24"/>
        </w:rPr>
      </w:pPr>
      <w:r w:rsidRPr="008660FA">
        <w:rPr>
          <w:rFonts w:ascii="Times New Roman" w:hAnsi="Times New Roman"/>
          <w:sz w:val="24"/>
          <w:szCs w:val="24"/>
        </w:rPr>
        <w:t>- обеспечение безопасных условий для образования и воспитания детей в дошкольных образовательных организациях;</w:t>
      </w:r>
    </w:p>
    <w:p w:rsidR="00DB280A" w:rsidRPr="008660FA" w:rsidRDefault="00771F47" w:rsidP="005B7FA9">
      <w:pPr>
        <w:pStyle w:val="a7"/>
        <w:ind w:firstLine="709"/>
        <w:jc w:val="both"/>
        <w:rPr>
          <w:b/>
        </w:rPr>
      </w:pPr>
      <w:r w:rsidRPr="008660FA">
        <w:rPr>
          <w:rFonts w:ascii="Times New Roman" w:hAnsi="Times New Roman"/>
          <w:sz w:val="24"/>
          <w:szCs w:val="24"/>
        </w:rPr>
        <w:t>- обеспечение детей в дошкольных образовательных учреждениях качественным сбалансированным питанием, совершенствование системы организации питания в дошкольных образовательных учреждениях.</w:t>
      </w:r>
    </w:p>
    <w:p w:rsidR="00B957DF" w:rsidRPr="008660FA" w:rsidRDefault="00B957DF" w:rsidP="00C64B5B">
      <w:pPr>
        <w:pStyle w:val="a5"/>
        <w:tabs>
          <w:tab w:val="left" w:pos="1134"/>
        </w:tabs>
        <w:spacing w:before="0" w:line="276" w:lineRule="auto"/>
        <w:ind w:left="709"/>
        <w:jc w:val="center"/>
        <w:rPr>
          <w:b/>
        </w:rPr>
      </w:pPr>
    </w:p>
    <w:p w:rsidR="00771F47" w:rsidRPr="008660FA" w:rsidRDefault="00771F47" w:rsidP="00C64B5B">
      <w:pPr>
        <w:pStyle w:val="a5"/>
        <w:tabs>
          <w:tab w:val="left" w:pos="1134"/>
        </w:tabs>
        <w:spacing w:before="0" w:line="276" w:lineRule="auto"/>
        <w:ind w:left="709"/>
        <w:jc w:val="center"/>
        <w:rPr>
          <w:b/>
        </w:rPr>
      </w:pPr>
      <w:r w:rsidRPr="008660FA">
        <w:rPr>
          <w:b/>
        </w:rPr>
        <w:t>3. ЦЕЛЕВЫЕ ПОКАЗАТЕЛИ (ИНДИКАТОРЫ) ПОДПРОГРАММЫ</w:t>
      </w:r>
    </w:p>
    <w:tbl>
      <w:tblPr>
        <w:tblpPr w:leftFromText="180" w:rightFromText="180" w:bottomFromText="200" w:vertAnchor="text" w:horzAnchor="page" w:tblpX="1163" w:tblpY="125"/>
        <w:tblOverlap w:val="never"/>
        <w:tblW w:w="14850" w:type="dxa"/>
        <w:tblLayout w:type="fixed"/>
        <w:tblLook w:val="04A0"/>
      </w:tblPr>
      <w:tblGrid>
        <w:gridCol w:w="532"/>
        <w:gridCol w:w="3971"/>
        <w:gridCol w:w="708"/>
        <w:gridCol w:w="1134"/>
        <w:gridCol w:w="993"/>
        <w:gridCol w:w="993"/>
        <w:gridCol w:w="993"/>
        <w:gridCol w:w="993"/>
        <w:gridCol w:w="993"/>
        <w:gridCol w:w="851"/>
        <w:gridCol w:w="851"/>
        <w:gridCol w:w="851"/>
        <w:gridCol w:w="987"/>
      </w:tblGrid>
      <w:tr w:rsidR="00AE6494" w:rsidRPr="008660FA" w:rsidTr="00AE6494">
        <w:trPr>
          <w:trHeight w:val="274"/>
        </w:trPr>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 xml:space="preserve">№ </w:t>
            </w:r>
            <w:proofErr w:type="gramStart"/>
            <w:r w:rsidRPr="008660FA">
              <w:rPr>
                <w:rFonts w:ascii="Times New Roman" w:hAnsi="Times New Roman" w:cs="Times New Roman"/>
                <w:sz w:val="24"/>
                <w:szCs w:val="24"/>
              </w:rPr>
              <w:t>п</w:t>
            </w:r>
            <w:proofErr w:type="gramEnd"/>
            <w:r w:rsidRPr="008660FA">
              <w:rPr>
                <w:rFonts w:ascii="Times New Roman" w:hAnsi="Times New Roman" w:cs="Times New Roman"/>
                <w:sz w:val="24"/>
                <w:szCs w:val="24"/>
              </w:rPr>
              <w:t>/п</w:t>
            </w:r>
          </w:p>
        </w:tc>
        <w:tc>
          <w:tcPr>
            <w:tcW w:w="3971" w:type="dxa"/>
            <w:vMerge w:val="restart"/>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Наименование целевого показателя (индикатора)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Ед. изм.</w:t>
            </w:r>
          </w:p>
        </w:tc>
        <w:tc>
          <w:tcPr>
            <w:tcW w:w="9639" w:type="dxa"/>
            <w:gridSpan w:val="10"/>
            <w:tcBorders>
              <w:top w:val="single" w:sz="4" w:space="0" w:color="auto"/>
              <w:left w:val="nil"/>
              <w:bottom w:val="single" w:sz="4" w:space="0" w:color="auto"/>
              <w:right w:val="single" w:sz="4" w:space="0" w:color="auto"/>
            </w:tcBorders>
          </w:tcPr>
          <w:p w:rsidR="00AE6494" w:rsidRPr="008660FA" w:rsidRDefault="00AE6494" w:rsidP="00194A53">
            <w:pPr>
              <w:pStyle w:val="a5"/>
              <w:tabs>
                <w:tab w:val="left" w:pos="1134"/>
              </w:tabs>
              <w:autoSpaceDE w:val="0"/>
              <w:autoSpaceDN w:val="0"/>
              <w:adjustRightInd w:val="0"/>
              <w:spacing w:before="0" w:line="276" w:lineRule="auto"/>
              <w:ind w:left="0"/>
              <w:jc w:val="center"/>
              <w:rPr>
                <w:lang w:eastAsia="en-US"/>
              </w:rPr>
            </w:pPr>
            <w:r w:rsidRPr="008660FA">
              <w:rPr>
                <w:lang w:eastAsia="en-US"/>
              </w:rPr>
              <w:t>Значение целевых показателей (индикаторов)</w:t>
            </w:r>
          </w:p>
        </w:tc>
      </w:tr>
      <w:tr w:rsidR="00AE6494" w:rsidRPr="008660FA" w:rsidTr="00AE6494">
        <w:trPr>
          <w:trHeight w:val="56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rPr>
                <w:rFonts w:ascii="Times New Roman" w:hAnsi="Times New Roman" w:cs="Times New Roman"/>
                <w:sz w:val="24"/>
                <w:szCs w:val="24"/>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2016год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2017год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2010год</w:t>
            </w:r>
          </w:p>
        </w:tc>
        <w:tc>
          <w:tcPr>
            <w:tcW w:w="993" w:type="dxa"/>
            <w:tcBorders>
              <w:top w:val="single" w:sz="4" w:space="0" w:color="auto"/>
              <w:left w:val="single" w:sz="4" w:space="0" w:color="auto"/>
              <w:bottom w:val="single" w:sz="4" w:space="0" w:color="auto"/>
              <w:right w:val="single" w:sz="4" w:space="0" w:color="auto"/>
            </w:tcBorders>
            <w:vAlign w:val="center"/>
          </w:tcPr>
          <w:p w:rsidR="00AE6494" w:rsidRPr="008660FA" w:rsidRDefault="00AE6494" w:rsidP="00B957DF">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2019год</w:t>
            </w:r>
          </w:p>
        </w:tc>
        <w:tc>
          <w:tcPr>
            <w:tcW w:w="993" w:type="dxa"/>
            <w:tcBorders>
              <w:top w:val="single" w:sz="4" w:space="0" w:color="auto"/>
              <w:left w:val="single" w:sz="4" w:space="0" w:color="auto"/>
              <w:bottom w:val="single" w:sz="4" w:space="0" w:color="auto"/>
              <w:right w:val="single" w:sz="4" w:space="0" w:color="auto"/>
            </w:tcBorders>
            <w:vAlign w:val="center"/>
          </w:tcPr>
          <w:p w:rsidR="00AE6494" w:rsidRPr="008660FA" w:rsidRDefault="00AE6494" w:rsidP="00B957DF">
            <w:pPr>
              <w:spacing w:after="0"/>
              <w:jc w:val="center"/>
              <w:rPr>
                <w:rFonts w:ascii="Times New Roman" w:hAnsi="Times New Roman" w:cs="Times New Roman"/>
                <w:sz w:val="24"/>
                <w:szCs w:val="24"/>
              </w:rPr>
            </w:pPr>
            <w:r w:rsidRPr="008660FA">
              <w:rPr>
                <w:rFonts w:ascii="Times New Roman" w:hAnsi="Times New Roman" w:cs="Times New Roman"/>
                <w:sz w:val="24"/>
                <w:szCs w:val="24"/>
              </w:rPr>
              <w:t>2020год</w:t>
            </w:r>
          </w:p>
        </w:tc>
        <w:tc>
          <w:tcPr>
            <w:tcW w:w="993" w:type="dxa"/>
            <w:tcBorders>
              <w:top w:val="single" w:sz="4" w:space="0" w:color="auto"/>
              <w:left w:val="single" w:sz="4" w:space="0" w:color="auto"/>
              <w:bottom w:val="single" w:sz="4" w:space="0" w:color="auto"/>
              <w:right w:val="single" w:sz="4" w:space="0" w:color="auto"/>
            </w:tcBorders>
            <w:vAlign w:val="center"/>
          </w:tcPr>
          <w:p w:rsidR="00AE6494" w:rsidRPr="008660FA" w:rsidRDefault="00AE6494" w:rsidP="00B957DF">
            <w:pPr>
              <w:spacing w:after="0"/>
              <w:jc w:val="center"/>
              <w:rPr>
                <w:rFonts w:ascii="Times New Roman" w:hAnsi="Times New Roman" w:cs="Times New Roman"/>
                <w:sz w:val="24"/>
                <w:szCs w:val="24"/>
              </w:rPr>
            </w:pPr>
            <w:r w:rsidRPr="008660FA">
              <w:rPr>
                <w:rFonts w:ascii="Times New Roman" w:hAnsi="Times New Roman" w:cs="Times New Roman"/>
                <w:sz w:val="24"/>
                <w:szCs w:val="24"/>
              </w:rPr>
              <w:t>2021год</w:t>
            </w:r>
          </w:p>
        </w:tc>
        <w:tc>
          <w:tcPr>
            <w:tcW w:w="851" w:type="dxa"/>
            <w:tcBorders>
              <w:top w:val="single" w:sz="4" w:space="0" w:color="auto"/>
              <w:left w:val="single" w:sz="4" w:space="0" w:color="auto"/>
              <w:bottom w:val="single" w:sz="4" w:space="0" w:color="auto"/>
              <w:right w:val="single" w:sz="4" w:space="0" w:color="auto"/>
            </w:tcBorders>
            <w:vAlign w:val="center"/>
          </w:tcPr>
          <w:p w:rsidR="00AE6494" w:rsidRPr="008660FA" w:rsidRDefault="00AE6494" w:rsidP="00B957DF">
            <w:pPr>
              <w:spacing w:after="0"/>
              <w:jc w:val="center"/>
              <w:rPr>
                <w:rFonts w:ascii="Times New Roman" w:hAnsi="Times New Roman" w:cs="Times New Roman"/>
                <w:sz w:val="24"/>
                <w:szCs w:val="24"/>
              </w:rPr>
            </w:pPr>
            <w:r w:rsidRPr="008660FA">
              <w:rPr>
                <w:rFonts w:ascii="Times New Roman" w:hAnsi="Times New Roman" w:cs="Times New Roman"/>
                <w:sz w:val="24"/>
                <w:szCs w:val="24"/>
              </w:rPr>
              <w:t>2022год</w:t>
            </w:r>
          </w:p>
        </w:tc>
        <w:tc>
          <w:tcPr>
            <w:tcW w:w="851" w:type="dxa"/>
            <w:tcBorders>
              <w:top w:val="single" w:sz="4" w:space="0" w:color="auto"/>
              <w:left w:val="single" w:sz="4" w:space="0" w:color="auto"/>
              <w:bottom w:val="single" w:sz="4" w:space="0" w:color="auto"/>
              <w:right w:val="single" w:sz="4" w:space="0" w:color="auto"/>
            </w:tcBorders>
            <w:vAlign w:val="center"/>
          </w:tcPr>
          <w:p w:rsidR="00AE6494" w:rsidRPr="008660FA" w:rsidRDefault="00AE6494" w:rsidP="00B957DF">
            <w:pPr>
              <w:spacing w:after="0"/>
              <w:jc w:val="center"/>
              <w:rPr>
                <w:rFonts w:ascii="Times New Roman" w:hAnsi="Times New Roman" w:cs="Times New Roman"/>
                <w:sz w:val="24"/>
                <w:szCs w:val="24"/>
              </w:rPr>
            </w:pPr>
            <w:r w:rsidRPr="008660FA">
              <w:rPr>
                <w:rFonts w:ascii="Times New Roman" w:hAnsi="Times New Roman" w:cs="Times New Roman"/>
                <w:sz w:val="24"/>
                <w:szCs w:val="24"/>
              </w:rPr>
              <w:t>2023год</w:t>
            </w:r>
          </w:p>
        </w:tc>
        <w:tc>
          <w:tcPr>
            <w:tcW w:w="851" w:type="dxa"/>
            <w:tcBorders>
              <w:top w:val="single" w:sz="4" w:space="0" w:color="auto"/>
              <w:left w:val="single" w:sz="4" w:space="0" w:color="auto"/>
              <w:bottom w:val="single" w:sz="4" w:space="0" w:color="auto"/>
              <w:right w:val="single" w:sz="4" w:space="0" w:color="auto"/>
            </w:tcBorders>
          </w:tcPr>
          <w:p w:rsidR="00AE6494" w:rsidRPr="008660FA" w:rsidRDefault="00AE6494" w:rsidP="00162531">
            <w:pPr>
              <w:spacing w:before="120" w:after="0"/>
              <w:jc w:val="center"/>
              <w:rPr>
                <w:rFonts w:ascii="Times New Roman" w:hAnsi="Times New Roman" w:cs="Times New Roman"/>
                <w:sz w:val="24"/>
                <w:szCs w:val="24"/>
              </w:rPr>
            </w:pPr>
            <w:r w:rsidRPr="008660FA">
              <w:rPr>
                <w:rFonts w:ascii="Times New Roman" w:hAnsi="Times New Roman" w:cs="Times New Roman"/>
                <w:sz w:val="24"/>
                <w:szCs w:val="24"/>
              </w:rPr>
              <w:t>2024год</w:t>
            </w:r>
          </w:p>
        </w:tc>
        <w:tc>
          <w:tcPr>
            <w:tcW w:w="987" w:type="dxa"/>
            <w:tcBorders>
              <w:top w:val="single" w:sz="4" w:space="0" w:color="auto"/>
              <w:left w:val="single" w:sz="4" w:space="0" w:color="auto"/>
              <w:bottom w:val="single" w:sz="4" w:space="0" w:color="auto"/>
              <w:right w:val="single" w:sz="4" w:space="0" w:color="auto"/>
            </w:tcBorders>
          </w:tcPr>
          <w:p w:rsidR="00AE6494" w:rsidRPr="008660FA" w:rsidRDefault="000637EF" w:rsidP="00162531">
            <w:pPr>
              <w:spacing w:before="120" w:after="0"/>
              <w:jc w:val="center"/>
              <w:rPr>
                <w:rFonts w:ascii="Times New Roman" w:hAnsi="Times New Roman" w:cs="Times New Roman"/>
                <w:sz w:val="24"/>
                <w:szCs w:val="24"/>
              </w:rPr>
            </w:pPr>
            <w:r w:rsidRPr="008660FA">
              <w:rPr>
                <w:rFonts w:ascii="Times New Roman" w:hAnsi="Times New Roman" w:cs="Times New Roman"/>
                <w:sz w:val="24"/>
                <w:szCs w:val="24"/>
              </w:rPr>
              <w:t>2025</w:t>
            </w:r>
            <w:r w:rsidR="00AE6494" w:rsidRPr="008660FA">
              <w:rPr>
                <w:rFonts w:ascii="Times New Roman" w:hAnsi="Times New Roman" w:cs="Times New Roman"/>
                <w:sz w:val="24"/>
                <w:szCs w:val="24"/>
              </w:rPr>
              <w:t xml:space="preserve"> год</w:t>
            </w:r>
          </w:p>
        </w:tc>
      </w:tr>
      <w:tr w:rsidR="00AE6494" w:rsidRPr="008660FA" w:rsidTr="00AE6494">
        <w:trPr>
          <w:trHeight w:val="7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rPr>
                <w:rFonts w:ascii="Times New Roman" w:hAnsi="Times New Roman" w:cs="Times New Roman"/>
                <w:sz w:val="24"/>
                <w:szCs w:val="24"/>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B957DF">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851"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pPr>
            <w:r w:rsidRPr="008660FA">
              <w:rPr>
                <w:rFonts w:ascii="Times New Roman" w:hAnsi="Times New Roman" w:cs="Times New Roman"/>
                <w:sz w:val="24"/>
                <w:szCs w:val="24"/>
              </w:rPr>
              <w:t>прогноз</w:t>
            </w:r>
          </w:p>
        </w:tc>
        <w:tc>
          <w:tcPr>
            <w:tcW w:w="851"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pPr>
            <w:r w:rsidRPr="008660FA">
              <w:rPr>
                <w:rFonts w:ascii="Times New Roman" w:hAnsi="Times New Roman" w:cs="Times New Roman"/>
                <w:sz w:val="24"/>
                <w:szCs w:val="24"/>
              </w:rPr>
              <w:t>прогноз</w:t>
            </w:r>
          </w:p>
        </w:tc>
        <w:tc>
          <w:tcPr>
            <w:tcW w:w="851"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987"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прогноз</w:t>
            </w:r>
          </w:p>
        </w:tc>
      </w:tr>
      <w:tr w:rsidR="00AE6494" w:rsidRPr="008660FA" w:rsidTr="00AE6494">
        <w:trPr>
          <w:trHeight w:val="919"/>
        </w:trPr>
        <w:tc>
          <w:tcPr>
            <w:tcW w:w="532"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B957DF">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1</w:t>
            </w:r>
          </w:p>
        </w:tc>
        <w:tc>
          <w:tcPr>
            <w:tcW w:w="3971"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55,7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41,7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6494" w:rsidRPr="008660FA" w:rsidRDefault="00AE6494" w:rsidP="00755C84">
            <w:pPr>
              <w:spacing w:after="0" w:line="240" w:lineRule="auto"/>
              <w:jc w:val="center"/>
              <w:rPr>
                <w:rFonts w:ascii="Times New Roman" w:hAnsi="Times New Roman"/>
                <w:sz w:val="24"/>
                <w:szCs w:val="24"/>
              </w:rPr>
            </w:pPr>
          </w:p>
          <w:p w:rsidR="00AE6494" w:rsidRPr="008660FA" w:rsidRDefault="00AE6494" w:rsidP="00755C84">
            <w:pPr>
              <w:spacing w:after="0" w:line="240" w:lineRule="auto"/>
              <w:jc w:val="center"/>
              <w:rPr>
                <w:rFonts w:ascii="Times New Roman" w:hAnsi="Times New Roman"/>
                <w:sz w:val="24"/>
                <w:szCs w:val="24"/>
              </w:rPr>
            </w:pPr>
            <w:r w:rsidRPr="008660FA">
              <w:rPr>
                <w:rFonts w:ascii="Times New Roman" w:hAnsi="Times New Roman"/>
                <w:sz w:val="24"/>
                <w:szCs w:val="24"/>
              </w:rPr>
              <w:t>60</w:t>
            </w:r>
          </w:p>
          <w:p w:rsidR="00AE6494" w:rsidRPr="008660FA" w:rsidRDefault="00AE6494" w:rsidP="00755C8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6494" w:rsidRPr="008660FA" w:rsidRDefault="00AE6494" w:rsidP="00755C84">
            <w:pPr>
              <w:spacing w:after="0" w:line="240" w:lineRule="auto"/>
              <w:jc w:val="center"/>
              <w:rPr>
                <w:rFonts w:ascii="Times New Roman" w:hAnsi="Times New Roman"/>
                <w:sz w:val="24"/>
                <w:szCs w:val="24"/>
              </w:rPr>
            </w:pPr>
          </w:p>
          <w:p w:rsidR="00AE6494" w:rsidRPr="008660FA" w:rsidRDefault="00AE6494" w:rsidP="00755C84">
            <w:pPr>
              <w:spacing w:after="0" w:line="240" w:lineRule="auto"/>
              <w:jc w:val="center"/>
              <w:rPr>
                <w:rFonts w:ascii="Times New Roman" w:hAnsi="Times New Roman"/>
                <w:sz w:val="24"/>
                <w:szCs w:val="24"/>
              </w:rPr>
            </w:pPr>
            <w:r w:rsidRPr="008660FA">
              <w:rPr>
                <w:rFonts w:ascii="Times New Roman" w:hAnsi="Times New Roman"/>
                <w:sz w:val="24"/>
                <w:szCs w:val="24"/>
              </w:rPr>
              <w:t>60</w:t>
            </w:r>
          </w:p>
          <w:p w:rsidR="00AE6494" w:rsidRPr="008660FA" w:rsidRDefault="00AE6494" w:rsidP="00755C8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E6494" w:rsidRPr="008660FA" w:rsidRDefault="00AE6494" w:rsidP="00102DDE">
            <w:pPr>
              <w:spacing w:before="840" w:after="0" w:line="240" w:lineRule="auto"/>
              <w:jc w:val="center"/>
              <w:rPr>
                <w:rFonts w:ascii="Times New Roman" w:hAnsi="Times New Roman"/>
                <w:sz w:val="24"/>
                <w:szCs w:val="24"/>
              </w:rPr>
            </w:pPr>
            <w:r w:rsidRPr="008660FA">
              <w:rPr>
                <w:rFonts w:ascii="Times New Roman" w:hAnsi="Times New Roman"/>
                <w:sz w:val="24"/>
                <w:szCs w:val="24"/>
              </w:rPr>
              <w:t>60</w:t>
            </w:r>
          </w:p>
        </w:tc>
        <w:tc>
          <w:tcPr>
            <w:tcW w:w="987" w:type="dxa"/>
            <w:tcBorders>
              <w:top w:val="single" w:sz="4" w:space="0" w:color="auto"/>
              <w:left w:val="single" w:sz="4" w:space="0" w:color="auto"/>
              <w:bottom w:val="single" w:sz="4" w:space="0" w:color="auto"/>
              <w:right w:val="single" w:sz="4" w:space="0" w:color="auto"/>
            </w:tcBorders>
          </w:tcPr>
          <w:p w:rsidR="00AE6494" w:rsidRPr="008660FA" w:rsidRDefault="000C1614" w:rsidP="00102DDE">
            <w:pPr>
              <w:spacing w:before="840" w:after="0" w:line="240" w:lineRule="auto"/>
              <w:jc w:val="center"/>
              <w:rPr>
                <w:rFonts w:ascii="Times New Roman" w:hAnsi="Times New Roman"/>
                <w:sz w:val="24"/>
                <w:szCs w:val="24"/>
              </w:rPr>
            </w:pPr>
            <w:r w:rsidRPr="008660FA">
              <w:rPr>
                <w:rFonts w:ascii="Times New Roman" w:hAnsi="Times New Roman"/>
                <w:sz w:val="24"/>
                <w:szCs w:val="24"/>
              </w:rPr>
              <w:t>60</w:t>
            </w:r>
          </w:p>
        </w:tc>
      </w:tr>
      <w:tr w:rsidR="00AE6494" w:rsidRPr="008660FA" w:rsidTr="00AE6494">
        <w:trPr>
          <w:trHeight w:val="691"/>
        </w:trPr>
        <w:tc>
          <w:tcPr>
            <w:tcW w:w="532"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6494" w:rsidRPr="008660FA" w:rsidRDefault="00AE6494" w:rsidP="00B957DF">
            <w:pPr>
              <w:spacing w:after="0" w:line="240" w:lineRule="auto"/>
              <w:jc w:val="center"/>
              <w:rPr>
                <w:rFonts w:ascii="Times New Roman" w:hAnsi="Times New Roman"/>
                <w:sz w:val="24"/>
                <w:szCs w:val="24"/>
              </w:rPr>
            </w:pPr>
            <w:r w:rsidRPr="008660FA">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AE6494" w:rsidRPr="008660FA" w:rsidRDefault="00AE6494" w:rsidP="00B957DF">
            <w:pPr>
              <w:spacing w:after="0" w:line="240" w:lineRule="auto"/>
              <w:jc w:val="center"/>
              <w:rPr>
                <w:rFonts w:ascii="Times New Roman" w:hAnsi="Times New Roman"/>
                <w:sz w:val="24"/>
                <w:szCs w:val="24"/>
              </w:rPr>
            </w:pPr>
            <w:r w:rsidRPr="008660FA">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E6494" w:rsidRPr="008660FA" w:rsidRDefault="00AE6494" w:rsidP="00102DDE">
            <w:pPr>
              <w:spacing w:before="720" w:after="0" w:line="240" w:lineRule="auto"/>
              <w:jc w:val="center"/>
              <w:rPr>
                <w:rFonts w:ascii="Times New Roman" w:hAnsi="Times New Roman"/>
                <w:sz w:val="24"/>
                <w:szCs w:val="24"/>
              </w:rPr>
            </w:pPr>
            <w:r w:rsidRPr="008660FA">
              <w:rPr>
                <w:rFonts w:ascii="Times New Roman" w:hAnsi="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tcPr>
          <w:p w:rsidR="00AE6494" w:rsidRPr="008660FA" w:rsidRDefault="000C1614" w:rsidP="00102DDE">
            <w:pPr>
              <w:spacing w:before="720" w:after="0" w:line="240" w:lineRule="auto"/>
              <w:jc w:val="center"/>
              <w:rPr>
                <w:rFonts w:ascii="Times New Roman" w:hAnsi="Times New Roman"/>
                <w:sz w:val="24"/>
                <w:szCs w:val="24"/>
              </w:rPr>
            </w:pPr>
            <w:r w:rsidRPr="008660FA">
              <w:rPr>
                <w:rFonts w:ascii="Times New Roman" w:hAnsi="Times New Roman"/>
                <w:sz w:val="24"/>
                <w:szCs w:val="24"/>
              </w:rPr>
              <w:t>5</w:t>
            </w:r>
          </w:p>
        </w:tc>
      </w:tr>
      <w:tr w:rsidR="00AE6494" w:rsidRPr="008660FA" w:rsidTr="00AE6494">
        <w:trPr>
          <w:trHeight w:val="715"/>
        </w:trPr>
        <w:tc>
          <w:tcPr>
            <w:tcW w:w="532"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3</w:t>
            </w:r>
          </w:p>
        </w:tc>
        <w:tc>
          <w:tcPr>
            <w:tcW w:w="3971"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Удельный вес численности детей в возрасте от 1,5 до 3 лет, охваченных программами поддержки раннего развития, в общей численности детей соответствующего возраста</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color w:val="000000" w:themeColor="text1"/>
                <w:sz w:val="24"/>
                <w:szCs w:val="24"/>
              </w:rPr>
            </w:pPr>
            <w:r w:rsidRPr="008660FA">
              <w:rPr>
                <w:rFonts w:ascii="Times New Roman" w:hAnsi="Times New Roman" w:cs="Times New Roman"/>
                <w:color w:val="000000" w:themeColor="text1"/>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6494" w:rsidRPr="008660FA" w:rsidRDefault="00AE6494" w:rsidP="00B957DF">
            <w:pPr>
              <w:spacing w:after="0" w:line="240" w:lineRule="auto"/>
              <w:jc w:val="center"/>
              <w:rPr>
                <w:rFonts w:ascii="Times New Roman" w:hAnsi="Times New Roman"/>
                <w:sz w:val="24"/>
                <w:szCs w:val="24"/>
              </w:rPr>
            </w:pPr>
            <w:r w:rsidRPr="008660FA">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AE6494" w:rsidRPr="008660FA" w:rsidRDefault="00AE6494" w:rsidP="00B957DF">
            <w:pPr>
              <w:spacing w:after="0" w:line="240" w:lineRule="auto"/>
              <w:jc w:val="center"/>
              <w:rPr>
                <w:rFonts w:ascii="Times New Roman" w:hAnsi="Times New Roman"/>
                <w:sz w:val="24"/>
                <w:szCs w:val="24"/>
              </w:rPr>
            </w:pPr>
            <w:r w:rsidRPr="008660FA">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jc w:val="center"/>
              <w:rPr>
                <w:rFonts w:ascii="Times New Roman" w:hAnsi="Times New Roman"/>
                <w:sz w:val="24"/>
                <w:szCs w:val="24"/>
              </w:rPr>
            </w:pPr>
          </w:p>
          <w:p w:rsidR="00AE6494" w:rsidRPr="008660FA" w:rsidRDefault="00AE6494" w:rsidP="00B957DF">
            <w:pPr>
              <w:spacing w:after="0" w:line="240" w:lineRule="auto"/>
              <w:jc w:val="center"/>
              <w:rPr>
                <w:rFonts w:ascii="Times New Roman" w:hAnsi="Times New Roman"/>
                <w:sz w:val="24"/>
                <w:szCs w:val="24"/>
              </w:rPr>
            </w:pPr>
          </w:p>
          <w:p w:rsidR="00AE6494" w:rsidRPr="008660FA" w:rsidRDefault="00AE6494" w:rsidP="00102DDE">
            <w:pPr>
              <w:spacing w:after="0" w:line="240" w:lineRule="auto"/>
              <w:jc w:val="center"/>
              <w:rPr>
                <w:rFonts w:ascii="Times New Roman" w:hAnsi="Times New Roman"/>
                <w:sz w:val="24"/>
                <w:szCs w:val="24"/>
              </w:rPr>
            </w:pPr>
            <w:r w:rsidRPr="008660FA">
              <w:rPr>
                <w:rFonts w:ascii="Times New Roman" w:hAnsi="Times New Roman"/>
                <w:sz w:val="24"/>
                <w:szCs w:val="24"/>
              </w:rPr>
              <w:t>45</w:t>
            </w:r>
          </w:p>
        </w:tc>
        <w:tc>
          <w:tcPr>
            <w:tcW w:w="987"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jc w:val="center"/>
              <w:rPr>
                <w:rFonts w:ascii="Times New Roman" w:hAnsi="Times New Roman"/>
                <w:sz w:val="24"/>
                <w:szCs w:val="24"/>
              </w:rPr>
            </w:pPr>
          </w:p>
          <w:p w:rsidR="000C1614" w:rsidRPr="008660FA" w:rsidRDefault="000C1614" w:rsidP="00B957DF">
            <w:pPr>
              <w:spacing w:after="0" w:line="240" w:lineRule="auto"/>
              <w:jc w:val="center"/>
              <w:rPr>
                <w:rFonts w:ascii="Times New Roman" w:hAnsi="Times New Roman"/>
                <w:sz w:val="24"/>
                <w:szCs w:val="24"/>
              </w:rPr>
            </w:pPr>
          </w:p>
          <w:p w:rsidR="000C1614" w:rsidRPr="008660FA" w:rsidRDefault="000C1614" w:rsidP="00B957DF">
            <w:pPr>
              <w:spacing w:after="0" w:line="240" w:lineRule="auto"/>
              <w:jc w:val="center"/>
              <w:rPr>
                <w:rFonts w:ascii="Times New Roman" w:hAnsi="Times New Roman"/>
                <w:sz w:val="24"/>
                <w:szCs w:val="24"/>
              </w:rPr>
            </w:pPr>
            <w:r w:rsidRPr="008660FA">
              <w:rPr>
                <w:rFonts w:ascii="Times New Roman" w:hAnsi="Times New Roman"/>
                <w:sz w:val="24"/>
                <w:szCs w:val="24"/>
              </w:rPr>
              <w:t>45</w:t>
            </w:r>
          </w:p>
        </w:tc>
      </w:tr>
      <w:tr w:rsidR="00AE6494" w:rsidRPr="008660FA" w:rsidTr="00AE6494">
        <w:trPr>
          <w:trHeight w:val="715"/>
        </w:trPr>
        <w:tc>
          <w:tcPr>
            <w:tcW w:w="532"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lastRenderedPageBreak/>
              <w:t>4</w:t>
            </w:r>
          </w:p>
        </w:tc>
        <w:tc>
          <w:tcPr>
            <w:tcW w:w="3971"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after="0" w:line="240" w:lineRule="auto"/>
              <w:rPr>
                <w:rStyle w:val="a9"/>
                <w:rFonts w:ascii="Times New Roman" w:hAnsi="Times New Roman" w:cs="Times New Roman"/>
                <w:i w:val="0"/>
                <w:sz w:val="24"/>
                <w:szCs w:val="24"/>
              </w:rPr>
            </w:pPr>
            <w:r w:rsidRPr="008660FA">
              <w:rPr>
                <w:rStyle w:val="a9"/>
                <w:rFonts w:ascii="Times New Roman" w:hAnsi="Times New Roman" w:cs="Times New Roman"/>
                <w:i w:val="0"/>
                <w:sz w:val="24"/>
                <w:szCs w:val="24"/>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55,7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41,7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6494" w:rsidRPr="008660FA" w:rsidRDefault="00AE6494" w:rsidP="00B957DF">
            <w:pPr>
              <w:spacing w:after="0" w:line="240" w:lineRule="auto"/>
              <w:jc w:val="center"/>
              <w:rPr>
                <w:rFonts w:ascii="Times New Roman" w:hAnsi="Times New Roman"/>
                <w:sz w:val="24"/>
                <w:szCs w:val="24"/>
              </w:rPr>
            </w:pPr>
            <w:r w:rsidRPr="008660FA">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AE6494" w:rsidRPr="008660FA" w:rsidRDefault="00AE6494" w:rsidP="00B957DF">
            <w:pPr>
              <w:spacing w:after="0" w:line="240" w:lineRule="auto"/>
              <w:jc w:val="center"/>
              <w:rPr>
                <w:rFonts w:ascii="Times New Roman" w:hAnsi="Times New Roman"/>
                <w:sz w:val="24"/>
                <w:szCs w:val="24"/>
              </w:rPr>
            </w:pPr>
            <w:r w:rsidRPr="008660FA">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jc w:val="center"/>
              <w:rPr>
                <w:rFonts w:ascii="Times New Roman" w:hAnsi="Times New Roman"/>
                <w:sz w:val="24"/>
                <w:szCs w:val="24"/>
              </w:rPr>
            </w:pPr>
          </w:p>
          <w:p w:rsidR="00AE6494" w:rsidRPr="008660FA" w:rsidRDefault="00AE6494" w:rsidP="00B957DF">
            <w:pPr>
              <w:spacing w:after="0" w:line="240" w:lineRule="auto"/>
              <w:jc w:val="center"/>
              <w:rPr>
                <w:rFonts w:ascii="Times New Roman" w:hAnsi="Times New Roman"/>
                <w:sz w:val="24"/>
                <w:szCs w:val="24"/>
              </w:rPr>
            </w:pPr>
          </w:p>
          <w:p w:rsidR="00AE6494" w:rsidRPr="008660FA" w:rsidRDefault="00AE6494" w:rsidP="00B957DF">
            <w:pPr>
              <w:spacing w:after="0" w:line="240" w:lineRule="auto"/>
              <w:jc w:val="center"/>
              <w:rPr>
                <w:rFonts w:ascii="Times New Roman" w:hAnsi="Times New Roman"/>
                <w:sz w:val="24"/>
                <w:szCs w:val="24"/>
              </w:rPr>
            </w:pPr>
            <w:r w:rsidRPr="008660FA">
              <w:rPr>
                <w:rFonts w:ascii="Times New Roman" w:hAnsi="Times New Roman"/>
                <w:sz w:val="24"/>
                <w:szCs w:val="24"/>
              </w:rPr>
              <w:t>60</w:t>
            </w:r>
          </w:p>
        </w:tc>
        <w:tc>
          <w:tcPr>
            <w:tcW w:w="987"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jc w:val="center"/>
              <w:rPr>
                <w:rFonts w:ascii="Times New Roman" w:hAnsi="Times New Roman"/>
                <w:sz w:val="24"/>
                <w:szCs w:val="24"/>
              </w:rPr>
            </w:pPr>
          </w:p>
          <w:p w:rsidR="000C1614" w:rsidRPr="008660FA" w:rsidRDefault="000C1614" w:rsidP="00B957DF">
            <w:pPr>
              <w:spacing w:after="0" w:line="240" w:lineRule="auto"/>
              <w:jc w:val="center"/>
              <w:rPr>
                <w:rFonts w:ascii="Times New Roman" w:hAnsi="Times New Roman"/>
                <w:sz w:val="24"/>
                <w:szCs w:val="24"/>
              </w:rPr>
            </w:pPr>
          </w:p>
          <w:p w:rsidR="000C1614" w:rsidRPr="008660FA" w:rsidRDefault="000C1614" w:rsidP="00B957DF">
            <w:pPr>
              <w:spacing w:after="0" w:line="240" w:lineRule="auto"/>
              <w:jc w:val="center"/>
              <w:rPr>
                <w:rFonts w:ascii="Times New Roman" w:hAnsi="Times New Roman"/>
                <w:sz w:val="24"/>
                <w:szCs w:val="24"/>
              </w:rPr>
            </w:pPr>
            <w:r w:rsidRPr="008660FA">
              <w:rPr>
                <w:rFonts w:ascii="Times New Roman" w:hAnsi="Times New Roman"/>
                <w:sz w:val="24"/>
                <w:szCs w:val="24"/>
              </w:rPr>
              <w:t>60</w:t>
            </w:r>
          </w:p>
        </w:tc>
      </w:tr>
      <w:tr w:rsidR="00AE6494" w:rsidRPr="008660FA" w:rsidTr="00AE6494">
        <w:trPr>
          <w:trHeight w:val="675"/>
        </w:trPr>
        <w:tc>
          <w:tcPr>
            <w:tcW w:w="532"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5</w:t>
            </w:r>
          </w:p>
        </w:tc>
        <w:tc>
          <w:tcPr>
            <w:tcW w:w="3971"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Доступность дошкольного образования в общеобразовательных школах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77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77</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6494" w:rsidRPr="008660FA" w:rsidRDefault="00AE6494" w:rsidP="00B957DF">
            <w:pPr>
              <w:spacing w:after="0" w:line="240" w:lineRule="auto"/>
              <w:jc w:val="center"/>
              <w:rPr>
                <w:rFonts w:ascii="Times New Roman" w:hAnsi="Times New Roman"/>
                <w:sz w:val="24"/>
                <w:szCs w:val="24"/>
              </w:rPr>
            </w:pPr>
            <w:r w:rsidRPr="008660FA">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AE6494" w:rsidRPr="008660FA" w:rsidRDefault="00AE6494" w:rsidP="00B957DF">
            <w:pPr>
              <w:spacing w:after="0" w:line="240" w:lineRule="auto"/>
              <w:jc w:val="center"/>
              <w:rPr>
                <w:rFonts w:ascii="Times New Roman" w:hAnsi="Times New Roman"/>
                <w:sz w:val="24"/>
                <w:szCs w:val="24"/>
              </w:rPr>
            </w:pPr>
            <w:r w:rsidRPr="008660FA">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jc w:val="center"/>
              <w:rPr>
                <w:rFonts w:ascii="Times New Roman" w:hAnsi="Times New Roman"/>
                <w:sz w:val="24"/>
                <w:szCs w:val="24"/>
              </w:rPr>
            </w:pPr>
          </w:p>
          <w:p w:rsidR="00AE6494" w:rsidRPr="008660FA" w:rsidRDefault="00AE6494" w:rsidP="00B957DF">
            <w:pPr>
              <w:spacing w:after="0" w:line="240" w:lineRule="auto"/>
              <w:jc w:val="center"/>
              <w:rPr>
                <w:rFonts w:ascii="Times New Roman" w:hAnsi="Times New Roman"/>
                <w:sz w:val="24"/>
                <w:szCs w:val="24"/>
              </w:rPr>
            </w:pPr>
          </w:p>
          <w:p w:rsidR="00AE6494" w:rsidRPr="008660FA" w:rsidRDefault="00AE6494" w:rsidP="00B957DF">
            <w:pPr>
              <w:spacing w:after="0" w:line="240" w:lineRule="auto"/>
              <w:jc w:val="center"/>
              <w:rPr>
                <w:rFonts w:ascii="Times New Roman" w:hAnsi="Times New Roman"/>
                <w:sz w:val="24"/>
                <w:szCs w:val="24"/>
              </w:rPr>
            </w:pPr>
          </w:p>
          <w:p w:rsidR="00AE6494" w:rsidRPr="008660FA" w:rsidRDefault="00AE6494" w:rsidP="00B957DF">
            <w:pPr>
              <w:spacing w:after="0" w:line="240" w:lineRule="auto"/>
              <w:jc w:val="center"/>
              <w:rPr>
                <w:rFonts w:ascii="Times New Roman" w:hAnsi="Times New Roman"/>
                <w:sz w:val="24"/>
                <w:szCs w:val="24"/>
              </w:rPr>
            </w:pPr>
          </w:p>
          <w:p w:rsidR="00AE6494" w:rsidRPr="008660FA" w:rsidRDefault="00AE6494" w:rsidP="00B957DF">
            <w:pPr>
              <w:spacing w:after="0" w:line="240" w:lineRule="auto"/>
              <w:jc w:val="center"/>
              <w:rPr>
                <w:rFonts w:ascii="Times New Roman" w:hAnsi="Times New Roman"/>
                <w:sz w:val="24"/>
                <w:szCs w:val="24"/>
              </w:rPr>
            </w:pPr>
          </w:p>
          <w:p w:rsidR="00AE6494" w:rsidRPr="008660FA" w:rsidRDefault="00AE6494" w:rsidP="00102DDE">
            <w:pPr>
              <w:spacing w:after="0" w:line="240" w:lineRule="auto"/>
              <w:jc w:val="center"/>
              <w:rPr>
                <w:rFonts w:ascii="Times New Roman" w:hAnsi="Times New Roman"/>
                <w:sz w:val="24"/>
                <w:szCs w:val="24"/>
              </w:rPr>
            </w:pPr>
            <w:r w:rsidRPr="008660FA">
              <w:rPr>
                <w:rFonts w:ascii="Times New Roman" w:hAnsi="Times New Roman"/>
                <w:sz w:val="24"/>
                <w:szCs w:val="24"/>
              </w:rPr>
              <w:t>80</w:t>
            </w:r>
          </w:p>
        </w:tc>
        <w:tc>
          <w:tcPr>
            <w:tcW w:w="987"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jc w:val="center"/>
              <w:rPr>
                <w:rFonts w:ascii="Times New Roman" w:hAnsi="Times New Roman"/>
                <w:sz w:val="24"/>
                <w:szCs w:val="24"/>
              </w:rPr>
            </w:pPr>
          </w:p>
          <w:p w:rsidR="000C1614" w:rsidRPr="008660FA" w:rsidRDefault="000C1614" w:rsidP="00B957DF">
            <w:pPr>
              <w:spacing w:after="0" w:line="240" w:lineRule="auto"/>
              <w:jc w:val="center"/>
              <w:rPr>
                <w:rFonts w:ascii="Times New Roman" w:hAnsi="Times New Roman"/>
                <w:sz w:val="24"/>
                <w:szCs w:val="24"/>
              </w:rPr>
            </w:pPr>
          </w:p>
          <w:p w:rsidR="000C1614" w:rsidRPr="008660FA" w:rsidRDefault="000C1614" w:rsidP="00B957DF">
            <w:pPr>
              <w:spacing w:after="0" w:line="240" w:lineRule="auto"/>
              <w:jc w:val="center"/>
              <w:rPr>
                <w:rFonts w:ascii="Times New Roman" w:hAnsi="Times New Roman"/>
                <w:sz w:val="24"/>
                <w:szCs w:val="24"/>
              </w:rPr>
            </w:pPr>
          </w:p>
          <w:p w:rsidR="000C1614" w:rsidRPr="008660FA" w:rsidRDefault="000C1614" w:rsidP="00B957DF">
            <w:pPr>
              <w:spacing w:after="0" w:line="240" w:lineRule="auto"/>
              <w:jc w:val="center"/>
              <w:rPr>
                <w:rFonts w:ascii="Times New Roman" w:hAnsi="Times New Roman"/>
                <w:sz w:val="24"/>
                <w:szCs w:val="24"/>
              </w:rPr>
            </w:pPr>
          </w:p>
          <w:p w:rsidR="000C1614" w:rsidRPr="008660FA" w:rsidRDefault="000C1614" w:rsidP="00B957DF">
            <w:pPr>
              <w:spacing w:after="0" w:line="240" w:lineRule="auto"/>
              <w:jc w:val="center"/>
              <w:rPr>
                <w:rFonts w:ascii="Times New Roman" w:hAnsi="Times New Roman"/>
                <w:sz w:val="24"/>
                <w:szCs w:val="24"/>
              </w:rPr>
            </w:pPr>
          </w:p>
          <w:p w:rsidR="000C1614" w:rsidRPr="008660FA" w:rsidRDefault="000C1614" w:rsidP="00B957DF">
            <w:pPr>
              <w:spacing w:after="0" w:line="240" w:lineRule="auto"/>
              <w:jc w:val="center"/>
              <w:rPr>
                <w:rFonts w:ascii="Times New Roman" w:hAnsi="Times New Roman"/>
                <w:sz w:val="24"/>
                <w:szCs w:val="24"/>
              </w:rPr>
            </w:pPr>
          </w:p>
          <w:p w:rsidR="000C1614" w:rsidRPr="008660FA" w:rsidRDefault="000C1614" w:rsidP="000C1614">
            <w:pPr>
              <w:spacing w:after="0" w:line="240" w:lineRule="auto"/>
              <w:rPr>
                <w:rFonts w:ascii="Times New Roman" w:hAnsi="Times New Roman"/>
                <w:sz w:val="24"/>
                <w:szCs w:val="24"/>
              </w:rPr>
            </w:pPr>
            <w:r w:rsidRPr="008660FA">
              <w:rPr>
                <w:rFonts w:ascii="Times New Roman" w:hAnsi="Times New Roman"/>
                <w:sz w:val="24"/>
                <w:szCs w:val="24"/>
              </w:rPr>
              <w:t>80</w:t>
            </w:r>
          </w:p>
        </w:tc>
      </w:tr>
      <w:tr w:rsidR="00AE6494" w:rsidRPr="008660FA" w:rsidTr="00AE6494">
        <w:trPr>
          <w:trHeight w:val="1124"/>
        </w:trPr>
        <w:tc>
          <w:tcPr>
            <w:tcW w:w="532"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6</w:t>
            </w:r>
          </w:p>
        </w:tc>
        <w:tc>
          <w:tcPr>
            <w:tcW w:w="3971" w:type="dxa"/>
            <w:tcBorders>
              <w:top w:val="single" w:sz="4" w:space="0" w:color="auto"/>
              <w:left w:val="single" w:sz="4" w:space="0" w:color="auto"/>
              <w:bottom w:val="single" w:sz="4" w:space="0" w:color="auto"/>
              <w:right w:val="single" w:sz="4" w:space="0" w:color="auto"/>
            </w:tcBorders>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6494" w:rsidRPr="008660FA" w:rsidRDefault="00AE6494"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6494" w:rsidRPr="008660FA" w:rsidRDefault="00AE6494" w:rsidP="00B957DF">
            <w:pPr>
              <w:spacing w:after="0" w:line="240" w:lineRule="auto"/>
              <w:jc w:val="center"/>
              <w:rPr>
                <w:rFonts w:ascii="Times New Roman" w:hAnsi="Times New Roman"/>
                <w:sz w:val="24"/>
                <w:szCs w:val="24"/>
              </w:rPr>
            </w:pPr>
            <w:r w:rsidRPr="008660F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E6494" w:rsidRPr="008660FA" w:rsidRDefault="00AE6494" w:rsidP="00B957DF">
            <w:pPr>
              <w:spacing w:after="0" w:line="240" w:lineRule="auto"/>
              <w:jc w:val="center"/>
              <w:rPr>
                <w:rFonts w:ascii="Times New Roman" w:hAnsi="Times New Roman"/>
                <w:sz w:val="24"/>
                <w:szCs w:val="24"/>
              </w:rPr>
            </w:pPr>
            <w:r w:rsidRPr="008660F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jc w:val="center"/>
              <w:rPr>
                <w:rFonts w:ascii="Times New Roman" w:hAnsi="Times New Roman" w:cs="Times New Roman"/>
                <w:sz w:val="24"/>
                <w:szCs w:val="24"/>
              </w:rPr>
            </w:pPr>
          </w:p>
          <w:p w:rsidR="00AE6494" w:rsidRPr="008660FA" w:rsidRDefault="00AE6494" w:rsidP="00B957DF">
            <w:pPr>
              <w:spacing w:after="0" w:line="240" w:lineRule="auto"/>
              <w:jc w:val="center"/>
              <w:rPr>
                <w:rFonts w:ascii="Times New Roman" w:hAnsi="Times New Roman" w:cs="Times New Roman"/>
                <w:sz w:val="24"/>
                <w:szCs w:val="24"/>
              </w:rPr>
            </w:pPr>
          </w:p>
          <w:p w:rsidR="00AE6494" w:rsidRPr="008660FA" w:rsidRDefault="00AE6494" w:rsidP="00B957DF">
            <w:pPr>
              <w:spacing w:after="0" w:line="240" w:lineRule="auto"/>
              <w:jc w:val="center"/>
              <w:rPr>
                <w:rFonts w:ascii="Times New Roman" w:hAnsi="Times New Roman" w:cs="Times New Roman"/>
                <w:sz w:val="24"/>
                <w:szCs w:val="24"/>
              </w:rPr>
            </w:pPr>
          </w:p>
          <w:p w:rsidR="00AE6494" w:rsidRPr="008660FA" w:rsidRDefault="00AE6494" w:rsidP="00B957DF">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0</w:t>
            </w:r>
          </w:p>
        </w:tc>
        <w:tc>
          <w:tcPr>
            <w:tcW w:w="987" w:type="dxa"/>
            <w:tcBorders>
              <w:top w:val="single" w:sz="4" w:space="0" w:color="auto"/>
              <w:left w:val="single" w:sz="4" w:space="0" w:color="auto"/>
              <w:bottom w:val="single" w:sz="4" w:space="0" w:color="auto"/>
              <w:right w:val="single" w:sz="4" w:space="0" w:color="auto"/>
            </w:tcBorders>
          </w:tcPr>
          <w:p w:rsidR="00AE6494" w:rsidRPr="008660FA" w:rsidRDefault="00AE6494" w:rsidP="00B957DF">
            <w:pPr>
              <w:spacing w:after="0" w:line="240" w:lineRule="auto"/>
              <w:jc w:val="center"/>
              <w:rPr>
                <w:rFonts w:ascii="Times New Roman" w:hAnsi="Times New Roman" w:cs="Times New Roman"/>
                <w:sz w:val="24"/>
                <w:szCs w:val="24"/>
              </w:rPr>
            </w:pPr>
          </w:p>
          <w:p w:rsidR="000C1614" w:rsidRPr="008660FA" w:rsidRDefault="000C1614" w:rsidP="00B957DF">
            <w:pPr>
              <w:spacing w:after="0" w:line="240" w:lineRule="auto"/>
              <w:jc w:val="center"/>
              <w:rPr>
                <w:rFonts w:ascii="Times New Roman" w:hAnsi="Times New Roman" w:cs="Times New Roman"/>
                <w:sz w:val="24"/>
                <w:szCs w:val="24"/>
              </w:rPr>
            </w:pPr>
          </w:p>
          <w:p w:rsidR="000C1614" w:rsidRPr="008660FA" w:rsidRDefault="000C1614" w:rsidP="00B957DF">
            <w:pPr>
              <w:spacing w:after="0" w:line="240" w:lineRule="auto"/>
              <w:jc w:val="center"/>
              <w:rPr>
                <w:rFonts w:ascii="Times New Roman" w:hAnsi="Times New Roman" w:cs="Times New Roman"/>
                <w:sz w:val="24"/>
                <w:szCs w:val="24"/>
              </w:rPr>
            </w:pPr>
          </w:p>
          <w:p w:rsidR="000C1614" w:rsidRPr="008660FA" w:rsidRDefault="000C1614" w:rsidP="00B957DF">
            <w:pPr>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0</w:t>
            </w:r>
          </w:p>
        </w:tc>
      </w:tr>
    </w:tbl>
    <w:p w:rsidR="00771F47" w:rsidRPr="008660FA" w:rsidRDefault="00B957DF" w:rsidP="00C64B5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 xml:space="preserve">4. </w:t>
      </w:r>
      <w:r w:rsidR="00771F47" w:rsidRPr="008660FA">
        <w:rPr>
          <w:rFonts w:ascii="Times New Roman" w:eastAsia="Times New Roman" w:hAnsi="Times New Roman" w:cs="Times New Roman"/>
          <w:b/>
          <w:bCs/>
          <w:sz w:val="24"/>
          <w:szCs w:val="24"/>
        </w:rPr>
        <w:t>ЭТАПЫ И СРОКИ РЕАЛИЗАЦИИ ПОДПРОГРАММЫ</w:t>
      </w:r>
    </w:p>
    <w:p w:rsidR="00771F47" w:rsidRPr="008660FA" w:rsidRDefault="00771F47" w:rsidP="00C64B5B">
      <w:pPr>
        <w:spacing w:after="0" w:line="240" w:lineRule="auto"/>
        <w:ind w:firstLine="708"/>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Подпрограмма р</w:t>
      </w:r>
      <w:r w:rsidR="008A2925" w:rsidRPr="008660FA">
        <w:rPr>
          <w:rFonts w:ascii="Times New Roman" w:eastAsia="Times New Roman" w:hAnsi="Times New Roman" w:cs="Times New Roman"/>
          <w:sz w:val="24"/>
          <w:szCs w:val="24"/>
        </w:rPr>
        <w:t>еализуется в течение 2017 - 202</w:t>
      </w:r>
      <w:r w:rsidR="00BC08CD" w:rsidRPr="008660FA">
        <w:rPr>
          <w:rFonts w:ascii="Times New Roman" w:eastAsia="Times New Roman" w:hAnsi="Times New Roman" w:cs="Times New Roman"/>
          <w:sz w:val="24"/>
          <w:szCs w:val="24"/>
        </w:rPr>
        <w:t>5</w:t>
      </w:r>
      <w:r w:rsidRPr="008660FA">
        <w:rPr>
          <w:rFonts w:ascii="Times New Roman" w:eastAsia="Times New Roman" w:hAnsi="Times New Roman" w:cs="Times New Roman"/>
          <w:sz w:val="24"/>
          <w:szCs w:val="24"/>
        </w:rPr>
        <w:t>гг</w:t>
      </w:r>
      <w:proofErr w:type="gramStart"/>
      <w:r w:rsidRPr="008660FA">
        <w:rPr>
          <w:rFonts w:ascii="Times New Roman" w:eastAsia="Times New Roman" w:hAnsi="Times New Roman" w:cs="Times New Roman"/>
          <w:sz w:val="24"/>
          <w:szCs w:val="24"/>
        </w:rPr>
        <w:t>.Э</w:t>
      </w:r>
      <w:proofErr w:type="gramEnd"/>
      <w:r w:rsidRPr="008660FA">
        <w:rPr>
          <w:rFonts w:ascii="Times New Roman" w:eastAsia="Times New Roman" w:hAnsi="Times New Roman" w:cs="Times New Roman"/>
          <w:sz w:val="24"/>
          <w:szCs w:val="24"/>
        </w:rPr>
        <w:t>тапы реализации не выделяются</w:t>
      </w:r>
    </w:p>
    <w:p w:rsidR="00771F47" w:rsidRPr="008660FA" w:rsidRDefault="00771F47" w:rsidP="00C64B5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5. ФИНАНСОВОЕ ОБЕСПЕЧЕНИЕ ПОДПРОГРАММЫ</w:t>
      </w:r>
    </w:p>
    <w:tbl>
      <w:tblPr>
        <w:tblStyle w:val="ac"/>
        <w:tblW w:w="0" w:type="auto"/>
        <w:jc w:val="center"/>
        <w:tblLook w:val="04A0"/>
      </w:tblPr>
      <w:tblGrid>
        <w:gridCol w:w="1946"/>
        <w:gridCol w:w="1236"/>
        <w:gridCol w:w="1134"/>
        <w:gridCol w:w="1134"/>
        <w:gridCol w:w="1134"/>
        <w:gridCol w:w="1291"/>
        <w:gridCol w:w="1116"/>
        <w:gridCol w:w="1116"/>
        <w:gridCol w:w="1236"/>
        <w:gridCol w:w="1236"/>
        <w:gridCol w:w="1236"/>
      </w:tblGrid>
      <w:tr w:rsidR="00BC08CD" w:rsidRPr="008660FA" w:rsidTr="00BC08CD">
        <w:trPr>
          <w:jc w:val="center"/>
        </w:trPr>
        <w:tc>
          <w:tcPr>
            <w:tcW w:w="1946"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spacing w:before="100" w:beforeAutospacing="1" w:after="100" w:afterAutospacing="1"/>
              <w:rPr>
                <w:rFonts w:ascii="Times New Roman" w:eastAsia="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год</w:t>
            </w:r>
          </w:p>
        </w:tc>
        <w:tc>
          <w:tcPr>
            <w:tcW w:w="1291"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rPr>
                <w:rStyle w:val="a9"/>
                <w:rFonts w:ascii="Times New Roman" w:hAnsi="Times New Roman" w:cs="Times New Roman"/>
                <w:i w:val="0"/>
                <w:sz w:val="24"/>
                <w:szCs w:val="24"/>
              </w:rPr>
            </w:pPr>
            <w:r w:rsidRPr="008660FA">
              <w:rPr>
                <w:rStyle w:val="a9"/>
                <w:rFonts w:ascii="Times New Roman" w:hAnsi="Times New Roman" w:cs="Times New Roman"/>
                <w:i w:val="0"/>
                <w:sz w:val="24"/>
                <w:szCs w:val="24"/>
              </w:rPr>
              <w:t>2020 год</w:t>
            </w:r>
          </w:p>
        </w:tc>
        <w:tc>
          <w:tcPr>
            <w:tcW w:w="1116"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rPr>
                <w:rStyle w:val="a9"/>
                <w:rFonts w:ascii="Times New Roman" w:hAnsi="Times New Roman" w:cs="Times New Roman"/>
                <w:i w:val="0"/>
                <w:sz w:val="24"/>
                <w:szCs w:val="24"/>
              </w:rPr>
            </w:pPr>
            <w:r w:rsidRPr="008660FA">
              <w:rPr>
                <w:rStyle w:val="a9"/>
                <w:rFonts w:ascii="Times New Roman" w:hAnsi="Times New Roman" w:cs="Times New Roman"/>
                <w:i w:val="0"/>
                <w:sz w:val="24"/>
                <w:szCs w:val="24"/>
              </w:rPr>
              <w:t>2021год</w:t>
            </w:r>
          </w:p>
        </w:tc>
        <w:tc>
          <w:tcPr>
            <w:tcW w:w="1116"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rPr>
                <w:rStyle w:val="a9"/>
                <w:rFonts w:ascii="Times New Roman" w:hAnsi="Times New Roman" w:cs="Times New Roman"/>
                <w:i w:val="0"/>
                <w:sz w:val="24"/>
                <w:szCs w:val="24"/>
              </w:rPr>
            </w:pPr>
            <w:r w:rsidRPr="008660FA">
              <w:rPr>
                <w:rStyle w:val="a9"/>
                <w:rFonts w:ascii="Times New Roman" w:hAnsi="Times New Roman" w:cs="Times New Roman"/>
                <w:i w:val="0"/>
                <w:sz w:val="24"/>
                <w:szCs w:val="24"/>
              </w:rPr>
              <w:t>2022год</w:t>
            </w:r>
          </w:p>
        </w:tc>
        <w:tc>
          <w:tcPr>
            <w:tcW w:w="1116"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rPr>
                <w:rStyle w:val="a9"/>
                <w:rFonts w:ascii="Times New Roman" w:hAnsi="Times New Roman" w:cs="Times New Roman"/>
                <w:i w:val="0"/>
                <w:sz w:val="24"/>
                <w:szCs w:val="24"/>
              </w:rPr>
            </w:pPr>
            <w:r w:rsidRPr="008660FA">
              <w:rPr>
                <w:rStyle w:val="a9"/>
                <w:rFonts w:ascii="Times New Roman" w:hAnsi="Times New Roman" w:cs="Times New Roman"/>
                <w:i w:val="0"/>
                <w:sz w:val="24"/>
                <w:szCs w:val="24"/>
              </w:rPr>
              <w:t>2023год</w:t>
            </w:r>
          </w:p>
        </w:tc>
        <w:tc>
          <w:tcPr>
            <w:tcW w:w="1236"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rPr>
                <w:rStyle w:val="a9"/>
                <w:rFonts w:ascii="Times New Roman" w:hAnsi="Times New Roman" w:cs="Times New Roman"/>
                <w:i w:val="0"/>
                <w:sz w:val="24"/>
                <w:szCs w:val="24"/>
              </w:rPr>
            </w:pPr>
            <w:r w:rsidRPr="008660FA">
              <w:rPr>
                <w:rStyle w:val="a9"/>
                <w:rFonts w:ascii="Times New Roman" w:hAnsi="Times New Roman" w:cs="Times New Roman"/>
                <w:i w:val="0"/>
                <w:sz w:val="24"/>
                <w:szCs w:val="24"/>
              </w:rPr>
              <w:t>2024год</w:t>
            </w:r>
          </w:p>
        </w:tc>
        <w:tc>
          <w:tcPr>
            <w:tcW w:w="1236"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rPr>
                <w:rStyle w:val="a9"/>
                <w:rFonts w:ascii="Times New Roman" w:hAnsi="Times New Roman" w:cs="Times New Roman"/>
                <w:i w:val="0"/>
                <w:sz w:val="24"/>
                <w:szCs w:val="24"/>
              </w:rPr>
            </w:pPr>
            <w:r w:rsidRPr="008660FA">
              <w:rPr>
                <w:rStyle w:val="a9"/>
                <w:rFonts w:ascii="Times New Roman" w:hAnsi="Times New Roman" w:cs="Times New Roman"/>
                <w:i w:val="0"/>
                <w:sz w:val="24"/>
                <w:szCs w:val="24"/>
              </w:rPr>
              <w:t>2025 год</w:t>
            </w:r>
          </w:p>
        </w:tc>
      </w:tr>
      <w:tr w:rsidR="00A1625D" w:rsidRPr="008660FA" w:rsidTr="00BC08CD">
        <w:trPr>
          <w:jc w:val="center"/>
        </w:trPr>
        <w:tc>
          <w:tcPr>
            <w:tcW w:w="1946" w:type="dxa"/>
            <w:tcBorders>
              <w:top w:val="single" w:sz="4" w:space="0" w:color="auto"/>
              <w:left w:val="single" w:sz="4" w:space="0" w:color="auto"/>
              <w:bottom w:val="single" w:sz="4" w:space="0" w:color="auto"/>
              <w:right w:val="single" w:sz="4" w:space="0" w:color="auto"/>
            </w:tcBorders>
            <w:hideMark/>
          </w:tcPr>
          <w:p w:rsidR="00A1625D" w:rsidRPr="008660FA" w:rsidRDefault="00A1625D" w:rsidP="00BD273E">
            <w:pPr>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Итого по подпрограмме:</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ight="-108"/>
              <w:rPr>
                <w:b/>
                <w:lang w:eastAsia="en-US"/>
              </w:rPr>
            </w:pPr>
            <w:r w:rsidRPr="008660FA">
              <w:rPr>
                <w:b/>
                <w:lang w:eastAsia="en-US"/>
              </w:rPr>
              <w:t>1024447,1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119996,5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143480,6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144810,0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155625,0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161720,2</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F240E0" w:rsidP="0068429D">
            <w:pPr>
              <w:pStyle w:val="a5"/>
              <w:tabs>
                <w:tab w:val="left" w:pos="1134"/>
              </w:tabs>
              <w:spacing w:before="0" w:line="276" w:lineRule="auto"/>
              <w:ind w:left="0"/>
              <w:rPr>
                <w:b/>
                <w:lang w:eastAsia="en-US"/>
              </w:rPr>
            </w:pPr>
            <w:r>
              <w:rPr>
                <w:b/>
                <w:lang w:eastAsia="en-US"/>
              </w:rPr>
              <w:t>190058,6</w:t>
            </w:r>
          </w:p>
        </w:tc>
        <w:tc>
          <w:tcPr>
            <w:tcW w:w="1116" w:type="dxa"/>
            <w:tcBorders>
              <w:top w:val="single" w:sz="4" w:space="0" w:color="auto"/>
              <w:left w:val="single" w:sz="4" w:space="0" w:color="auto"/>
              <w:bottom w:val="single" w:sz="4" w:space="0" w:color="auto"/>
              <w:right w:val="single" w:sz="4" w:space="0" w:color="auto"/>
            </w:tcBorders>
          </w:tcPr>
          <w:p w:rsidR="00A1625D" w:rsidRPr="008660FA" w:rsidRDefault="00AB1241" w:rsidP="00BD273E">
            <w:pPr>
              <w:pStyle w:val="a5"/>
              <w:tabs>
                <w:tab w:val="left" w:pos="1134"/>
              </w:tabs>
              <w:spacing w:before="0" w:line="276" w:lineRule="auto"/>
              <w:ind w:left="0"/>
              <w:rPr>
                <w:b/>
                <w:lang w:eastAsia="en-US"/>
              </w:rPr>
            </w:pPr>
            <w:r>
              <w:rPr>
                <w:b/>
                <w:lang w:eastAsia="en-US"/>
              </w:rPr>
              <w:t>153376,70</w:t>
            </w:r>
          </w:p>
        </w:tc>
        <w:tc>
          <w:tcPr>
            <w:tcW w:w="1236" w:type="dxa"/>
            <w:tcBorders>
              <w:top w:val="single" w:sz="4" w:space="0" w:color="auto"/>
              <w:left w:val="single" w:sz="4" w:space="0" w:color="auto"/>
              <w:bottom w:val="single" w:sz="4" w:space="0" w:color="auto"/>
              <w:right w:val="single" w:sz="4" w:space="0" w:color="auto"/>
            </w:tcBorders>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129222,20</w:t>
            </w:r>
          </w:p>
        </w:tc>
        <w:tc>
          <w:tcPr>
            <w:tcW w:w="1236" w:type="dxa"/>
            <w:tcBorders>
              <w:top w:val="single" w:sz="4" w:space="0" w:color="auto"/>
              <w:left w:val="single" w:sz="4" w:space="0" w:color="auto"/>
              <w:bottom w:val="single" w:sz="4" w:space="0" w:color="auto"/>
              <w:right w:val="single" w:sz="4" w:space="0" w:color="auto"/>
            </w:tcBorders>
          </w:tcPr>
          <w:p w:rsidR="00A1625D" w:rsidRPr="008660FA" w:rsidRDefault="00A1625D" w:rsidP="0068429D">
            <w:pPr>
              <w:pStyle w:val="a5"/>
              <w:tabs>
                <w:tab w:val="left" w:pos="1134"/>
              </w:tabs>
              <w:spacing w:before="0" w:line="276" w:lineRule="auto"/>
              <w:ind w:left="0"/>
              <w:rPr>
                <w:b/>
                <w:lang w:eastAsia="en-US"/>
              </w:rPr>
            </w:pPr>
            <w:r w:rsidRPr="008660FA">
              <w:rPr>
                <w:b/>
                <w:lang w:eastAsia="en-US"/>
              </w:rPr>
              <w:t>129222,20</w:t>
            </w:r>
          </w:p>
        </w:tc>
      </w:tr>
      <w:tr w:rsidR="00A1625D" w:rsidRPr="008660FA" w:rsidTr="00BC08CD">
        <w:trPr>
          <w:jc w:val="center"/>
        </w:trPr>
        <w:tc>
          <w:tcPr>
            <w:tcW w:w="1946" w:type="dxa"/>
            <w:tcBorders>
              <w:top w:val="single" w:sz="4" w:space="0" w:color="auto"/>
              <w:left w:val="single" w:sz="4" w:space="0" w:color="auto"/>
              <w:bottom w:val="single" w:sz="4" w:space="0" w:color="auto"/>
              <w:right w:val="single" w:sz="4" w:space="0" w:color="auto"/>
            </w:tcBorders>
            <w:hideMark/>
          </w:tcPr>
          <w:p w:rsidR="00A1625D" w:rsidRPr="008660FA" w:rsidRDefault="00A1625D" w:rsidP="00BD273E">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Краевой </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507592,4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63698,0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63860,0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63860,0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84578,6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87637,3</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F240E0" w:rsidP="0068429D">
            <w:pPr>
              <w:pStyle w:val="a5"/>
              <w:tabs>
                <w:tab w:val="left" w:pos="1134"/>
              </w:tabs>
              <w:spacing w:before="0" w:line="276" w:lineRule="auto"/>
              <w:ind w:left="0"/>
              <w:rPr>
                <w:lang w:eastAsia="en-US"/>
              </w:rPr>
            </w:pPr>
            <w:r>
              <w:rPr>
                <w:lang w:eastAsia="en-US"/>
              </w:rPr>
              <w:t>94177,6</w:t>
            </w:r>
          </w:p>
        </w:tc>
        <w:tc>
          <w:tcPr>
            <w:tcW w:w="1116" w:type="dxa"/>
            <w:tcBorders>
              <w:top w:val="single" w:sz="4" w:space="0" w:color="auto"/>
              <w:left w:val="single" w:sz="4" w:space="0" w:color="auto"/>
              <w:bottom w:val="single" w:sz="4" w:space="0" w:color="auto"/>
              <w:right w:val="single" w:sz="4" w:space="0" w:color="auto"/>
            </w:tcBorders>
          </w:tcPr>
          <w:p w:rsidR="00A1625D" w:rsidRPr="008660FA" w:rsidRDefault="00AB1241" w:rsidP="00BD273E">
            <w:pPr>
              <w:pStyle w:val="a5"/>
              <w:tabs>
                <w:tab w:val="left" w:pos="1134"/>
              </w:tabs>
              <w:spacing w:before="0" w:line="276" w:lineRule="auto"/>
              <w:ind w:left="0"/>
              <w:rPr>
                <w:lang w:eastAsia="en-US"/>
              </w:rPr>
            </w:pPr>
            <w:r>
              <w:rPr>
                <w:lang w:eastAsia="en-US"/>
              </w:rPr>
              <w:t>68880,50</w:t>
            </w:r>
          </w:p>
        </w:tc>
        <w:tc>
          <w:tcPr>
            <w:tcW w:w="1236" w:type="dxa"/>
            <w:tcBorders>
              <w:top w:val="single" w:sz="4" w:space="0" w:color="auto"/>
              <w:left w:val="single" w:sz="4" w:space="0" w:color="auto"/>
              <w:bottom w:val="single" w:sz="4" w:space="0" w:color="auto"/>
              <w:right w:val="single" w:sz="4" w:space="0" w:color="auto"/>
            </w:tcBorders>
          </w:tcPr>
          <w:p w:rsidR="00A1625D" w:rsidRPr="008660FA" w:rsidRDefault="00A1625D" w:rsidP="00BD273E">
            <w:pPr>
              <w:pStyle w:val="a5"/>
              <w:tabs>
                <w:tab w:val="left" w:pos="1134"/>
              </w:tabs>
              <w:spacing w:before="0" w:line="276" w:lineRule="auto"/>
              <w:ind w:left="0"/>
              <w:rPr>
                <w:lang w:eastAsia="en-US"/>
              </w:rPr>
            </w:pPr>
            <w:r w:rsidRPr="008660FA">
              <w:rPr>
                <w:lang w:eastAsia="en-US"/>
              </w:rPr>
              <w:t>54050,9</w:t>
            </w:r>
          </w:p>
        </w:tc>
        <w:tc>
          <w:tcPr>
            <w:tcW w:w="1236" w:type="dxa"/>
            <w:tcBorders>
              <w:top w:val="single" w:sz="4" w:space="0" w:color="auto"/>
              <w:left w:val="single" w:sz="4" w:space="0" w:color="auto"/>
              <w:bottom w:val="single" w:sz="4" w:space="0" w:color="auto"/>
              <w:right w:val="single" w:sz="4" w:space="0" w:color="auto"/>
            </w:tcBorders>
          </w:tcPr>
          <w:p w:rsidR="00A1625D" w:rsidRPr="008660FA" w:rsidRDefault="00A1625D" w:rsidP="0068429D">
            <w:pPr>
              <w:pStyle w:val="a5"/>
              <w:tabs>
                <w:tab w:val="left" w:pos="1134"/>
              </w:tabs>
              <w:spacing w:before="0" w:line="276" w:lineRule="auto"/>
              <w:ind w:left="0"/>
              <w:rPr>
                <w:lang w:eastAsia="en-US"/>
              </w:rPr>
            </w:pPr>
            <w:r w:rsidRPr="008660FA">
              <w:rPr>
                <w:lang w:eastAsia="en-US"/>
              </w:rPr>
              <w:t>54050,9</w:t>
            </w:r>
          </w:p>
        </w:tc>
      </w:tr>
      <w:tr w:rsidR="00A1625D" w:rsidRPr="008660FA" w:rsidTr="00BC08CD">
        <w:trPr>
          <w:jc w:val="center"/>
        </w:trPr>
        <w:tc>
          <w:tcPr>
            <w:tcW w:w="1946" w:type="dxa"/>
            <w:tcBorders>
              <w:top w:val="single" w:sz="4" w:space="0" w:color="auto"/>
              <w:left w:val="single" w:sz="4" w:space="0" w:color="auto"/>
              <w:bottom w:val="single" w:sz="4" w:space="0" w:color="auto"/>
              <w:right w:val="single" w:sz="4" w:space="0" w:color="auto"/>
            </w:tcBorders>
            <w:hideMark/>
          </w:tcPr>
          <w:p w:rsidR="00A1625D" w:rsidRPr="008660FA" w:rsidRDefault="00A1625D" w:rsidP="00BD273E">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Муниципальный </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403354,7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41298,5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64120,6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65450,0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55546,4</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56192,1</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F240E0" w:rsidP="0068429D">
            <w:pPr>
              <w:pStyle w:val="a5"/>
              <w:tabs>
                <w:tab w:val="left" w:pos="1134"/>
              </w:tabs>
              <w:spacing w:before="0" w:line="276" w:lineRule="auto"/>
              <w:ind w:left="0"/>
              <w:rPr>
                <w:lang w:eastAsia="en-US"/>
              </w:rPr>
            </w:pPr>
            <w:r>
              <w:rPr>
                <w:lang w:eastAsia="en-US"/>
              </w:rPr>
              <w:t>76133,8</w:t>
            </w:r>
          </w:p>
        </w:tc>
        <w:tc>
          <w:tcPr>
            <w:tcW w:w="1116" w:type="dxa"/>
            <w:tcBorders>
              <w:top w:val="single" w:sz="4" w:space="0" w:color="auto"/>
              <w:left w:val="single" w:sz="4" w:space="0" w:color="auto"/>
              <w:bottom w:val="single" w:sz="4" w:space="0" w:color="auto"/>
              <w:right w:val="single" w:sz="4" w:space="0" w:color="auto"/>
            </w:tcBorders>
          </w:tcPr>
          <w:p w:rsidR="00A1625D" w:rsidRPr="008660FA" w:rsidRDefault="00AB1241" w:rsidP="00BD273E">
            <w:pPr>
              <w:pStyle w:val="a5"/>
              <w:tabs>
                <w:tab w:val="left" w:pos="1134"/>
              </w:tabs>
              <w:spacing w:before="0" w:line="276" w:lineRule="auto"/>
              <w:ind w:left="0"/>
              <w:rPr>
                <w:lang w:eastAsia="en-US"/>
              </w:rPr>
            </w:pPr>
            <w:r>
              <w:rPr>
                <w:lang w:eastAsia="en-US"/>
              </w:rPr>
              <w:t>67067,50</w:t>
            </w:r>
          </w:p>
        </w:tc>
        <w:tc>
          <w:tcPr>
            <w:tcW w:w="1236" w:type="dxa"/>
            <w:tcBorders>
              <w:top w:val="single" w:sz="4" w:space="0" w:color="auto"/>
              <w:left w:val="single" w:sz="4" w:space="0" w:color="auto"/>
              <w:bottom w:val="single" w:sz="4" w:space="0" w:color="auto"/>
              <w:right w:val="single" w:sz="4" w:space="0" w:color="auto"/>
            </w:tcBorders>
          </w:tcPr>
          <w:p w:rsidR="00A1625D" w:rsidRPr="008660FA" w:rsidRDefault="00A1625D" w:rsidP="00BD273E">
            <w:pPr>
              <w:pStyle w:val="a5"/>
              <w:tabs>
                <w:tab w:val="left" w:pos="1134"/>
              </w:tabs>
              <w:spacing w:before="0" w:line="276" w:lineRule="auto"/>
              <w:ind w:left="0"/>
              <w:rPr>
                <w:lang w:eastAsia="en-US"/>
              </w:rPr>
            </w:pPr>
            <w:r w:rsidRPr="008660FA">
              <w:rPr>
                <w:lang w:eastAsia="en-US"/>
              </w:rPr>
              <w:t>60171,3</w:t>
            </w:r>
          </w:p>
        </w:tc>
        <w:tc>
          <w:tcPr>
            <w:tcW w:w="1236" w:type="dxa"/>
            <w:tcBorders>
              <w:top w:val="single" w:sz="4" w:space="0" w:color="auto"/>
              <w:left w:val="single" w:sz="4" w:space="0" w:color="auto"/>
              <w:bottom w:val="single" w:sz="4" w:space="0" w:color="auto"/>
              <w:right w:val="single" w:sz="4" w:space="0" w:color="auto"/>
            </w:tcBorders>
          </w:tcPr>
          <w:p w:rsidR="00A1625D" w:rsidRPr="008660FA" w:rsidRDefault="00A1625D" w:rsidP="0068429D">
            <w:pPr>
              <w:pStyle w:val="a5"/>
              <w:tabs>
                <w:tab w:val="left" w:pos="1134"/>
              </w:tabs>
              <w:spacing w:before="0" w:line="276" w:lineRule="auto"/>
              <w:ind w:left="0"/>
              <w:rPr>
                <w:lang w:eastAsia="en-US"/>
              </w:rPr>
            </w:pPr>
            <w:r w:rsidRPr="008660FA">
              <w:rPr>
                <w:lang w:eastAsia="en-US"/>
              </w:rPr>
              <w:t>60171,3</w:t>
            </w:r>
          </w:p>
        </w:tc>
      </w:tr>
      <w:tr w:rsidR="00A1625D" w:rsidRPr="008660FA" w:rsidTr="00BC08CD">
        <w:trPr>
          <w:jc w:val="center"/>
        </w:trPr>
        <w:tc>
          <w:tcPr>
            <w:tcW w:w="1946" w:type="dxa"/>
            <w:tcBorders>
              <w:top w:val="single" w:sz="4" w:space="0" w:color="auto"/>
              <w:left w:val="single" w:sz="4" w:space="0" w:color="auto"/>
              <w:bottom w:val="single" w:sz="4" w:space="0" w:color="auto"/>
              <w:right w:val="single" w:sz="4" w:space="0" w:color="auto"/>
            </w:tcBorders>
            <w:hideMark/>
          </w:tcPr>
          <w:p w:rsidR="00A1625D" w:rsidRPr="008660FA" w:rsidRDefault="00A1625D" w:rsidP="00BD273E">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Внебюджетные средства</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b/>
                <w:lang w:eastAsia="en-US"/>
              </w:rPr>
            </w:pPr>
            <w:r w:rsidRPr="008660FA">
              <w:rPr>
                <w:b/>
                <w:lang w:eastAsia="en-US"/>
              </w:rPr>
              <w:t>113500,0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15000,0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BD273E">
            <w:pPr>
              <w:pStyle w:val="a5"/>
              <w:tabs>
                <w:tab w:val="left" w:pos="1134"/>
              </w:tabs>
              <w:spacing w:before="0" w:line="276" w:lineRule="auto"/>
              <w:ind w:left="0"/>
              <w:rPr>
                <w:lang w:eastAsia="en-US"/>
              </w:rPr>
            </w:pPr>
            <w:r w:rsidRPr="008660FA">
              <w:rPr>
                <w:lang w:eastAsia="en-US"/>
              </w:rPr>
              <w:t>15500,0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15500,0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BD273E">
            <w:pPr>
              <w:pStyle w:val="a5"/>
              <w:tabs>
                <w:tab w:val="left" w:pos="1134"/>
              </w:tabs>
              <w:spacing w:before="0" w:line="276" w:lineRule="auto"/>
              <w:ind w:left="0"/>
              <w:rPr>
                <w:lang w:eastAsia="en-US"/>
              </w:rPr>
            </w:pPr>
            <w:r w:rsidRPr="008660FA">
              <w:rPr>
                <w:lang w:eastAsia="en-US"/>
              </w:rPr>
              <w:t>17890,8</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CB4C2F" w:rsidP="0068429D">
            <w:pPr>
              <w:pStyle w:val="a5"/>
              <w:tabs>
                <w:tab w:val="left" w:pos="1134"/>
              </w:tabs>
              <w:spacing w:before="0" w:line="276" w:lineRule="auto"/>
              <w:ind w:left="0"/>
              <w:rPr>
                <w:lang w:eastAsia="en-US"/>
              </w:rPr>
            </w:pPr>
            <w:r w:rsidRPr="008660FA">
              <w:rPr>
                <w:lang w:eastAsia="en-US"/>
              </w:rPr>
              <w:t>19747,2</w:t>
            </w:r>
          </w:p>
        </w:tc>
        <w:tc>
          <w:tcPr>
            <w:tcW w:w="1116" w:type="dxa"/>
            <w:tcBorders>
              <w:top w:val="single" w:sz="4" w:space="0" w:color="auto"/>
              <w:left w:val="single" w:sz="4" w:space="0" w:color="auto"/>
              <w:bottom w:val="single" w:sz="4" w:space="0" w:color="auto"/>
              <w:right w:val="single" w:sz="4" w:space="0" w:color="auto"/>
            </w:tcBorders>
          </w:tcPr>
          <w:p w:rsidR="00A1625D" w:rsidRPr="008660FA" w:rsidRDefault="00CB4C2F" w:rsidP="00BD273E">
            <w:pPr>
              <w:pStyle w:val="a5"/>
              <w:tabs>
                <w:tab w:val="left" w:pos="1134"/>
              </w:tabs>
              <w:spacing w:before="0" w:line="276" w:lineRule="auto"/>
              <w:ind w:left="0"/>
              <w:rPr>
                <w:lang w:eastAsia="en-US"/>
              </w:rPr>
            </w:pPr>
            <w:r w:rsidRPr="008660FA">
              <w:rPr>
                <w:lang w:eastAsia="en-US"/>
              </w:rPr>
              <w:t>17428,7</w:t>
            </w:r>
          </w:p>
        </w:tc>
        <w:tc>
          <w:tcPr>
            <w:tcW w:w="1236" w:type="dxa"/>
            <w:tcBorders>
              <w:top w:val="single" w:sz="4" w:space="0" w:color="auto"/>
              <w:left w:val="single" w:sz="4" w:space="0" w:color="auto"/>
              <w:bottom w:val="single" w:sz="4" w:space="0" w:color="auto"/>
              <w:right w:val="single" w:sz="4" w:space="0" w:color="auto"/>
            </w:tcBorders>
          </w:tcPr>
          <w:p w:rsidR="00A1625D" w:rsidRPr="008660FA" w:rsidRDefault="00A1625D" w:rsidP="00BD273E">
            <w:pPr>
              <w:pStyle w:val="a5"/>
              <w:tabs>
                <w:tab w:val="left" w:pos="1134"/>
              </w:tabs>
              <w:spacing w:before="0" w:line="276" w:lineRule="auto"/>
              <w:ind w:left="0"/>
              <w:rPr>
                <w:lang w:eastAsia="en-US"/>
              </w:rPr>
            </w:pPr>
            <w:r w:rsidRPr="008660FA">
              <w:rPr>
                <w:lang w:eastAsia="en-US"/>
              </w:rPr>
              <w:t>15000,00</w:t>
            </w:r>
          </w:p>
        </w:tc>
        <w:tc>
          <w:tcPr>
            <w:tcW w:w="1236" w:type="dxa"/>
            <w:tcBorders>
              <w:top w:val="single" w:sz="4" w:space="0" w:color="auto"/>
              <w:left w:val="single" w:sz="4" w:space="0" w:color="auto"/>
              <w:bottom w:val="single" w:sz="4" w:space="0" w:color="auto"/>
              <w:right w:val="single" w:sz="4" w:space="0" w:color="auto"/>
            </w:tcBorders>
          </w:tcPr>
          <w:p w:rsidR="00A1625D" w:rsidRPr="008660FA" w:rsidRDefault="00A1625D" w:rsidP="0068429D">
            <w:pPr>
              <w:pStyle w:val="a5"/>
              <w:tabs>
                <w:tab w:val="left" w:pos="1134"/>
              </w:tabs>
              <w:spacing w:before="0" w:line="276" w:lineRule="auto"/>
              <w:ind w:left="0"/>
              <w:rPr>
                <w:lang w:eastAsia="en-US"/>
              </w:rPr>
            </w:pPr>
            <w:r w:rsidRPr="008660FA">
              <w:rPr>
                <w:lang w:eastAsia="en-US"/>
              </w:rPr>
              <w:t>15000,00</w:t>
            </w:r>
          </w:p>
        </w:tc>
      </w:tr>
    </w:tbl>
    <w:p w:rsidR="00771F47" w:rsidRPr="008660FA" w:rsidRDefault="00771F47" w:rsidP="00C64B5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6. ОСНОВНЫЕ МЕРОПРИЯТИЯ ПОДПРОГРАММЫ</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827"/>
        <w:gridCol w:w="1843"/>
        <w:gridCol w:w="1134"/>
        <w:gridCol w:w="1134"/>
        <w:gridCol w:w="993"/>
        <w:gridCol w:w="851"/>
        <w:gridCol w:w="850"/>
        <w:gridCol w:w="709"/>
        <w:gridCol w:w="850"/>
        <w:gridCol w:w="850"/>
        <w:gridCol w:w="709"/>
        <w:gridCol w:w="851"/>
      </w:tblGrid>
      <w:tr w:rsidR="00BC08CD" w:rsidRPr="008660FA" w:rsidTr="00BC08CD">
        <w:tc>
          <w:tcPr>
            <w:tcW w:w="850"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pStyle w:val="a5"/>
              <w:tabs>
                <w:tab w:val="left" w:pos="1134"/>
              </w:tabs>
              <w:spacing w:before="0" w:line="276" w:lineRule="auto"/>
              <w:ind w:left="-39" w:firstLine="30"/>
              <w:rPr>
                <w:lang w:eastAsia="en-US"/>
              </w:rPr>
            </w:pPr>
            <w:r w:rsidRPr="008660FA">
              <w:rPr>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pStyle w:val="a5"/>
              <w:tabs>
                <w:tab w:val="left" w:pos="1134"/>
              </w:tabs>
              <w:spacing w:before="0" w:line="276" w:lineRule="auto"/>
              <w:ind w:left="0"/>
              <w:rPr>
                <w:lang w:eastAsia="en-US"/>
              </w:rPr>
            </w:pPr>
            <w:r w:rsidRPr="008660FA">
              <w:rPr>
                <w:lang w:eastAsia="en-US"/>
              </w:rPr>
              <w:t xml:space="preserve">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BC08CD" w:rsidRPr="008660FA" w:rsidRDefault="00BC08CD" w:rsidP="004F3A84">
            <w:pPr>
              <w:pStyle w:val="a5"/>
              <w:tabs>
                <w:tab w:val="left" w:pos="1134"/>
              </w:tabs>
              <w:spacing w:before="0"/>
              <w:ind w:left="0"/>
              <w:rPr>
                <w:lang w:eastAsia="en-US"/>
              </w:rPr>
            </w:pPr>
            <w:r w:rsidRPr="008660FA">
              <w:rPr>
                <w:lang w:eastAsia="en-US"/>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C08CD" w:rsidRPr="008660FA" w:rsidRDefault="00BC08CD" w:rsidP="00C64B5B">
            <w:pPr>
              <w:pStyle w:val="a5"/>
              <w:tabs>
                <w:tab w:val="left" w:pos="1134"/>
              </w:tabs>
              <w:spacing w:before="0" w:line="276" w:lineRule="auto"/>
              <w:ind w:left="0"/>
              <w:rPr>
                <w:lang w:eastAsia="en-US"/>
              </w:rPr>
            </w:pPr>
            <w:r w:rsidRPr="008660FA">
              <w:rPr>
                <w:lang w:eastAsia="en-US"/>
              </w:rPr>
              <w:t>Всего 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C08CD" w:rsidRPr="008660FA" w:rsidRDefault="00BC08CD" w:rsidP="00C64B5B">
            <w:pPr>
              <w:pStyle w:val="a5"/>
              <w:tabs>
                <w:tab w:val="left" w:pos="1134"/>
              </w:tabs>
              <w:spacing w:before="0" w:line="276" w:lineRule="auto"/>
              <w:ind w:left="0"/>
              <w:rPr>
                <w:lang w:eastAsia="en-US"/>
              </w:rPr>
            </w:pPr>
            <w:r w:rsidRPr="008660FA">
              <w:rPr>
                <w:lang w:eastAsia="en-US"/>
              </w:rPr>
              <w:t>2017г.</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C08CD" w:rsidRPr="008660FA" w:rsidRDefault="00BC08CD" w:rsidP="00C64B5B">
            <w:pPr>
              <w:pStyle w:val="a5"/>
              <w:tabs>
                <w:tab w:val="left" w:pos="1134"/>
              </w:tabs>
              <w:spacing w:before="0" w:line="276" w:lineRule="auto"/>
              <w:ind w:left="0"/>
              <w:rPr>
                <w:lang w:eastAsia="en-US"/>
              </w:rPr>
            </w:pPr>
            <w:r w:rsidRPr="008660FA">
              <w:rPr>
                <w:lang w:eastAsia="en-US"/>
              </w:rPr>
              <w:t>2018г.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08CD" w:rsidRPr="008660FA" w:rsidRDefault="00BC08CD" w:rsidP="00C64B5B">
            <w:pPr>
              <w:pStyle w:val="a5"/>
              <w:tabs>
                <w:tab w:val="left" w:pos="1134"/>
              </w:tabs>
              <w:spacing w:before="0" w:line="276" w:lineRule="auto"/>
              <w:ind w:left="0"/>
              <w:rPr>
                <w:lang w:eastAsia="en-US"/>
              </w:rPr>
            </w:pPr>
            <w:r w:rsidRPr="008660FA">
              <w:rPr>
                <w:lang w:eastAsia="en-US"/>
              </w:rPr>
              <w:t>2019г.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C08CD" w:rsidRPr="008660FA" w:rsidRDefault="00BC08CD" w:rsidP="00C64B5B">
            <w:pPr>
              <w:pStyle w:val="a5"/>
              <w:tabs>
                <w:tab w:val="left" w:pos="1134"/>
              </w:tabs>
              <w:spacing w:before="0" w:line="276" w:lineRule="auto"/>
              <w:ind w:left="0"/>
              <w:rPr>
                <w:lang w:eastAsia="en-US"/>
              </w:rPr>
            </w:pPr>
            <w:r w:rsidRPr="008660FA">
              <w:rPr>
                <w:lang w:eastAsia="en-US"/>
              </w:rPr>
              <w:t>2020г.</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08CD" w:rsidRPr="008660FA" w:rsidRDefault="00BC08CD" w:rsidP="00C64B5B">
            <w:pPr>
              <w:pStyle w:val="a5"/>
              <w:tabs>
                <w:tab w:val="left" w:pos="1134"/>
              </w:tabs>
              <w:spacing w:before="0" w:line="276" w:lineRule="auto"/>
              <w:ind w:left="0"/>
              <w:rPr>
                <w:lang w:eastAsia="en-US"/>
              </w:rPr>
            </w:pPr>
            <w:r w:rsidRPr="008660FA">
              <w:rPr>
                <w:lang w:eastAsia="en-US"/>
              </w:rPr>
              <w:t>2021г</w:t>
            </w:r>
          </w:p>
          <w:p w:rsidR="00BC08CD" w:rsidRPr="008660FA" w:rsidRDefault="00BC08CD" w:rsidP="00C64B5B">
            <w:pPr>
              <w:pStyle w:val="a5"/>
              <w:tabs>
                <w:tab w:val="left" w:pos="1134"/>
              </w:tabs>
              <w:spacing w:before="0" w:line="276" w:lineRule="auto"/>
              <w:ind w:left="0"/>
              <w:rPr>
                <w:lang w:eastAsia="en-US"/>
              </w:rPr>
            </w:pPr>
          </w:p>
          <w:p w:rsidR="00BC08CD" w:rsidRPr="008660FA" w:rsidRDefault="00BC08CD"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08CD" w:rsidRPr="008660FA" w:rsidRDefault="00BC08CD" w:rsidP="00C64B5B">
            <w:pPr>
              <w:pStyle w:val="a5"/>
              <w:tabs>
                <w:tab w:val="left" w:pos="1134"/>
              </w:tabs>
              <w:spacing w:before="0" w:line="276" w:lineRule="auto"/>
              <w:ind w:left="0"/>
              <w:rPr>
                <w:lang w:eastAsia="en-US"/>
              </w:rPr>
            </w:pPr>
            <w:r w:rsidRPr="008660FA">
              <w:rPr>
                <w:lang w:eastAsia="en-US"/>
              </w:rPr>
              <w:t>2022г.</w:t>
            </w:r>
          </w:p>
        </w:tc>
        <w:tc>
          <w:tcPr>
            <w:tcW w:w="850"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pStyle w:val="a5"/>
              <w:tabs>
                <w:tab w:val="left" w:pos="1134"/>
              </w:tabs>
              <w:spacing w:before="0" w:line="276" w:lineRule="auto"/>
              <w:ind w:left="0"/>
              <w:rPr>
                <w:lang w:eastAsia="en-US"/>
              </w:rPr>
            </w:pPr>
            <w:r w:rsidRPr="008660FA">
              <w:rPr>
                <w:lang w:eastAsia="en-US"/>
              </w:rPr>
              <w:t>2023г.</w:t>
            </w:r>
          </w:p>
        </w:tc>
        <w:tc>
          <w:tcPr>
            <w:tcW w:w="709"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pStyle w:val="a5"/>
              <w:tabs>
                <w:tab w:val="left" w:pos="1134"/>
              </w:tabs>
              <w:spacing w:before="0" w:line="276" w:lineRule="auto"/>
              <w:ind w:left="0"/>
              <w:rPr>
                <w:lang w:eastAsia="en-US"/>
              </w:rPr>
            </w:pPr>
            <w:r w:rsidRPr="008660FA">
              <w:rPr>
                <w:lang w:eastAsia="en-US"/>
              </w:rPr>
              <w:t>2024г.</w:t>
            </w:r>
          </w:p>
        </w:tc>
        <w:tc>
          <w:tcPr>
            <w:tcW w:w="851"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pStyle w:val="a5"/>
              <w:tabs>
                <w:tab w:val="left" w:pos="1134"/>
              </w:tabs>
              <w:spacing w:before="0" w:line="276" w:lineRule="auto"/>
              <w:ind w:left="0"/>
              <w:rPr>
                <w:lang w:eastAsia="en-US"/>
              </w:rPr>
            </w:pPr>
            <w:r w:rsidRPr="008660FA">
              <w:rPr>
                <w:lang w:eastAsia="en-US"/>
              </w:rPr>
              <w:t>2025 г</w:t>
            </w:r>
          </w:p>
        </w:tc>
      </w:tr>
      <w:tr w:rsidR="00473232" w:rsidRPr="008660FA" w:rsidTr="00BC08CD">
        <w:trPr>
          <w:trHeight w:val="596"/>
        </w:trPr>
        <w:tc>
          <w:tcPr>
            <w:tcW w:w="850"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autoSpaceDE w:val="0"/>
              <w:autoSpaceDN w:val="0"/>
              <w:adjustRightInd w:val="0"/>
              <w:spacing w:before="0" w:line="276" w:lineRule="auto"/>
              <w:ind w:left="0"/>
              <w:rPr>
                <w:b/>
                <w:lang w:eastAsia="en-US"/>
              </w:rPr>
            </w:pPr>
            <w:r w:rsidRPr="008660FA">
              <w:rPr>
                <w:b/>
                <w:lang w:eastAsia="en-US"/>
              </w:rPr>
              <w:t>Реализация основных общеобразовательных программ дошкольного образования 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b/>
                <w:lang w:eastAsia="en-US"/>
              </w:rPr>
            </w:pPr>
          </w:p>
          <w:p w:rsidR="00473232" w:rsidRPr="008660FA" w:rsidRDefault="00473232" w:rsidP="00194A53">
            <w:pPr>
              <w:pStyle w:val="a5"/>
              <w:tabs>
                <w:tab w:val="left" w:pos="1344"/>
              </w:tabs>
              <w:spacing w:before="0" w:line="276" w:lineRule="auto"/>
              <w:ind w:left="0"/>
              <w:rPr>
                <w:b/>
                <w:lang w:eastAsia="en-US"/>
              </w:rPr>
            </w:pPr>
            <w:r w:rsidRPr="008660FA">
              <w:rPr>
                <w:b/>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13470,3</w:t>
            </w:r>
          </w:p>
          <w:p w:rsidR="00473232" w:rsidRPr="008660FA" w:rsidRDefault="00473232" w:rsidP="00C64B5B">
            <w:pPr>
              <w:pStyle w:val="a5"/>
              <w:tabs>
                <w:tab w:val="left" w:pos="1134"/>
              </w:tabs>
              <w:spacing w:before="0" w:line="276" w:lineRule="auto"/>
              <w:ind w:left="0"/>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1855,3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1860,0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1860,0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1920,0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1412,1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DE1495" w:rsidP="00C64B5B">
            <w:pPr>
              <w:pStyle w:val="a5"/>
              <w:tabs>
                <w:tab w:val="left" w:pos="1134"/>
              </w:tabs>
              <w:spacing w:before="0" w:line="276" w:lineRule="auto"/>
              <w:ind w:left="0"/>
              <w:rPr>
                <w:b/>
                <w:lang w:eastAsia="en-US"/>
              </w:rPr>
            </w:pPr>
            <w:r>
              <w:rPr>
                <w:b/>
                <w:lang w:eastAsia="en-US"/>
              </w:rPr>
              <w:t>93513,6</w:t>
            </w: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DE1495" w:rsidP="00C64B5B">
            <w:pPr>
              <w:pStyle w:val="a5"/>
              <w:tabs>
                <w:tab w:val="left" w:pos="1134"/>
              </w:tabs>
              <w:spacing w:before="0" w:line="276" w:lineRule="auto"/>
              <w:ind w:left="0"/>
              <w:rPr>
                <w:b/>
                <w:lang w:eastAsia="en-US"/>
              </w:rPr>
            </w:pPr>
            <w:r>
              <w:rPr>
                <w:b/>
                <w:lang w:eastAsia="en-US"/>
              </w:rPr>
              <w:t>68880,5</w:t>
            </w: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54050,9</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b/>
                <w:lang w:eastAsia="en-US"/>
              </w:rPr>
            </w:pPr>
            <w:r w:rsidRPr="008660FA">
              <w:rPr>
                <w:b/>
                <w:lang w:eastAsia="en-US"/>
              </w:rPr>
              <w:t>54050,9</w:t>
            </w:r>
          </w:p>
        </w:tc>
      </w:tr>
      <w:tr w:rsidR="00473232" w:rsidRPr="008660FA" w:rsidTr="00BC08CD">
        <w:trPr>
          <w:trHeight w:val="596"/>
        </w:trPr>
        <w:tc>
          <w:tcPr>
            <w:tcW w:w="850"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autoSpaceDE w:val="0"/>
              <w:autoSpaceDN w:val="0"/>
              <w:adjustRightInd w:val="0"/>
              <w:spacing w:before="0" w:line="276" w:lineRule="auto"/>
              <w:ind w:left="0"/>
              <w:rPr>
                <w:lang w:eastAsia="en-US"/>
              </w:rPr>
            </w:pPr>
            <w:r w:rsidRPr="008660FA">
              <w:rPr>
                <w:lang w:eastAsia="en-US"/>
              </w:rPr>
              <w:t>Оснащение дошкольных учреждений учебным оборудованием</w:t>
            </w: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8933D2">
            <w:pPr>
              <w:pStyle w:val="a5"/>
              <w:tabs>
                <w:tab w:val="left" w:pos="1134"/>
              </w:tabs>
              <w:spacing w:before="0" w:line="276" w:lineRule="auto"/>
              <w:ind w:left="0"/>
              <w:rPr>
                <w:lang w:eastAsia="en-US"/>
              </w:rPr>
            </w:pPr>
            <w:r w:rsidRPr="008660FA">
              <w:rPr>
                <w:lang w:eastAsia="en-US"/>
              </w:rPr>
              <w:t>10850,0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1500,0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1550,0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1270,0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DE1495" w:rsidP="00C64B5B">
            <w:pPr>
              <w:pStyle w:val="a5"/>
              <w:tabs>
                <w:tab w:val="left" w:pos="1134"/>
              </w:tabs>
              <w:spacing w:before="0" w:line="276" w:lineRule="auto"/>
              <w:ind w:left="0"/>
              <w:rPr>
                <w:lang w:eastAsia="en-US"/>
              </w:rPr>
            </w:pPr>
            <w:r>
              <w:rPr>
                <w:lang w:eastAsia="en-US"/>
              </w:rPr>
              <w:t>407,2</w:t>
            </w: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DE1495" w:rsidP="00C64B5B">
            <w:pPr>
              <w:pStyle w:val="a5"/>
              <w:tabs>
                <w:tab w:val="left" w:pos="1134"/>
              </w:tabs>
              <w:spacing w:before="0" w:line="276" w:lineRule="auto"/>
              <w:ind w:left="0"/>
              <w:rPr>
                <w:lang w:eastAsia="en-US"/>
              </w:rPr>
            </w:pPr>
            <w:r>
              <w:rPr>
                <w:lang w:eastAsia="en-US"/>
              </w:rPr>
              <w:t>407,2</w:t>
            </w: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r w:rsidRPr="008660FA">
              <w:rPr>
                <w:lang w:eastAsia="en-US"/>
              </w:rPr>
              <w:t>1600,0</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r w:rsidRPr="008660FA">
              <w:rPr>
                <w:lang w:eastAsia="en-US"/>
              </w:rPr>
              <w:t>1600,0</w:t>
            </w:r>
          </w:p>
        </w:tc>
      </w:tr>
      <w:tr w:rsidR="00473232" w:rsidRPr="008660FA" w:rsidTr="00BC08CD">
        <w:trPr>
          <w:trHeight w:val="596"/>
        </w:trPr>
        <w:tc>
          <w:tcPr>
            <w:tcW w:w="850"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autoSpaceDE w:val="0"/>
              <w:autoSpaceDN w:val="0"/>
              <w:adjustRightInd w:val="0"/>
              <w:spacing w:before="0" w:line="276" w:lineRule="auto"/>
              <w:ind w:left="0"/>
              <w:rPr>
                <w:lang w:eastAsia="en-US"/>
              </w:rPr>
            </w:pPr>
            <w:r w:rsidRPr="008660FA">
              <w:rPr>
                <w:lang w:eastAsia="en-US"/>
              </w:rPr>
              <w:t>Оснащение дошкольных учреждений игровым оборудованием и наглядными пособиями</w:t>
            </w: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2620,3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355,3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370,0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142,1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DE1495" w:rsidP="00C64B5B">
            <w:pPr>
              <w:pStyle w:val="a5"/>
              <w:tabs>
                <w:tab w:val="left" w:pos="1134"/>
              </w:tabs>
              <w:spacing w:before="0" w:line="276" w:lineRule="auto"/>
              <w:ind w:left="0"/>
              <w:rPr>
                <w:lang w:eastAsia="en-US"/>
              </w:rPr>
            </w:pPr>
            <w:r>
              <w:rPr>
                <w:lang w:eastAsia="en-US"/>
              </w:rPr>
              <w:t>1000,00</w:t>
            </w: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DE1495" w:rsidP="00C64B5B">
            <w:pPr>
              <w:pStyle w:val="a5"/>
              <w:tabs>
                <w:tab w:val="left" w:pos="1134"/>
              </w:tabs>
              <w:spacing w:before="0" w:line="276" w:lineRule="auto"/>
              <w:ind w:left="0"/>
              <w:rPr>
                <w:lang w:eastAsia="en-US"/>
              </w:rPr>
            </w:pPr>
            <w:r>
              <w:rPr>
                <w:lang w:eastAsia="en-US"/>
              </w:rPr>
              <w:t>1000,0</w:t>
            </w: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r w:rsidRPr="008660FA">
              <w:rPr>
                <w:lang w:eastAsia="en-US"/>
              </w:rPr>
              <w:t>1600,0</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r w:rsidRPr="008660FA">
              <w:rPr>
                <w:lang w:eastAsia="en-US"/>
              </w:rPr>
              <w:t>1600,0</w:t>
            </w:r>
          </w:p>
        </w:tc>
      </w:tr>
      <w:tr w:rsidR="00473232" w:rsidRPr="008660FA" w:rsidTr="00BC08CD">
        <w:trPr>
          <w:trHeight w:val="596"/>
        </w:trPr>
        <w:tc>
          <w:tcPr>
            <w:tcW w:w="850"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Внедрение федеральных государственных образовательных стандартов (требований) дошкольного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r w:rsidRPr="008660FA">
              <w:rPr>
                <w:lang w:eastAsia="en-US"/>
              </w:rPr>
              <w:t>0,0</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r w:rsidRPr="008660FA">
              <w:rPr>
                <w:lang w:eastAsia="en-US"/>
              </w:rPr>
              <w:t>0,0</w:t>
            </w:r>
          </w:p>
        </w:tc>
      </w:tr>
      <w:tr w:rsidR="00473232" w:rsidRPr="008660FA" w:rsidTr="00BC08CD">
        <w:trPr>
          <w:trHeight w:val="433"/>
        </w:trPr>
        <w:tc>
          <w:tcPr>
            <w:tcW w:w="850" w:type="dxa"/>
            <w:vMerge w:val="restart"/>
            <w:tcBorders>
              <w:top w:val="single" w:sz="4" w:space="0" w:color="auto"/>
              <w:left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2.</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473232" w:rsidRPr="008660FA" w:rsidRDefault="00473232" w:rsidP="00C64B5B">
            <w:pPr>
              <w:pStyle w:val="a5"/>
              <w:tabs>
                <w:tab w:val="left" w:pos="1134"/>
              </w:tabs>
              <w:autoSpaceDE w:val="0"/>
              <w:autoSpaceDN w:val="0"/>
              <w:adjustRightInd w:val="0"/>
              <w:spacing w:before="0" w:line="276" w:lineRule="auto"/>
              <w:ind w:left="0"/>
              <w:jc w:val="center"/>
              <w:rPr>
                <w:b/>
                <w:lang w:eastAsia="en-US"/>
              </w:rPr>
            </w:pPr>
            <w:r w:rsidRPr="008660FA">
              <w:rPr>
                <w:b/>
                <w:lang w:eastAsia="en-US"/>
              </w:rPr>
              <w:t>Создание условий для реализации программы</w:t>
            </w:r>
          </w:p>
        </w:tc>
        <w:tc>
          <w:tcPr>
            <w:tcW w:w="1843"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894391,8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103121,2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125670,6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127000,0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137600,0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141997,3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B71982" w:rsidP="00C64B5B">
            <w:pPr>
              <w:pStyle w:val="a5"/>
              <w:tabs>
                <w:tab w:val="left" w:pos="1134"/>
              </w:tabs>
              <w:spacing w:before="0" w:line="276" w:lineRule="auto"/>
              <w:ind w:left="0"/>
              <w:rPr>
                <w:b/>
                <w:lang w:eastAsia="en-US"/>
              </w:rPr>
            </w:pPr>
            <w:r>
              <w:rPr>
                <w:b/>
                <w:lang w:eastAsia="en-US"/>
              </w:rPr>
              <w:t>76133,8</w:t>
            </w: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DE1495" w:rsidP="00C64B5B">
            <w:pPr>
              <w:pStyle w:val="a5"/>
              <w:tabs>
                <w:tab w:val="left" w:pos="1134"/>
              </w:tabs>
              <w:spacing w:before="0" w:line="276" w:lineRule="auto"/>
              <w:ind w:left="0"/>
              <w:rPr>
                <w:b/>
                <w:lang w:eastAsia="en-US"/>
              </w:rPr>
            </w:pPr>
            <w:r>
              <w:rPr>
                <w:b/>
                <w:lang w:eastAsia="en-US"/>
              </w:rPr>
              <w:t>67317,9</w:t>
            </w: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59701,3</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b/>
                <w:lang w:eastAsia="en-US"/>
              </w:rPr>
            </w:pPr>
            <w:r w:rsidRPr="008660FA">
              <w:rPr>
                <w:b/>
                <w:lang w:eastAsia="en-US"/>
              </w:rPr>
              <w:t>59701,3</w:t>
            </w:r>
          </w:p>
        </w:tc>
      </w:tr>
      <w:tr w:rsidR="00473232" w:rsidRPr="008660FA" w:rsidTr="00BC08CD">
        <w:trPr>
          <w:trHeight w:val="596"/>
        </w:trPr>
        <w:tc>
          <w:tcPr>
            <w:tcW w:w="850" w:type="dxa"/>
            <w:vMerge/>
            <w:tcBorders>
              <w:left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b/>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73232" w:rsidRPr="008660FA" w:rsidRDefault="00473232" w:rsidP="00C64B5B">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 xml:space="preserve">Муниципальный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114D48">
            <w:pPr>
              <w:pStyle w:val="a5"/>
              <w:tabs>
                <w:tab w:val="left" w:pos="1134"/>
              </w:tabs>
              <w:spacing w:before="0" w:line="276" w:lineRule="auto"/>
              <w:ind w:left="0"/>
              <w:rPr>
                <w:b/>
                <w:lang w:eastAsia="en-US"/>
              </w:rPr>
            </w:pPr>
            <w:r w:rsidRPr="008660FA">
              <w:rPr>
                <w:b/>
                <w:lang w:eastAsia="en-US"/>
              </w:rPr>
              <w:t>400454,7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41278,5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63670,6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65000,0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14D48">
            <w:pPr>
              <w:pStyle w:val="a5"/>
              <w:tabs>
                <w:tab w:val="left" w:pos="1134"/>
              </w:tabs>
              <w:spacing w:before="0" w:line="276" w:lineRule="auto"/>
              <w:ind w:left="0"/>
              <w:rPr>
                <w:b/>
                <w:lang w:eastAsia="en-US"/>
              </w:rPr>
            </w:pPr>
            <w:r w:rsidRPr="008660FA">
              <w:rPr>
                <w:b/>
                <w:lang w:eastAsia="en-US"/>
              </w:rPr>
              <w:t>55126,4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14D48">
            <w:pPr>
              <w:pStyle w:val="a5"/>
              <w:tabs>
                <w:tab w:val="left" w:pos="1134"/>
              </w:tabs>
              <w:spacing w:before="0" w:line="276" w:lineRule="auto"/>
              <w:ind w:left="0"/>
              <w:rPr>
                <w:b/>
                <w:lang w:eastAsia="en-US"/>
              </w:rPr>
            </w:pPr>
            <w:r w:rsidRPr="008660FA">
              <w:rPr>
                <w:b/>
                <w:lang w:eastAsia="en-US"/>
              </w:rPr>
              <w:t>55772,1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B71982" w:rsidP="00114D48">
            <w:pPr>
              <w:pStyle w:val="a5"/>
              <w:tabs>
                <w:tab w:val="left" w:pos="1134"/>
              </w:tabs>
              <w:spacing w:before="0" w:line="276" w:lineRule="auto"/>
              <w:ind w:left="0"/>
              <w:rPr>
                <w:b/>
                <w:lang w:eastAsia="en-US"/>
              </w:rPr>
            </w:pPr>
            <w:r>
              <w:rPr>
                <w:b/>
                <w:lang w:eastAsia="en-US"/>
              </w:rPr>
              <w:t>76133,8</w:t>
            </w: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DE1495" w:rsidP="00114D48">
            <w:pPr>
              <w:pStyle w:val="a5"/>
              <w:tabs>
                <w:tab w:val="left" w:pos="1134"/>
              </w:tabs>
              <w:spacing w:before="0" w:line="276" w:lineRule="auto"/>
              <w:ind w:left="0"/>
              <w:rPr>
                <w:b/>
                <w:lang w:eastAsia="en-US"/>
              </w:rPr>
            </w:pPr>
            <w:r>
              <w:rPr>
                <w:b/>
                <w:lang w:eastAsia="en-US"/>
              </w:rPr>
              <w:t>67317,9</w:t>
            </w: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114D48">
            <w:pPr>
              <w:pStyle w:val="a5"/>
              <w:tabs>
                <w:tab w:val="left" w:pos="1134"/>
              </w:tabs>
              <w:spacing w:before="0" w:line="276" w:lineRule="auto"/>
              <w:ind w:left="0"/>
              <w:rPr>
                <w:b/>
                <w:lang w:eastAsia="en-US"/>
              </w:rPr>
            </w:pPr>
            <w:r w:rsidRPr="008660FA">
              <w:rPr>
                <w:b/>
                <w:lang w:eastAsia="en-US"/>
              </w:rPr>
              <w:t>59701,3</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b/>
                <w:lang w:eastAsia="en-US"/>
              </w:rPr>
            </w:pPr>
            <w:r w:rsidRPr="008660FA">
              <w:rPr>
                <w:b/>
                <w:lang w:eastAsia="en-US"/>
              </w:rPr>
              <w:t>59701,3</w:t>
            </w:r>
          </w:p>
        </w:tc>
      </w:tr>
      <w:tr w:rsidR="00473232" w:rsidRPr="008660FA" w:rsidTr="00BC08CD">
        <w:trPr>
          <w:trHeight w:val="596"/>
        </w:trPr>
        <w:tc>
          <w:tcPr>
            <w:tcW w:w="850" w:type="dxa"/>
            <w:vMerge/>
            <w:tcBorders>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b/>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73232" w:rsidRPr="008660FA" w:rsidRDefault="00473232" w:rsidP="00C64B5B">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 xml:space="preserve">Краевой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493937,1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61842,7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62000,0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62000,0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14D48">
            <w:pPr>
              <w:pStyle w:val="a5"/>
              <w:tabs>
                <w:tab w:val="left" w:pos="1134"/>
              </w:tabs>
              <w:spacing w:before="0" w:line="276" w:lineRule="auto"/>
              <w:ind w:left="0"/>
              <w:rPr>
                <w:b/>
                <w:lang w:eastAsia="en-US"/>
              </w:rPr>
            </w:pPr>
            <w:r w:rsidRPr="008660FA">
              <w:rPr>
                <w:b/>
                <w:lang w:eastAsia="en-US"/>
              </w:rPr>
              <w:t>82473,6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14D48">
            <w:pPr>
              <w:pStyle w:val="a5"/>
              <w:tabs>
                <w:tab w:val="left" w:pos="1134"/>
              </w:tabs>
              <w:spacing w:before="0" w:line="276" w:lineRule="auto"/>
              <w:ind w:left="0"/>
              <w:rPr>
                <w:b/>
                <w:lang w:eastAsia="en-US"/>
              </w:rPr>
            </w:pPr>
            <w:r w:rsidRPr="008660FA">
              <w:rPr>
                <w:b/>
                <w:lang w:eastAsia="en-US"/>
              </w:rPr>
              <w:t>86225,2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14D48">
            <w:pPr>
              <w:pStyle w:val="a5"/>
              <w:tabs>
                <w:tab w:val="left" w:pos="1134"/>
              </w:tabs>
              <w:spacing w:before="0" w:line="276" w:lineRule="auto"/>
              <w:ind w:left="0"/>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114D48">
            <w:pPr>
              <w:pStyle w:val="a5"/>
              <w:tabs>
                <w:tab w:val="left" w:pos="1134"/>
              </w:tabs>
              <w:spacing w:before="0" w:line="276" w:lineRule="auto"/>
              <w:ind w:left="0"/>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114D48">
            <w:pPr>
              <w:pStyle w:val="a5"/>
              <w:tabs>
                <w:tab w:val="left" w:pos="1134"/>
              </w:tabs>
              <w:spacing w:before="0" w:line="276" w:lineRule="auto"/>
              <w:ind w:left="0"/>
              <w:rPr>
                <w:b/>
                <w:lang w:eastAsia="en-US"/>
              </w:rPr>
            </w:pPr>
            <w:r w:rsidRPr="008660FA">
              <w:rPr>
                <w:b/>
                <w:lang w:eastAsia="en-US"/>
              </w:rPr>
              <w:t>0,</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b/>
                <w:lang w:eastAsia="en-US"/>
              </w:rPr>
            </w:pPr>
            <w:r w:rsidRPr="008660FA">
              <w:rPr>
                <w:b/>
                <w:lang w:eastAsia="en-US"/>
              </w:rPr>
              <w:t>0,</w:t>
            </w:r>
          </w:p>
        </w:tc>
      </w:tr>
      <w:tr w:rsidR="00473232" w:rsidRPr="008660FA" w:rsidTr="00BC08CD">
        <w:trPr>
          <w:trHeight w:val="596"/>
        </w:trPr>
        <w:tc>
          <w:tcPr>
            <w:tcW w:w="850" w:type="dxa"/>
            <w:vMerge w:val="restart"/>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2.1.</w:t>
            </w:r>
          </w:p>
        </w:tc>
        <w:tc>
          <w:tcPr>
            <w:tcW w:w="3827"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autoSpaceDE w:val="0"/>
              <w:autoSpaceDN w:val="0"/>
              <w:adjustRightInd w:val="0"/>
              <w:spacing w:before="0" w:line="276" w:lineRule="auto"/>
              <w:ind w:left="0"/>
              <w:rPr>
                <w:b/>
                <w:lang w:eastAsia="en-US"/>
              </w:rPr>
            </w:pPr>
            <w:r w:rsidRPr="008660FA">
              <w:rPr>
                <w:lang w:eastAsia="en-US"/>
              </w:rPr>
              <w:t xml:space="preserve">Мероприятия, направленные на обеспечение безопасности условий обучения и воспитания детей в </w:t>
            </w:r>
            <w:r w:rsidRPr="008660FA">
              <w:rPr>
                <w:lang w:eastAsia="en-US"/>
              </w:rPr>
              <w:lastRenderedPageBreak/>
              <w:t>муниципальных дошкольных образовательных организациях - установка видеонаблюдения</w:t>
            </w: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lastRenderedPageBreak/>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2830,0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400,0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450,0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460,0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470,0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467629">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r w:rsidRPr="008660FA">
              <w:rPr>
                <w:lang w:eastAsia="en-US"/>
              </w:rPr>
              <w:t>0,0</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r w:rsidRPr="008660FA">
              <w:rPr>
                <w:lang w:eastAsia="en-US"/>
              </w:rPr>
              <w:t>0,0</w:t>
            </w:r>
          </w:p>
        </w:tc>
      </w:tr>
      <w:tr w:rsidR="00473232" w:rsidRPr="008660FA" w:rsidTr="00BC08CD">
        <w:trPr>
          <w:trHeight w:val="596"/>
        </w:trPr>
        <w:tc>
          <w:tcPr>
            <w:tcW w:w="850" w:type="dxa"/>
            <w:vMerge/>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autoSpaceDE w:val="0"/>
              <w:autoSpaceDN w:val="0"/>
              <w:adjustRightInd w:val="0"/>
              <w:spacing w:before="0" w:line="276" w:lineRule="auto"/>
              <w:ind w:left="0"/>
              <w:rPr>
                <w:lang w:eastAsia="en-US"/>
              </w:rPr>
            </w:pPr>
            <w:r w:rsidRPr="008660FA">
              <w:rPr>
                <w:lang w:eastAsia="en-US"/>
              </w:rPr>
              <w:t>МБДОУ «</w:t>
            </w:r>
            <w:proofErr w:type="spellStart"/>
            <w:r w:rsidRPr="008660FA">
              <w:rPr>
                <w:lang w:eastAsia="en-US"/>
              </w:rPr>
              <w:t>Аленушка</w:t>
            </w:r>
            <w:proofErr w:type="spellEnd"/>
            <w:r w:rsidRPr="008660FA">
              <w:rPr>
                <w:lang w:eastAsia="en-US"/>
              </w:rPr>
              <w:t>» п.Ясногорск</w:t>
            </w:r>
          </w:p>
          <w:p w:rsidR="00473232" w:rsidRPr="008660FA" w:rsidRDefault="00473232" w:rsidP="00C64B5B">
            <w:pPr>
              <w:pStyle w:val="a5"/>
              <w:tabs>
                <w:tab w:val="left" w:pos="1134"/>
              </w:tabs>
              <w:autoSpaceDE w:val="0"/>
              <w:autoSpaceDN w:val="0"/>
              <w:adjustRightInd w:val="0"/>
              <w:spacing w:before="0" w:line="276" w:lineRule="auto"/>
              <w:ind w:left="0"/>
              <w:rPr>
                <w:lang w:eastAsia="en-US"/>
              </w:rPr>
            </w:pPr>
            <w:r w:rsidRPr="008660FA">
              <w:rPr>
                <w:lang w:eastAsia="en-US"/>
              </w:rPr>
              <w:t>МДОУ «Карусель» п.Ясногорск</w:t>
            </w: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225,0</w:t>
            </w:r>
          </w:p>
          <w:p w:rsidR="00473232" w:rsidRPr="008660FA" w:rsidRDefault="00473232" w:rsidP="00C64B5B">
            <w:pPr>
              <w:pStyle w:val="a5"/>
              <w:tabs>
                <w:tab w:val="left" w:pos="1134"/>
              </w:tabs>
              <w:spacing w:before="0" w:line="276" w:lineRule="auto"/>
              <w:ind w:left="0"/>
              <w:rPr>
                <w:lang w:eastAsia="en-US"/>
              </w:rPr>
            </w:pPr>
            <w:r w:rsidRPr="008660FA">
              <w:rPr>
                <w:lang w:eastAsia="en-US"/>
              </w:rPr>
              <w:t>225,0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p>
        </w:tc>
      </w:tr>
      <w:tr w:rsidR="00473232" w:rsidRPr="008660FA" w:rsidTr="00BC08CD">
        <w:trPr>
          <w:trHeight w:val="596"/>
        </w:trPr>
        <w:tc>
          <w:tcPr>
            <w:tcW w:w="850" w:type="dxa"/>
            <w:vMerge/>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autoSpaceDE w:val="0"/>
              <w:autoSpaceDN w:val="0"/>
              <w:adjustRightInd w:val="0"/>
              <w:spacing w:before="0" w:line="276" w:lineRule="auto"/>
              <w:ind w:left="0"/>
              <w:rPr>
                <w:lang w:eastAsia="en-US"/>
              </w:rPr>
            </w:pPr>
            <w:r w:rsidRPr="008660FA">
              <w:rPr>
                <w:lang w:eastAsia="en-US"/>
              </w:rPr>
              <w:t>МБДОУ «Светлячок» п.Ясногорск</w:t>
            </w:r>
          </w:p>
          <w:p w:rsidR="00473232" w:rsidRPr="008660FA" w:rsidRDefault="00473232" w:rsidP="00C64B5B">
            <w:pPr>
              <w:pStyle w:val="a5"/>
              <w:tabs>
                <w:tab w:val="left" w:pos="1134"/>
              </w:tabs>
              <w:autoSpaceDE w:val="0"/>
              <w:autoSpaceDN w:val="0"/>
              <w:adjustRightInd w:val="0"/>
              <w:spacing w:before="0" w:line="276" w:lineRule="auto"/>
              <w:ind w:left="0"/>
              <w:rPr>
                <w:lang w:eastAsia="en-US"/>
              </w:rPr>
            </w:pPr>
            <w:r w:rsidRPr="008660FA">
              <w:rPr>
                <w:lang w:eastAsia="en-US"/>
              </w:rPr>
              <w:t>МБДОУ «Малыш» ст.Ясная</w:t>
            </w: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225,0</w:t>
            </w:r>
          </w:p>
          <w:p w:rsidR="00473232" w:rsidRPr="008660FA" w:rsidRDefault="00473232" w:rsidP="00C64B5B">
            <w:pPr>
              <w:pStyle w:val="a5"/>
              <w:tabs>
                <w:tab w:val="left" w:pos="1134"/>
              </w:tabs>
              <w:spacing w:before="0" w:line="276" w:lineRule="auto"/>
              <w:ind w:left="0"/>
              <w:rPr>
                <w:lang w:eastAsia="en-US"/>
              </w:rPr>
            </w:pPr>
            <w:r w:rsidRPr="008660FA">
              <w:rPr>
                <w:lang w:eastAsia="en-US"/>
              </w:rPr>
              <w:t>225,0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p>
        </w:tc>
      </w:tr>
      <w:tr w:rsidR="00473232" w:rsidRPr="008660FA" w:rsidTr="00BC08CD">
        <w:trPr>
          <w:trHeight w:val="596"/>
        </w:trPr>
        <w:tc>
          <w:tcPr>
            <w:tcW w:w="850" w:type="dxa"/>
            <w:vMerge/>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autoSpaceDE w:val="0"/>
              <w:autoSpaceDN w:val="0"/>
              <w:adjustRightInd w:val="0"/>
              <w:spacing w:before="0" w:line="276" w:lineRule="auto"/>
              <w:ind w:left="0"/>
              <w:rPr>
                <w:lang w:eastAsia="en-US"/>
              </w:rPr>
            </w:pPr>
            <w:r w:rsidRPr="008660FA">
              <w:rPr>
                <w:lang w:eastAsia="en-US"/>
              </w:rPr>
              <w:t>МДОУ «Капелька» п.Оловянная</w:t>
            </w:r>
          </w:p>
          <w:p w:rsidR="00473232" w:rsidRPr="008660FA" w:rsidRDefault="00473232" w:rsidP="00C64B5B">
            <w:pPr>
              <w:pStyle w:val="a5"/>
              <w:tabs>
                <w:tab w:val="left" w:pos="1134"/>
              </w:tabs>
              <w:autoSpaceDE w:val="0"/>
              <w:autoSpaceDN w:val="0"/>
              <w:adjustRightInd w:val="0"/>
              <w:spacing w:before="0" w:line="276" w:lineRule="auto"/>
              <w:ind w:left="0"/>
              <w:rPr>
                <w:lang w:eastAsia="en-US"/>
              </w:rPr>
            </w:pPr>
            <w:r w:rsidRPr="008660FA">
              <w:rPr>
                <w:lang w:eastAsia="en-US"/>
              </w:rPr>
              <w:t>МДОУ «Солнышко» п.Оловянная</w:t>
            </w: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230,0</w:t>
            </w:r>
          </w:p>
          <w:p w:rsidR="00473232" w:rsidRPr="008660FA" w:rsidRDefault="00473232" w:rsidP="00C64B5B">
            <w:pPr>
              <w:pStyle w:val="a5"/>
              <w:tabs>
                <w:tab w:val="left" w:pos="1134"/>
              </w:tabs>
              <w:spacing w:before="0" w:line="276" w:lineRule="auto"/>
              <w:ind w:left="0"/>
              <w:rPr>
                <w:lang w:eastAsia="en-US"/>
              </w:rPr>
            </w:pPr>
            <w:r w:rsidRPr="008660FA">
              <w:rPr>
                <w:lang w:eastAsia="en-US"/>
              </w:rPr>
              <w:t>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p>
        </w:tc>
      </w:tr>
      <w:tr w:rsidR="00473232" w:rsidRPr="008660FA" w:rsidTr="00BC08CD">
        <w:trPr>
          <w:trHeight w:val="596"/>
        </w:trPr>
        <w:tc>
          <w:tcPr>
            <w:tcW w:w="850" w:type="dxa"/>
            <w:vMerge/>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autoSpaceDE w:val="0"/>
              <w:autoSpaceDN w:val="0"/>
              <w:adjustRightInd w:val="0"/>
              <w:spacing w:before="0" w:line="276" w:lineRule="auto"/>
              <w:ind w:left="0"/>
              <w:rPr>
                <w:lang w:eastAsia="en-US"/>
              </w:rPr>
            </w:pPr>
            <w:r w:rsidRPr="008660FA">
              <w:rPr>
                <w:lang w:eastAsia="en-US"/>
              </w:rPr>
              <w:t>МБДОУ «Теремок» п.Оловянная</w:t>
            </w:r>
          </w:p>
          <w:p w:rsidR="00473232" w:rsidRPr="008660FA" w:rsidRDefault="00473232" w:rsidP="00C64B5B">
            <w:pPr>
              <w:pStyle w:val="a5"/>
              <w:tabs>
                <w:tab w:val="left" w:pos="1134"/>
              </w:tabs>
              <w:autoSpaceDE w:val="0"/>
              <w:autoSpaceDN w:val="0"/>
              <w:adjustRightInd w:val="0"/>
              <w:spacing w:before="0" w:line="276" w:lineRule="auto"/>
              <w:ind w:left="0"/>
              <w:rPr>
                <w:lang w:eastAsia="en-US"/>
              </w:rPr>
            </w:pPr>
            <w:r w:rsidRPr="008660FA">
              <w:rPr>
                <w:lang w:eastAsia="en-US"/>
              </w:rPr>
              <w:t>МБДОУ «Сказка»</w:t>
            </w:r>
            <w:proofErr w:type="spellStart"/>
            <w:r w:rsidRPr="008660FA">
              <w:rPr>
                <w:lang w:eastAsia="en-US"/>
              </w:rPr>
              <w:t>п</w:t>
            </w:r>
            <w:proofErr w:type="gramStart"/>
            <w:r w:rsidRPr="008660FA">
              <w:rPr>
                <w:lang w:eastAsia="en-US"/>
              </w:rPr>
              <w:t>.З</w:t>
            </w:r>
            <w:proofErr w:type="gramEnd"/>
            <w:r w:rsidRPr="008660FA">
              <w:rPr>
                <w:lang w:eastAsia="en-US"/>
              </w:rPr>
              <w:t>олотореченск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235,0</w:t>
            </w:r>
          </w:p>
          <w:p w:rsidR="00473232" w:rsidRPr="008660FA" w:rsidRDefault="00473232" w:rsidP="00C64B5B">
            <w:pPr>
              <w:pStyle w:val="a5"/>
              <w:tabs>
                <w:tab w:val="left" w:pos="1134"/>
              </w:tabs>
              <w:spacing w:before="0" w:line="276" w:lineRule="auto"/>
              <w:ind w:left="0"/>
              <w:rPr>
                <w:lang w:eastAsia="en-US"/>
              </w:rPr>
            </w:pPr>
            <w:r w:rsidRPr="008660FA">
              <w:rPr>
                <w:lang w:eastAsia="en-US"/>
              </w:rPr>
              <w:t>235,0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p>
        </w:tc>
      </w:tr>
      <w:tr w:rsidR="00473232" w:rsidRPr="008660FA" w:rsidTr="00BC08CD">
        <w:trPr>
          <w:trHeight w:val="596"/>
        </w:trPr>
        <w:tc>
          <w:tcPr>
            <w:tcW w:w="850"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2.2.</w:t>
            </w:r>
          </w:p>
        </w:tc>
        <w:tc>
          <w:tcPr>
            <w:tcW w:w="3827"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Обустройство прилегающих территорий к зданиям и сооружениям муниципальных дошкольных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8933D2">
            <w:pPr>
              <w:pStyle w:val="a5"/>
              <w:tabs>
                <w:tab w:val="left" w:pos="1134"/>
              </w:tabs>
              <w:spacing w:before="0" w:line="276" w:lineRule="auto"/>
              <w:ind w:left="0"/>
              <w:rPr>
                <w:lang w:eastAsia="en-US"/>
              </w:rPr>
            </w:pPr>
            <w:r w:rsidRPr="008660FA">
              <w:rPr>
                <w:lang w:eastAsia="en-US"/>
              </w:rPr>
              <w:t>1490,0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190,0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p>
        </w:tc>
      </w:tr>
      <w:tr w:rsidR="00473232" w:rsidRPr="008660FA" w:rsidTr="00BC08CD">
        <w:trPr>
          <w:trHeight w:val="596"/>
        </w:trPr>
        <w:tc>
          <w:tcPr>
            <w:tcW w:w="850" w:type="dxa"/>
            <w:vMerge w:val="restart"/>
            <w:tcBorders>
              <w:top w:val="single" w:sz="4" w:space="0" w:color="auto"/>
              <w:left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2.3.</w:t>
            </w:r>
          </w:p>
        </w:tc>
        <w:tc>
          <w:tcPr>
            <w:tcW w:w="3827" w:type="dxa"/>
            <w:vMerge w:val="restart"/>
            <w:tcBorders>
              <w:top w:val="single" w:sz="4" w:space="0" w:color="auto"/>
              <w:left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Капитальный и текущий ремонт, реконструкция муниципальных дошкольных образовательных учреждений</w:t>
            </w:r>
            <w:r w:rsidRPr="008660FA">
              <w:rPr>
                <w:bCs w:val="0"/>
                <w:lang w:eastAsia="en-US"/>
              </w:rPr>
              <w:t xml:space="preserve"> МР «Оловяннинский район»</w:t>
            </w:r>
            <w:r w:rsidRPr="008660FA">
              <w:rPr>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0D4417">
            <w:pPr>
              <w:pStyle w:val="a5"/>
              <w:tabs>
                <w:tab w:val="left" w:pos="1134"/>
              </w:tabs>
              <w:spacing w:before="0" w:line="276" w:lineRule="auto"/>
              <w:ind w:left="0"/>
              <w:rPr>
                <w:lang w:eastAsia="en-US"/>
              </w:rPr>
            </w:pPr>
            <w:r w:rsidRPr="008660FA">
              <w:rPr>
                <w:lang w:eastAsia="en-US"/>
              </w:rPr>
              <w:t>760,0</w:t>
            </w:r>
          </w:p>
          <w:p w:rsidR="00473232" w:rsidRPr="008660FA" w:rsidRDefault="00473232" w:rsidP="000D4417">
            <w:pPr>
              <w:pStyle w:val="a5"/>
              <w:tabs>
                <w:tab w:val="left" w:pos="1134"/>
              </w:tabs>
              <w:spacing w:before="0" w:line="276" w:lineRule="auto"/>
              <w:ind w:left="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0D4417">
            <w:pPr>
              <w:pStyle w:val="a5"/>
              <w:tabs>
                <w:tab w:val="left" w:pos="1134"/>
              </w:tabs>
              <w:spacing w:before="0" w:line="276" w:lineRule="auto"/>
              <w:ind w:left="0"/>
              <w:rPr>
                <w:lang w:eastAsia="en-US"/>
              </w:rPr>
            </w:pPr>
            <w:r w:rsidRPr="008660FA">
              <w:rPr>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0D4417">
            <w:pPr>
              <w:pStyle w:val="a5"/>
              <w:tabs>
                <w:tab w:val="left" w:pos="1134"/>
              </w:tabs>
              <w:spacing w:before="0" w:line="276" w:lineRule="auto"/>
              <w:ind w:left="0"/>
              <w:rPr>
                <w:lang w:eastAsia="en-US"/>
              </w:rPr>
            </w:pPr>
            <w:r w:rsidRPr="008660FA">
              <w:rPr>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0D4417">
            <w:pPr>
              <w:pStyle w:val="a5"/>
              <w:tabs>
                <w:tab w:val="left" w:pos="1134"/>
              </w:tabs>
              <w:spacing w:before="0" w:line="276" w:lineRule="auto"/>
              <w:ind w:left="0"/>
              <w:rPr>
                <w:lang w:eastAsia="en-US"/>
              </w:rPr>
            </w:pPr>
            <w:r w:rsidRPr="008660FA">
              <w:rPr>
                <w:lang w:eastAsia="en-US"/>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0D4417">
            <w:pPr>
              <w:pStyle w:val="a5"/>
              <w:tabs>
                <w:tab w:val="left" w:pos="1134"/>
              </w:tabs>
              <w:spacing w:before="0" w:line="276" w:lineRule="auto"/>
              <w:ind w:left="0"/>
              <w:rPr>
                <w:lang w:eastAsia="en-US"/>
              </w:rPr>
            </w:pPr>
            <w:r w:rsidRPr="008660FA">
              <w:rPr>
                <w:lang w:eastAsia="en-US"/>
              </w:rPr>
              <w:t>150,0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0D4417">
            <w:pPr>
              <w:pStyle w:val="a5"/>
              <w:tabs>
                <w:tab w:val="left" w:pos="1134"/>
              </w:tabs>
              <w:spacing w:before="0" w:line="276" w:lineRule="auto"/>
              <w:ind w:left="0"/>
              <w:rPr>
                <w:lang w:eastAsia="en-US"/>
              </w:rPr>
            </w:pPr>
            <w:r w:rsidRPr="008660FA">
              <w:rPr>
                <w:lang w:eastAsia="en-US"/>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0D4417">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p>
        </w:tc>
      </w:tr>
      <w:tr w:rsidR="00473232" w:rsidRPr="008660FA" w:rsidTr="00BC08CD">
        <w:trPr>
          <w:trHeight w:val="699"/>
        </w:trPr>
        <w:tc>
          <w:tcPr>
            <w:tcW w:w="850" w:type="dxa"/>
            <w:vMerge/>
            <w:tcBorders>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p>
        </w:tc>
        <w:tc>
          <w:tcPr>
            <w:tcW w:w="3827" w:type="dxa"/>
            <w:vMerge/>
            <w:tcBorders>
              <w:left w:val="single" w:sz="4" w:space="0" w:color="auto"/>
              <w:bottom w:val="single" w:sz="4" w:space="0" w:color="auto"/>
              <w:right w:val="single" w:sz="4" w:space="0" w:color="auto"/>
            </w:tcBorders>
            <w:hideMark/>
          </w:tcPr>
          <w:p w:rsidR="00473232" w:rsidRPr="008660FA" w:rsidRDefault="00473232" w:rsidP="000D4417">
            <w:pPr>
              <w:pStyle w:val="a5"/>
              <w:tabs>
                <w:tab w:val="left" w:pos="1134"/>
              </w:tabs>
              <w:spacing w:before="0" w:line="276" w:lineRule="auto"/>
              <w:ind w:left="0"/>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7200,0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7 200,0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p>
        </w:tc>
      </w:tr>
      <w:tr w:rsidR="00DE1495" w:rsidRPr="008660FA" w:rsidTr="00BC08CD">
        <w:trPr>
          <w:trHeight w:val="596"/>
        </w:trPr>
        <w:tc>
          <w:tcPr>
            <w:tcW w:w="850" w:type="dxa"/>
            <w:vMerge w:val="restart"/>
            <w:tcBorders>
              <w:top w:val="single" w:sz="4" w:space="0" w:color="auto"/>
              <w:left w:val="single" w:sz="4" w:space="0" w:color="auto"/>
              <w:bottom w:val="single" w:sz="4" w:space="0" w:color="auto"/>
              <w:right w:val="single" w:sz="4" w:space="0" w:color="auto"/>
            </w:tcBorders>
            <w:hideMark/>
          </w:tcPr>
          <w:p w:rsidR="00DE1495" w:rsidRPr="008660FA" w:rsidRDefault="00DE1495" w:rsidP="00C64B5B">
            <w:pPr>
              <w:pStyle w:val="a5"/>
              <w:tabs>
                <w:tab w:val="left" w:pos="1134"/>
              </w:tabs>
              <w:spacing w:before="0" w:line="276" w:lineRule="auto"/>
              <w:ind w:left="0"/>
              <w:rPr>
                <w:lang w:eastAsia="en-US"/>
              </w:rPr>
            </w:pPr>
            <w:r w:rsidRPr="008660FA">
              <w:rPr>
                <w:lang w:eastAsia="en-US"/>
              </w:rPr>
              <w:t>2.4.</w:t>
            </w:r>
          </w:p>
        </w:tc>
        <w:tc>
          <w:tcPr>
            <w:tcW w:w="3827" w:type="dxa"/>
            <w:vMerge w:val="restart"/>
            <w:tcBorders>
              <w:top w:val="single" w:sz="4" w:space="0" w:color="auto"/>
              <w:left w:val="single" w:sz="4" w:space="0" w:color="auto"/>
              <w:bottom w:val="single" w:sz="4" w:space="0" w:color="auto"/>
              <w:right w:val="single" w:sz="4" w:space="0" w:color="auto"/>
            </w:tcBorders>
          </w:tcPr>
          <w:p w:rsidR="00DE1495" w:rsidRPr="008660FA" w:rsidRDefault="00DE1495" w:rsidP="00C64B5B">
            <w:pPr>
              <w:pStyle w:val="a5"/>
              <w:tabs>
                <w:tab w:val="left" w:pos="1134"/>
              </w:tabs>
              <w:spacing w:before="0" w:line="276" w:lineRule="auto"/>
              <w:ind w:left="0"/>
              <w:jc w:val="center"/>
              <w:rPr>
                <w:lang w:eastAsia="en-US"/>
              </w:rPr>
            </w:pPr>
          </w:p>
          <w:p w:rsidR="00DE1495" w:rsidRPr="008660FA" w:rsidRDefault="00DE1495" w:rsidP="00C64B5B">
            <w:pPr>
              <w:pStyle w:val="a5"/>
              <w:tabs>
                <w:tab w:val="left" w:pos="1134"/>
              </w:tabs>
              <w:spacing w:before="0" w:line="276" w:lineRule="auto"/>
              <w:ind w:left="0"/>
              <w:rPr>
                <w:lang w:eastAsia="en-US"/>
              </w:rPr>
            </w:pPr>
            <w:r w:rsidRPr="008660FA">
              <w:rPr>
                <w:lang w:eastAsia="en-US"/>
              </w:rPr>
              <w:t>Мероприятия обеспечивающее деятельность учреждений дошкольного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DE1495" w:rsidRPr="008660FA" w:rsidRDefault="00DE1495" w:rsidP="00C64B5B">
            <w:pPr>
              <w:pStyle w:val="a5"/>
              <w:tabs>
                <w:tab w:val="left" w:pos="1134"/>
              </w:tabs>
              <w:spacing w:before="0" w:line="276" w:lineRule="auto"/>
              <w:ind w:left="0"/>
              <w:rPr>
                <w:lang w:eastAsia="en-US"/>
              </w:rPr>
            </w:pPr>
            <w:r w:rsidRPr="008660FA">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1495" w:rsidRPr="008660FA" w:rsidRDefault="00DE1495" w:rsidP="00C64B5B">
            <w:pPr>
              <w:pStyle w:val="a5"/>
              <w:tabs>
                <w:tab w:val="left" w:pos="1134"/>
              </w:tabs>
              <w:spacing w:before="0" w:line="276" w:lineRule="auto"/>
              <w:ind w:left="0"/>
              <w:rPr>
                <w:lang w:eastAsia="en-US"/>
              </w:rPr>
            </w:pPr>
            <w:r w:rsidRPr="008660FA">
              <w:rPr>
                <w:lang w:eastAsia="en-US"/>
              </w:rPr>
              <w:t>395374,7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1495" w:rsidRPr="008660FA" w:rsidRDefault="00DE1495" w:rsidP="00C64B5B">
            <w:pPr>
              <w:pStyle w:val="a5"/>
              <w:tabs>
                <w:tab w:val="left" w:pos="1134"/>
              </w:tabs>
              <w:spacing w:before="0" w:line="276" w:lineRule="auto"/>
              <w:ind w:left="0"/>
              <w:rPr>
                <w:lang w:eastAsia="en-US"/>
              </w:rPr>
            </w:pPr>
            <w:r w:rsidRPr="008660FA">
              <w:rPr>
                <w:lang w:eastAsia="en-US"/>
              </w:rPr>
              <w:t>40588,5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E1495" w:rsidRPr="008660FA" w:rsidRDefault="00DE1495" w:rsidP="00C64B5B">
            <w:pPr>
              <w:pStyle w:val="a5"/>
              <w:tabs>
                <w:tab w:val="left" w:pos="1134"/>
              </w:tabs>
              <w:spacing w:before="0" w:line="276" w:lineRule="auto"/>
              <w:ind w:left="0"/>
              <w:rPr>
                <w:lang w:eastAsia="en-US"/>
              </w:rPr>
            </w:pPr>
            <w:r w:rsidRPr="008660FA">
              <w:rPr>
                <w:lang w:eastAsia="en-US"/>
              </w:rPr>
              <w:t>62820,6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1495" w:rsidRPr="008660FA" w:rsidRDefault="00DE1495" w:rsidP="00C64B5B">
            <w:pPr>
              <w:pStyle w:val="a5"/>
              <w:tabs>
                <w:tab w:val="left" w:pos="1134"/>
              </w:tabs>
              <w:spacing w:before="0" w:line="276" w:lineRule="auto"/>
              <w:ind w:left="0"/>
              <w:rPr>
                <w:lang w:eastAsia="en-US"/>
              </w:rPr>
            </w:pPr>
            <w:r w:rsidRPr="008660FA">
              <w:rPr>
                <w:lang w:eastAsia="en-US"/>
              </w:rPr>
              <w:t>64150,0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1495" w:rsidRPr="008660FA" w:rsidRDefault="00DE1495" w:rsidP="00114D48">
            <w:pPr>
              <w:pStyle w:val="a5"/>
              <w:tabs>
                <w:tab w:val="left" w:pos="1134"/>
              </w:tabs>
              <w:spacing w:before="0" w:line="276" w:lineRule="auto"/>
              <w:ind w:left="0"/>
              <w:rPr>
                <w:lang w:eastAsia="en-US"/>
              </w:rPr>
            </w:pPr>
            <w:r w:rsidRPr="008660FA">
              <w:rPr>
                <w:lang w:eastAsia="en-US"/>
              </w:rPr>
              <w:t>54216,4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E1495" w:rsidRPr="008660FA" w:rsidRDefault="00DE1495" w:rsidP="00114D48">
            <w:pPr>
              <w:pStyle w:val="a5"/>
              <w:tabs>
                <w:tab w:val="left" w:pos="1134"/>
              </w:tabs>
              <w:spacing w:before="0" w:line="276" w:lineRule="auto"/>
              <w:ind w:left="0"/>
              <w:rPr>
                <w:lang w:eastAsia="en-US"/>
              </w:rPr>
            </w:pPr>
            <w:r w:rsidRPr="008660FA">
              <w:rPr>
                <w:lang w:eastAsia="en-US"/>
              </w:rPr>
              <w:t>54852,1</w:t>
            </w:r>
          </w:p>
          <w:p w:rsidR="00DE1495" w:rsidRPr="008660FA" w:rsidRDefault="00DE1495" w:rsidP="00114D48">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1495" w:rsidRPr="008660FA" w:rsidRDefault="00B71982" w:rsidP="0068429D">
            <w:pPr>
              <w:pStyle w:val="a5"/>
              <w:tabs>
                <w:tab w:val="left" w:pos="1134"/>
              </w:tabs>
              <w:spacing w:before="0" w:line="276" w:lineRule="auto"/>
              <w:ind w:left="0"/>
              <w:rPr>
                <w:b/>
                <w:lang w:eastAsia="en-US"/>
              </w:rPr>
            </w:pPr>
            <w:r>
              <w:rPr>
                <w:b/>
                <w:lang w:eastAsia="en-US"/>
              </w:rPr>
              <w:t>76133,8</w:t>
            </w:r>
          </w:p>
        </w:tc>
        <w:tc>
          <w:tcPr>
            <w:tcW w:w="850" w:type="dxa"/>
            <w:tcBorders>
              <w:top w:val="single" w:sz="4" w:space="0" w:color="auto"/>
              <w:left w:val="single" w:sz="4" w:space="0" w:color="auto"/>
              <w:bottom w:val="single" w:sz="4" w:space="0" w:color="auto"/>
              <w:right w:val="single" w:sz="4" w:space="0" w:color="auto"/>
            </w:tcBorders>
          </w:tcPr>
          <w:p w:rsidR="00DE1495" w:rsidRPr="008660FA" w:rsidRDefault="00DE1495" w:rsidP="0068429D">
            <w:pPr>
              <w:pStyle w:val="a5"/>
              <w:tabs>
                <w:tab w:val="left" w:pos="1134"/>
              </w:tabs>
              <w:spacing w:before="0" w:line="276" w:lineRule="auto"/>
              <w:ind w:left="0"/>
              <w:rPr>
                <w:b/>
                <w:lang w:eastAsia="en-US"/>
              </w:rPr>
            </w:pPr>
            <w:r>
              <w:rPr>
                <w:b/>
                <w:lang w:eastAsia="en-US"/>
              </w:rPr>
              <w:t>67317,9</w:t>
            </w:r>
          </w:p>
        </w:tc>
        <w:tc>
          <w:tcPr>
            <w:tcW w:w="709" w:type="dxa"/>
            <w:tcBorders>
              <w:top w:val="single" w:sz="4" w:space="0" w:color="auto"/>
              <w:left w:val="single" w:sz="4" w:space="0" w:color="auto"/>
              <w:bottom w:val="single" w:sz="4" w:space="0" w:color="auto"/>
              <w:right w:val="single" w:sz="4" w:space="0" w:color="auto"/>
            </w:tcBorders>
          </w:tcPr>
          <w:p w:rsidR="00DE1495" w:rsidRPr="008660FA" w:rsidRDefault="00DE1495" w:rsidP="00114D48">
            <w:pPr>
              <w:pStyle w:val="a5"/>
              <w:tabs>
                <w:tab w:val="left" w:pos="1134"/>
              </w:tabs>
              <w:spacing w:before="0" w:line="276" w:lineRule="auto"/>
              <w:ind w:left="0"/>
              <w:rPr>
                <w:lang w:eastAsia="en-US"/>
              </w:rPr>
            </w:pPr>
            <w:r w:rsidRPr="008660FA">
              <w:rPr>
                <w:lang w:eastAsia="en-US"/>
              </w:rPr>
              <w:t>59701,3</w:t>
            </w:r>
          </w:p>
        </w:tc>
        <w:tc>
          <w:tcPr>
            <w:tcW w:w="851" w:type="dxa"/>
            <w:tcBorders>
              <w:top w:val="single" w:sz="4" w:space="0" w:color="auto"/>
              <w:left w:val="single" w:sz="4" w:space="0" w:color="auto"/>
              <w:bottom w:val="single" w:sz="4" w:space="0" w:color="auto"/>
              <w:right w:val="single" w:sz="4" w:space="0" w:color="auto"/>
            </w:tcBorders>
          </w:tcPr>
          <w:p w:rsidR="00DE1495" w:rsidRPr="008660FA" w:rsidRDefault="00DE1495" w:rsidP="0068429D">
            <w:pPr>
              <w:pStyle w:val="a5"/>
              <w:tabs>
                <w:tab w:val="left" w:pos="1134"/>
              </w:tabs>
              <w:spacing w:before="0" w:line="276" w:lineRule="auto"/>
              <w:ind w:left="0"/>
              <w:rPr>
                <w:lang w:eastAsia="en-US"/>
              </w:rPr>
            </w:pPr>
            <w:r w:rsidRPr="008660FA">
              <w:rPr>
                <w:lang w:eastAsia="en-US"/>
              </w:rPr>
              <w:t>59701,3</w:t>
            </w:r>
          </w:p>
        </w:tc>
      </w:tr>
      <w:tr w:rsidR="00473232" w:rsidRPr="008660FA" w:rsidTr="00BC08CD">
        <w:trPr>
          <w:trHeight w:val="596"/>
        </w:trPr>
        <w:tc>
          <w:tcPr>
            <w:tcW w:w="850" w:type="dxa"/>
            <w:vMerge/>
            <w:tcBorders>
              <w:top w:val="single" w:sz="4" w:space="0" w:color="auto"/>
              <w:left w:val="single" w:sz="4" w:space="0" w:color="auto"/>
              <w:bottom w:val="single" w:sz="4" w:space="0" w:color="auto"/>
              <w:right w:val="single" w:sz="4" w:space="0" w:color="auto"/>
            </w:tcBorders>
            <w:vAlign w:val="center"/>
            <w:hideMark/>
          </w:tcPr>
          <w:p w:rsidR="00473232" w:rsidRPr="008660FA" w:rsidRDefault="00473232" w:rsidP="00C64B5B">
            <w:pPr>
              <w:spacing w:after="0" w:line="240" w:lineRule="auto"/>
              <w:rPr>
                <w:rFonts w:ascii="Times New Roman" w:eastAsia="Times New Roman" w:hAnsi="Times New Roman" w:cs="Times New Roman"/>
                <w:b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73232" w:rsidRPr="008660FA" w:rsidRDefault="00473232" w:rsidP="00C64B5B">
            <w:pPr>
              <w:spacing w:after="0" w:line="24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114D48">
            <w:pPr>
              <w:pStyle w:val="a5"/>
              <w:tabs>
                <w:tab w:val="left" w:pos="1134"/>
              </w:tabs>
              <w:spacing w:before="0" w:line="276" w:lineRule="auto"/>
              <w:ind w:left="0"/>
              <w:rPr>
                <w:lang w:eastAsia="en-US"/>
              </w:rPr>
            </w:pPr>
            <w:r w:rsidRPr="008660FA">
              <w:rPr>
                <w:lang w:eastAsia="en-US"/>
              </w:rPr>
              <w:t>486737,1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61842,7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62000,0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62000,0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14D48">
            <w:pPr>
              <w:pStyle w:val="a5"/>
              <w:tabs>
                <w:tab w:val="left" w:pos="1134"/>
              </w:tabs>
              <w:spacing w:before="0" w:line="276" w:lineRule="auto"/>
              <w:ind w:left="0"/>
              <w:rPr>
                <w:lang w:eastAsia="en-US"/>
              </w:rPr>
            </w:pPr>
            <w:r w:rsidRPr="008660FA">
              <w:rPr>
                <w:lang w:eastAsia="en-US"/>
              </w:rPr>
              <w:t>75273,6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14D48">
            <w:pPr>
              <w:pStyle w:val="a5"/>
              <w:tabs>
                <w:tab w:val="left" w:pos="1134"/>
              </w:tabs>
              <w:spacing w:before="0" w:line="276" w:lineRule="auto"/>
              <w:ind w:left="0"/>
              <w:rPr>
                <w:lang w:eastAsia="en-US"/>
              </w:rPr>
            </w:pPr>
            <w:r w:rsidRPr="008660FA">
              <w:rPr>
                <w:lang w:eastAsia="en-US"/>
              </w:rPr>
              <w:t>86225,2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14D48">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114D48">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114D48">
            <w:pPr>
              <w:pStyle w:val="a5"/>
              <w:tabs>
                <w:tab w:val="left" w:pos="1134"/>
              </w:tabs>
              <w:spacing w:before="0" w:line="276" w:lineRule="auto"/>
              <w:ind w:left="0"/>
              <w:rPr>
                <w:lang w:eastAsia="en-US"/>
              </w:rPr>
            </w:pPr>
            <w:r w:rsidRPr="008660FA">
              <w:rPr>
                <w:lang w:eastAsia="en-US"/>
              </w:rPr>
              <w:t>0,0</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r w:rsidRPr="008660FA">
              <w:rPr>
                <w:lang w:eastAsia="en-US"/>
              </w:rPr>
              <w:t>0,0</w:t>
            </w:r>
          </w:p>
        </w:tc>
      </w:tr>
      <w:tr w:rsidR="00473232" w:rsidRPr="008660FA" w:rsidTr="00BC08CD">
        <w:trPr>
          <w:trHeight w:val="410"/>
        </w:trPr>
        <w:tc>
          <w:tcPr>
            <w:tcW w:w="850" w:type="dxa"/>
            <w:vMerge w:val="restart"/>
            <w:tcBorders>
              <w:top w:val="single" w:sz="4" w:space="0" w:color="auto"/>
              <w:left w:val="single" w:sz="4" w:space="0" w:color="auto"/>
              <w:right w:val="single" w:sz="4" w:space="0" w:color="auto"/>
            </w:tcBorders>
            <w:hideMark/>
          </w:tcPr>
          <w:p w:rsidR="00473232" w:rsidRPr="008660FA" w:rsidRDefault="00473232" w:rsidP="00194A53">
            <w:pPr>
              <w:pStyle w:val="a5"/>
              <w:tabs>
                <w:tab w:val="left" w:pos="1134"/>
              </w:tabs>
              <w:spacing w:before="0"/>
              <w:ind w:left="58" w:firstLine="15"/>
              <w:rPr>
                <w:b/>
                <w:lang w:eastAsia="en-US"/>
              </w:rPr>
            </w:pPr>
            <w:r w:rsidRPr="008660FA">
              <w:rPr>
                <w:b/>
                <w:lang w:eastAsia="en-US"/>
              </w:rPr>
              <w:t>3</w:t>
            </w:r>
          </w:p>
        </w:tc>
        <w:tc>
          <w:tcPr>
            <w:tcW w:w="3827" w:type="dxa"/>
            <w:vMerge w:val="restart"/>
            <w:tcBorders>
              <w:top w:val="single" w:sz="4" w:space="0" w:color="auto"/>
              <w:left w:val="single" w:sz="4" w:space="0" w:color="auto"/>
              <w:right w:val="single" w:sz="4" w:space="0" w:color="auto"/>
            </w:tcBorders>
            <w:hideMark/>
          </w:tcPr>
          <w:p w:rsidR="00473232" w:rsidRPr="008660FA" w:rsidRDefault="00473232" w:rsidP="00194A53">
            <w:pPr>
              <w:pStyle w:val="a5"/>
              <w:tabs>
                <w:tab w:val="left" w:pos="1134"/>
              </w:tabs>
              <w:autoSpaceDE w:val="0"/>
              <w:autoSpaceDN w:val="0"/>
              <w:adjustRightInd w:val="0"/>
              <w:spacing w:before="0" w:line="276" w:lineRule="auto"/>
              <w:ind w:left="0"/>
              <w:rPr>
                <w:b/>
                <w:lang w:eastAsia="en-US"/>
              </w:rPr>
            </w:pPr>
            <w:r w:rsidRPr="008660FA">
              <w:rPr>
                <w:b/>
                <w:lang w:eastAsia="en-US"/>
              </w:rPr>
              <w:t>Осуществление ухода и присмотра детей, организация питания в образовательных учреждениях</w:t>
            </w:r>
          </w:p>
          <w:p w:rsidR="00473232" w:rsidRPr="008660FA" w:rsidRDefault="00473232" w:rsidP="00194A53">
            <w:pPr>
              <w:pStyle w:val="a5"/>
              <w:tabs>
                <w:tab w:val="left" w:pos="1134"/>
              </w:tabs>
              <w:autoSpaceDE w:val="0"/>
              <w:autoSpaceDN w:val="0"/>
              <w:adjustRightInd w:val="0"/>
              <w:spacing w:before="0"/>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194A53">
            <w:pPr>
              <w:pStyle w:val="a5"/>
              <w:tabs>
                <w:tab w:val="left" w:pos="1134"/>
              </w:tabs>
              <w:spacing w:before="0" w:line="276" w:lineRule="auto"/>
              <w:ind w:left="0"/>
              <w:rPr>
                <w:b/>
                <w:lang w:eastAsia="en-US"/>
              </w:rPr>
            </w:pPr>
            <w:r w:rsidRPr="008660FA">
              <w:rPr>
                <w:b/>
                <w:lang w:eastAsia="en-US"/>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94A53">
            <w:pPr>
              <w:pStyle w:val="a5"/>
              <w:tabs>
                <w:tab w:val="left" w:pos="1134"/>
              </w:tabs>
              <w:spacing w:before="0" w:line="276" w:lineRule="auto"/>
              <w:ind w:left="0"/>
              <w:rPr>
                <w:b/>
                <w:lang w:eastAsia="en-US"/>
              </w:rPr>
            </w:pPr>
            <w:r w:rsidRPr="008660FA">
              <w:rPr>
                <w:b/>
                <w:lang w:eastAsia="en-US"/>
              </w:rPr>
              <w:t>116585,0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94A53">
            <w:pPr>
              <w:pStyle w:val="a5"/>
              <w:tabs>
                <w:tab w:val="left" w:pos="1134"/>
              </w:tabs>
              <w:spacing w:before="0" w:line="276" w:lineRule="auto"/>
              <w:ind w:left="0"/>
              <w:rPr>
                <w:b/>
                <w:lang w:eastAsia="en-US"/>
              </w:rPr>
            </w:pPr>
            <w:r w:rsidRPr="008660FA">
              <w:rPr>
                <w:b/>
                <w:lang w:eastAsia="en-US"/>
              </w:rPr>
              <w:t>15020,0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94A53">
            <w:pPr>
              <w:pStyle w:val="a5"/>
              <w:tabs>
                <w:tab w:val="left" w:pos="1134"/>
              </w:tabs>
              <w:spacing w:before="0" w:line="276" w:lineRule="auto"/>
              <w:ind w:left="0"/>
              <w:rPr>
                <w:b/>
                <w:lang w:eastAsia="en-US"/>
              </w:rPr>
            </w:pPr>
            <w:r w:rsidRPr="008660FA">
              <w:rPr>
                <w:b/>
                <w:lang w:eastAsia="en-US"/>
              </w:rPr>
              <w:t>15950,0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94A53">
            <w:pPr>
              <w:pStyle w:val="a5"/>
              <w:tabs>
                <w:tab w:val="left" w:pos="1134"/>
              </w:tabs>
              <w:spacing w:before="0" w:line="276" w:lineRule="auto"/>
              <w:ind w:left="0"/>
              <w:rPr>
                <w:b/>
                <w:lang w:eastAsia="en-US"/>
              </w:rPr>
            </w:pPr>
            <w:r w:rsidRPr="008660FA">
              <w:rPr>
                <w:b/>
                <w:lang w:eastAsia="en-US"/>
              </w:rPr>
              <w:t>15950,0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94A53">
            <w:pPr>
              <w:spacing w:after="0" w:line="240" w:lineRule="auto"/>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16105,0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194A53">
            <w:pPr>
              <w:spacing w:after="0" w:line="240" w:lineRule="auto"/>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16420,0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DE1495" w:rsidP="00194A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20074,0</w:t>
            </w: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DE1495" w:rsidP="00194A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17755,5</w:t>
            </w: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194A53">
            <w:pPr>
              <w:spacing w:after="0" w:line="240" w:lineRule="auto"/>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1970,</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spacing w:after="0" w:line="240" w:lineRule="auto"/>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1970,</w:t>
            </w:r>
          </w:p>
        </w:tc>
      </w:tr>
      <w:tr w:rsidR="00473232" w:rsidRPr="008660FA" w:rsidTr="00BC08CD">
        <w:trPr>
          <w:trHeight w:val="633"/>
        </w:trPr>
        <w:tc>
          <w:tcPr>
            <w:tcW w:w="850" w:type="dxa"/>
            <w:vMerge/>
            <w:tcBorders>
              <w:top w:val="single" w:sz="4" w:space="0" w:color="auto"/>
              <w:left w:val="single" w:sz="4" w:space="0" w:color="auto"/>
              <w:right w:val="single" w:sz="4" w:space="0" w:color="auto"/>
            </w:tcBorders>
            <w:hideMark/>
          </w:tcPr>
          <w:p w:rsidR="00473232" w:rsidRPr="008660FA" w:rsidRDefault="00473232" w:rsidP="00194A53">
            <w:pPr>
              <w:pStyle w:val="a5"/>
              <w:tabs>
                <w:tab w:val="left" w:pos="1134"/>
              </w:tabs>
              <w:spacing w:before="0"/>
              <w:ind w:left="58" w:firstLine="15"/>
              <w:rPr>
                <w:b/>
                <w:lang w:eastAsia="en-US"/>
              </w:rPr>
            </w:pPr>
          </w:p>
        </w:tc>
        <w:tc>
          <w:tcPr>
            <w:tcW w:w="3827" w:type="dxa"/>
            <w:vMerge/>
            <w:tcBorders>
              <w:top w:val="single" w:sz="4" w:space="0" w:color="auto"/>
              <w:left w:val="single" w:sz="4" w:space="0" w:color="auto"/>
              <w:right w:val="single" w:sz="4" w:space="0" w:color="auto"/>
            </w:tcBorders>
            <w:hideMark/>
          </w:tcPr>
          <w:p w:rsidR="00473232" w:rsidRPr="008660FA" w:rsidRDefault="00473232" w:rsidP="00C64B5B">
            <w:pPr>
              <w:pStyle w:val="a5"/>
              <w:tabs>
                <w:tab w:val="left" w:pos="1134"/>
              </w:tabs>
              <w:autoSpaceDE w:val="0"/>
              <w:autoSpaceDN w:val="0"/>
              <w:adjustRightInd w:val="0"/>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D94454">
            <w:pPr>
              <w:pStyle w:val="a5"/>
              <w:tabs>
                <w:tab w:val="left" w:pos="1134"/>
              </w:tabs>
              <w:spacing w:before="0" w:line="276" w:lineRule="auto"/>
              <w:ind w:left="0"/>
              <w:rPr>
                <w:b/>
                <w:lang w:eastAsia="en-US"/>
              </w:rPr>
            </w:pPr>
            <w:r w:rsidRPr="008660FA">
              <w:rPr>
                <w:b/>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185,0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rPr>
                <w:rFonts w:ascii="Times New Roman" w:eastAsia="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rPr>
                <w:rFonts w:ascii="Times New Roman" w:eastAsia="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rPr>
                <w:rFonts w:ascii="Times New Roman" w:eastAsia="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rPr>
                <w:rFonts w:ascii="Times New Roman" w:eastAsia="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rPr>
                <w:rFonts w:ascii="Times New Roman" w:eastAsia="Times New Roman" w:hAnsi="Times New Roman" w:cs="Times New Roman"/>
                <w:b/>
                <w:bCs/>
                <w:sz w:val="24"/>
                <w:szCs w:val="24"/>
              </w:rPr>
            </w:pPr>
          </w:p>
        </w:tc>
      </w:tr>
      <w:tr w:rsidR="00473232" w:rsidRPr="008660FA" w:rsidTr="00BC08CD">
        <w:trPr>
          <w:trHeight w:val="669"/>
        </w:trPr>
        <w:tc>
          <w:tcPr>
            <w:tcW w:w="850" w:type="dxa"/>
            <w:vMerge/>
            <w:tcBorders>
              <w:left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58" w:firstLine="15"/>
              <w:rPr>
                <w:b/>
                <w:lang w:eastAsia="en-US"/>
              </w:rPr>
            </w:pPr>
          </w:p>
        </w:tc>
        <w:tc>
          <w:tcPr>
            <w:tcW w:w="3827" w:type="dxa"/>
            <w:vMerge/>
            <w:tcBorders>
              <w:left w:val="single" w:sz="4" w:space="0" w:color="auto"/>
              <w:right w:val="single" w:sz="4" w:space="0" w:color="auto"/>
            </w:tcBorders>
            <w:hideMark/>
          </w:tcPr>
          <w:p w:rsidR="00473232" w:rsidRPr="008660FA" w:rsidRDefault="00473232" w:rsidP="00C64B5B">
            <w:pPr>
              <w:pStyle w:val="a5"/>
              <w:tabs>
                <w:tab w:val="left" w:pos="1134"/>
              </w:tabs>
              <w:autoSpaceDE w:val="0"/>
              <w:autoSpaceDN w:val="0"/>
              <w:adjustRightInd w:val="0"/>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 xml:space="preserve">Муниципальный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D94454">
            <w:pPr>
              <w:pStyle w:val="a5"/>
              <w:tabs>
                <w:tab w:val="left" w:pos="1134"/>
              </w:tabs>
              <w:spacing w:before="0" w:line="276" w:lineRule="auto"/>
              <w:ind w:left="0"/>
              <w:rPr>
                <w:b/>
                <w:lang w:eastAsia="en-US"/>
              </w:rPr>
            </w:pPr>
            <w:r w:rsidRPr="008660FA">
              <w:rPr>
                <w:b/>
                <w:lang w:eastAsia="en-US"/>
              </w:rPr>
              <w:t>2900,0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D94454">
            <w:pPr>
              <w:pStyle w:val="a5"/>
              <w:tabs>
                <w:tab w:val="left" w:pos="1134"/>
              </w:tabs>
              <w:spacing w:before="0" w:line="276" w:lineRule="auto"/>
              <w:ind w:left="0"/>
              <w:rPr>
                <w:b/>
                <w:lang w:eastAsia="en-US"/>
              </w:rPr>
            </w:pPr>
            <w:r w:rsidRPr="008660FA">
              <w:rPr>
                <w:b/>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D94454">
            <w:pPr>
              <w:pStyle w:val="a5"/>
              <w:tabs>
                <w:tab w:val="left" w:pos="1134"/>
              </w:tabs>
              <w:spacing w:before="0" w:line="276" w:lineRule="auto"/>
              <w:ind w:left="0"/>
              <w:rPr>
                <w:b/>
                <w:lang w:eastAsia="en-US"/>
              </w:rPr>
            </w:pPr>
            <w:r w:rsidRPr="008660FA">
              <w:rPr>
                <w:b/>
                <w:lang w:eastAsia="en-US"/>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D94454">
            <w:pPr>
              <w:pStyle w:val="a5"/>
              <w:tabs>
                <w:tab w:val="left" w:pos="1134"/>
              </w:tabs>
              <w:spacing w:before="0" w:line="276" w:lineRule="auto"/>
              <w:ind w:left="0"/>
              <w:rPr>
                <w:b/>
                <w:lang w:eastAsia="en-US"/>
              </w:rPr>
            </w:pPr>
            <w:r w:rsidRPr="008660FA">
              <w:rPr>
                <w:b/>
                <w:lang w:eastAsia="en-US"/>
              </w:rPr>
              <w:t>450,0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D94454">
            <w:pPr>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420,0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D94454">
            <w:pPr>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420,0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DE1495" w:rsidP="00D9445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326,8</w:t>
            </w: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DE1495" w:rsidP="00D9445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326,8</w:t>
            </w: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D94454">
            <w:pPr>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470,0</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470,0</w:t>
            </w:r>
          </w:p>
        </w:tc>
      </w:tr>
      <w:tr w:rsidR="00473232" w:rsidRPr="008660FA" w:rsidTr="00BC08CD">
        <w:trPr>
          <w:trHeight w:val="621"/>
        </w:trPr>
        <w:tc>
          <w:tcPr>
            <w:tcW w:w="850" w:type="dxa"/>
            <w:vMerge/>
            <w:tcBorders>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58" w:firstLine="15"/>
              <w:rPr>
                <w:b/>
                <w:lang w:eastAsia="en-US"/>
              </w:rPr>
            </w:pPr>
          </w:p>
        </w:tc>
        <w:tc>
          <w:tcPr>
            <w:tcW w:w="3827" w:type="dxa"/>
            <w:vMerge/>
            <w:tcBorders>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autoSpaceDE w:val="0"/>
              <w:autoSpaceDN w:val="0"/>
              <w:adjustRightInd w:val="0"/>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113500,0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15500,0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b/>
                <w:lang w:eastAsia="en-US"/>
              </w:rPr>
            </w:pPr>
            <w:r w:rsidRPr="008660FA">
              <w:rPr>
                <w:b/>
                <w:lang w:eastAsia="en-US"/>
              </w:rPr>
              <w:t>15500,0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15500,0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17890,8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DE1495" w:rsidP="00C64B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19747,2</w:t>
            </w: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DE1495" w:rsidP="00C64B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17428,7</w:t>
            </w: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15000,0</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15000,0</w:t>
            </w:r>
          </w:p>
        </w:tc>
      </w:tr>
      <w:tr w:rsidR="00437718" w:rsidRPr="008660FA" w:rsidTr="00BC08CD">
        <w:trPr>
          <w:trHeight w:val="924"/>
        </w:trPr>
        <w:tc>
          <w:tcPr>
            <w:tcW w:w="850" w:type="dxa"/>
            <w:tcBorders>
              <w:top w:val="single" w:sz="4" w:space="0" w:color="auto"/>
              <w:left w:val="single" w:sz="4" w:space="0" w:color="auto"/>
              <w:bottom w:val="single" w:sz="4" w:space="0" w:color="auto"/>
              <w:right w:val="single" w:sz="4" w:space="0" w:color="auto"/>
            </w:tcBorders>
            <w:hideMark/>
          </w:tcPr>
          <w:p w:rsidR="00437718" w:rsidRPr="008660FA" w:rsidRDefault="00437718" w:rsidP="00C64B5B">
            <w:pPr>
              <w:pStyle w:val="a5"/>
              <w:tabs>
                <w:tab w:val="left" w:pos="1134"/>
              </w:tabs>
              <w:spacing w:before="0" w:line="276" w:lineRule="auto"/>
              <w:ind w:left="0"/>
              <w:rPr>
                <w:lang w:eastAsia="en-US"/>
              </w:rPr>
            </w:pPr>
            <w:r w:rsidRPr="008660FA">
              <w:rPr>
                <w:lang w:eastAsia="en-US"/>
              </w:rPr>
              <w:t>3.1.</w:t>
            </w:r>
          </w:p>
        </w:tc>
        <w:tc>
          <w:tcPr>
            <w:tcW w:w="3827" w:type="dxa"/>
            <w:tcBorders>
              <w:top w:val="single" w:sz="4" w:space="0" w:color="auto"/>
              <w:left w:val="single" w:sz="4" w:space="0" w:color="auto"/>
              <w:bottom w:val="single" w:sz="4" w:space="0" w:color="auto"/>
              <w:right w:val="single" w:sz="4" w:space="0" w:color="auto"/>
            </w:tcBorders>
            <w:hideMark/>
          </w:tcPr>
          <w:p w:rsidR="00437718" w:rsidRPr="008660FA" w:rsidRDefault="00437718" w:rsidP="00C64B5B">
            <w:pPr>
              <w:pStyle w:val="a5"/>
              <w:tabs>
                <w:tab w:val="left" w:pos="1134"/>
              </w:tabs>
              <w:spacing w:before="0" w:line="276" w:lineRule="auto"/>
              <w:ind w:left="0"/>
              <w:rPr>
                <w:lang w:eastAsia="en-US"/>
              </w:rPr>
            </w:pPr>
            <w:r w:rsidRPr="008660FA">
              <w:rPr>
                <w:lang w:eastAsia="en-US"/>
              </w:rPr>
              <w:t>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детей-инвалидов, детей с туберкулезной интоксикацией, детей-сирот,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hideMark/>
          </w:tcPr>
          <w:p w:rsidR="00437718" w:rsidRPr="008660FA" w:rsidRDefault="00437718" w:rsidP="00C64B5B">
            <w:pPr>
              <w:pStyle w:val="a5"/>
              <w:tabs>
                <w:tab w:val="left" w:pos="1134"/>
              </w:tabs>
              <w:spacing w:before="0" w:line="276" w:lineRule="auto"/>
              <w:ind w:left="0"/>
              <w:rPr>
                <w:lang w:eastAsia="en-US"/>
              </w:rPr>
            </w:pPr>
            <w:r w:rsidRPr="008660FA">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C64B5B">
            <w:pPr>
              <w:pStyle w:val="a5"/>
              <w:tabs>
                <w:tab w:val="left" w:pos="1134"/>
              </w:tabs>
              <w:spacing w:before="0" w:line="276" w:lineRule="auto"/>
              <w:ind w:left="0"/>
              <w:rPr>
                <w:lang w:eastAsia="en-US"/>
              </w:rPr>
            </w:pPr>
            <w:r w:rsidRPr="008660FA">
              <w:rPr>
                <w:lang w:eastAsia="en-US"/>
              </w:rPr>
              <w:t>2100,0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C64B5B">
            <w:pPr>
              <w:pStyle w:val="a5"/>
              <w:tabs>
                <w:tab w:val="left" w:pos="1134"/>
              </w:tabs>
              <w:spacing w:before="0" w:line="276" w:lineRule="auto"/>
              <w:ind w:left="0"/>
              <w:rPr>
                <w:lang w:eastAsia="en-US"/>
              </w:rPr>
            </w:pPr>
            <w:r w:rsidRPr="008660FA">
              <w:rPr>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C64B5B">
            <w:pPr>
              <w:pStyle w:val="a5"/>
              <w:tabs>
                <w:tab w:val="left" w:pos="1134"/>
              </w:tabs>
              <w:spacing w:before="0" w:line="276" w:lineRule="auto"/>
              <w:ind w:left="0"/>
              <w:rPr>
                <w:lang w:eastAsia="en-US"/>
              </w:rPr>
            </w:pPr>
            <w:r w:rsidRPr="008660FA">
              <w:rPr>
                <w:lang w:eastAsia="en-US"/>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C64B5B">
            <w:pPr>
              <w:pStyle w:val="a5"/>
              <w:tabs>
                <w:tab w:val="left" w:pos="1134"/>
              </w:tabs>
              <w:spacing w:before="0" w:line="276" w:lineRule="auto"/>
              <w:ind w:left="0"/>
              <w:rPr>
                <w:lang w:eastAsia="en-US"/>
              </w:rPr>
            </w:pPr>
            <w:r w:rsidRPr="008660FA">
              <w:rPr>
                <w:lang w:eastAsia="en-US"/>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C64B5B">
            <w:pPr>
              <w:pStyle w:val="a5"/>
              <w:tabs>
                <w:tab w:val="left" w:pos="1134"/>
              </w:tabs>
              <w:spacing w:before="0" w:line="276" w:lineRule="auto"/>
              <w:ind w:left="0"/>
              <w:rPr>
                <w:lang w:eastAsia="en-US"/>
              </w:rPr>
            </w:pPr>
            <w:r w:rsidRPr="008660FA">
              <w:rPr>
                <w:lang w:eastAsia="en-US"/>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C64B5B">
            <w:pPr>
              <w:pStyle w:val="a5"/>
              <w:tabs>
                <w:tab w:val="left" w:pos="1134"/>
              </w:tabs>
              <w:spacing w:before="0" w:line="276" w:lineRule="auto"/>
              <w:ind w:left="0"/>
              <w:rPr>
                <w:lang w:eastAsia="en-US"/>
              </w:rPr>
            </w:pPr>
            <w:r w:rsidRPr="008660FA">
              <w:rPr>
                <w:lang w:eastAsia="en-US"/>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68429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326,8</w:t>
            </w:r>
          </w:p>
        </w:tc>
        <w:tc>
          <w:tcPr>
            <w:tcW w:w="850" w:type="dxa"/>
            <w:tcBorders>
              <w:top w:val="single" w:sz="4" w:space="0" w:color="auto"/>
              <w:left w:val="single" w:sz="4" w:space="0" w:color="auto"/>
              <w:bottom w:val="single" w:sz="4" w:space="0" w:color="auto"/>
              <w:right w:val="single" w:sz="4" w:space="0" w:color="auto"/>
            </w:tcBorders>
          </w:tcPr>
          <w:p w:rsidR="00437718" w:rsidRPr="008660FA" w:rsidRDefault="00437718" w:rsidP="0068429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326,8</w:t>
            </w:r>
          </w:p>
        </w:tc>
        <w:tc>
          <w:tcPr>
            <w:tcW w:w="709" w:type="dxa"/>
            <w:tcBorders>
              <w:top w:val="single" w:sz="4" w:space="0" w:color="auto"/>
              <w:left w:val="single" w:sz="4" w:space="0" w:color="auto"/>
              <w:bottom w:val="single" w:sz="4" w:space="0" w:color="auto"/>
              <w:right w:val="single" w:sz="4" w:space="0" w:color="auto"/>
            </w:tcBorders>
          </w:tcPr>
          <w:p w:rsidR="00437718" w:rsidRPr="008660FA" w:rsidRDefault="00437718" w:rsidP="0068429D">
            <w:pPr>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470,0</w:t>
            </w:r>
          </w:p>
        </w:tc>
        <w:tc>
          <w:tcPr>
            <w:tcW w:w="851" w:type="dxa"/>
            <w:tcBorders>
              <w:top w:val="single" w:sz="4" w:space="0" w:color="auto"/>
              <w:left w:val="single" w:sz="4" w:space="0" w:color="auto"/>
              <w:bottom w:val="single" w:sz="4" w:space="0" w:color="auto"/>
              <w:right w:val="single" w:sz="4" w:space="0" w:color="auto"/>
            </w:tcBorders>
          </w:tcPr>
          <w:p w:rsidR="00437718" w:rsidRPr="008660FA" w:rsidRDefault="00437718" w:rsidP="0068429D">
            <w:pPr>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470,0</w:t>
            </w:r>
          </w:p>
        </w:tc>
      </w:tr>
      <w:tr w:rsidR="00473232" w:rsidRPr="008660FA" w:rsidTr="00BC08CD">
        <w:trPr>
          <w:trHeight w:val="614"/>
        </w:trPr>
        <w:tc>
          <w:tcPr>
            <w:tcW w:w="850" w:type="dxa"/>
            <w:vMerge w:val="restart"/>
            <w:tcBorders>
              <w:top w:val="single" w:sz="4" w:space="0" w:color="auto"/>
              <w:left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3.2.</w:t>
            </w:r>
          </w:p>
        </w:tc>
        <w:tc>
          <w:tcPr>
            <w:tcW w:w="3827" w:type="dxa"/>
            <w:vMerge w:val="restart"/>
            <w:tcBorders>
              <w:top w:val="single" w:sz="4" w:space="0" w:color="auto"/>
              <w:left w:val="single" w:sz="4" w:space="0" w:color="auto"/>
              <w:right w:val="single" w:sz="4" w:space="0" w:color="auto"/>
            </w:tcBorders>
            <w:hideMark/>
          </w:tcPr>
          <w:p w:rsidR="00473232" w:rsidRPr="008660FA" w:rsidRDefault="00473232" w:rsidP="00C64B5B">
            <w:pPr>
              <w:rPr>
                <w:rFonts w:ascii="Times New Roman" w:hAnsi="Times New Roman" w:cs="Times New Roman"/>
                <w:sz w:val="24"/>
                <w:szCs w:val="24"/>
              </w:rPr>
            </w:pPr>
            <w:r w:rsidRPr="008660FA">
              <w:rPr>
                <w:rFonts w:ascii="Times New Roman" w:hAnsi="Times New Roman" w:cs="Times New Roman"/>
                <w:sz w:val="24"/>
                <w:szCs w:val="24"/>
              </w:rPr>
              <w:t>Модернизация пищеблоков в муниципальных дошкольных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r w:rsidRPr="008660FA">
              <w:rPr>
                <w:lang w:eastAsia="en-US"/>
              </w:rPr>
              <w:t>100</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r w:rsidRPr="008660FA">
              <w:rPr>
                <w:lang w:eastAsia="en-US"/>
              </w:rPr>
              <w:t>100</w:t>
            </w:r>
          </w:p>
        </w:tc>
      </w:tr>
      <w:tr w:rsidR="00473232" w:rsidRPr="008660FA" w:rsidTr="00BC08CD">
        <w:trPr>
          <w:trHeight w:val="505"/>
        </w:trPr>
        <w:tc>
          <w:tcPr>
            <w:tcW w:w="850" w:type="dxa"/>
            <w:vMerge/>
            <w:tcBorders>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p>
        </w:tc>
        <w:tc>
          <w:tcPr>
            <w:tcW w:w="3827" w:type="dxa"/>
            <w:vMerge/>
            <w:tcBorders>
              <w:left w:val="single" w:sz="4" w:space="0" w:color="auto"/>
              <w:bottom w:val="single" w:sz="4" w:space="0" w:color="auto"/>
              <w:right w:val="single" w:sz="4" w:space="0" w:color="auto"/>
            </w:tcBorders>
            <w:hideMark/>
          </w:tcPr>
          <w:p w:rsidR="00473232" w:rsidRPr="008660FA" w:rsidRDefault="00473232" w:rsidP="00C64B5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185,0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p>
        </w:tc>
      </w:tr>
      <w:tr w:rsidR="00473232" w:rsidRPr="008660FA" w:rsidTr="00BC08CD">
        <w:trPr>
          <w:trHeight w:val="613"/>
        </w:trPr>
        <w:tc>
          <w:tcPr>
            <w:tcW w:w="850"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3.3.</w:t>
            </w:r>
          </w:p>
        </w:tc>
        <w:tc>
          <w:tcPr>
            <w:tcW w:w="3827"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keepNext/>
              <w:tabs>
                <w:tab w:val="left" w:pos="1134"/>
              </w:tabs>
              <w:spacing w:before="0" w:line="276" w:lineRule="auto"/>
              <w:ind w:left="0"/>
              <w:rPr>
                <w:lang w:eastAsia="en-US"/>
              </w:rPr>
            </w:pPr>
            <w:r w:rsidRPr="008660FA">
              <w:rPr>
                <w:lang w:eastAsia="en-US"/>
              </w:rPr>
              <w:t>Организация подготовки и повышения квалификации педагогических кадров.</w:t>
            </w:r>
          </w:p>
        </w:tc>
        <w:tc>
          <w:tcPr>
            <w:tcW w:w="1843" w:type="dxa"/>
            <w:tcBorders>
              <w:top w:val="single" w:sz="4" w:space="0" w:color="auto"/>
              <w:left w:val="single" w:sz="4" w:space="0" w:color="auto"/>
              <w:bottom w:val="single" w:sz="4" w:space="0" w:color="auto"/>
              <w:right w:val="single" w:sz="4" w:space="0" w:color="auto"/>
            </w:tcBorders>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73232" w:rsidRPr="008660FA" w:rsidRDefault="00473232" w:rsidP="00C64B5B">
            <w:pPr>
              <w:pStyle w:val="a5"/>
              <w:tabs>
                <w:tab w:val="left" w:pos="1134"/>
              </w:tabs>
              <w:spacing w:before="0" w:line="276" w:lineRule="auto"/>
              <w:ind w:left="0"/>
              <w:rPr>
                <w:lang w:eastAsia="en-US"/>
              </w:rPr>
            </w:pPr>
            <w:r w:rsidRPr="008660FA">
              <w:rPr>
                <w:lang w:eastAsia="en-US"/>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r w:rsidRPr="008660FA">
              <w:rPr>
                <w:lang w:eastAsia="en-US"/>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232" w:rsidRPr="008660FA" w:rsidRDefault="00473232" w:rsidP="00C64B5B">
            <w:pPr>
              <w:pStyle w:val="a5"/>
              <w:tabs>
                <w:tab w:val="left" w:pos="1134"/>
              </w:tabs>
              <w:spacing w:before="0" w:line="276" w:lineRule="auto"/>
              <w:ind w:left="0"/>
              <w:rPr>
                <w:lang w:eastAsia="en-US"/>
              </w:rPr>
            </w:pPr>
          </w:p>
        </w:tc>
        <w:tc>
          <w:tcPr>
            <w:tcW w:w="850"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3232" w:rsidRPr="008660FA" w:rsidRDefault="00473232" w:rsidP="00C64B5B">
            <w:pPr>
              <w:pStyle w:val="a5"/>
              <w:tabs>
                <w:tab w:val="left" w:pos="1134"/>
              </w:tabs>
              <w:spacing w:before="0" w:line="276" w:lineRule="auto"/>
              <w:ind w:left="0"/>
              <w:rPr>
                <w:lang w:eastAsia="en-US"/>
              </w:rPr>
            </w:pPr>
            <w:r w:rsidRPr="008660FA">
              <w:rPr>
                <w:lang w:eastAsia="en-US"/>
              </w:rPr>
              <w:t>20</w:t>
            </w:r>
          </w:p>
        </w:tc>
        <w:tc>
          <w:tcPr>
            <w:tcW w:w="851" w:type="dxa"/>
            <w:tcBorders>
              <w:top w:val="single" w:sz="4" w:space="0" w:color="auto"/>
              <w:left w:val="single" w:sz="4" w:space="0" w:color="auto"/>
              <w:bottom w:val="single" w:sz="4" w:space="0" w:color="auto"/>
              <w:right w:val="single" w:sz="4" w:space="0" w:color="auto"/>
            </w:tcBorders>
          </w:tcPr>
          <w:p w:rsidR="00473232" w:rsidRPr="008660FA" w:rsidRDefault="00473232" w:rsidP="0068429D">
            <w:pPr>
              <w:pStyle w:val="a5"/>
              <w:tabs>
                <w:tab w:val="left" w:pos="1134"/>
              </w:tabs>
              <w:spacing w:before="0" w:line="276" w:lineRule="auto"/>
              <w:ind w:left="0"/>
              <w:rPr>
                <w:lang w:eastAsia="en-US"/>
              </w:rPr>
            </w:pPr>
            <w:r w:rsidRPr="008660FA">
              <w:rPr>
                <w:lang w:eastAsia="en-US"/>
              </w:rPr>
              <w:t>20</w:t>
            </w:r>
          </w:p>
        </w:tc>
      </w:tr>
      <w:tr w:rsidR="00437718" w:rsidRPr="008660FA" w:rsidTr="00BC08CD">
        <w:trPr>
          <w:trHeight w:val="549"/>
        </w:trPr>
        <w:tc>
          <w:tcPr>
            <w:tcW w:w="850" w:type="dxa"/>
            <w:vMerge w:val="restart"/>
            <w:tcBorders>
              <w:top w:val="single" w:sz="4" w:space="0" w:color="auto"/>
              <w:left w:val="single" w:sz="4" w:space="0" w:color="auto"/>
              <w:right w:val="single" w:sz="4" w:space="0" w:color="auto"/>
            </w:tcBorders>
          </w:tcPr>
          <w:p w:rsidR="00437718" w:rsidRPr="008660FA" w:rsidRDefault="00437718" w:rsidP="0012736F">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437718" w:rsidRPr="008660FA" w:rsidRDefault="00437718" w:rsidP="0012736F">
            <w:pPr>
              <w:pStyle w:val="a5"/>
              <w:tabs>
                <w:tab w:val="left" w:pos="1134"/>
              </w:tabs>
              <w:spacing w:before="0" w:line="276" w:lineRule="auto"/>
              <w:ind w:left="0"/>
              <w:rPr>
                <w:b/>
                <w:lang w:eastAsia="en-US"/>
              </w:rPr>
            </w:pPr>
            <w:r w:rsidRPr="008660FA">
              <w:rPr>
                <w:b/>
                <w:lang w:eastAsia="en-US"/>
              </w:rPr>
              <w:t>Итого по мероприятиям:</w:t>
            </w:r>
          </w:p>
        </w:tc>
        <w:tc>
          <w:tcPr>
            <w:tcW w:w="1843" w:type="dxa"/>
            <w:tcBorders>
              <w:top w:val="single" w:sz="4" w:space="0" w:color="auto"/>
              <w:left w:val="single" w:sz="4" w:space="0" w:color="auto"/>
              <w:bottom w:val="single" w:sz="4" w:space="0" w:color="auto"/>
              <w:right w:val="single" w:sz="4" w:space="0" w:color="auto"/>
            </w:tcBorders>
            <w:hideMark/>
          </w:tcPr>
          <w:p w:rsidR="00437718" w:rsidRPr="008660FA" w:rsidRDefault="00437718" w:rsidP="0012736F">
            <w:pPr>
              <w:pStyle w:val="a5"/>
              <w:tabs>
                <w:tab w:val="left" w:pos="1134"/>
              </w:tabs>
              <w:spacing w:before="0" w:line="276" w:lineRule="auto"/>
              <w:ind w:left="0"/>
              <w:rPr>
                <w:b/>
                <w:lang w:eastAsia="en-US"/>
              </w:rPr>
            </w:pPr>
            <w:r w:rsidRPr="008660FA">
              <w:rPr>
                <w:b/>
                <w:lang w:eastAsia="en-US"/>
              </w:rPr>
              <w:t>ВСЕГО</w:t>
            </w:r>
          </w:p>
          <w:p w:rsidR="00437718" w:rsidRPr="008660FA" w:rsidRDefault="00437718" w:rsidP="0012736F">
            <w:pPr>
              <w:pStyle w:val="a5"/>
              <w:tabs>
                <w:tab w:val="left" w:pos="1134"/>
              </w:tabs>
              <w:spacing w:before="0" w:line="276" w:lineRule="auto"/>
              <w:ind w:left="0"/>
              <w:rPr>
                <w:b/>
                <w:lang w:eastAsia="en-US"/>
              </w:rPr>
            </w:pPr>
            <w:r w:rsidRPr="008660FA">
              <w:rPr>
                <w:b/>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ight="-108" w:hanging="107"/>
              <w:jc w:val="center"/>
              <w:rPr>
                <w:b/>
                <w:lang w:eastAsia="en-US"/>
              </w:rPr>
            </w:pPr>
            <w:r w:rsidRPr="008660FA">
              <w:rPr>
                <w:b/>
                <w:lang w:eastAsia="en-US"/>
              </w:rPr>
              <w:t>1024447,1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12736F">
            <w:pPr>
              <w:pStyle w:val="a5"/>
              <w:tabs>
                <w:tab w:val="left" w:pos="1134"/>
              </w:tabs>
              <w:spacing w:before="0" w:line="276" w:lineRule="auto"/>
              <w:ind w:left="0"/>
              <w:rPr>
                <w:b/>
                <w:lang w:eastAsia="en-US"/>
              </w:rPr>
            </w:pPr>
            <w:r w:rsidRPr="008660FA">
              <w:rPr>
                <w:b/>
                <w:lang w:eastAsia="en-US"/>
              </w:rPr>
              <w:t>119996,5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12736F">
            <w:pPr>
              <w:pStyle w:val="a5"/>
              <w:tabs>
                <w:tab w:val="left" w:pos="1134"/>
              </w:tabs>
              <w:spacing w:before="0" w:line="276" w:lineRule="auto"/>
              <w:ind w:left="0"/>
              <w:rPr>
                <w:b/>
                <w:lang w:eastAsia="en-US"/>
              </w:rPr>
            </w:pPr>
            <w:r w:rsidRPr="008660FA">
              <w:rPr>
                <w:b/>
                <w:lang w:eastAsia="en-US"/>
              </w:rPr>
              <w:t>143480,6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12736F">
            <w:pPr>
              <w:pStyle w:val="a5"/>
              <w:tabs>
                <w:tab w:val="left" w:pos="1134"/>
              </w:tabs>
              <w:spacing w:before="0" w:line="276" w:lineRule="auto"/>
              <w:ind w:left="0"/>
              <w:rPr>
                <w:b/>
                <w:lang w:eastAsia="en-US"/>
              </w:rPr>
            </w:pPr>
            <w:r w:rsidRPr="008660FA">
              <w:rPr>
                <w:b/>
                <w:lang w:eastAsia="en-US"/>
              </w:rPr>
              <w:t>144810,0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b/>
                <w:lang w:eastAsia="en-US"/>
              </w:rPr>
            </w:pPr>
            <w:r w:rsidRPr="008660FA">
              <w:rPr>
                <w:b/>
                <w:lang w:eastAsia="en-US"/>
              </w:rPr>
              <w:t>155625,0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b/>
                <w:lang w:eastAsia="en-US"/>
              </w:rPr>
            </w:pPr>
            <w:r w:rsidRPr="008660FA">
              <w:rPr>
                <w:b/>
                <w:lang w:eastAsia="en-US"/>
              </w:rPr>
              <w:t>161720,2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F240E0" w:rsidP="0068429D">
            <w:pPr>
              <w:pStyle w:val="a5"/>
              <w:tabs>
                <w:tab w:val="left" w:pos="1134"/>
              </w:tabs>
              <w:spacing w:before="0" w:line="276" w:lineRule="auto"/>
              <w:ind w:left="0"/>
              <w:rPr>
                <w:b/>
                <w:lang w:eastAsia="en-US"/>
              </w:rPr>
            </w:pPr>
            <w:r>
              <w:rPr>
                <w:b/>
                <w:lang w:eastAsia="en-US"/>
              </w:rPr>
              <w:t>190058,6</w:t>
            </w:r>
          </w:p>
        </w:tc>
        <w:tc>
          <w:tcPr>
            <w:tcW w:w="850" w:type="dxa"/>
            <w:tcBorders>
              <w:top w:val="single" w:sz="4" w:space="0" w:color="auto"/>
              <w:left w:val="single" w:sz="4" w:space="0" w:color="auto"/>
              <w:bottom w:val="single" w:sz="4" w:space="0" w:color="auto"/>
              <w:right w:val="single" w:sz="4" w:space="0" w:color="auto"/>
            </w:tcBorders>
          </w:tcPr>
          <w:p w:rsidR="00437718" w:rsidRPr="008660FA" w:rsidRDefault="00437718" w:rsidP="0068429D">
            <w:pPr>
              <w:pStyle w:val="a5"/>
              <w:tabs>
                <w:tab w:val="left" w:pos="1134"/>
              </w:tabs>
              <w:spacing w:before="0" w:line="276" w:lineRule="auto"/>
              <w:ind w:left="0"/>
              <w:rPr>
                <w:b/>
                <w:lang w:eastAsia="en-US"/>
              </w:rPr>
            </w:pPr>
            <w:r w:rsidRPr="008660FA">
              <w:rPr>
                <w:b/>
                <w:lang w:eastAsia="en-US"/>
              </w:rPr>
              <w:t>153627,1</w:t>
            </w:r>
          </w:p>
        </w:tc>
        <w:tc>
          <w:tcPr>
            <w:tcW w:w="709" w:type="dxa"/>
            <w:tcBorders>
              <w:top w:val="single" w:sz="4" w:space="0" w:color="auto"/>
              <w:left w:val="single" w:sz="4" w:space="0" w:color="auto"/>
              <w:bottom w:val="single" w:sz="4" w:space="0" w:color="auto"/>
              <w:right w:val="single" w:sz="4" w:space="0" w:color="auto"/>
            </w:tcBorders>
          </w:tcPr>
          <w:p w:rsidR="00437718" w:rsidRPr="008660FA" w:rsidRDefault="00437718" w:rsidP="0012736F">
            <w:pPr>
              <w:pStyle w:val="a5"/>
              <w:tabs>
                <w:tab w:val="left" w:pos="1134"/>
              </w:tabs>
              <w:spacing w:before="0" w:line="276" w:lineRule="auto"/>
              <w:ind w:left="0"/>
              <w:rPr>
                <w:b/>
                <w:lang w:eastAsia="en-US"/>
              </w:rPr>
            </w:pPr>
            <w:r w:rsidRPr="008660FA">
              <w:rPr>
                <w:b/>
                <w:lang w:eastAsia="en-US"/>
              </w:rPr>
              <w:t>129222,20</w:t>
            </w:r>
          </w:p>
        </w:tc>
        <w:tc>
          <w:tcPr>
            <w:tcW w:w="851" w:type="dxa"/>
            <w:tcBorders>
              <w:top w:val="single" w:sz="4" w:space="0" w:color="auto"/>
              <w:left w:val="single" w:sz="4" w:space="0" w:color="auto"/>
              <w:bottom w:val="single" w:sz="4" w:space="0" w:color="auto"/>
              <w:right w:val="single" w:sz="4" w:space="0" w:color="auto"/>
            </w:tcBorders>
          </w:tcPr>
          <w:p w:rsidR="00437718" w:rsidRPr="008660FA" w:rsidRDefault="00437718" w:rsidP="0068429D">
            <w:pPr>
              <w:pStyle w:val="a5"/>
              <w:tabs>
                <w:tab w:val="left" w:pos="1134"/>
              </w:tabs>
              <w:spacing w:before="0" w:line="276" w:lineRule="auto"/>
              <w:ind w:left="0"/>
              <w:rPr>
                <w:b/>
                <w:lang w:eastAsia="en-US"/>
              </w:rPr>
            </w:pPr>
            <w:r w:rsidRPr="008660FA">
              <w:rPr>
                <w:b/>
                <w:lang w:eastAsia="en-US"/>
              </w:rPr>
              <w:t>129222,20</w:t>
            </w:r>
          </w:p>
        </w:tc>
      </w:tr>
      <w:tr w:rsidR="00437718" w:rsidRPr="008660FA" w:rsidTr="00BC08CD">
        <w:trPr>
          <w:trHeight w:val="368"/>
        </w:trPr>
        <w:tc>
          <w:tcPr>
            <w:tcW w:w="850" w:type="dxa"/>
            <w:vMerge/>
            <w:tcBorders>
              <w:left w:val="single" w:sz="4" w:space="0" w:color="auto"/>
              <w:right w:val="single" w:sz="4" w:space="0" w:color="auto"/>
            </w:tcBorders>
          </w:tcPr>
          <w:p w:rsidR="00437718" w:rsidRPr="008660FA" w:rsidRDefault="00437718" w:rsidP="0012736F">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tcPr>
          <w:p w:rsidR="00437718" w:rsidRPr="008660FA" w:rsidRDefault="00437718" w:rsidP="0012736F">
            <w:pPr>
              <w:pStyle w:val="a5"/>
              <w:tabs>
                <w:tab w:val="left" w:pos="1134"/>
              </w:tabs>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37718" w:rsidRPr="008660FA" w:rsidRDefault="00437718" w:rsidP="0012736F">
            <w:pPr>
              <w:pStyle w:val="a5"/>
              <w:tabs>
                <w:tab w:val="left" w:pos="1134"/>
              </w:tabs>
              <w:spacing w:before="0" w:line="276" w:lineRule="auto"/>
              <w:ind w:left="0"/>
              <w:rPr>
                <w:b/>
                <w:lang w:eastAsia="en-US"/>
              </w:rPr>
            </w:pPr>
            <w:r w:rsidRPr="008660FA">
              <w:rPr>
                <w:b/>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12736F">
            <w:pPr>
              <w:pStyle w:val="a5"/>
              <w:tabs>
                <w:tab w:val="left" w:pos="1134"/>
              </w:tabs>
              <w:spacing w:before="0" w:line="276" w:lineRule="auto"/>
              <w:ind w:left="0" w:hanging="107"/>
              <w:jc w:val="center"/>
              <w:rPr>
                <w:b/>
                <w:lang w:eastAsia="en-US"/>
              </w:rPr>
            </w:pPr>
            <w:r w:rsidRPr="008660FA">
              <w:rPr>
                <w:b/>
                <w:lang w:eastAsia="en-US"/>
              </w:rPr>
              <w:t>507592,4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12736F">
            <w:pPr>
              <w:pStyle w:val="a5"/>
              <w:tabs>
                <w:tab w:val="left" w:pos="1134"/>
              </w:tabs>
              <w:spacing w:before="0" w:line="276" w:lineRule="auto"/>
              <w:ind w:left="0"/>
              <w:rPr>
                <w:lang w:eastAsia="en-US"/>
              </w:rPr>
            </w:pPr>
            <w:r w:rsidRPr="008660FA">
              <w:rPr>
                <w:lang w:eastAsia="en-US"/>
              </w:rPr>
              <w:t>63698,0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63860,0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63860,0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84578,6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87637,3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F240E0" w:rsidP="0068429D">
            <w:pPr>
              <w:pStyle w:val="a5"/>
              <w:tabs>
                <w:tab w:val="left" w:pos="1134"/>
              </w:tabs>
              <w:spacing w:before="0" w:line="276" w:lineRule="auto"/>
              <w:ind w:left="0"/>
              <w:rPr>
                <w:lang w:eastAsia="en-US"/>
              </w:rPr>
            </w:pPr>
            <w:r>
              <w:rPr>
                <w:lang w:eastAsia="en-US"/>
              </w:rPr>
              <w:t>94177,6</w:t>
            </w:r>
          </w:p>
        </w:tc>
        <w:tc>
          <w:tcPr>
            <w:tcW w:w="850" w:type="dxa"/>
            <w:tcBorders>
              <w:top w:val="single" w:sz="4" w:space="0" w:color="auto"/>
              <w:left w:val="single" w:sz="4" w:space="0" w:color="auto"/>
              <w:bottom w:val="single" w:sz="4" w:space="0" w:color="auto"/>
              <w:right w:val="single" w:sz="4" w:space="0" w:color="auto"/>
            </w:tcBorders>
          </w:tcPr>
          <w:p w:rsidR="00437718" w:rsidRPr="008660FA" w:rsidRDefault="00437718" w:rsidP="0068429D">
            <w:pPr>
              <w:pStyle w:val="a5"/>
              <w:tabs>
                <w:tab w:val="left" w:pos="1134"/>
              </w:tabs>
              <w:spacing w:before="0" w:line="276" w:lineRule="auto"/>
              <w:ind w:left="0"/>
              <w:rPr>
                <w:lang w:eastAsia="en-US"/>
              </w:rPr>
            </w:pPr>
            <w:r w:rsidRPr="008660FA">
              <w:rPr>
                <w:lang w:eastAsia="en-US"/>
              </w:rPr>
              <w:t>68880,5</w:t>
            </w:r>
          </w:p>
        </w:tc>
        <w:tc>
          <w:tcPr>
            <w:tcW w:w="709" w:type="dxa"/>
            <w:tcBorders>
              <w:top w:val="single" w:sz="4" w:space="0" w:color="auto"/>
              <w:left w:val="single" w:sz="4" w:space="0" w:color="auto"/>
              <w:bottom w:val="single" w:sz="4" w:space="0" w:color="auto"/>
              <w:right w:val="single" w:sz="4" w:space="0" w:color="auto"/>
            </w:tcBorders>
          </w:tcPr>
          <w:p w:rsidR="00437718" w:rsidRPr="008660FA" w:rsidRDefault="00437718" w:rsidP="0012736F">
            <w:pPr>
              <w:pStyle w:val="a5"/>
              <w:tabs>
                <w:tab w:val="left" w:pos="1134"/>
              </w:tabs>
              <w:spacing w:before="0" w:line="276" w:lineRule="auto"/>
              <w:ind w:left="0"/>
              <w:rPr>
                <w:lang w:eastAsia="en-US"/>
              </w:rPr>
            </w:pPr>
            <w:r w:rsidRPr="008660FA">
              <w:rPr>
                <w:lang w:eastAsia="en-US"/>
              </w:rPr>
              <w:t>54050,9</w:t>
            </w:r>
          </w:p>
        </w:tc>
        <w:tc>
          <w:tcPr>
            <w:tcW w:w="851" w:type="dxa"/>
            <w:tcBorders>
              <w:top w:val="single" w:sz="4" w:space="0" w:color="auto"/>
              <w:left w:val="single" w:sz="4" w:space="0" w:color="auto"/>
              <w:bottom w:val="single" w:sz="4" w:space="0" w:color="auto"/>
              <w:right w:val="single" w:sz="4" w:space="0" w:color="auto"/>
            </w:tcBorders>
          </w:tcPr>
          <w:p w:rsidR="00437718" w:rsidRPr="008660FA" w:rsidRDefault="00437718" w:rsidP="0068429D">
            <w:pPr>
              <w:pStyle w:val="a5"/>
              <w:tabs>
                <w:tab w:val="left" w:pos="1134"/>
              </w:tabs>
              <w:spacing w:before="0" w:line="276" w:lineRule="auto"/>
              <w:ind w:left="0"/>
              <w:rPr>
                <w:lang w:eastAsia="en-US"/>
              </w:rPr>
            </w:pPr>
            <w:r w:rsidRPr="008660FA">
              <w:rPr>
                <w:lang w:eastAsia="en-US"/>
              </w:rPr>
              <w:t>54050,9</w:t>
            </w:r>
          </w:p>
        </w:tc>
      </w:tr>
      <w:tr w:rsidR="00437718" w:rsidRPr="008660FA" w:rsidTr="00BC08CD">
        <w:trPr>
          <w:trHeight w:val="544"/>
        </w:trPr>
        <w:tc>
          <w:tcPr>
            <w:tcW w:w="850" w:type="dxa"/>
            <w:vMerge/>
            <w:tcBorders>
              <w:left w:val="single" w:sz="4" w:space="0" w:color="auto"/>
              <w:right w:val="single" w:sz="4" w:space="0" w:color="auto"/>
            </w:tcBorders>
          </w:tcPr>
          <w:p w:rsidR="00437718" w:rsidRPr="008660FA" w:rsidRDefault="00437718" w:rsidP="0012736F">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tcPr>
          <w:p w:rsidR="00437718" w:rsidRPr="008660FA" w:rsidRDefault="00437718" w:rsidP="0012736F">
            <w:pPr>
              <w:pStyle w:val="a5"/>
              <w:tabs>
                <w:tab w:val="left" w:pos="1134"/>
              </w:tabs>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37718" w:rsidRPr="008660FA" w:rsidRDefault="00437718" w:rsidP="0012736F">
            <w:pPr>
              <w:pStyle w:val="a5"/>
              <w:tabs>
                <w:tab w:val="left" w:pos="1134"/>
              </w:tabs>
              <w:spacing w:before="0" w:line="276" w:lineRule="auto"/>
              <w:ind w:left="0"/>
              <w:rPr>
                <w:b/>
                <w:lang w:eastAsia="en-US"/>
              </w:rPr>
            </w:pPr>
            <w:r w:rsidRPr="008660FA">
              <w:rPr>
                <w:b/>
                <w:lang w:eastAsia="en-US"/>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12736F">
            <w:pPr>
              <w:pStyle w:val="a5"/>
              <w:tabs>
                <w:tab w:val="left" w:pos="1134"/>
              </w:tabs>
              <w:spacing w:before="0" w:line="276" w:lineRule="auto"/>
              <w:ind w:left="0" w:hanging="107"/>
              <w:jc w:val="center"/>
              <w:rPr>
                <w:b/>
                <w:lang w:eastAsia="en-US"/>
              </w:rPr>
            </w:pPr>
            <w:r w:rsidRPr="008660FA">
              <w:rPr>
                <w:b/>
                <w:lang w:eastAsia="en-US"/>
              </w:rPr>
              <w:t>403354,7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12736F">
            <w:pPr>
              <w:pStyle w:val="a5"/>
              <w:tabs>
                <w:tab w:val="left" w:pos="1134"/>
              </w:tabs>
              <w:spacing w:before="0" w:line="276" w:lineRule="auto"/>
              <w:ind w:left="0"/>
              <w:rPr>
                <w:lang w:eastAsia="en-US"/>
              </w:rPr>
            </w:pPr>
            <w:r w:rsidRPr="008660FA">
              <w:rPr>
                <w:lang w:eastAsia="en-US"/>
              </w:rPr>
              <w:t>41298,5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64120,6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65450,0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55546,4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56192,1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F240E0" w:rsidP="0068429D">
            <w:pPr>
              <w:pStyle w:val="a5"/>
              <w:tabs>
                <w:tab w:val="left" w:pos="1134"/>
              </w:tabs>
              <w:spacing w:before="0" w:line="276" w:lineRule="auto"/>
              <w:ind w:left="0"/>
              <w:rPr>
                <w:lang w:eastAsia="en-US"/>
              </w:rPr>
            </w:pPr>
            <w:r>
              <w:rPr>
                <w:lang w:eastAsia="en-US"/>
              </w:rPr>
              <w:t>76133,8</w:t>
            </w:r>
          </w:p>
        </w:tc>
        <w:tc>
          <w:tcPr>
            <w:tcW w:w="850" w:type="dxa"/>
            <w:tcBorders>
              <w:top w:val="single" w:sz="4" w:space="0" w:color="auto"/>
              <w:left w:val="single" w:sz="4" w:space="0" w:color="auto"/>
              <w:bottom w:val="single" w:sz="4" w:space="0" w:color="auto"/>
              <w:right w:val="single" w:sz="4" w:space="0" w:color="auto"/>
            </w:tcBorders>
          </w:tcPr>
          <w:p w:rsidR="00437718" w:rsidRPr="008660FA" w:rsidRDefault="00437718" w:rsidP="0068429D">
            <w:pPr>
              <w:pStyle w:val="a5"/>
              <w:tabs>
                <w:tab w:val="left" w:pos="1134"/>
              </w:tabs>
              <w:spacing w:before="0" w:line="276" w:lineRule="auto"/>
              <w:ind w:left="0"/>
              <w:rPr>
                <w:lang w:eastAsia="en-US"/>
              </w:rPr>
            </w:pPr>
            <w:r w:rsidRPr="008660FA">
              <w:rPr>
                <w:lang w:eastAsia="en-US"/>
              </w:rPr>
              <w:t>67317,9</w:t>
            </w:r>
          </w:p>
        </w:tc>
        <w:tc>
          <w:tcPr>
            <w:tcW w:w="709" w:type="dxa"/>
            <w:tcBorders>
              <w:top w:val="single" w:sz="4" w:space="0" w:color="auto"/>
              <w:left w:val="single" w:sz="4" w:space="0" w:color="auto"/>
              <w:bottom w:val="single" w:sz="4" w:space="0" w:color="auto"/>
              <w:right w:val="single" w:sz="4" w:space="0" w:color="auto"/>
            </w:tcBorders>
          </w:tcPr>
          <w:p w:rsidR="00437718" w:rsidRPr="008660FA" w:rsidRDefault="00437718" w:rsidP="0012736F">
            <w:pPr>
              <w:pStyle w:val="a5"/>
              <w:tabs>
                <w:tab w:val="left" w:pos="1134"/>
              </w:tabs>
              <w:spacing w:before="0" w:line="276" w:lineRule="auto"/>
              <w:ind w:left="0"/>
              <w:rPr>
                <w:lang w:eastAsia="en-US"/>
              </w:rPr>
            </w:pPr>
            <w:r w:rsidRPr="008660FA">
              <w:rPr>
                <w:lang w:eastAsia="en-US"/>
              </w:rPr>
              <w:t>60171,3</w:t>
            </w:r>
          </w:p>
        </w:tc>
        <w:tc>
          <w:tcPr>
            <w:tcW w:w="851" w:type="dxa"/>
            <w:tcBorders>
              <w:top w:val="single" w:sz="4" w:space="0" w:color="auto"/>
              <w:left w:val="single" w:sz="4" w:space="0" w:color="auto"/>
              <w:bottom w:val="single" w:sz="4" w:space="0" w:color="auto"/>
              <w:right w:val="single" w:sz="4" w:space="0" w:color="auto"/>
            </w:tcBorders>
          </w:tcPr>
          <w:p w:rsidR="00437718" w:rsidRPr="008660FA" w:rsidRDefault="00437718" w:rsidP="0068429D">
            <w:pPr>
              <w:pStyle w:val="a5"/>
              <w:tabs>
                <w:tab w:val="left" w:pos="1134"/>
              </w:tabs>
              <w:spacing w:before="0" w:line="276" w:lineRule="auto"/>
              <w:ind w:left="0"/>
              <w:rPr>
                <w:lang w:eastAsia="en-US"/>
              </w:rPr>
            </w:pPr>
            <w:r w:rsidRPr="008660FA">
              <w:rPr>
                <w:lang w:eastAsia="en-US"/>
              </w:rPr>
              <w:t>60171,3</w:t>
            </w:r>
          </w:p>
        </w:tc>
      </w:tr>
      <w:tr w:rsidR="00437718" w:rsidRPr="008660FA" w:rsidTr="00BC08CD">
        <w:trPr>
          <w:trHeight w:val="819"/>
        </w:trPr>
        <w:tc>
          <w:tcPr>
            <w:tcW w:w="850" w:type="dxa"/>
            <w:vMerge/>
            <w:tcBorders>
              <w:left w:val="single" w:sz="4" w:space="0" w:color="auto"/>
              <w:bottom w:val="single" w:sz="4" w:space="0" w:color="auto"/>
              <w:right w:val="single" w:sz="4" w:space="0" w:color="auto"/>
            </w:tcBorders>
          </w:tcPr>
          <w:p w:rsidR="00437718" w:rsidRPr="008660FA" w:rsidRDefault="00437718" w:rsidP="0012736F">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tcPr>
          <w:p w:rsidR="00437718" w:rsidRPr="008660FA" w:rsidRDefault="00437718" w:rsidP="0012736F">
            <w:pPr>
              <w:pStyle w:val="a5"/>
              <w:tabs>
                <w:tab w:val="left" w:pos="1134"/>
              </w:tabs>
              <w:spacing w:before="0" w:line="276" w:lineRule="auto"/>
              <w:ind w:left="0"/>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37718" w:rsidRPr="008660FA" w:rsidRDefault="00437718" w:rsidP="0012736F">
            <w:pPr>
              <w:pStyle w:val="a5"/>
              <w:tabs>
                <w:tab w:val="left" w:pos="1134"/>
              </w:tabs>
              <w:spacing w:before="0" w:line="276" w:lineRule="auto"/>
              <w:ind w:left="0"/>
              <w:rPr>
                <w:b/>
                <w:lang w:eastAsia="en-US"/>
              </w:rPr>
            </w:pPr>
            <w:r w:rsidRPr="008660FA">
              <w:rPr>
                <w:b/>
                <w:lang w:eastAsia="en-US"/>
              </w:rPr>
              <w:t xml:space="preserve">Внебюджетные средства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12736F">
            <w:pPr>
              <w:pStyle w:val="a5"/>
              <w:tabs>
                <w:tab w:val="left" w:pos="1134"/>
              </w:tabs>
              <w:spacing w:before="0" w:line="276" w:lineRule="auto"/>
              <w:ind w:left="0" w:hanging="107"/>
              <w:jc w:val="center"/>
              <w:rPr>
                <w:b/>
                <w:lang w:eastAsia="en-US"/>
              </w:rPr>
            </w:pPr>
            <w:r w:rsidRPr="008660FA">
              <w:rPr>
                <w:b/>
                <w:lang w:eastAsia="en-US"/>
              </w:rPr>
              <w:t>113500,0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37718" w:rsidRPr="008660FA" w:rsidRDefault="00437718" w:rsidP="0012736F">
            <w:pPr>
              <w:pStyle w:val="a5"/>
              <w:tabs>
                <w:tab w:val="left" w:pos="1134"/>
              </w:tabs>
              <w:spacing w:before="0" w:line="276" w:lineRule="auto"/>
              <w:ind w:left="0"/>
              <w:rPr>
                <w:lang w:eastAsia="en-US"/>
              </w:rPr>
            </w:pPr>
            <w:r w:rsidRPr="008660FA">
              <w:rPr>
                <w:lang w:eastAsia="en-US"/>
              </w:rPr>
              <w:t>15000,0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15500,0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15500,0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15500,0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12736F">
            <w:pPr>
              <w:pStyle w:val="a5"/>
              <w:tabs>
                <w:tab w:val="left" w:pos="1134"/>
              </w:tabs>
              <w:spacing w:before="0" w:line="276" w:lineRule="auto"/>
              <w:ind w:left="0"/>
              <w:rPr>
                <w:lang w:eastAsia="en-US"/>
              </w:rPr>
            </w:pPr>
            <w:r w:rsidRPr="008660FA">
              <w:rPr>
                <w:lang w:eastAsia="en-US"/>
              </w:rPr>
              <w:t>17890,8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8" w:rsidRPr="008660FA" w:rsidRDefault="00437718" w:rsidP="0068429D">
            <w:pPr>
              <w:pStyle w:val="a5"/>
              <w:tabs>
                <w:tab w:val="left" w:pos="1134"/>
              </w:tabs>
              <w:spacing w:before="0" w:line="276" w:lineRule="auto"/>
              <w:ind w:left="0"/>
              <w:rPr>
                <w:lang w:eastAsia="en-US"/>
              </w:rPr>
            </w:pPr>
            <w:r w:rsidRPr="008660FA">
              <w:rPr>
                <w:lang w:eastAsia="en-US"/>
              </w:rPr>
              <w:t>19747,2</w:t>
            </w:r>
          </w:p>
        </w:tc>
        <w:tc>
          <w:tcPr>
            <w:tcW w:w="850" w:type="dxa"/>
            <w:tcBorders>
              <w:top w:val="single" w:sz="4" w:space="0" w:color="auto"/>
              <w:left w:val="single" w:sz="4" w:space="0" w:color="auto"/>
              <w:bottom w:val="single" w:sz="4" w:space="0" w:color="auto"/>
              <w:right w:val="single" w:sz="4" w:space="0" w:color="auto"/>
            </w:tcBorders>
          </w:tcPr>
          <w:p w:rsidR="00437718" w:rsidRPr="008660FA" w:rsidRDefault="00437718" w:rsidP="0068429D">
            <w:pPr>
              <w:pStyle w:val="a5"/>
              <w:tabs>
                <w:tab w:val="left" w:pos="1134"/>
              </w:tabs>
              <w:spacing w:before="0" w:line="276" w:lineRule="auto"/>
              <w:ind w:left="0"/>
              <w:rPr>
                <w:lang w:eastAsia="en-US"/>
              </w:rPr>
            </w:pPr>
            <w:r w:rsidRPr="008660FA">
              <w:rPr>
                <w:lang w:eastAsia="en-US"/>
              </w:rPr>
              <w:t>17428,7</w:t>
            </w:r>
          </w:p>
        </w:tc>
        <w:tc>
          <w:tcPr>
            <w:tcW w:w="709" w:type="dxa"/>
            <w:tcBorders>
              <w:top w:val="single" w:sz="4" w:space="0" w:color="auto"/>
              <w:left w:val="single" w:sz="4" w:space="0" w:color="auto"/>
              <w:bottom w:val="single" w:sz="4" w:space="0" w:color="auto"/>
              <w:right w:val="single" w:sz="4" w:space="0" w:color="auto"/>
            </w:tcBorders>
          </w:tcPr>
          <w:p w:rsidR="00437718" w:rsidRPr="008660FA" w:rsidRDefault="00437718" w:rsidP="0012736F">
            <w:pPr>
              <w:pStyle w:val="a5"/>
              <w:tabs>
                <w:tab w:val="left" w:pos="1134"/>
              </w:tabs>
              <w:spacing w:before="0" w:line="276" w:lineRule="auto"/>
              <w:ind w:left="0"/>
              <w:rPr>
                <w:lang w:eastAsia="en-US"/>
              </w:rPr>
            </w:pPr>
            <w:r w:rsidRPr="008660FA">
              <w:rPr>
                <w:lang w:eastAsia="en-US"/>
              </w:rPr>
              <w:t>15000,00</w:t>
            </w:r>
          </w:p>
        </w:tc>
        <w:tc>
          <w:tcPr>
            <w:tcW w:w="851" w:type="dxa"/>
            <w:tcBorders>
              <w:top w:val="single" w:sz="4" w:space="0" w:color="auto"/>
              <w:left w:val="single" w:sz="4" w:space="0" w:color="auto"/>
              <w:bottom w:val="single" w:sz="4" w:space="0" w:color="auto"/>
              <w:right w:val="single" w:sz="4" w:space="0" w:color="auto"/>
            </w:tcBorders>
          </w:tcPr>
          <w:p w:rsidR="00437718" w:rsidRPr="008660FA" w:rsidRDefault="00437718" w:rsidP="0068429D">
            <w:pPr>
              <w:pStyle w:val="a5"/>
              <w:tabs>
                <w:tab w:val="left" w:pos="1134"/>
              </w:tabs>
              <w:spacing w:before="0" w:line="276" w:lineRule="auto"/>
              <w:ind w:left="0"/>
              <w:rPr>
                <w:lang w:eastAsia="en-US"/>
              </w:rPr>
            </w:pPr>
            <w:r w:rsidRPr="008660FA">
              <w:rPr>
                <w:lang w:eastAsia="en-US"/>
              </w:rPr>
              <w:t>15000,00</w:t>
            </w:r>
          </w:p>
        </w:tc>
      </w:tr>
    </w:tbl>
    <w:p w:rsidR="0063728F" w:rsidRPr="008660FA" w:rsidRDefault="0063728F" w:rsidP="00C64B5B">
      <w:pPr>
        <w:pStyle w:val="a5"/>
        <w:spacing w:before="100" w:beforeAutospacing="1" w:after="100" w:afterAutospacing="1"/>
        <w:jc w:val="center"/>
        <w:outlineLvl w:val="3"/>
        <w:rPr>
          <w:b/>
        </w:rPr>
      </w:pPr>
    </w:p>
    <w:p w:rsidR="00771F47" w:rsidRPr="008660FA" w:rsidRDefault="00771F47" w:rsidP="00C64B5B">
      <w:pPr>
        <w:pStyle w:val="a5"/>
        <w:spacing w:before="100" w:beforeAutospacing="1" w:after="100" w:afterAutospacing="1"/>
        <w:jc w:val="center"/>
        <w:outlineLvl w:val="3"/>
        <w:rPr>
          <w:b/>
        </w:rPr>
      </w:pPr>
      <w:r w:rsidRPr="008660FA">
        <w:rPr>
          <w:b/>
        </w:rPr>
        <w:t>7. ОЖИДАЕМЫЕ КОНЕЧНЫЕ РЕЗУЛЬТАТЫ ПОДПРОГРАММЫ</w:t>
      </w:r>
    </w:p>
    <w:p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1)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 </w:t>
      </w:r>
      <w:r w:rsidR="00102DDE" w:rsidRPr="008660FA">
        <w:rPr>
          <w:rFonts w:ascii="Times New Roman" w:hAnsi="Times New Roman"/>
          <w:sz w:val="24"/>
          <w:szCs w:val="24"/>
        </w:rPr>
        <w:t>60</w:t>
      </w:r>
      <w:r w:rsidRPr="008660FA">
        <w:rPr>
          <w:rFonts w:ascii="Times New Roman" w:hAnsi="Times New Roman"/>
          <w:sz w:val="24"/>
          <w:szCs w:val="24"/>
        </w:rPr>
        <w:t>%;</w:t>
      </w:r>
    </w:p>
    <w:p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sz w:val="24"/>
          <w:szCs w:val="24"/>
        </w:rPr>
        <w:t>2)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до 5%;</w:t>
      </w:r>
    </w:p>
    <w:p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sz w:val="24"/>
          <w:szCs w:val="24"/>
        </w:rPr>
        <w:t>3) повышение обеспеченности  местами в ДОУ детей в возрасте от 1 до  6 лет (отношение численности детей посещающих детские сады, к численности дете</w:t>
      </w:r>
      <w:r w:rsidR="00102DDE" w:rsidRPr="008660FA">
        <w:rPr>
          <w:rFonts w:ascii="Times New Roman" w:hAnsi="Times New Roman"/>
          <w:sz w:val="24"/>
          <w:szCs w:val="24"/>
        </w:rPr>
        <w:t>й в возрасте от 1 до 6 лет) до 60</w:t>
      </w:r>
      <w:r w:rsidRPr="008660FA">
        <w:rPr>
          <w:rFonts w:ascii="Times New Roman" w:hAnsi="Times New Roman"/>
          <w:sz w:val="24"/>
          <w:szCs w:val="24"/>
        </w:rPr>
        <w:t>%;</w:t>
      </w:r>
    </w:p>
    <w:p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sz w:val="24"/>
          <w:szCs w:val="24"/>
        </w:rPr>
        <w:t>4) увеличение доли детей в возрасте от 1,5 до 3 лет, охваченных программами дошкольного образования, в общей численности детей соотве</w:t>
      </w:r>
      <w:r w:rsidR="00102DDE" w:rsidRPr="008660FA">
        <w:rPr>
          <w:rFonts w:ascii="Times New Roman" w:hAnsi="Times New Roman"/>
          <w:sz w:val="24"/>
          <w:szCs w:val="24"/>
        </w:rPr>
        <w:t>тствующего возраста до 45</w:t>
      </w:r>
      <w:r w:rsidRPr="008660FA">
        <w:rPr>
          <w:rFonts w:ascii="Times New Roman" w:hAnsi="Times New Roman"/>
          <w:sz w:val="24"/>
          <w:szCs w:val="24"/>
        </w:rPr>
        <w:t xml:space="preserve">%; </w:t>
      </w:r>
    </w:p>
    <w:p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5) увеличение доступности дошкольного образования  в ОУ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до </w:t>
      </w:r>
      <w:r w:rsidR="00102DDE" w:rsidRPr="008660FA">
        <w:rPr>
          <w:rFonts w:ascii="Times New Roman" w:hAnsi="Times New Roman"/>
          <w:sz w:val="24"/>
          <w:szCs w:val="24"/>
        </w:rPr>
        <w:t>80</w:t>
      </w:r>
      <w:r w:rsidRPr="008660FA">
        <w:rPr>
          <w:rFonts w:ascii="Times New Roman" w:hAnsi="Times New Roman"/>
          <w:sz w:val="24"/>
          <w:szCs w:val="24"/>
        </w:rPr>
        <w:t xml:space="preserve"> процентов. </w:t>
      </w:r>
    </w:p>
    <w:p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sz w:val="24"/>
          <w:szCs w:val="24"/>
        </w:rPr>
        <w:t>6)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до 0%;</w:t>
      </w:r>
    </w:p>
    <w:p w:rsidR="00771F47" w:rsidRPr="008660FA" w:rsidRDefault="00771F47" w:rsidP="00C64B5B">
      <w:pPr>
        <w:pStyle w:val="a7"/>
        <w:rPr>
          <w:rFonts w:ascii="Times New Roman" w:hAnsi="Times New Roman"/>
          <w:b/>
          <w:sz w:val="24"/>
          <w:szCs w:val="24"/>
        </w:rPr>
      </w:pPr>
    </w:p>
    <w:p w:rsidR="009C71E5" w:rsidRPr="008660FA" w:rsidRDefault="006E4037" w:rsidP="00C64B5B">
      <w:pPr>
        <w:pStyle w:val="a7"/>
        <w:ind w:firstLine="708"/>
        <w:jc w:val="center"/>
        <w:rPr>
          <w:rFonts w:ascii="Times New Roman" w:hAnsi="Times New Roman"/>
          <w:b/>
          <w:sz w:val="24"/>
          <w:szCs w:val="24"/>
        </w:rPr>
      </w:pPr>
      <w:r w:rsidRPr="008660FA">
        <w:rPr>
          <w:rFonts w:ascii="Times New Roman" w:hAnsi="Times New Roman"/>
          <w:b/>
          <w:sz w:val="24"/>
          <w:szCs w:val="24"/>
          <w:lang w:val="en-US"/>
        </w:rPr>
        <w:t>II</w:t>
      </w:r>
      <w:r w:rsidR="00335B03" w:rsidRPr="008660FA">
        <w:rPr>
          <w:rFonts w:ascii="Times New Roman" w:hAnsi="Times New Roman"/>
          <w:b/>
          <w:sz w:val="24"/>
          <w:szCs w:val="24"/>
        </w:rPr>
        <w:t>. ПОДПРОГРАММА «РАЗВИТИЕ ОБЩЕГО ОБРАЗОВАНИЯ В МУНИЦИПАЛЬНОМ РАЙОНЕ</w:t>
      </w:r>
    </w:p>
    <w:p w:rsidR="00335B03" w:rsidRPr="008660FA" w:rsidRDefault="00335B03" w:rsidP="00C64B5B">
      <w:pPr>
        <w:pStyle w:val="a7"/>
        <w:ind w:firstLine="708"/>
        <w:jc w:val="center"/>
        <w:rPr>
          <w:rFonts w:ascii="Times New Roman" w:hAnsi="Times New Roman"/>
          <w:b/>
          <w:sz w:val="24"/>
          <w:szCs w:val="24"/>
        </w:rPr>
      </w:pPr>
      <w:r w:rsidRPr="008660FA">
        <w:rPr>
          <w:rFonts w:ascii="Times New Roman" w:hAnsi="Times New Roman"/>
          <w:b/>
          <w:sz w:val="24"/>
          <w:szCs w:val="24"/>
        </w:rPr>
        <w:t xml:space="preserve"> «ОЛОВЯННИНСКИЙ РАЙОН»</w:t>
      </w:r>
    </w:p>
    <w:p w:rsidR="00335B03" w:rsidRPr="008660FA" w:rsidRDefault="00335B03" w:rsidP="009C71E5">
      <w:pPr>
        <w:pStyle w:val="3"/>
        <w:spacing w:before="0" w:beforeAutospacing="0" w:after="0" w:afterAutospacing="0"/>
        <w:jc w:val="center"/>
        <w:rPr>
          <w:sz w:val="24"/>
          <w:szCs w:val="24"/>
        </w:rPr>
      </w:pPr>
      <w:r w:rsidRPr="008660FA">
        <w:rPr>
          <w:sz w:val="24"/>
          <w:szCs w:val="24"/>
        </w:rPr>
        <w:t xml:space="preserve">ПАСПОРТ </w:t>
      </w:r>
    </w:p>
    <w:tbl>
      <w:tblPr>
        <w:tblW w:w="0" w:type="auto"/>
        <w:tblCellSpacing w:w="15" w:type="dxa"/>
        <w:tblInd w:w="478" w:type="dxa"/>
        <w:tblLayout w:type="fixed"/>
        <w:tblLook w:val="04A0"/>
      </w:tblPr>
      <w:tblGrid>
        <w:gridCol w:w="2216"/>
        <w:gridCol w:w="12862"/>
      </w:tblGrid>
      <w:tr w:rsidR="00C64B5B" w:rsidRPr="008660FA"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9C71E5">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jc w:val="both"/>
              <w:rPr>
                <w:rFonts w:ascii="Times New Roman" w:eastAsia="Times New Roman" w:hAnsi="Times New Roman" w:cs="Times New Roman"/>
                <w:sz w:val="24"/>
                <w:szCs w:val="24"/>
              </w:rPr>
            </w:pPr>
            <w:r w:rsidRPr="008660FA">
              <w:rPr>
                <w:rFonts w:ascii="Times New Roman" w:hAnsi="Times New Roman" w:cs="Times New Roman"/>
                <w:sz w:val="24"/>
                <w:szCs w:val="24"/>
              </w:rPr>
              <w:t>«Развитие общего образования в муниципальном районе «Оловяннинский район»</w:t>
            </w:r>
          </w:p>
        </w:tc>
      </w:tr>
      <w:tr w:rsidR="00C64B5B" w:rsidRPr="008660FA"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Координатор</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6E4037" w:rsidP="00C64B5B">
            <w:pPr>
              <w:spacing w:before="100" w:beforeAutospacing="1" w:after="100" w:afterAutospacing="1" w:line="240" w:lineRule="auto"/>
              <w:jc w:val="both"/>
              <w:rPr>
                <w:rFonts w:ascii="Times New Roman" w:hAnsi="Times New Roman" w:cs="Times New Roman"/>
                <w:sz w:val="24"/>
                <w:szCs w:val="24"/>
              </w:rPr>
            </w:pPr>
            <w:r w:rsidRPr="008660FA">
              <w:rPr>
                <w:rFonts w:ascii="Times New Roman" w:hAnsi="Times New Roman" w:cs="Times New Roman"/>
                <w:sz w:val="24"/>
                <w:szCs w:val="24"/>
              </w:rPr>
              <w:t>Помощник главы муниципального района «Оловяннинский район» по социальной работе</w:t>
            </w:r>
          </w:p>
        </w:tc>
      </w:tr>
      <w:tr w:rsidR="00C64B5B" w:rsidRPr="008660FA"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tc>
      </w:tr>
      <w:tr w:rsidR="00C64B5B" w:rsidRPr="008660FA"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jc w:val="both"/>
              <w:rPr>
                <w:rFonts w:ascii="Times New Roman" w:eastAsia="Times New Roman" w:hAnsi="Times New Roman" w:cs="Times New Roman"/>
                <w:sz w:val="24"/>
                <w:szCs w:val="24"/>
              </w:rPr>
            </w:pPr>
            <w:r w:rsidRPr="008660FA">
              <w:rPr>
                <w:rFonts w:ascii="Times New Roman" w:hAnsi="Times New Roman" w:cs="Times New Roman"/>
                <w:sz w:val="24"/>
                <w:szCs w:val="24"/>
              </w:rPr>
              <w:t>Повышение качества  и  эффективности предоставления услуг основного общего образования детей, учреждений  образования муниципального  района «Оловяннинский район».</w:t>
            </w:r>
          </w:p>
        </w:tc>
      </w:tr>
      <w:tr w:rsidR="00C64B5B" w:rsidRPr="008660FA"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-обеспечение равных возможностей в получении качественного образования в сфере общего образования граждан в течение всей жизни;</w:t>
            </w:r>
          </w:p>
          <w:p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lastRenderedPageBreak/>
              <w:t>-обеспечение доступности качественного образования, соответствующего требованиям государственного стандарта и инновационного развития, позволяющего максимально эффективно использовать человеческий потенциал и создавать условия для самореализации</w:t>
            </w:r>
          </w:p>
          <w:p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 xml:space="preserve">-обеспечение своевременного и полноценного психофизического, социального, культурного развития детей и подростков; </w:t>
            </w:r>
          </w:p>
          <w:p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 xml:space="preserve">-сохранение и развитие сети образовательных учреждений, укрепление материально-технической базы, </w:t>
            </w:r>
          </w:p>
          <w:p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-обеспечение обновления и закрепления педагогических кадров, в том числе молодых специалистов, в образовательных учреждениях;</w:t>
            </w:r>
          </w:p>
          <w:p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 xml:space="preserve">-повышение уровня профессиональной компетентности педагогических и руководящих работников системы образования муниципального района; </w:t>
            </w:r>
          </w:p>
          <w:p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-оказание методической помощи в организации образовательного процесса.</w:t>
            </w:r>
          </w:p>
        </w:tc>
      </w:tr>
      <w:tr w:rsidR="00C64B5B" w:rsidRPr="008660FA"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Целевые показатели (индикаторы)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1. Удельный вес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w:t>
            </w:r>
          </w:p>
          <w:p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2. Численность учащихся, приходящихся на одного учителя;</w:t>
            </w:r>
          </w:p>
          <w:p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3. 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p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4. Численность  обучающихся на один персональный компьютер;</w:t>
            </w:r>
          </w:p>
          <w:p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5. Удельный вес численности обучающихся организаций общего образования старшей ступени, охваченных мероприятиями профессиональной ориентации, в их общей численности;</w:t>
            </w:r>
          </w:p>
          <w:p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6. Удельный вес численности обучающихся организаций общего образования, обучающихся по новым  федеральным государственным стандартам;</w:t>
            </w:r>
          </w:p>
          <w:p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7. Доля педагогических работников, прошедших повышение квалификации, в общем количестве педагогических работников общеобразовательных учреждений;</w:t>
            </w:r>
          </w:p>
          <w:p w:rsidR="00335B03" w:rsidRPr="008660FA" w:rsidRDefault="00335B03" w:rsidP="00C64B5B">
            <w:pPr>
              <w:spacing w:after="0"/>
              <w:ind w:right="30"/>
              <w:jc w:val="both"/>
              <w:rPr>
                <w:rFonts w:ascii="Times New Roman" w:hAnsi="Times New Roman" w:cs="Times New Roman"/>
                <w:bCs/>
                <w:sz w:val="24"/>
                <w:szCs w:val="24"/>
              </w:rPr>
            </w:pPr>
            <w:r w:rsidRPr="008660FA">
              <w:rPr>
                <w:rFonts w:ascii="Times New Roman" w:hAnsi="Times New Roman" w:cs="Times New Roman"/>
                <w:sz w:val="24"/>
                <w:szCs w:val="24"/>
              </w:rPr>
              <w:t xml:space="preserve">8. </w:t>
            </w:r>
            <w:r w:rsidRPr="008660FA">
              <w:rPr>
                <w:rFonts w:ascii="Times New Roman" w:hAnsi="Times New Roman" w:cs="Times New Roman"/>
                <w:bCs/>
                <w:sz w:val="24"/>
                <w:szCs w:val="24"/>
              </w:rPr>
              <w:t>Доля специалистов (педагогических работников, руководителей) прошедших аттестацию, с которы</w:t>
            </w:r>
            <w:r w:rsidRPr="008660FA">
              <w:rPr>
                <w:rFonts w:ascii="Times New Roman" w:hAnsi="Times New Roman" w:cs="Times New Roman"/>
                <w:bCs/>
                <w:sz w:val="24"/>
                <w:szCs w:val="24"/>
              </w:rPr>
              <w:softHyphen/>
              <w:t>ми заключен эффективный контракт;</w:t>
            </w:r>
          </w:p>
          <w:p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bCs/>
                <w:sz w:val="24"/>
                <w:szCs w:val="24"/>
              </w:rPr>
              <w:t xml:space="preserve">9. </w:t>
            </w:r>
            <w:r w:rsidRPr="008660FA">
              <w:rPr>
                <w:rFonts w:ascii="Times New Roman" w:hAnsi="Times New Roman" w:cs="Times New Roman"/>
                <w:sz w:val="24"/>
                <w:szCs w:val="24"/>
              </w:rPr>
              <w:t xml:space="preserve">Удовлетворенность населения качеством общего образования (от числа опрошенных). </w:t>
            </w:r>
          </w:p>
        </w:tc>
      </w:tr>
      <w:tr w:rsidR="00C64B5B" w:rsidRPr="008660FA"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Этапы и сроки реализации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Срок реа</w:t>
            </w:r>
            <w:r w:rsidR="00A82CA7" w:rsidRPr="008660FA">
              <w:rPr>
                <w:rFonts w:ascii="Times New Roman" w:hAnsi="Times New Roman" w:cs="Times New Roman"/>
                <w:sz w:val="24"/>
                <w:szCs w:val="24"/>
              </w:rPr>
              <w:t>лизации подпрограммы - 2017-202</w:t>
            </w:r>
            <w:r w:rsidR="00BC08CD" w:rsidRPr="008660FA">
              <w:rPr>
                <w:rFonts w:ascii="Times New Roman" w:hAnsi="Times New Roman" w:cs="Times New Roman"/>
                <w:sz w:val="24"/>
                <w:szCs w:val="24"/>
              </w:rPr>
              <w:t>5</w:t>
            </w:r>
            <w:r w:rsidRPr="008660FA">
              <w:rPr>
                <w:rFonts w:ascii="Times New Roman" w:hAnsi="Times New Roman" w:cs="Times New Roman"/>
                <w:sz w:val="24"/>
                <w:szCs w:val="24"/>
              </w:rPr>
              <w:t xml:space="preserve"> годы.</w:t>
            </w:r>
          </w:p>
          <w:p w:rsidR="00335B03" w:rsidRPr="008660FA" w:rsidRDefault="00335B03"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Этапы реализации не выделяются.</w:t>
            </w:r>
          </w:p>
        </w:tc>
      </w:tr>
      <w:tr w:rsidR="00C64B5B" w:rsidRPr="008660FA"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Объемы бюджетных ассигнований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horzAnchor="margin" w:tblpY="270"/>
              <w:tblOverlap w:val="never"/>
              <w:tblW w:w="0" w:type="auto"/>
              <w:tblLayout w:type="fixed"/>
              <w:tblLook w:val="04A0"/>
            </w:tblPr>
            <w:tblGrid>
              <w:gridCol w:w="1808"/>
              <w:gridCol w:w="1236"/>
              <w:gridCol w:w="1062"/>
              <w:gridCol w:w="992"/>
              <w:gridCol w:w="993"/>
              <w:gridCol w:w="1134"/>
              <w:gridCol w:w="992"/>
              <w:gridCol w:w="1134"/>
              <w:gridCol w:w="1134"/>
              <w:gridCol w:w="992"/>
              <w:gridCol w:w="1002"/>
            </w:tblGrid>
            <w:tr w:rsidR="00BC08CD" w:rsidRPr="008660FA" w:rsidTr="00EA6FB6">
              <w:tc>
                <w:tcPr>
                  <w:tcW w:w="1808"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spacing w:before="100" w:beforeAutospacing="1" w:after="100" w:afterAutospacing="1"/>
                    <w:jc w:val="center"/>
                    <w:rPr>
                      <w:rFonts w:ascii="Times New Roman" w:eastAsia="Times New Roman" w:hAnsi="Times New Roman" w:cs="Times New Roman"/>
                      <w:b/>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1062"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992"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993"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1134"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BC08CD" w:rsidRPr="008660FA" w:rsidRDefault="00BC08CD" w:rsidP="00C64B5B">
                  <w:pPr>
                    <w:tabs>
                      <w:tab w:val="center" w:pos="388"/>
                    </w:tabs>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ab/>
                    <w:t>2021 год</w:t>
                  </w:r>
                </w:p>
              </w:tc>
              <w:tc>
                <w:tcPr>
                  <w:tcW w:w="1134"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tabs>
                      <w:tab w:val="center" w:pos="388"/>
                    </w:tabs>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2022год</w:t>
                  </w:r>
                </w:p>
              </w:tc>
              <w:tc>
                <w:tcPr>
                  <w:tcW w:w="1134"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tabs>
                      <w:tab w:val="center" w:pos="388"/>
                    </w:tabs>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2023год</w:t>
                  </w:r>
                </w:p>
              </w:tc>
              <w:tc>
                <w:tcPr>
                  <w:tcW w:w="992" w:type="dxa"/>
                  <w:tcBorders>
                    <w:top w:val="single" w:sz="4" w:space="0" w:color="auto"/>
                    <w:left w:val="single" w:sz="4" w:space="0" w:color="auto"/>
                    <w:bottom w:val="single" w:sz="4" w:space="0" w:color="auto"/>
                    <w:right w:val="single" w:sz="4" w:space="0" w:color="auto"/>
                  </w:tcBorders>
                </w:tcPr>
                <w:p w:rsidR="00BC08CD" w:rsidRPr="008660FA" w:rsidRDefault="00BC08CD" w:rsidP="00C64B5B">
                  <w:pPr>
                    <w:tabs>
                      <w:tab w:val="center" w:pos="388"/>
                    </w:tabs>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2024год</w:t>
                  </w:r>
                </w:p>
              </w:tc>
              <w:tc>
                <w:tcPr>
                  <w:tcW w:w="1002" w:type="dxa"/>
                  <w:tcBorders>
                    <w:top w:val="single" w:sz="4" w:space="0" w:color="auto"/>
                    <w:left w:val="single" w:sz="4" w:space="0" w:color="auto"/>
                    <w:bottom w:val="single" w:sz="4" w:space="0" w:color="auto"/>
                    <w:right w:val="single" w:sz="4" w:space="0" w:color="auto"/>
                  </w:tcBorders>
                </w:tcPr>
                <w:p w:rsidR="00BC08CD" w:rsidRPr="008660FA" w:rsidRDefault="00EA6FB6" w:rsidP="00C64B5B">
                  <w:pPr>
                    <w:tabs>
                      <w:tab w:val="center" w:pos="388"/>
                    </w:tabs>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A1625D" w:rsidRPr="008660FA" w:rsidTr="00EA6FB6">
              <w:tc>
                <w:tcPr>
                  <w:tcW w:w="1808" w:type="dxa"/>
                  <w:tcBorders>
                    <w:top w:val="single" w:sz="4" w:space="0" w:color="auto"/>
                    <w:left w:val="single" w:sz="4" w:space="0" w:color="auto"/>
                    <w:bottom w:val="single" w:sz="4" w:space="0" w:color="auto"/>
                    <w:right w:val="single" w:sz="4" w:space="0" w:color="auto"/>
                  </w:tcBorders>
                  <w:hideMark/>
                </w:tcPr>
                <w:p w:rsidR="00A1625D" w:rsidRPr="008660FA" w:rsidRDefault="00A1625D" w:rsidP="00A1625D">
                  <w:pPr>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Итого по программе</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2654994,2</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279230,9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335400,0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351136,5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406387,4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418610,7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C403A" w:rsidP="00A1625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526392,4</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533DB0" w:rsidP="00830771">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4641</w:t>
                  </w:r>
                  <w:r w:rsidR="00830771">
                    <w:rPr>
                      <w:rFonts w:ascii="Times New Roman" w:eastAsia="Times New Roman" w:hAnsi="Times New Roman"/>
                      <w:b/>
                      <w:sz w:val="24"/>
                      <w:szCs w:val="24"/>
                    </w:rPr>
                    <w:t>0</w:t>
                  </w:r>
                  <w:r>
                    <w:rPr>
                      <w:rFonts w:ascii="Times New Roman" w:eastAsia="Times New Roman" w:hAnsi="Times New Roman"/>
                      <w:b/>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c>
                <w:tcPr>
                  <w:tcW w:w="1002"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r>
            <w:tr w:rsidR="00A1625D" w:rsidRPr="008660FA" w:rsidTr="00EA6FB6">
              <w:tc>
                <w:tcPr>
                  <w:tcW w:w="1808"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Федеральный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101264,8</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1571,7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38023,2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53000,5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C403A"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77946,0</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29505,7</w:t>
                  </w:r>
                </w:p>
              </w:tc>
              <w:tc>
                <w:tcPr>
                  <w:tcW w:w="992"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c>
                <w:tcPr>
                  <w:tcW w:w="1002"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r>
            <w:tr w:rsidR="00A1625D" w:rsidRPr="008660FA" w:rsidTr="00EA6FB6">
              <w:tc>
                <w:tcPr>
                  <w:tcW w:w="1808" w:type="dxa"/>
                  <w:tcBorders>
                    <w:top w:val="single" w:sz="4" w:space="0" w:color="auto"/>
                    <w:left w:val="single" w:sz="4" w:space="0" w:color="auto"/>
                    <w:bottom w:val="single" w:sz="4" w:space="0" w:color="auto"/>
                    <w:right w:val="single" w:sz="4" w:space="0" w:color="auto"/>
                  </w:tcBorders>
                  <w:hideMark/>
                </w:tcPr>
                <w:p w:rsidR="00A1625D" w:rsidRPr="008660FA" w:rsidRDefault="00A1625D" w:rsidP="00A1625D">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1847692,6</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232650,3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232700,0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242832,1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277478,2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278540,0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C403A"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291370,9</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310853,7</w:t>
                  </w:r>
                </w:p>
              </w:tc>
              <w:tc>
                <w:tcPr>
                  <w:tcW w:w="992"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c>
                <w:tcPr>
                  <w:tcW w:w="1002"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r>
            <w:tr w:rsidR="00A1625D" w:rsidRPr="008660FA" w:rsidTr="00EA6FB6">
              <w:tc>
                <w:tcPr>
                  <w:tcW w:w="1808" w:type="dxa"/>
                  <w:tcBorders>
                    <w:top w:val="single" w:sz="4" w:space="0" w:color="auto"/>
                    <w:left w:val="single" w:sz="4" w:space="0" w:color="auto"/>
                    <w:bottom w:val="single" w:sz="4" w:space="0" w:color="auto"/>
                    <w:right w:val="single" w:sz="4" w:space="0" w:color="auto"/>
                  </w:tcBorders>
                  <w:hideMark/>
                </w:tcPr>
                <w:p w:rsidR="00A1625D" w:rsidRPr="008660FA" w:rsidRDefault="00A1625D" w:rsidP="00A1625D">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Местный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693036,8</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45580,6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101200,0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105232,7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88886,0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84977,9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C403A"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155200,8</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533DB0" w:rsidP="00830771">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1216</w:t>
                  </w:r>
                  <w:r w:rsidR="00830771">
                    <w:rPr>
                      <w:rFonts w:ascii="Times New Roman" w:eastAsia="Times New Roman" w:hAnsi="Times New Roman"/>
                      <w:sz w:val="24"/>
                      <w:szCs w:val="24"/>
                    </w:rPr>
                    <w:t>4</w:t>
                  </w:r>
                  <w:r>
                    <w:rPr>
                      <w:rFonts w:ascii="Times New Roman" w:eastAsia="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c>
                <w:tcPr>
                  <w:tcW w:w="1002"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r>
            <w:tr w:rsidR="00A1625D" w:rsidRPr="008660FA" w:rsidTr="00EA6FB6">
              <w:tc>
                <w:tcPr>
                  <w:tcW w:w="1808" w:type="dxa"/>
                  <w:tcBorders>
                    <w:top w:val="single" w:sz="4" w:space="0" w:color="auto"/>
                    <w:left w:val="single" w:sz="4" w:space="0" w:color="auto"/>
                    <w:bottom w:val="single" w:sz="4" w:space="0" w:color="auto"/>
                    <w:right w:val="single" w:sz="4" w:space="0" w:color="auto"/>
                  </w:tcBorders>
                  <w:hideMark/>
                </w:tcPr>
                <w:p w:rsidR="00A1625D" w:rsidRPr="008660FA" w:rsidRDefault="00362F00" w:rsidP="00A1625D">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w:t>
                  </w:r>
                  <w:r w:rsidR="00A1625D" w:rsidRPr="008660FA">
                    <w:rPr>
                      <w:rFonts w:ascii="Times New Roman" w:eastAsia="Times New Roman" w:hAnsi="Times New Roman" w:cs="Times New Roman"/>
                      <w:sz w:val="24"/>
                      <w:szCs w:val="24"/>
                    </w:rPr>
                    <w:t>а</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13000,0</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2092,3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1874,7</w:t>
                  </w:r>
                </w:p>
              </w:tc>
              <w:tc>
                <w:tcPr>
                  <w:tcW w:w="1134" w:type="dxa"/>
                  <w:tcBorders>
                    <w:top w:val="single" w:sz="4" w:space="0" w:color="auto"/>
                    <w:left w:val="single" w:sz="4" w:space="0" w:color="auto"/>
                    <w:bottom w:val="single" w:sz="4" w:space="0" w:color="auto"/>
                    <w:right w:val="single" w:sz="4" w:space="0" w:color="auto"/>
                  </w:tcBorders>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2106,5</w:t>
                  </w:r>
                </w:p>
              </w:tc>
              <w:tc>
                <w:tcPr>
                  <w:tcW w:w="992"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c>
                <w:tcPr>
                  <w:tcW w:w="1002"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r>
          </w:tbl>
          <w:p w:rsidR="00335B03" w:rsidRPr="008660FA" w:rsidRDefault="00335B03" w:rsidP="00C64B5B">
            <w:pPr>
              <w:spacing w:after="0"/>
              <w:rPr>
                <w:rFonts w:ascii="Times New Roman" w:hAnsi="Times New Roman" w:cs="Times New Roman"/>
                <w:sz w:val="24"/>
                <w:szCs w:val="24"/>
              </w:rPr>
            </w:pPr>
          </w:p>
        </w:tc>
      </w:tr>
      <w:tr w:rsidR="00C64B5B" w:rsidRPr="008660FA"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8660FA" w:rsidRDefault="00335B03" w:rsidP="00C64B5B">
            <w:pPr>
              <w:tabs>
                <w:tab w:val="left" w:pos="851"/>
                <w:tab w:val="left" w:pos="1134"/>
              </w:tabs>
              <w:spacing w:after="0"/>
              <w:jc w:val="both"/>
              <w:rPr>
                <w:rFonts w:ascii="Times New Roman" w:hAnsi="Times New Roman" w:cs="Times New Roman"/>
                <w:sz w:val="24"/>
                <w:szCs w:val="24"/>
              </w:rPr>
            </w:pPr>
            <w:r w:rsidRPr="008660FA">
              <w:rPr>
                <w:rFonts w:ascii="Times New Roman" w:hAnsi="Times New Roman" w:cs="Times New Roman"/>
                <w:sz w:val="24"/>
                <w:szCs w:val="24"/>
              </w:rPr>
              <w:t xml:space="preserve">1.Увеличение удельного веса лиц, сдавших единый государственный экзамен, в числе выпускников муниципальных общеобразовательных учреждений, участвовавших в едином </w:t>
            </w:r>
            <w:r w:rsidR="004111BD" w:rsidRPr="008660FA">
              <w:rPr>
                <w:rFonts w:ascii="Times New Roman" w:hAnsi="Times New Roman" w:cs="Times New Roman"/>
                <w:sz w:val="24"/>
                <w:szCs w:val="24"/>
              </w:rPr>
              <w:t>государственном экзамене – до 98</w:t>
            </w:r>
            <w:r w:rsidRPr="008660FA">
              <w:rPr>
                <w:rFonts w:ascii="Times New Roman" w:hAnsi="Times New Roman" w:cs="Times New Roman"/>
                <w:sz w:val="24"/>
                <w:szCs w:val="24"/>
              </w:rPr>
              <w:t>%</w:t>
            </w:r>
          </w:p>
          <w:p w:rsidR="00335B03" w:rsidRPr="008660FA" w:rsidRDefault="00335B03" w:rsidP="00C64B5B">
            <w:pPr>
              <w:tabs>
                <w:tab w:val="left" w:pos="851"/>
                <w:tab w:val="left" w:pos="1134"/>
              </w:tabs>
              <w:spacing w:after="0"/>
              <w:jc w:val="both"/>
              <w:rPr>
                <w:rFonts w:ascii="Times New Roman" w:hAnsi="Times New Roman" w:cs="Times New Roman"/>
                <w:sz w:val="24"/>
                <w:szCs w:val="24"/>
              </w:rPr>
            </w:pPr>
            <w:r w:rsidRPr="008660FA">
              <w:rPr>
                <w:rFonts w:ascii="Times New Roman" w:hAnsi="Times New Roman" w:cs="Times New Roman"/>
                <w:sz w:val="24"/>
                <w:szCs w:val="24"/>
              </w:rPr>
              <w:t>2.Увеличение численности учащихся, приходящихся на одного учителя – до 12 чел.</w:t>
            </w:r>
          </w:p>
          <w:p w:rsidR="00335B03" w:rsidRPr="008660FA" w:rsidRDefault="00335B03" w:rsidP="00C64B5B">
            <w:pPr>
              <w:tabs>
                <w:tab w:val="left" w:pos="851"/>
                <w:tab w:val="left" w:pos="1134"/>
              </w:tabs>
              <w:spacing w:after="0"/>
              <w:jc w:val="both"/>
              <w:rPr>
                <w:rFonts w:ascii="Times New Roman" w:hAnsi="Times New Roman" w:cs="Times New Roman"/>
                <w:sz w:val="24"/>
                <w:szCs w:val="24"/>
              </w:rPr>
            </w:pPr>
            <w:r w:rsidRPr="008660FA">
              <w:rPr>
                <w:rFonts w:ascii="Times New Roman" w:hAnsi="Times New Roman" w:cs="Times New Roman"/>
                <w:sz w:val="24"/>
                <w:szCs w:val="24"/>
              </w:rPr>
              <w:t>3.Увеличение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rsidR="00335B03" w:rsidRPr="008660FA" w:rsidRDefault="00335B03" w:rsidP="00C64B5B">
            <w:pPr>
              <w:tabs>
                <w:tab w:val="left" w:pos="851"/>
                <w:tab w:val="left" w:pos="1134"/>
              </w:tabs>
              <w:spacing w:after="0"/>
              <w:jc w:val="both"/>
              <w:rPr>
                <w:rFonts w:ascii="Times New Roman" w:hAnsi="Times New Roman" w:cs="Times New Roman"/>
                <w:sz w:val="24"/>
                <w:szCs w:val="24"/>
              </w:rPr>
            </w:pPr>
            <w:r w:rsidRPr="008660FA">
              <w:rPr>
                <w:rFonts w:ascii="Times New Roman" w:hAnsi="Times New Roman" w:cs="Times New Roman"/>
                <w:sz w:val="24"/>
                <w:szCs w:val="24"/>
              </w:rPr>
              <w:t>4.Уменьшение численности обучающихся на од</w:t>
            </w:r>
            <w:r w:rsidR="004111BD" w:rsidRPr="008660FA">
              <w:rPr>
                <w:rFonts w:ascii="Times New Roman" w:hAnsi="Times New Roman" w:cs="Times New Roman"/>
                <w:sz w:val="24"/>
                <w:szCs w:val="24"/>
              </w:rPr>
              <w:t>ин персональный компьютер – до 4</w:t>
            </w:r>
            <w:r w:rsidRPr="008660FA">
              <w:rPr>
                <w:rFonts w:ascii="Times New Roman" w:hAnsi="Times New Roman" w:cs="Times New Roman"/>
                <w:sz w:val="24"/>
                <w:szCs w:val="24"/>
              </w:rPr>
              <w:t xml:space="preserve"> чел.</w:t>
            </w:r>
          </w:p>
          <w:p w:rsidR="00335B03" w:rsidRPr="008660FA" w:rsidRDefault="00335B03" w:rsidP="00C64B5B">
            <w:pPr>
              <w:tabs>
                <w:tab w:val="left" w:pos="851"/>
                <w:tab w:val="left" w:pos="1134"/>
              </w:tabs>
              <w:spacing w:after="0"/>
              <w:jc w:val="both"/>
              <w:rPr>
                <w:rFonts w:ascii="Times New Roman" w:hAnsi="Times New Roman" w:cs="Times New Roman"/>
                <w:sz w:val="24"/>
                <w:szCs w:val="24"/>
              </w:rPr>
            </w:pPr>
            <w:r w:rsidRPr="008660FA">
              <w:rPr>
                <w:rFonts w:ascii="Times New Roman" w:hAnsi="Times New Roman" w:cs="Times New Roman"/>
                <w:sz w:val="24"/>
                <w:szCs w:val="24"/>
              </w:rPr>
              <w:t>5.Увеличение удельного веса численности обучающихся организаций общего образования старшей ступени, охваченных мероприятиями профессиональной ориентации, в их общей численности – до</w:t>
            </w:r>
            <w:r w:rsidR="004111BD" w:rsidRPr="008660FA">
              <w:rPr>
                <w:rFonts w:ascii="Times New Roman" w:hAnsi="Times New Roman" w:cs="Times New Roman"/>
                <w:sz w:val="24"/>
                <w:szCs w:val="24"/>
              </w:rPr>
              <w:t xml:space="preserve"> 8</w:t>
            </w:r>
            <w:r w:rsidRPr="008660FA">
              <w:rPr>
                <w:rFonts w:ascii="Times New Roman" w:hAnsi="Times New Roman" w:cs="Times New Roman"/>
                <w:sz w:val="24"/>
                <w:szCs w:val="24"/>
              </w:rPr>
              <w:t>0%</w:t>
            </w:r>
          </w:p>
          <w:p w:rsidR="00335B03" w:rsidRPr="008660FA" w:rsidRDefault="00335B03" w:rsidP="00C64B5B">
            <w:pPr>
              <w:tabs>
                <w:tab w:val="left" w:pos="851"/>
                <w:tab w:val="left" w:pos="1134"/>
              </w:tabs>
              <w:spacing w:after="0"/>
              <w:jc w:val="both"/>
              <w:rPr>
                <w:rFonts w:ascii="Times New Roman" w:hAnsi="Times New Roman" w:cs="Times New Roman"/>
                <w:sz w:val="24"/>
                <w:szCs w:val="24"/>
              </w:rPr>
            </w:pPr>
            <w:r w:rsidRPr="008660FA">
              <w:rPr>
                <w:rFonts w:ascii="Times New Roman" w:hAnsi="Times New Roman" w:cs="Times New Roman"/>
                <w:sz w:val="24"/>
                <w:szCs w:val="24"/>
              </w:rPr>
              <w:t xml:space="preserve">6.Увеличение удельного веса численности обучающихся организаций общего образования, обучающихся по новым  федеральным государственным стандартам –до  </w:t>
            </w:r>
            <w:r w:rsidR="004111BD" w:rsidRPr="008660FA">
              <w:rPr>
                <w:rFonts w:ascii="Times New Roman" w:hAnsi="Times New Roman" w:cs="Times New Roman"/>
                <w:sz w:val="24"/>
                <w:szCs w:val="24"/>
              </w:rPr>
              <w:t>100</w:t>
            </w:r>
            <w:r w:rsidRPr="008660FA">
              <w:rPr>
                <w:rFonts w:ascii="Times New Roman" w:hAnsi="Times New Roman" w:cs="Times New Roman"/>
                <w:sz w:val="24"/>
                <w:szCs w:val="24"/>
              </w:rPr>
              <w:t>%</w:t>
            </w:r>
          </w:p>
          <w:p w:rsidR="00335B03" w:rsidRPr="008660FA" w:rsidRDefault="00335B03" w:rsidP="00C64B5B">
            <w:pPr>
              <w:tabs>
                <w:tab w:val="left" w:pos="851"/>
                <w:tab w:val="left" w:pos="1134"/>
              </w:tabs>
              <w:spacing w:after="0"/>
              <w:jc w:val="both"/>
              <w:rPr>
                <w:rFonts w:ascii="Times New Roman" w:hAnsi="Times New Roman" w:cs="Times New Roman"/>
                <w:sz w:val="24"/>
                <w:szCs w:val="24"/>
              </w:rPr>
            </w:pPr>
            <w:r w:rsidRPr="008660FA">
              <w:rPr>
                <w:rFonts w:ascii="Times New Roman" w:hAnsi="Times New Roman" w:cs="Times New Roman"/>
                <w:sz w:val="24"/>
                <w:szCs w:val="24"/>
              </w:rPr>
              <w:t>7.Увеличение доли педагогических работников, прошедших повышение квалификации, в общем количестве педагогических работников общеоб</w:t>
            </w:r>
            <w:r w:rsidR="004111BD" w:rsidRPr="008660FA">
              <w:rPr>
                <w:rFonts w:ascii="Times New Roman" w:hAnsi="Times New Roman" w:cs="Times New Roman"/>
                <w:sz w:val="24"/>
                <w:szCs w:val="24"/>
              </w:rPr>
              <w:t>разовательных учреждений – до 96</w:t>
            </w:r>
            <w:r w:rsidRPr="008660FA">
              <w:rPr>
                <w:rFonts w:ascii="Times New Roman" w:hAnsi="Times New Roman" w:cs="Times New Roman"/>
                <w:sz w:val="24"/>
                <w:szCs w:val="24"/>
              </w:rPr>
              <w:t>%</w:t>
            </w:r>
          </w:p>
          <w:p w:rsidR="00335B03" w:rsidRPr="008660FA" w:rsidRDefault="00335B03" w:rsidP="00C64B5B">
            <w:pPr>
              <w:tabs>
                <w:tab w:val="left" w:pos="851"/>
                <w:tab w:val="left" w:pos="1134"/>
              </w:tabs>
              <w:spacing w:after="0"/>
              <w:jc w:val="both"/>
              <w:rPr>
                <w:rFonts w:ascii="Times New Roman" w:hAnsi="Times New Roman" w:cs="Times New Roman"/>
                <w:sz w:val="24"/>
                <w:szCs w:val="24"/>
              </w:rPr>
            </w:pPr>
            <w:r w:rsidRPr="008660FA">
              <w:rPr>
                <w:rFonts w:ascii="Times New Roman" w:hAnsi="Times New Roman" w:cs="Times New Roman"/>
                <w:sz w:val="24"/>
                <w:szCs w:val="24"/>
              </w:rPr>
              <w:t xml:space="preserve">8.Увеличение доли специалистов (педагогических работников, руководителей) прошедших аттестацию, с которыми заключен эффективный контракт – до </w:t>
            </w:r>
            <w:r w:rsidR="004111BD" w:rsidRPr="008660FA">
              <w:rPr>
                <w:rFonts w:ascii="Times New Roman" w:hAnsi="Times New Roman" w:cs="Times New Roman"/>
                <w:sz w:val="24"/>
                <w:szCs w:val="24"/>
              </w:rPr>
              <w:t>100</w:t>
            </w:r>
            <w:r w:rsidRPr="008660FA">
              <w:rPr>
                <w:rFonts w:ascii="Times New Roman" w:hAnsi="Times New Roman" w:cs="Times New Roman"/>
                <w:sz w:val="24"/>
                <w:szCs w:val="24"/>
              </w:rPr>
              <w:t>%</w:t>
            </w:r>
          </w:p>
          <w:p w:rsidR="00335B03" w:rsidRPr="008660FA" w:rsidRDefault="00335B03" w:rsidP="004111BD">
            <w:pPr>
              <w:spacing w:after="0"/>
              <w:jc w:val="both"/>
              <w:rPr>
                <w:rFonts w:ascii="Times New Roman" w:hAnsi="Times New Roman" w:cs="Times New Roman"/>
                <w:sz w:val="24"/>
                <w:szCs w:val="24"/>
              </w:rPr>
            </w:pPr>
            <w:r w:rsidRPr="008660FA">
              <w:rPr>
                <w:rFonts w:ascii="Times New Roman" w:hAnsi="Times New Roman" w:cs="Times New Roman"/>
                <w:sz w:val="24"/>
                <w:szCs w:val="24"/>
              </w:rPr>
              <w:t>9. Увеличение процента удовлетворенности населения качеством общего образования – до 8</w:t>
            </w:r>
            <w:r w:rsidR="004111BD" w:rsidRPr="008660FA">
              <w:rPr>
                <w:rFonts w:ascii="Times New Roman" w:hAnsi="Times New Roman" w:cs="Times New Roman"/>
                <w:sz w:val="24"/>
                <w:szCs w:val="24"/>
              </w:rPr>
              <w:t>7</w:t>
            </w:r>
            <w:r w:rsidRPr="008660FA">
              <w:rPr>
                <w:rFonts w:ascii="Times New Roman" w:hAnsi="Times New Roman" w:cs="Times New Roman"/>
                <w:sz w:val="24"/>
                <w:szCs w:val="24"/>
              </w:rPr>
              <w:t>%</w:t>
            </w:r>
            <w:r w:rsidR="00276AF3" w:rsidRPr="008660FA">
              <w:rPr>
                <w:rFonts w:ascii="Times New Roman" w:hAnsi="Times New Roman" w:cs="Times New Roman"/>
                <w:sz w:val="24"/>
                <w:szCs w:val="24"/>
              </w:rPr>
              <w:t>,</w:t>
            </w:r>
          </w:p>
          <w:p w:rsidR="00276AF3" w:rsidRPr="008660FA" w:rsidRDefault="00276AF3" w:rsidP="004111BD">
            <w:pPr>
              <w:spacing w:after="0"/>
              <w:jc w:val="both"/>
              <w:rPr>
                <w:rFonts w:ascii="Times New Roman" w:hAnsi="Times New Roman"/>
                <w:sz w:val="24"/>
                <w:szCs w:val="24"/>
              </w:rPr>
            </w:pPr>
            <w:r w:rsidRPr="008660FA">
              <w:rPr>
                <w:rFonts w:ascii="Times New Roman" w:hAnsi="Times New Roman" w:cs="Times New Roman"/>
                <w:sz w:val="24"/>
                <w:szCs w:val="24"/>
              </w:rPr>
              <w:t xml:space="preserve">10. </w:t>
            </w:r>
            <w:r w:rsidRPr="008660FA">
              <w:rPr>
                <w:rFonts w:ascii="Times New Roman" w:hAnsi="Times New Roman"/>
                <w:sz w:val="24"/>
                <w:szCs w:val="24"/>
              </w:rPr>
              <w:t>Увеличение доли обучающихся организаций общего образования, охваченных программами начального общего образования, получающих бесплатное горячее питание – до 100;</w:t>
            </w:r>
          </w:p>
          <w:p w:rsidR="00276AF3" w:rsidRPr="008660FA" w:rsidRDefault="00276AF3" w:rsidP="004111BD">
            <w:pPr>
              <w:spacing w:after="0"/>
              <w:jc w:val="both"/>
              <w:rPr>
                <w:rFonts w:ascii="Times New Roman" w:hAnsi="Times New Roman"/>
                <w:sz w:val="24"/>
                <w:szCs w:val="24"/>
              </w:rPr>
            </w:pPr>
            <w:r w:rsidRPr="008660FA">
              <w:rPr>
                <w:rFonts w:ascii="Times New Roman" w:hAnsi="Times New Roman"/>
                <w:sz w:val="24"/>
                <w:szCs w:val="24"/>
              </w:rPr>
              <w:t>11. Увеличение доли обучающихся организаций общего образования, охваченных программами основного общего и среднего общего образования, получающих бесплатное горячее питание – до 45;</w:t>
            </w:r>
          </w:p>
          <w:p w:rsidR="00276AF3" w:rsidRPr="008660FA" w:rsidRDefault="00276AF3" w:rsidP="004111BD">
            <w:pPr>
              <w:spacing w:after="0"/>
              <w:jc w:val="both"/>
              <w:rPr>
                <w:rFonts w:ascii="Times New Roman" w:hAnsi="Times New Roman"/>
                <w:sz w:val="24"/>
                <w:szCs w:val="24"/>
              </w:rPr>
            </w:pPr>
            <w:r w:rsidRPr="008660FA">
              <w:rPr>
                <w:rFonts w:ascii="Times New Roman" w:hAnsi="Times New Roman"/>
                <w:sz w:val="24"/>
                <w:szCs w:val="24"/>
              </w:rPr>
              <w:t>12. Увеличение удельного веса численности обучающихся организаций общего образования с ОВЗ и детей инвалидов, получающих бесплатное 2-х разовое питание – до 100.</w:t>
            </w:r>
          </w:p>
        </w:tc>
      </w:tr>
    </w:tbl>
    <w:p w:rsidR="00335B03" w:rsidRPr="008660FA" w:rsidRDefault="00335B03" w:rsidP="009C71E5">
      <w:pPr>
        <w:pStyle w:val="a5"/>
        <w:jc w:val="center"/>
      </w:pPr>
      <w:r w:rsidRPr="008660FA">
        <w:rPr>
          <w:b/>
        </w:rPr>
        <w:lastRenderedPageBreak/>
        <w:t xml:space="preserve">1. ХАРАКТЕРИСТИКА ТЕКУЩЕГО СОСТОЯНИЯ СФЕРЫ </w:t>
      </w:r>
      <w:r w:rsidRPr="008660FA">
        <w:rPr>
          <w:b/>
          <w:bCs w:val="0"/>
        </w:rPr>
        <w:t xml:space="preserve">ДЕЯТЕЛЬНОСТИ </w:t>
      </w:r>
      <w:r w:rsidRPr="008660FA">
        <w:rPr>
          <w:b/>
        </w:rPr>
        <w:t>ПОДПРОГРАММЫ</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Система образования муниципального района «Оловяннинский район»  функционирует в соответствии с Законом Российской Федерации «Об образовании в РФ», Законом Забайкальского края «Об образовании».</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Система образования муниципального района находится на этапе формирования современных моделей общего образования, направленных на обеспечение ее  соответствия,  как  требованиям инновационной экономики, так и запросам общества на создание условий, гарантирующих качество и доступность образовательных услуг.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Существующая система образования нуждается в модернизации в соответствии с требованиями инновационного, социально ориентированного развития района, края и страны в целом. В условиях стремительных социально-экономических изменений необходимы разработка механизмов реализации основных направлений развития образования и эффективное использование финансовых ресурсов.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Основными целями образования на сегодняшний момент являются: достижение высокого качества за счет обеспечения профессионального роста работников и создания современной инфраструктуры. В связи с этим необходимо:</w:t>
      </w:r>
    </w:p>
    <w:p w:rsidR="00335B03" w:rsidRPr="008660FA" w:rsidRDefault="00335B03" w:rsidP="005B7FA9">
      <w:pPr>
        <w:pStyle w:val="a7"/>
        <w:ind w:firstLine="709"/>
        <w:jc w:val="both"/>
        <w:rPr>
          <w:rFonts w:ascii="Times New Roman" w:hAnsi="Times New Roman"/>
          <w:sz w:val="24"/>
          <w:szCs w:val="24"/>
        </w:rPr>
      </w:pPr>
      <w:r w:rsidRPr="008660FA">
        <w:rPr>
          <w:rFonts w:ascii="Times New Roman" w:hAnsi="Times New Roman"/>
          <w:sz w:val="24"/>
          <w:szCs w:val="24"/>
        </w:rPr>
        <w:t>- создать в районе гибкую и динамичную сеть образовательных учреждений, состоящую из базовых школ, что позволит повысить качество образования, уровень их кадровой и материально-технической оснащенности, снизить неэффективные расходы;</w:t>
      </w:r>
    </w:p>
    <w:p w:rsidR="00335B03" w:rsidRPr="008660FA" w:rsidRDefault="00335B03" w:rsidP="005B7FA9">
      <w:pPr>
        <w:pStyle w:val="a7"/>
        <w:ind w:firstLine="709"/>
        <w:jc w:val="both"/>
        <w:rPr>
          <w:rFonts w:ascii="Times New Roman" w:hAnsi="Times New Roman"/>
          <w:sz w:val="24"/>
          <w:szCs w:val="24"/>
        </w:rPr>
      </w:pPr>
      <w:r w:rsidRPr="008660FA">
        <w:rPr>
          <w:rFonts w:ascii="Times New Roman" w:hAnsi="Times New Roman"/>
          <w:sz w:val="24"/>
          <w:szCs w:val="24"/>
        </w:rPr>
        <w:t>- продолжить активное внедрение в образовательный процесс ФГОС нового поколения;</w:t>
      </w:r>
    </w:p>
    <w:p w:rsidR="00335B03" w:rsidRPr="008660FA" w:rsidRDefault="00335B03" w:rsidP="005B7FA9">
      <w:pPr>
        <w:pStyle w:val="a7"/>
        <w:ind w:firstLine="709"/>
        <w:jc w:val="both"/>
        <w:rPr>
          <w:rFonts w:ascii="Times New Roman" w:hAnsi="Times New Roman"/>
          <w:sz w:val="24"/>
          <w:szCs w:val="24"/>
        </w:rPr>
      </w:pPr>
      <w:r w:rsidRPr="008660FA">
        <w:rPr>
          <w:rFonts w:ascii="Times New Roman" w:hAnsi="Times New Roman"/>
          <w:sz w:val="24"/>
          <w:szCs w:val="24"/>
        </w:rPr>
        <w:t>- реализовывать основные положения национальной образовательной инициативы «Наша новая школа»;</w:t>
      </w:r>
    </w:p>
    <w:p w:rsidR="00335B03" w:rsidRPr="008660FA" w:rsidRDefault="00335B03"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 продолжить процессы модернизации  в системе образования района.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Система образования, сложившаяся в муниципальном районе «Оловяннинский  район», позволяет обеспечить права детей на получение доступного и качественного образования.</w:t>
      </w:r>
    </w:p>
    <w:p w:rsidR="00335B03" w:rsidRPr="008660FA" w:rsidRDefault="00335B03" w:rsidP="00C64B5B">
      <w:pPr>
        <w:pStyle w:val="a7"/>
        <w:jc w:val="both"/>
        <w:rPr>
          <w:rFonts w:ascii="Times New Roman" w:hAnsi="Times New Roman"/>
          <w:sz w:val="24"/>
          <w:szCs w:val="24"/>
        </w:rPr>
      </w:pPr>
      <w:r w:rsidRPr="008660FA">
        <w:rPr>
          <w:rFonts w:ascii="Times New Roman" w:hAnsi="Times New Roman"/>
          <w:sz w:val="24"/>
          <w:szCs w:val="24"/>
        </w:rPr>
        <w:t xml:space="preserve">В районе создана  оптимальная сеть общеобразовательных учреждений, позволяющая обеспечить доступность образовательных услуг  независимо от места жительства обучающихся,  состояния их здоровья и социально-экономического статуса семьи в соответствии с социальным заказом и потребностями обучающихся и их родителей: </w:t>
      </w:r>
    </w:p>
    <w:p w:rsidR="00335B03" w:rsidRPr="008660FA" w:rsidRDefault="00335B03" w:rsidP="005B7FA9">
      <w:pPr>
        <w:pStyle w:val="a7"/>
        <w:ind w:firstLine="709"/>
        <w:jc w:val="both"/>
        <w:rPr>
          <w:rFonts w:ascii="Times New Roman" w:hAnsi="Times New Roman"/>
          <w:sz w:val="24"/>
          <w:szCs w:val="24"/>
        </w:rPr>
      </w:pPr>
      <w:r w:rsidRPr="008660FA">
        <w:rPr>
          <w:rFonts w:ascii="Times New Roman" w:hAnsi="Times New Roman"/>
          <w:sz w:val="24"/>
          <w:szCs w:val="24"/>
        </w:rPr>
        <w:t>-  13 средних</w:t>
      </w:r>
    </w:p>
    <w:p w:rsidR="00335B03" w:rsidRPr="008660FA" w:rsidRDefault="00335B03"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- 7 основных </w:t>
      </w:r>
    </w:p>
    <w:p w:rsidR="00335B03" w:rsidRPr="008660FA" w:rsidRDefault="00335B03" w:rsidP="005B7FA9">
      <w:pPr>
        <w:pStyle w:val="a7"/>
        <w:ind w:firstLine="709"/>
        <w:jc w:val="both"/>
        <w:rPr>
          <w:rFonts w:ascii="Times New Roman" w:hAnsi="Times New Roman"/>
          <w:sz w:val="24"/>
          <w:szCs w:val="24"/>
        </w:rPr>
      </w:pPr>
      <w:r w:rsidRPr="008660FA">
        <w:rPr>
          <w:rFonts w:ascii="Times New Roman" w:hAnsi="Times New Roman"/>
          <w:sz w:val="24"/>
          <w:szCs w:val="24"/>
        </w:rPr>
        <w:t>- 2 начальных общеобразовательных учреждения</w:t>
      </w:r>
    </w:p>
    <w:p w:rsidR="00335B03" w:rsidRPr="008660FA" w:rsidRDefault="00335B03"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- 9 дошкольных образовательных учреждений </w:t>
      </w:r>
    </w:p>
    <w:p w:rsidR="00335B03" w:rsidRPr="008660FA" w:rsidRDefault="00335B03"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- 2 учреждения дополнительного образования детей. </w:t>
      </w:r>
    </w:p>
    <w:p w:rsidR="00335B03" w:rsidRPr="008660FA" w:rsidRDefault="00335B03" w:rsidP="005B7FA9">
      <w:pPr>
        <w:pStyle w:val="a7"/>
        <w:ind w:firstLine="709"/>
        <w:jc w:val="both"/>
        <w:rPr>
          <w:rFonts w:ascii="Times New Roman" w:hAnsi="Times New Roman"/>
          <w:sz w:val="24"/>
          <w:szCs w:val="24"/>
        </w:rPr>
      </w:pPr>
      <w:r w:rsidRPr="008660FA">
        <w:rPr>
          <w:rFonts w:ascii="Times New Roman" w:hAnsi="Times New Roman"/>
          <w:sz w:val="24"/>
          <w:szCs w:val="24"/>
        </w:rPr>
        <w:t xml:space="preserve">17 учреждений относятся к сельскому типу учреждений, 7 к городскому типу учреждений. </w:t>
      </w:r>
    </w:p>
    <w:p w:rsidR="00335B03" w:rsidRPr="008660FA" w:rsidRDefault="00335B03" w:rsidP="00C64B5B">
      <w:pPr>
        <w:pStyle w:val="a7"/>
        <w:ind w:firstLine="708"/>
        <w:jc w:val="both"/>
        <w:rPr>
          <w:rFonts w:ascii="Times New Roman" w:hAnsi="Times New Roman"/>
          <w:color w:val="000000" w:themeColor="text1"/>
          <w:sz w:val="24"/>
          <w:szCs w:val="24"/>
        </w:rPr>
      </w:pPr>
      <w:r w:rsidRPr="008660FA">
        <w:rPr>
          <w:rFonts w:ascii="Times New Roman" w:hAnsi="Times New Roman"/>
          <w:color w:val="000000" w:themeColor="text1"/>
          <w:sz w:val="24"/>
          <w:szCs w:val="24"/>
        </w:rPr>
        <w:t xml:space="preserve">Всего </w:t>
      </w:r>
      <w:r w:rsidR="000E3673" w:rsidRPr="008660FA">
        <w:rPr>
          <w:rFonts w:ascii="Times New Roman" w:hAnsi="Times New Roman"/>
          <w:color w:val="000000" w:themeColor="text1"/>
          <w:sz w:val="24"/>
          <w:szCs w:val="24"/>
        </w:rPr>
        <w:t>в 2017 году</w:t>
      </w:r>
      <w:r w:rsidRPr="008660FA">
        <w:rPr>
          <w:rFonts w:ascii="Times New Roman" w:hAnsi="Times New Roman"/>
          <w:color w:val="000000" w:themeColor="text1"/>
          <w:sz w:val="24"/>
          <w:szCs w:val="24"/>
        </w:rPr>
        <w:t xml:space="preserve"> в школах Оловяннинского района обучалось </w:t>
      </w:r>
      <w:r w:rsidR="000E3673" w:rsidRPr="008660FA">
        <w:rPr>
          <w:rFonts w:ascii="Times New Roman" w:hAnsi="Times New Roman"/>
          <w:color w:val="000000" w:themeColor="text1"/>
          <w:sz w:val="24"/>
          <w:szCs w:val="24"/>
        </w:rPr>
        <w:t>3969</w:t>
      </w:r>
      <w:r w:rsidRPr="008660FA">
        <w:rPr>
          <w:rFonts w:ascii="Times New Roman" w:hAnsi="Times New Roman"/>
          <w:color w:val="000000" w:themeColor="text1"/>
          <w:sz w:val="24"/>
          <w:szCs w:val="24"/>
        </w:rPr>
        <w:t xml:space="preserve"> учащихся, из них в начальных школах – 32, в основных – 456,  в средних – 3607.</w:t>
      </w:r>
      <w:r w:rsidR="00887907" w:rsidRPr="008660FA">
        <w:rPr>
          <w:rFonts w:ascii="Times New Roman" w:hAnsi="Times New Roman"/>
          <w:color w:val="000000" w:themeColor="text1"/>
          <w:sz w:val="24"/>
          <w:szCs w:val="24"/>
        </w:rPr>
        <w:t xml:space="preserve">В 2018 году </w:t>
      </w:r>
      <w:r w:rsidR="000E3673" w:rsidRPr="008660FA">
        <w:rPr>
          <w:rFonts w:ascii="Times New Roman" w:hAnsi="Times New Roman"/>
          <w:color w:val="000000" w:themeColor="text1"/>
          <w:sz w:val="24"/>
          <w:szCs w:val="24"/>
        </w:rPr>
        <w:t>3882 ребенка</w:t>
      </w:r>
      <w:r w:rsidR="00C82BFD" w:rsidRPr="008660FA">
        <w:rPr>
          <w:rFonts w:ascii="Times New Roman" w:hAnsi="Times New Roman"/>
          <w:color w:val="000000" w:themeColor="text1"/>
          <w:sz w:val="24"/>
          <w:szCs w:val="24"/>
        </w:rPr>
        <w:t>, из них в начальных школах – 26, в основных – 417,  в средних – 3439</w:t>
      </w:r>
      <w:r w:rsidR="00527258" w:rsidRPr="008660FA">
        <w:rPr>
          <w:rFonts w:ascii="Times New Roman" w:hAnsi="Times New Roman"/>
          <w:color w:val="000000" w:themeColor="text1"/>
          <w:sz w:val="24"/>
          <w:szCs w:val="24"/>
        </w:rPr>
        <w:t>, в 2019 году 3742 ребенка</w:t>
      </w:r>
      <w:r w:rsidR="00C82BFD" w:rsidRPr="008660FA">
        <w:rPr>
          <w:rFonts w:ascii="Times New Roman" w:hAnsi="Times New Roman"/>
          <w:color w:val="000000" w:themeColor="text1"/>
          <w:sz w:val="24"/>
          <w:szCs w:val="24"/>
        </w:rPr>
        <w:t>, из них в начальных школах – 20, в основных – 346,  в средних – 3376</w:t>
      </w:r>
      <w:r w:rsidR="00527258" w:rsidRPr="008660FA">
        <w:rPr>
          <w:rFonts w:ascii="Times New Roman" w:hAnsi="Times New Roman"/>
          <w:color w:val="000000" w:themeColor="text1"/>
          <w:sz w:val="24"/>
          <w:szCs w:val="24"/>
        </w:rPr>
        <w:t>, в 2020 году</w:t>
      </w:r>
      <w:r w:rsidR="00AB5D12" w:rsidRPr="008660FA">
        <w:rPr>
          <w:rFonts w:ascii="Times New Roman" w:hAnsi="Times New Roman"/>
          <w:color w:val="000000" w:themeColor="text1"/>
          <w:sz w:val="24"/>
          <w:szCs w:val="24"/>
        </w:rPr>
        <w:t>3703 обучающихся.</w:t>
      </w:r>
    </w:p>
    <w:p w:rsidR="00335B03" w:rsidRPr="008660FA" w:rsidRDefault="00335B03" w:rsidP="00276AF3">
      <w:pPr>
        <w:pStyle w:val="a7"/>
        <w:ind w:firstLine="709"/>
        <w:jc w:val="both"/>
        <w:rPr>
          <w:rFonts w:ascii="Times New Roman" w:hAnsi="Times New Roman"/>
          <w:sz w:val="24"/>
          <w:szCs w:val="24"/>
        </w:rPr>
      </w:pPr>
      <w:r w:rsidRPr="008660FA">
        <w:rPr>
          <w:rFonts w:ascii="Times New Roman" w:hAnsi="Times New Roman"/>
          <w:sz w:val="24"/>
          <w:szCs w:val="24"/>
        </w:rPr>
        <w:t xml:space="preserve">Формы обучения реализуемые в районе: очная, очно-заочная, дистанционная.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Все образовательные учреждения осуществляют свою педагогическую деятельность на основании лицензии и имеют свидетельство об аккредитации.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Обеспеченность кадрами учреждений общего образования составляет </w:t>
      </w:r>
      <w:r w:rsidR="000E3673" w:rsidRPr="008660FA">
        <w:rPr>
          <w:rFonts w:ascii="Times New Roman" w:hAnsi="Times New Roman"/>
          <w:sz w:val="24"/>
          <w:szCs w:val="24"/>
        </w:rPr>
        <w:t>98%</w:t>
      </w:r>
      <w:r w:rsidRPr="008660FA">
        <w:rPr>
          <w:rFonts w:ascii="Times New Roman" w:hAnsi="Times New Roman"/>
          <w:sz w:val="24"/>
          <w:szCs w:val="24"/>
        </w:rPr>
        <w:t xml:space="preserve">.  Достаточно высокий профессионализм педагогов района позволяет решать задачу получения качественного образования.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Одними из традиционных показателей качества работы образовательных учреждений являются: уровень успеваемости, результаты ЕГЭ и ГИА-9, количество медалей, полученных выпускниками, участие во Всероссийской олимпиаде школьников.</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lastRenderedPageBreak/>
        <w:t xml:space="preserve">Анализ результатов государственной (итоговой) аттестации, проходящей в форме и по материалам единого государственного экзамена,  в целом подтверждает  общий уровень подготовки выпускников по предметам учебного плана. 100% образовательных учреждений района обеспечивают уровень </w:t>
      </w:r>
      <w:proofErr w:type="spellStart"/>
      <w:r w:rsidR="000E3673" w:rsidRPr="008660FA">
        <w:rPr>
          <w:rFonts w:ascii="Times New Roman" w:hAnsi="Times New Roman"/>
          <w:sz w:val="24"/>
          <w:szCs w:val="24"/>
        </w:rPr>
        <w:t>обучености</w:t>
      </w:r>
      <w:proofErr w:type="spellEnd"/>
      <w:r w:rsidRPr="008660FA">
        <w:rPr>
          <w:rFonts w:ascii="Times New Roman" w:hAnsi="Times New Roman"/>
          <w:sz w:val="24"/>
          <w:szCs w:val="24"/>
        </w:rPr>
        <w:t xml:space="preserve"> обучающихся в соответствии с аккредитованными показателями  (то есть в соответствии с Законом РФ «Об образовании  в РФ» обеспечили усвоение 50% обучающихся  обязательного минимума содержания образования). Качество знаний, умений и навыков у</w:t>
      </w:r>
      <w:r w:rsidR="00AB5D12" w:rsidRPr="008660FA">
        <w:rPr>
          <w:rFonts w:ascii="Times New Roman" w:hAnsi="Times New Roman"/>
          <w:sz w:val="24"/>
          <w:szCs w:val="24"/>
        </w:rPr>
        <w:t xml:space="preserve">чащихся за последние три  года </w:t>
      </w:r>
      <w:r w:rsidRPr="008660FA">
        <w:rPr>
          <w:rFonts w:ascii="Times New Roman" w:hAnsi="Times New Roman"/>
          <w:sz w:val="24"/>
          <w:szCs w:val="24"/>
        </w:rPr>
        <w:t>остается стабильным и составляет 36,4% , успеваемость 98,6%.  Количество отличников составило 127 человека, окончили с золотой медалью «Гордость Забайкалья» 1 выпускник 11 классов и 5 выпускников с серебряной  медалью.</w:t>
      </w:r>
    </w:p>
    <w:p w:rsidR="00335B03" w:rsidRPr="008660FA" w:rsidRDefault="00335B03" w:rsidP="00C64B5B">
      <w:pPr>
        <w:pStyle w:val="a7"/>
        <w:ind w:left="60" w:firstLine="648"/>
        <w:jc w:val="both"/>
        <w:rPr>
          <w:rFonts w:ascii="Times New Roman" w:hAnsi="Times New Roman"/>
          <w:sz w:val="24"/>
          <w:szCs w:val="24"/>
        </w:rPr>
      </w:pPr>
      <w:r w:rsidRPr="008660FA">
        <w:rPr>
          <w:rFonts w:ascii="Times New Roman" w:hAnsi="Times New Roman"/>
          <w:sz w:val="24"/>
          <w:szCs w:val="24"/>
        </w:rPr>
        <w:t xml:space="preserve">Важным моментом является обеспечение контроля за качеством образования. Одним из аспектов данного направления является  проведение ЕГЭ и ГИА. В 2017 году в районе ЕГЭ проводился по 8 предметам. В итоговой аттестации приняли участие  163 выпускника.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Выпускников 9 классов составило 478 учащихся, из них сдали ГИА-9  в форме ОГЭ 344 выпускника, в форме ГВЭ 16 человек.</w:t>
      </w:r>
    </w:p>
    <w:p w:rsidR="00335B03" w:rsidRPr="008660FA" w:rsidRDefault="00335B03" w:rsidP="00C64B5B">
      <w:pPr>
        <w:pStyle w:val="a7"/>
        <w:jc w:val="both"/>
        <w:rPr>
          <w:rFonts w:ascii="Times New Roman" w:hAnsi="Times New Roman"/>
          <w:sz w:val="24"/>
          <w:szCs w:val="24"/>
        </w:rPr>
      </w:pPr>
      <w:r w:rsidRPr="008660FA">
        <w:rPr>
          <w:rFonts w:ascii="Times New Roman" w:hAnsi="Times New Roman"/>
          <w:sz w:val="24"/>
          <w:szCs w:val="24"/>
        </w:rPr>
        <w:t xml:space="preserve">Одним из ключевых направлений развития системы образования является  переход на новые образовательные стандарты.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Апробация  программ федерального государственного стандарта основного общего образования началось в </w:t>
      </w:r>
      <w:proofErr w:type="spellStart"/>
      <w:r w:rsidRPr="008660FA">
        <w:rPr>
          <w:rFonts w:ascii="Times New Roman" w:hAnsi="Times New Roman"/>
          <w:sz w:val="24"/>
          <w:szCs w:val="24"/>
        </w:rPr>
        <w:t>Оловяннинском</w:t>
      </w:r>
      <w:proofErr w:type="spellEnd"/>
      <w:r w:rsidRPr="008660FA">
        <w:rPr>
          <w:rFonts w:ascii="Times New Roman" w:hAnsi="Times New Roman"/>
          <w:sz w:val="24"/>
          <w:szCs w:val="24"/>
        </w:rPr>
        <w:t xml:space="preserve"> районе с 1 сентября 2012 года, когда согласно приказа Министерства образования науки и молодёжной политики Забайкальского края № 139  на базе двух пилотных площадок. По новым  Федеральным государственным образовательным стандартам  с 1 сентября 2014 года работает вся начальная школа в количестве 1965 учащихся , 5-7 классы  в пилотном режиме.  Стандарт предполагает реализацию как урочной, так и внеурочной деятельности. Внеурочная деятельность организуется по направлениям развития личности:</w:t>
      </w:r>
    </w:p>
    <w:p w:rsidR="00335B03" w:rsidRPr="008660FA" w:rsidRDefault="00335B03" w:rsidP="005B7FA9">
      <w:pPr>
        <w:pStyle w:val="a7"/>
        <w:tabs>
          <w:tab w:val="left" w:pos="993"/>
        </w:tabs>
        <w:ind w:firstLine="709"/>
        <w:jc w:val="both"/>
        <w:rPr>
          <w:rFonts w:ascii="Times New Roman" w:hAnsi="Times New Roman"/>
          <w:sz w:val="24"/>
          <w:szCs w:val="24"/>
        </w:rPr>
      </w:pPr>
      <w:r w:rsidRPr="008660FA">
        <w:rPr>
          <w:rFonts w:ascii="Times New Roman" w:hAnsi="Times New Roman"/>
          <w:sz w:val="24"/>
          <w:szCs w:val="24"/>
        </w:rPr>
        <w:t>•</w:t>
      </w:r>
      <w:r w:rsidRPr="008660FA">
        <w:rPr>
          <w:rFonts w:ascii="Times New Roman" w:hAnsi="Times New Roman"/>
          <w:sz w:val="24"/>
          <w:szCs w:val="24"/>
        </w:rPr>
        <w:tab/>
        <w:t xml:space="preserve">спортивно-оздоровительное, </w:t>
      </w:r>
    </w:p>
    <w:p w:rsidR="00335B03" w:rsidRPr="008660FA" w:rsidRDefault="00335B03" w:rsidP="005B7FA9">
      <w:pPr>
        <w:pStyle w:val="a7"/>
        <w:tabs>
          <w:tab w:val="left" w:pos="993"/>
        </w:tabs>
        <w:ind w:firstLine="709"/>
        <w:jc w:val="both"/>
        <w:rPr>
          <w:rFonts w:ascii="Times New Roman" w:hAnsi="Times New Roman"/>
          <w:sz w:val="24"/>
          <w:szCs w:val="24"/>
        </w:rPr>
      </w:pPr>
      <w:r w:rsidRPr="008660FA">
        <w:rPr>
          <w:rFonts w:ascii="Times New Roman" w:hAnsi="Times New Roman"/>
          <w:sz w:val="24"/>
          <w:szCs w:val="24"/>
        </w:rPr>
        <w:t>•</w:t>
      </w:r>
      <w:r w:rsidRPr="008660FA">
        <w:rPr>
          <w:rFonts w:ascii="Times New Roman" w:hAnsi="Times New Roman"/>
          <w:sz w:val="24"/>
          <w:szCs w:val="24"/>
        </w:rPr>
        <w:tab/>
        <w:t xml:space="preserve">духовно - нравственное, </w:t>
      </w:r>
    </w:p>
    <w:p w:rsidR="00335B03" w:rsidRPr="008660FA" w:rsidRDefault="00335B03" w:rsidP="005B7FA9">
      <w:pPr>
        <w:pStyle w:val="a7"/>
        <w:tabs>
          <w:tab w:val="left" w:pos="993"/>
        </w:tabs>
        <w:ind w:firstLine="709"/>
        <w:jc w:val="both"/>
        <w:rPr>
          <w:rFonts w:ascii="Times New Roman" w:hAnsi="Times New Roman"/>
          <w:sz w:val="24"/>
          <w:szCs w:val="24"/>
        </w:rPr>
      </w:pPr>
      <w:r w:rsidRPr="008660FA">
        <w:rPr>
          <w:rFonts w:ascii="Times New Roman" w:hAnsi="Times New Roman"/>
          <w:sz w:val="24"/>
          <w:szCs w:val="24"/>
        </w:rPr>
        <w:t>•</w:t>
      </w:r>
      <w:r w:rsidRPr="008660FA">
        <w:rPr>
          <w:rFonts w:ascii="Times New Roman" w:hAnsi="Times New Roman"/>
          <w:sz w:val="24"/>
          <w:szCs w:val="24"/>
        </w:rPr>
        <w:tab/>
        <w:t xml:space="preserve">научно-познавательное, </w:t>
      </w:r>
    </w:p>
    <w:p w:rsidR="00335B03" w:rsidRPr="008660FA" w:rsidRDefault="00335B03" w:rsidP="005B7FA9">
      <w:pPr>
        <w:pStyle w:val="a7"/>
        <w:tabs>
          <w:tab w:val="left" w:pos="993"/>
        </w:tabs>
        <w:ind w:firstLine="709"/>
        <w:jc w:val="both"/>
        <w:rPr>
          <w:rFonts w:ascii="Times New Roman" w:hAnsi="Times New Roman"/>
          <w:sz w:val="24"/>
          <w:szCs w:val="24"/>
        </w:rPr>
      </w:pPr>
      <w:r w:rsidRPr="008660FA">
        <w:rPr>
          <w:rFonts w:ascii="Times New Roman" w:hAnsi="Times New Roman"/>
          <w:sz w:val="24"/>
          <w:szCs w:val="24"/>
        </w:rPr>
        <w:t>•</w:t>
      </w:r>
      <w:r w:rsidRPr="008660FA">
        <w:rPr>
          <w:rFonts w:ascii="Times New Roman" w:hAnsi="Times New Roman"/>
          <w:sz w:val="24"/>
          <w:szCs w:val="24"/>
        </w:rPr>
        <w:tab/>
        <w:t xml:space="preserve">обще- интеллектуальное, </w:t>
      </w:r>
    </w:p>
    <w:p w:rsidR="00335B03" w:rsidRPr="008660FA" w:rsidRDefault="00335B03" w:rsidP="005B7FA9">
      <w:pPr>
        <w:pStyle w:val="a7"/>
        <w:tabs>
          <w:tab w:val="left" w:pos="993"/>
        </w:tabs>
        <w:ind w:firstLine="709"/>
        <w:jc w:val="both"/>
        <w:rPr>
          <w:rFonts w:ascii="Times New Roman" w:hAnsi="Times New Roman"/>
          <w:sz w:val="24"/>
          <w:szCs w:val="24"/>
        </w:rPr>
      </w:pPr>
      <w:r w:rsidRPr="008660FA">
        <w:rPr>
          <w:rFonts w:ascii="Times New Roman" w:hAnsi="Times New Roman"/>
          <w:sz w:val="24"/>
          <w:szCs w:val="24"/>
        </w:rPr>
        <w:t>•</w:t>
      </w:r>
      <w:r w:rsidRPr="008660FA">
        <w:rPr>
          <w:rFonts w:ascii="Times New Roman" w:hAnsi="Times New Roman"/>
          <w:sz w:val="24"/>
          <w:szCs w:val="24"/>
        </w:rPr>
        <w:tab/>
        <w:t xml:space="preserve">художественно-эстетическое.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Содержание занятий разрабатывается с учетом пожеланий обучающихся и их родителей. Кружки ведутся педагогами образовательных учреждений. </w:t>
      </w:r>
    </w:p>
    <w:p w:rsidR="00335B03" w:rsidRPr="008660FA" w:rsidRDefault="00335B03" w:rsidP="00C64B5B">
      <w:pPr>
        <w:pStyle w:val="a7"/>
        <w:jc w:val="both"/>
        <w:rPr>
          <w:rFonts w:ascii="Times New Roman" w:hAnsi="Times New Roman"/>
          <w:sz w:val="24"/>
          <w:szCs w:val="24"/>
        </w:rPr>
      </w:pPr>
      <w:r w:rsidRPr="008660FA">
        <w:rPr>
          <w:rFonts w:ascii="Times New Roman" w:hAnsi="Times New Roman"/>
          <w:sz w:val="24"/>
          <w:szCs w:val="24"/>
        </w:rPr>
        <w:t xml:space="preserve">На сегодняшний день основными направлениями, претерпевающими существенные преобразования, являются: модернизация общего образования, повышение заработной платы педагогов, кадровое обеспечение отрасли, совершенствование профессионального образования.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Удовлетворение образовательных потребностей общества является одним из стратегических направлений обеспечения доступности качественного образования. По результатам социологического опроса родителей образовательных учреждений нашего района в 2016-2017 учебном году удовлетворенность качеством общего образования составляет 87,8 %.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Данный числовой показатель свидетельствуют о том, что повышение уровня удовлетворенности образовательными услугами может быть достигнуто при условии предоставления образования в соответствии с новыми требованиями к  реализации государственных стандартов и обеспечения технологичности образовательного процесса. </w:t>
      </w:r>
    </w:p>
    <w:p w:rsidR="00335B03" w:rsidRPr="008660FA" w:rsidRDefault="00335B03" w:rsidP="00C64B5B">
      <w:pPr>
        <w:pStyle w:val="a7"/>
        <w:jc w:val="both"/>
        <w:rPr>
          <w:rFonts w:ascii="Times New Roman" w:hAnsi="Times New Roman"/>
          <w:sz w:val="24"/>
          <w:szCs w:val="24"/>
        </w:rPr>
      </w:pPr>
      <w:r w:rsidRPr="008660FA">
        <w:rPr>
          <w:rFonts w:ascii="Times New Roman" w:hAnsi="Times New Roman"/>
          <w:sz w:val="24"/>
          <w:szCs w:val="24"/>
        </w:rPr>
        <w:t xml:space="preserve">Обеспеченность кадрами учреждений общего образования составляет 99 процентов.  Достаточно высокий профессионализм педагогов района позволяет решать задачу получения качественного образования.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В образовательных организациях работают 347 педагогических работников.  Количество учащихся общеобразовательных организаций - 4559 человека, воспитанников дошкольных образовательных учреждений – 1350. Высшую квалификационную категорию имеют 7% педагогов (25 чел.), первую – 22% (80 чел.).  22 руководителя образовательных организаций прошли курсы повышения квалификации в течение последних трех лет.  До 62% увеличилось количество работников с высшим образованием (228 чел.).  21 педагог обучается заочно в Забайкальском государственном университете.  По возрастному составу педагоги до 30 лет в образовательных организациях района составляют 12%. Пенсионного возраста достигли </w:t>
      </w:r>
      <w:r w:rsidRPr="008660FA">
        <w:rPr>
          <w:rFonts w:ascii="Times New Roman" w:hAnsi="Times New Roman"/>
          <w:sz w:val="24"/>
          <w:szCs w:val="24"/>
        </w:rPr>
        <w:lastRenderedPageBreak/>
        <w:t xml:space="preserve">19% педагогических работников. Остальные работники в возрасте от 30 до 55 лет – 69%.  12% педагогических работников составляют  молодые учителя со стажем работы до 5 лет. Основное количество педагогов имеют стаж 20 лет и более. </w:t>
      </w:r>
    </w:p>
    <w:p w:rsidR="00335B03" w:rsidRPr="008660FA" w:rsidRDefault="00335B03" w:rsidP="00C64B5B">
      <w:pPr>
        <w:pStyle w:val="a7"/>
        <w:jc w:val="both"/>
        <w:rPr>
          <w:rFonts w:ascii="Times New Roman" w:hAnsi="Times New Roman"/>
          <w:sz w:val="24"/>
          <w:szCs w:val="24"/>
        </w:rPr>
      </w:pPr>
      <w:r w:rsidRPr="008660FA">
        <w:rPr>
          <w:rFonts w:ascii="Times New Roman" w:hAnsi="Times New Roman"/>
          <w:sz w:val="24"/>
          <w:szCs w:val="24"/>
        </w:rPr>
        <w:tab/>
        <w:t>В 2014 году аттестованы 34 руководителя образовательных организаций. Присвоена высшая квалификационная категория 7 руководителям ОО, первая квалификационная категория 3 руководителям.  На настоящий момент в образовательных организациях работают семь педагогов, имеющих почетное звание «Заслуженный учитель Российской Федерации», 60 – «Почетный работник общего образования», 17 – «Отличник народного просвещения», 2 – «Отличник образования СССР».</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Для ведения мониторинга педагогических и руководящих кадров  образовательных учреждений на основе имеющихся  статистических данных проведен мониторинг кадровых ресурсов учреждений общего образования. Составлен прогноз потребности в педагогических кадрах до 2018 года. </w:t>
      </w:r>
    </w:p>
    <w:p w:rsidR="00335B03" w:rsidRPr="008660FA" w:rsidRDefault="00335B03" w:rsidP="00C64B5B">
      <w:pPr>
        <w:pStyle w:val="a7"/>
        <w:spacing w:after="240"/>
        <w:ind w:firstLine="709"/>
        <w:jc w:val="both"/>
        <w:rPr>
          <w:rFonts w:ascii="Times New Roman" w:hAnsi="Times New Roman"/>
          <w:sz w:val="24"/>
          <w:szCs w:val="24"/>
        </w:rPr>
      </w:pPr>
      <w:r w:rsidRPr="008660FA">
        <w:rPr>
          <w:rFonts w:ascii="Times New Roman" w:hAnsi="Times New Roman"/>
          <w:sz w:val="24"/>
          <w:szCs w:val="24"/>
        </w:rPr>
        <w:t>Данный числовой показатель свидетельствуют о том, что повышение уровня удовлетворенности образовательными услугами может быть достигнуто при условии предоставления качественного образования. Важная роль в этом принадлежит педагогу. Поэтому  одним из актуальных направлений является кадровое обеспечение образовательных учреждений.</w:t>
      </w:r>
    </w:p>
    <w:p w:rsidR="00335B03" w:rsidRPr="008660FA" w:rsidRDefault="00335B03" w:rsidP="009C71E5">
      <w:pPr>
        <w:pStyle w:val="a7"/>
        <w:ind w:left="720"/>
        <w:contextualSpacing/>
        <w:jc w:val="center"/>
        <w:rPr>
          <w:rFonts w:ascii="Times New Roman" w:hAnsi="Times New Roman"/>
          <w:b/>
          <w:sz w:val="24"/>
          <w:szCs w:val="24"/>
        </w:rPr>
      </w:pPr>
      <w:r w:rsidRPr="008660FA">
        <w:rPr>
          <w:rFonts w:ascii="Times New Roman" w:hAnsi="Times New Roman"/>
          <w:b/>
          <w:sz w:val="24"/>
          <w:szCs w:val="24"/>
        </w:rPr>
        <w:t>Основные проблемы</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Одной из основных проблем развития системы образования муниципального района является  степень износа материально-технической базы общеобразовательных учреждений.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Из их числа более половины размещены в типовых зданиях  постройки 60-70 годов прошлого столетия, не соответствующих современным стандартам организации учебно-воспитательного процесса и нормативным требованиям санитарной и пожарной безопасности.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Недостаточно оснащены современным оборудованием учебные кабинеты, лаборатории, библиотеки, </w:t>
      </w:r>
      <w:proofErr w:type="spellStart"/>
      <w:r w:rsidRPr="008660FA">
        <w:rPr>
          <w:rFonts w:ascii="Times New Roman" w:hAnsi="Times New Roman"/>
          <w:sz w:val="24"/>
          <w:szCs w:val="24"/>
        </w:rPr>
        <w:t>медиатеки</w:t>
      </w:r>
      <w:proofErr w:type="spellEnd"/>
      <w:r w:rsidRPr="008660FA">
        <w:rPr>
          <w:rFonts w:ascii="Times New Roman" w:hAnsi="Times New Roman"/>
          <w:sz w:val="24"/>
          <w:szCs w:val="24"/>
        </w:rPr>
        <w:t xml:space="preserve">, спортивные залы, пищеблоки. При этом ежегодно растут требования надзорных служб и родителей к условиям пребывания детей. </w:t>
      </w:r>
    </w:p>
    <w:p w:rsidR="00335B03" w:rsidRPr="008660FA" w:rsidRDefault="00335B03"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Не менее важно повышать уровень квалификации руководителей образовательных учреждений в области менеджмента и экономики в соответствии с новыми требованиями, предъявляемыми к их должностным обязанностям. С введением в образовательный процесс федеральных государственных образовательных стандартов (далее - ФГОС), использованием информационно-коммуникационных и других технологий (далее - ИКТ) предъявляются новые требования к квалификационному уровню работающих педагогов. Требует совершенствования организация повышения квалификации работников образования в целях обеспечения непрерывности и адресного подхода к повышению квалификации, учета индивидуальных особенностей и потребностей педагогов. </w:t>
      </w:r>
    </w:p>
    <w:p w:rsidR="00335B03" w:rsidRPr="008660FA" w:rsidRDefault="00335B03" w:rsidP="00C64B5B">
      <w:pPr>
        <w:pStyle w:val="a7"/>
        <w:jc w:val="both"/>
        <w:rPr>
          <w:rFonts w:ascii="Times New Roman" w:hAnsi="Times New Roman"/>
          <w:sz w:val="24"/>
          <w:szCs w:val="24"/>
        </w:rPr>
      </w:pPr>
      <w:r w:rsidRPr="008660FA">
        <w:rPr>
          <w:rFonts w:ascii="Times New Roman" w:hAnsi="Times New Roman"/>
          <w:sz w:val="24"/>
          <w:szCs w:val="24"/>
        </w:rPr>
        <w:t xml:space="preserve">Актуальным является подготовка выпускников школ в педагогических вузах по </w:t>
      </w:r>
      <w:proofErr w:type="spellStart"/>
      <w:r w:rsidRPr="008660FA">
        <w:rPr>
          <w:rFonts w:ascii="Times New Roman" w:hAnsi="Times New Roman"/>
          <w:sz w:val="24"/>
          <w:szCs w:val="24"/>
        </w:rPr>
        <w:t>контрактно-целевой</w:t>
      </w:r>
      <w:proofErr w:type="spellEnd"/>
      <w:r w:rsidRPr="008660FA">
        <w:rPr>
          <w:rFonts w:ascii="Times New Roman" w:hAnsi="Times New Roman"/>
          <w:sz w:val="24"/>
          <w:szCs w:val="24"/>
        </w:rPr>
        <w:t xml:space="preserve"> подготовке молодых специалистов.</w:t>
      </w:r>
    </w:p>
    <w:p w:rsidR="00335B03" w:rsidRPr="008660FA" w:rsidRDefault="00335B03" w:rsidP="009C71E5">
      <w:pPr>
        <w:pStyle w:val="a5"/>
        <w:spacing w:before="0"/>
        <w:jc w:val="center"/>
        <w:rPr>
          <w:b/>
          <w:iCs/>
        </w:rPr>
      </w:pPr>
      <w:r w:rsidRPr="008660FA">
        <w:rPr>
          <w:b/>
          <w:iCs/>
        </w:rPr>
        <w:t>2. ПРИОРИТЕТЫ, ЦЕЛИ И ЗАДАЧИ ПОДПРОГРАММЫ</w:t>
      </w:r>
    </w:p>
    <w:p w:rsidR="00335B03" w:rsidRPr="008660FA" w:rsidRDefault="00335B03" w:rsidP="009C71E5">
      <w:pPr>
        <w:spacing w:after="0"/>
        <w:ind w:firstLine="527"/>
        <w:jc w:val="both"/>
        <w:rPr>
          <w:rFonts w:ascii="Times New Roman" w:hAnsi="Times New Roman" w:cs="Times New Roman"/>
          <w:sz w:val="24"/>
          <w:szCs w:val="24"/>
        </w:rPr>
      </w:pPr>
      <w:r w:rsidRPr="008660FA">
        <w:rPr>
          <w:rFonts w:ascii="Times New Roman" w:hAnsi="Times New Roman" w:cs="Times New Roman"/>
          <w:b/>
          <w:sz w:val="24"/>
          <w:szCs w:val="24"/>
        </w:rPr>
        <w:t>Цель подпрограммы</w:t>
      </w:r>
      <w:r w:rsidRPr="008660FA">
        <w:rPr>
          <w:rFonts w:ascii="Times New Roman" w:hAnsi="Times New Roman" w:cs="Times New Roman"/>
          <w:sz w:val="24"/>
          <w:szCs w:val="24"/>
        </w:rPr>
        <w:t xml:space="preserve">: повышение качества  и  эффективности предоставления услуг общего образования детей  учреждений  образования муниципального  района «Оловяннинский район». </w:t>
      </w:r>
    </w:p>
    <w:p w:rsidR="00335B03" w:rsidRPr="008660FA" w:rsidRDefault="00335B03" w:rsidP="00C64B5B">
      <w:pPr>
        <w:spacing w:after="0"/>
        <w:jc w:val="both"/>
        <w:rPr>
          <w:rFonts w:ascii="Times New Roman" w:hAnsi="Times New Roman" w:cs="Times New Roman"/>
          <w:b/>
          <w:sz w:val="24"/>
          <w:szCs w:val="24"/>
        </w:rPr>
      </w:pPr>
      <w:r w:rsidRPr="008660FA">
        <w:rPr>
          <w:rFonts w:ascii="Times New Roman" w:hAnsi="Times New Roman" w:cs="Times New Roman"/>
          <w:b/>
          <w:sz w:val="24"/>
          <w:szCs w:val="24"/>
        </w:rPr>
        <w:t xml:space="preserve"> Основные задачи:</w:t>
      </w:r>
    </w:p>
    <w:p w:rsidR="00335B03" w:rsidRPr="008660FA" w:rsidRDefault="00335B03" w:rsidP="00C64B5B">
      <w:pPr>
        <w:pStyle w:val="a5"/>
        <w:numPr>
          <w:ilvl w:val="0"/>
          <w:numId w:val="44"/>
        </w:numPr>
        <w:spacing w:before="0"/>
        <w:ind w:right="30"/>
        <w:jc w:val="both"/>
      </w:pPr>
      <w:r w:rsidRPr="008660FA">
        <w:t xml:space="preserve">обеспечение равных возможностей в получении качественного образования в сфере общего образования граждан в течение всей жизни; </w:t>
      </w:r>
    </w:p>
    <w:p w:rsidR="00335B03" w:rsidRPr="008660FA" w:rsidRDefault="00335B03" w:rsidP="00C64B5B">
      <w:pPr>
        <w:pStyle w:val="a5"/>
        <w:numPr>
          <w:ilvl w:val="0"/>
          <w:numId w:val="44"/>
        </w:numPr>
        <w:spacing w:before="0"/>
        <w:ind w:right="30"/>
        <w:jc w:val="both"/>
      </w:pPr>
      <w:r w:rsidRPr="008660FA">
        <w:t>обеспечение доступности качественного образования, соответствующего требованиям государственного стандарта и инновационного развития, позволяющего максимально эффективно использовать человеческий потенциал и создавать условия для самореализации;</w:t>
      </w:r>
    </w:p>
    <w:p w:rsidR="00335B03" w:rsidRPr="008660FA" w:rsidRDefault="00335B03" w:rsidP="00C64B5B">
      <w:pPr>
        <w:pStyle w:val="a5"/>
        <w:numPr>
          <w:ilvl w:val="0"/>
          <w:numId w:val="44"/>
        </w:numPr>
        <w:spacing w:before="0"/>
        <w:ind w:right="30"/>
        <w:jc w:val="both"/>
      </w:pPr>
      <w:r w:rsidRPr="008660FA">
        <w:t xml:space="preserve">обеспечение своевременного и полноценного психофизического, социального, культурного развития детей и подростков; </w:t>
      </w:r>
    </w:p>
    <w:p w:rsidR="00335B03" w:rsidRPr="008660FA" w:rsidRDefault="00335B03" w:rsidP="00C64B5B">
      <w:pPr>
        <w:pStyle w:val="a5"/>
        <w:numPr>
          <w:ilvl w:val="0"/>
          <w:numId w:val="44"/>
        </w:numPr>
        <w:spacing w:before="0"/>
        <w:ind w:right="30"/>
        <w:jc w:val="both"/>
      </w:pPr>
      <w:r w:rsidRPr="008660FA">
        <w:t xml:space="preserve">сохранение и развитие сети образовательных учреждений, укрепление материально-технической базы; </w:t>
      </w:r>
    </w:p>
    <w:p w:rsidR="00335B03" w:rsidRPr="008660FA" w:rsidRDefault="00335B03" w:rsidP="00C64B5B">
      <w:pPr>
        <w:pStyle w:val="a5"/>
        <w:numPr>
          <w:ilvl w:val="0"/>
          <w:numId w:val="44"/>
        </w:numPr>
        <w:spacing w:before="0"/>
        <w:ind w:right="141"/>
        <w:jc w:val="both"/>
      </w:pPr>
      <w:r w:rsidRPr="008660FA">
        <w:t>обеспечение обновления и закрепления педагогических кадров, в том числе молодых специалистов, в образовательных учреждениях;</w:t>
      </w:r>
    </w:p>
    <w:p w:rsidR="00335B03" w:rsidRPr="008660FA" w:rsidRDefault="00335B03" w:rsidP="00C64B5B">
      <w:pPr>
        <w:pStyle w:val="a5"/>
        <w:numPr>
          <w:ilvl w:val="0"/>
          <w:numId w:val="44"/>
        </w:numPr>
        <w:spacing w:before="0"/>
        <w:ind w:right="30"/>
        <w:jc w:val="both"/>
      </w:pPr>
      <w:r w:rsidRPr="008660FA">
        <w:t xml:space="preserve">повышение уровня профессиональной компетентности педагогических  работников системы образования муниципального района; </w:t>
      </w:r>
    </w:p>
    <w:p w:rsidR="00335B03" w:rsidRPr="008660FA" w:rsidRDefault="00335B03" w:rsidP="00C64B5B">
      <w:pPr>
        <w:pStyle w:val="a5"/>
        <w:numPr>
          <w:ilvl w:val="0"/>
          <w:numId w:val="44"/>
        </w:numPr>
        <w:spacing w:before="0" w:after="240" w:line="360" w:lineRule="auto"/>
        <w:ind w:left="714" w:hanging="357"/>
        <w:jc w:val="both"/>
        <w:rPr>
          <w:b/>
        </w:rPr>
      </w:pPr>
      <w:r w:rsidRPr="008660FA">
        <w:t>оказание методической помощи в организации образовательного процесса.</w:t>
      </w:r>
    </w:p>
    <w:p w:rsidR="00335B03" w:rsidRPr="008660FA" w:rsidRDefault="00335B03" w:rsidP="00C64B5B">
      <w:pPr>
        <w:pStyle w:val="a5"/>
        <w:spacing w:after="240" w:line="360" w:lineRule="auto"/>
        <w:jc w:val="center"/>
        <w:outlineLvl w:val="3"/>
        <w:rPr>
          <w:b/>
        </w:rPr>
      </w:pPr>
      <w:r w:rsidRPr="008660FA">
        <w:rPr>
          <w:b/>
        </w:rPr>
        <w:lastRenderedPageBreak/>
        <w:t>3. ЦЕЛЕВЫЕ ПОКАЗАТЕЛИ (ИНДИКАТОРЫ) ПОДПРОГРАММЫ</w:t>
      </w:r>
    </w:p>
    <w:tbl>
      <w:tblPr>
        <w:tblW w:w="4921" w:type="pct"/>
        <w:tblInd w:w="250" w:type="dxa"/>
        <w:tblLook w:val="04A0"/>
      </w:tblPr>
      <w:tblGrid>
        <w:gridCol w:w="540"/>
        <w:gridCol w:w="6279"/>
        <w:gridCol w:w="660"/>
        <w:gridCol w:w="694"/>
        <w:gridCol w:w="233"/>
        <w:gridCol w:w="822"/>
        <w:gridCol w:w="822"/>
        <w:gridCol w:w="822"/>
        <w:gridCol w:w="822"/>
        <w:gridCol w:w="697"/>
        <w:gridCol w:w="797"/>
        <w:gridCol w:w="800"/>
        <w:gridCol w:w="787"/>
        <w:gridCol w:w="784"/>
      </w:tblGrid>
      <w:tr w:rsidR="00EA6FB6" w:rsidRPr="008660FA" w:rsidTr="00EA6FB6">
        <w:trPr>
          <w:trHeight w:val="276"/>
        </w:trPr>
        <w:tc>
          <w:tcPr>
            <w:tcW w:w="174" w:type="pct"/>
            <w:vMerge w:val="restart"/>
            <w:tcBorders>
              <w:top w:val="single" w:sz="4" w:space="0" w:color="auto"/>
              <w:left w:val="single" w:sz="4" w:space="0" w:color="auto"/>
              <w:bottom w:val="single" w:sz="4" w:space="0" w:color="000000"/>
              <w:right w:val="single" w:sz="4" w:space="0" w:color="auto"/>
            </w:tcBorders>
            <w:vAlign w:val="center"/>
            <w:hideMark/>
          </w:tcPr>
          <w:p w:rsidR="00EA6FB6" w:rsidRPr="008660FA" w:rsidRDefault="00EA6FB6" w:rsidP="00C64B5B">
            <w:pPr>
              <w:pStyle w:val="a7"/>
              <w:spacing w:line="276" w:lineRule="auto"/>
              <w:rPr>
                <w:rFonts w:ascii="Times New Roman" w:hAnsi="Times New Roman"/>
                <w:sz w:val="24"/>
                <w:szCs w:val="24"/>
              </w:rPr>
            </w:pPr>
            <w:r w:rsidRPr="008660FA">
              <w:rPr>
                <w:rFonts w:ascii="Times New Roman" w:hAnsi="Times New Roman"/>
                <w:sz w:val="24"/>
                <w:szCs w:val="24"/>
              </w:rPr>
              <w:t xml:space="preserve">№ </w:t>
            </w:r>
            <w:proofErr w:type="gramStart"/>
            <w:r w:rsidRPr="008660FA">
              <w:rPr>
                <w:rFonts w:ascii="Times New Roman" w:hAnsi="Times New Roman"/>
                <w:sz w:val="24"/>
                <w:szCs w:val="24"/>
              </w:rPr>
              <w:t>п</w:t>
            </w:r>
            <w:proofErr w:type="gramEnd"/>
            <w:r w:rsidRPr="008660FA">
              <w:rPr>
                <w:rFonts w:ascii="Times New Roman" w:hAnsi="Times New Roman"/>
                <w:sz w:val="24"/>
                <w:szCs w:val="24"/>
              </w:rPr>
              <w:t>/п</w:t>
            </w:r>
          </w:p>
        </w:tc>
        <w:tc>
          <w:tcPr>
            <w:tcW w:w="2018" w:type="pct"/>
            <w:vMerge w:val="restart"/>
            <w:tcBorders>
              <w:top w:val="single" w:sz="4" w:space="0" w:color="auto"/>
              <w:left w:val="single" w:sz="4" w:space="0" w:color="auto"/>
              <w:bottom w:val="single" w:sz="4" w:space="0" w:color="000000"/>
              <w:right w:val="single" w:sz="4" w:space="0" w:color="auto"/>
            </w:tcBorders>
            <w:vAlign w:val="center"/>
            <w:hideMark/>
          </w:tcPr>
          <w:p w:rsidR="00EA6FB6" w:rsidRPr="008660FA" w:rsidRDefault="00EA6FB6" w:rsidP="00C64B5B">
            <w:pPr>
              <w:pStyle w:val="a7"/>
              <w:spacing w:line="276" w:lineRule="auto"/>
              <w:rPr>
                <w:rFonts w:ascii="Times New Roman" w:hAnsi="Times New Roman"/>
                <w:sz w:val="24"/>
                <w:szCs w:val="24"/>
              </w:rPr>
            </w:pPr>
            <w:r w:rsidRPr="008660FA">
              <w:rPr>
                <w:rFonts w:ascii="Times New Roman" w:hAnsi="Times New Roman"/>
                <w:sz w:val="24"/>
                <w:szCs w:val="24"/>
              </w:rPr>
              <w:t>Показатель (индикатор) (наименование)</w:t>
            </w:r>
          </w:p>
        </w:tc>
        <w:tc>
          <w:tcPr>
            <w:tcW w:w="212" w:type="pct"/>
            <w:vMerge w:val="restart"/>
            <w:tcBorders>
              <w:top w:val="single" w:sz="4" w:space="0" w:color="auto"/>
              <w:left w:val="single" w:sz="4" w:space="0" w:color="auto"/>
              <w:bottom w:val="single" w:sz="4" w:space="0" w:color="000000"/>
              <w:right w:val="single" w:sz="4" w:space="0" w:color="auto"/>
            </w:tcBorders>
            <w:vAlign w:val="center"/>
            <w:hideMark/>
          </w:tcPr>
          <w:p w:rsidR="00EA6FB6" w:rsidRPr="008660FA" w:rsidRDefault="00EA6FB6" w:rsidP="00C64B5B">
            <w:pPr>
              <w:pStyle w:val="a7"/>
              <w:spacing w:line="276" w:lineRule="auto"/>
              <w:jc w:val="center"/>
              <w:rPr>
                <w:rFonts w:ascii="Times New Roman" w:hAnsi="Times New Roman"/>
                <w:sz w:val="24"/>
                <w:szCs w:val="24"/>
              </w:rPr>
            </w:pPr>
            <w:r w:rsidRPr="008660FA">
              <w:rPr>
                <w:rFonts w:ascii="Times New Roman" w:hAnsi="Times New Roman"/>
                <w:sz w:val="24"/>
                <w:szCs w:val="24"/>
              </w:rPr>
              <w:t>Ед. изм.</w:t>
            </w:r>
          </w:p>
        </w:tc>
        <w:tc>
          <w:tcPr>
            <w:tcW w:w="223" w:type="pct"/>
            <w:tcBorders>
              <w:top w:val="single" w:sz="4" w:space="0" w:color="auto"/>
              <w:left w:val="nil"/>
              <w:bottom w:val="single" w:sz="4" w:space="0" w:color="auto"/>
              <w:right w:val="nil"/>
            </w:tcBorders>
          </w:tcPr>
          <w:p w:rsidR="00EA6FB6" w:rsidRPr="008660FA" w:rsidRDefault="00EA6FB6" w:rsidP="00C64B5B">
            <w:pPr>
              <w:pStyle w:val="a7"/>
              <w:spacing w:line="276" w:lineRule="auto"/>
              <w:jc w:val="center"/>
              <w:rPr>
                <w:rFonts w:ascii="Times New Roman" w:hAnsi="Times New Roman"/>
                <w:sz w:val="24"/>
                <w:szCs w:val="24"/>
              </w:rPr>
            </w:pPr>
          </w:p>
        </w:tc>
        <w:tc>
          <w:tcPr>
            <w:tcW w:w="2374" w:type="pct"/>
            <w:gridSpan w:val="10"/>
            <w:tcBorders>
              <w:top w:val="single" w:sz="4" w:space="0" w:color="auto"/>
              <w:left w:val="nil"/>
              <w:bottom w:val="single" w:sz="4" w:space="0" w:color="auto"/>
              <w:right w:val="single" w:sz="4" w:space="0" w:color="auto"/>
            </w:tcBorders>
            <w:vAlign w:val="center"/>
            <w:hideMark/>
          </w:tcPr>
          <w:p w:rsidR="00EA6FB6" w:rsidRPr="008660FA" w:rsidRDefault="00EA6FB6" w:rsidP="00C64B5B">
            <w:pPr>
              <w:pStyle w:val="a7"/>
              <w:spacing w:line="276" w:lineRule="auto"/>
              <w:jc w:val="center"/>
              <w:rPr>
                <w:rFonts w:ascii="Times New Roman" w:hAnsi="Times New Roman"/>
                <w:sz w:val="24"/>
                <w:szCs w:val="24"/>
              </w:rPr>
            </w:pPr>
            <w:r w:rsidRPr="008660FA">
              <w:rPr>
                <w:rFonts w:ascii="Times New Roman" w:hAnsi="Times New Roman"/>
                <w:sz w:val="24"/>
                <w:szCs w:val="24"/>
              </w:rPr>
              <w:t>Показатели по годам</w:t>
            </w:r>
          </w:p>
        </w:tc>
      </w:tr>
      <w:tr w:rsidR="00EA6FB6" w:rsidRPr="008660FA" w:rsidTr="00EA6FB6">
        <w:trPr>
          <w:trHeight w:val="543"/>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EA6FB6" w:rsidRPr="008660FA" w:rsidRDefault="00EA6FB6" w:rsidP="00C64B5B">
            <w:pPr>
              <w:spacing w:after="0" w:line="240" w:lineRule="auto"/>
              <w:rPr>
                <w:rFonts w:ascii="Times New Roman" w:eastAsia="Times New Roman" w:hAnsi="Times New Roman" w:cs="Times New Roman"/>
                <w:sz w:val="24"/>
                <w:szCs w:val="24"/>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rsidR="00EA6FB6" w:rsidRPr="008660FA" w:rsidRDefault="00EA6FB6" w:rsidP="00C64B5B">
            <w:pPr>
              <w:spacing w:after="0" w:line="240" w:lineRule="auto"/>
              <w:rPr>
                <w:rFonts w:ascii="Times New Roman" w:eastAsia="Times New Roman" w:hAnsi="Times New Roman" w:cs="Times New Roman"/>
                <w:sz w:val="24"/>
                <w:szCs w:val="24"/>
              </w:rPr>
            </w:pPr>
          </w:p>
        </w:tc>
        <w:tc>
          <w:tcPr>
            <w:tcW w:w="212" w:type="pct"/>
            <w:vMerge/>
            <w:tcBorders>
              <w:top w:val="single" w:sz="4" w:space="0" w:color="auto"/>
              <w:left w:val="single" w:sz="4" w:space="0" w:color="auto"/>
              <w:bottom w:val="single" w:sz="4" w:space="0" w:color="000000"/>
              <w:right w:val="single" w:sz="4" w:space="0" w:color="auto"/>
            </w:tcBorders>
            <w:vAlign w:val="center"/>
            <w:hideMark/>
          </w:tcPr>
          <w:p w:rsidR="00EA6FB6" w:rsidRPr="008660FA" w:rsidRDefault="00EA6FB6" w:rsidP="00C64B5B">
            <w:pPr>
              <w:spacing w:after="0" w:line="240" w:lineRule="auto"/>
              <w:rPr>
                <w:rFonts w:ascii="Times New Roman" w:eastAsia="Times New Roman" w:hAnsi="Times New Roman" w:cs="Times New Roman"/>
                <w:sz w:val="24"/>
                <w:szCs w:val="24"/>
              </w:rPr>
            </w:pPr>
          </w:p>
        </w:tc>
        <w:tc>
          <w:tcPr>
            <w:tcW w:w="298" w:type="pct"/>
            <w:gridSpan w:val="2"/>
            <w:tcBorders>
              <w:top w:val="nil"/>
              <w:left w:val="nil"/>
              <w:bottom w:val="single" w:sz="4" w:space="0" w:color="auto"/>
              <w:right w:val="single" w:sz="4" w:space="0" w:color="auto"/>
            </w:tcBorders>
            <w:vAlign w:val="center"/>
            <w:hideMark/>
          </w:tcPr>
          <w:p w:rsidR="00EA6FB6" w:rsidRPr="008660FA" w:rsidRDefault="00EA6FB6" w:rsidP="009C71E5">
            <w:pPr>
              <w:pStyle w:val="a7"/>
              <w:spacing w:line="276" w:lineRule="auto"/>
              <w:jc w:val="center"/>
              <w:rPr>
                <w:rFonts w:ascii="Times New Roman" w:hAnsi="Times New Roman"/>
                <w:sz w:val="24"/>
                <w:szCs w:val="24"/>
              </w:rPr>
            </w:pPr>
            <w:r w:rsidRPr="008660FA">
              <w:rPr>
                <w:rFonts w:ascii="Times New Roman" w:hAnsi="Times New Roman"/>
                <w:sz w:val="24"/>
                <w:szCs w:val="24"/>
              </w:rPr>
              <w:t>2016</w:t>
            </w:r>
          </w:p>
        </w:tc>
        <w:tc>
          <w:tcPr>
            <w:tcW w:w="264" w:type="pct"/>
            <w:tcBorders>
              <w:top w:val="nil"/>
              <w:left w:val="nil"/>
              <w:bottom w:val="single" w:sz="4" w:space="0" w:color="auto"/>
              <w:right w:val="single" w:sz="4" w:space="0" w:color="auto"/>
            </w:tcBorders>
            <w:vAlign w:val="center"/>
            <w:hideMark/>
          </w:tcPr>
          <w:p w:rsidR="00EA6FB6" w:rsidRPr="008660FA" w:rsidRDefault="00EA6FB6" w:rsidP="009C71E5">
            <w:pPr>
              <w:pStyle w:val="a7"/>
              <w:spacing w:line="276" w:lineRule="auto"/>
              <w:jc w:val="center"/>
              <w:rPr>
                <w:rFonts w:ascii="Times New Roman" w:hAnsi="Times New Roman"/>
                <w:sz w:val="24"/>
                <w:szCs w:val="24"/>
              </w:rPr>
            </w:pPr>
            <w:r w:rsidRPr="008660FA">
              <w:rPr>
                <w:rFonts w:ascii="Times New Roman" w:hAnsi="Times New Roman"/>
                <w:sz w:val="24"/>
                <w:szCs w:val="24"/>
              </w:rPr>
              <w:t>2017</w:t>
            </w:r>
          </w:p>
        </w:tc>
        <w:tc>
          <w:tcPr>
            <w:tcW w:w="264" w:type="pct"/>
            <w:tcBorders>
              <w:top w:val="nil"/>
              <w:left w:val="nil"/>
              <w:bottom w:val="single" w:sz="4" w:space="0" w:color="auto"/>
              <w:right w:val="single" w:sz="4" w:space="0" w:color="auto"/>
            </w:tcBorders>
            <w:vAlign w:val="center"/>
            <w:hideMark/>
          </w:tcPr>
          <w:p w:rsidR="00EA6FB6" w:rsidRPr="008660FA" w:rsidRDefault="00EA6FB6" w:rsidP="009C71E5">
            <w:pPr>
              <w:pStyle w:val="a7"/>
              <w:spacing w:line="276" w:lineRule="auto"/>
              <w:jc w:val="center"/>
              <w:rPr>
                <w:rFonts w:ascii="Times New Roman" w:hAnsi="Times New Roman"/>
                <w:sz w:val="24"/>
                <w:szCs w:val="24"/>
              </w:rPr>
            </w:pPr>
            <w:r w:rsidRPr="008660FA">
              <w:rPr>
                <w:rFonts w:ascii="Times New Roman" w:hAnsi="Times New Roman"/>
                <w:sz w:val="24"/>
                <w:szCs w:val="24"/>
              </w:rPr>
              <w:t>2018</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9C71E5">
            <w:pPr>
              <w:pStyle w:val="a7"/>
              <w:spacing w:line="276" w:lineRule="auto"/>
              <w:jc w:val="center"/>
              <w:rPr>
                <w:rFonts w:ascii="Times New Roman" w:hAnsi="Times New Roman"/>
                <w:sz w:val="24"/>
                <w:szCs w:val="24"/>
              </w:rPr>
            </w:pPr>
            <w:r w:rsidRPr="008660FA">
              <w:rPr>
                <w:rFonts w:ascii="Times New Roman" w:hAnsi="Times New Roman"/>
                <w:sz w:val="24"/>
                <w:szCs w:val="24"/>
              </w:rPr>
              <w:t>2019</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9C71E5">
            <w:pPr>
              <w:pStyle w:val="a7"/>
              <w:spacing w:line="276" w:lineRule="auto"/>
              <w:jc w:val="center"/>
              <w:rPr>
                <w:rFonts w:ascii="Times New Roman" w:hAnsi="Times New Roman"/>
                <w:sz w:val="24"/>
                <w:szCs w:val="24"/>
              </w:rPr>
            </w:pPr>
            <w:r w:rsidRPr="008660FA">
              <w:rPr>
                <w:rFonts w:ascii="Times New Roman" w:hAnsi="Times New Roman"/>
                <w:sz w:val="24"/>
                <w:szCs w:val="24"/>
              </w:rPr>
              <w:t>2020</w:t>
            </w:r>
          </w:p>
        </w:tc>
        <w:tc>
          <w:tcPr>
            <w:tcW w:w="224" w:type="pct"/>
            <w:tcBorders>
              <w:top w:val="single" w:sz="4" w:space="0" w:color="auto"/>
              <w:left w:val="nil"/>
              <w:bottom w:val="single" w:sz="4" w:space="0" w:color="auto"/>
              <w:right w:val="single" w:sz="4" w:space="0" w:color="auto"/>
            </w:tcBorders>
            <w:vAlign w:val="center"/>
            <w:hideMark/>
          </w:tcPr>
          <w:p w:rsidR="00EA6FB6" w:rsidRPr="008660FA" w:rsidRDefault="00EA6FB6" w:rsidP="009C71E5">
            <w:pPr>
              <w:pStyle w:val="a7"/>
              <w:spacing w:line="276" w:lineRule="auto"/>
              <w:jc w:val="center"/>
              <w:rPr>
                <w:rFonts w:ascii="Times New Roman" w:hAnsi="Times New Roman"/>
                <w:sz w:val="24"/>
                <w:szCs w:val="24"/>
              </w:rPr>
            </w:pPr>
            <w:r w:rsidRPr="008660FA">
              <w:rPr>
                <w:rFonts w:ascii="Times New Roman" w:hAnsi="Times New Roman"/>
                <w:sz w:val="24"/>
                <w:szCs w:val="24"/>
              </w:rPr>
              <w:t>2021</w:t>
            </w:r>
          </w:p>
        </w:tc>
        <w:tc>
          <w:tcPr>
            <w:tcW w:w="256" w:type="pct"/>
            <w:tcBorders>
              <w:top w:val="single" w:sz="4" w:space="0" w:color="auto"/>
              <w:left w:val="nil"/>
              <w:bottom w:val="single" w:sz="4" w:space="0" w:color="auto"/>
              <w:right w:val="single" w:sz="4" w:space="0" w:color="auto"/>
            </w:tcBorders>
            <w:vAlign w:val="center"/>
          </w:tcPr>
          <w:p w:rsidR="00EA6FB6" w:rsidRPr="008660FA" w:rsidRDefault="00EA6FB6" w:rsidP="009C71E5">
            <w:pPr>
              <w:pStyle w:val="a7"/>
              <w:spacing w:line="276" w:lineRule="auto"/>
              <w:jc w:val="center"/>
              <w:rPr>
                <w:rFonts w:ascii="Times New Roman" w:hAnsi="Times New Roman"/>
                <w:sz w:val="24"/>
                <w:szCs w:val="24"/>
              </w:rPr>
            </w:pPr>
            <w:r w:rsidRPr="008660FA">
              <w:rPr>
                <w:rFonts w:ascii="Times New Roman" w:hAnsi="Times New Roman"/>
                <w:sz w:val="24"/>
                <w:szCs w:val="24"/>
              </w:rPr>
              <w:t>2022</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9C71E5">
            <w:pPr>
              <w:pStyle w:val="a7"/>
              <w:spacing w:line="276" w:lineRule="auto"/>
              <w:jc w:val="center"/>
              <w:rPr>
                <w:rFonts w:ascii="Times New Roman" w:hAnsi="Times New Roman"/>
                <w:sz w:val="24"/>
                <w:szCs w:val="24"/>
              </w:rPr>
            </w:pPr>
            <w:r w:rsidRPr="008660FA">
              <w:rPr>
                <w:rFonts w:ascii="Times New Roman" w:hAnsi="Times New Roman"/>
                <w:sz w:val="24"/>
                <w:szCs w:val="24"/>
              </w:rPr>
              <w:t>2023</w:t>
            </w:r>
          </w:p>
        </w:tc>
        <w:tc>
          <w:tcPr>
            <w:tcW w:w="253" w:type="pct"/>
            <w:tcBorders>
              <w:top w:val="single" w:sz="4" w:space="0" w:color="auto"/>
              <w:left w:val="nil"/>
              <w:bottom w:val="single" w:sz="4" w:space="0" w:color="auto"/>
              <w:right w:val="single" w:sz="4" w:space="0" w:color="auto"/>
            </w:tcBorders>
          </w:tcPr>
          <w:p w:rsidR="00EA6FB6" w:rsidRPr="008660FA" w:rsidRDefault="00EA6FB6" w:rsidP="00162531">
            <w:pPr>
              <w:pStyle w:val="a7"/>
              <w:spacing w:before="120" w:line="276" w:lineRule="auto"/>
              <w:jc w:val="center"/>
              <w:rPr>
                <w:rFonts w:ascii="Times New Roman" w:hAnsi="Times New Roman"/>
                <w:sz w:val="24"/>
                <w:szCs w:val="24"/>
              </w:rPr>
            </w:pPr>
            <w:r w:rsidRPr="008660FA">
              <w:rPr>
                <w:rFonts w:ascii="Times New Roman" w:hAnsi="Times New Roman"/>
                <w:sz w:val="24"/>
                <w:szCs w:val="24"/>
              </w:rPr>
              <w:t>2024</w:t>
            </w:r>
          </w:p>
        </w:tc>
        <w:tc>
          <w:tcPr>
            <w:tcW w:w="252" w:type="pct"/>
            <w:tcBorders>
              <w:top w:val="single" w:sz="4" w:space="0" w:color="auto"/>
              <w:left w:val="nil"/>
              <w:bottom w:val="single" w:sz="4" w:space="0" w:color="auto"/>
              <w:right w:val="single" w:sz="4" w:space="0" w:color="auto"/>
            </w:tcBorders>
          </w:tcPr>
          <w:p w:rsidR="00EA6FB6" w:rsidRPr="008660FA" w:rsidRDefault="00EA6FB6" w:rsidP="00162531">
            <w:pPr>
              <w:pStyle w:val="a7"/>
              <w:spacing w:before="120" w:line="276" w:lineRule="auto"/>
              <w:jc w:val="center"/>
              <w:rPr>
                <w:rFonts w:ascii="Times New Roman" w:hAnsi="Times New Roman"/>
                <w:sz w:val="24"/>
                <w:szCs w:val="24"/>
              </w:rPr>
            </w:pPr>
            <w:r w:rsidRPr="008660FA">
              <w:rPr>
                <w:rFonts w:ascii="Times New Roman" w:hAnsi="Times New Roman"/>
                <w:sz w:val="24"/>
                <w:szCs w:val="24"/>
              </w:rPr>
              <w:t>2025</w:t>
            </w:r>
          </w:p>
        </w:tc>
      </w:tr>
      <w:tr w:rsidR="00EA6FB6" w:rsidRPr="008660FA" w:rsidTr="00EA6FB6">
        <w:trPr>
          <w:trHeight w:val="438"/>
        </w:trPr>
        <w:tc>
          <w:tcPr>
            <w:tcW w:w="174" w:type="pct"/>
            <w:tcBorders>
              <w:top w:val="single" w:sz="4" w:space="0" w:color="auto"/>
              <w:left w:val="single" w:sz="4" w:space="0" w:color="auto"/>
              <w:bottom w:val="single" w:sz="4" w:space="0" w:color="auto"/>
              <w:right w:val="single" w:sz="4" w:space="0" w:color="auto"/>
            </w:tcBorders>
            <w:noWrap/>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1</w:t>
            </w:r>
          </w:p>
        </w:tc>
        <w:tc>
          <w:tcPr>
            <w:tcW w:w="2018"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Удельный вес лиц, сдавших единый государственный экзамен, в числе выпускников муниципальных ОУ, участвовавших в едином государственном экзамене</w:t>
            </w:r>
          </w:p>
        </w:tc>
        <w:tc>
          <w:tcPr>
            <w:tcW w:w="212"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98" w:type="pct"/>
            <w:gridSpan w:val="2"/>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98</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98,5</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99</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lang w:val="en-US"/>
              </w:rPr>
            </w:pPr>
            <w:r w:rsidRPr="008660FA">
              <w:rPr>
                <w:rFonts w:ascii="Times New Roman" w:hAnsi="Times New Roman"/>
                <w:sz w:val="24"/>
                <w:szCs w:val="24"/>
                <w:lang w:val="en-US"/>
              </w:rPr>
              <w:t>99</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spacing w:after="0"/>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22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spacing w:after="0"/>
              <w:jc w:val="center"/>
              <w:rPr>
                <w:rFonts w:ascii="Times New Roman" w:hAnsi="Times New Roman" w:cs="Times New Roman"/>
                <w:sz w:val="24"/>
                <w:szCs w:val="24"/>
              </w:rPr>
            </w:pPr>
            <w:r w:rsidRPr="008660FA">
              <w:rPr>
                <w:rFonts w:ascii="Times New Roman" w:hAnsi="Times New Roman" w:cs="Times New Roman"/>
                <w:sz w:val="24"/>
                <w:szCs w:val="24"/>
              </w:rPr>
              <w:t>97,5</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4F3A84">
            <w:pPr>
              <w:spacing w:after="0"/>
              <w:jc w:val="center"/>
              <w:rPr>
                <w:rFonts w:ascii="Times New Roman" w:hAnsi="Times New Roman"/>
                <w:sz w:val="24"/>
                <w:szCs w:val="24"/>
              </w:rPr>
            </w:pPr>
            <w:r w:rsidRPr="008660FA">
              <w:rPr>
                <w:rFonts w:ascii="Times New Roman" w:hAnsi="Times New Roman"/>
                <w:sz w:val="24"/>
                <w:szCs w:val="24"/>
              </w:rPr>
              <w:t>98</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4F3A84">
            <w:pPr>
              <w:spacing w:after="0"/>
              <w:jc w:val="center"/>
              <w:rPr>
                <w:rFonts w:ascii="Times New Roman" w:hAnsi="Times New Roman"/>
                <w:sz w:val="24"/>
                <w:szCs w:val="24"/>
              </w:rPr>
            </w:pPr>
            <w:r w:rsidRPr="008660FA">
              <w:rPr>
                <w:rFonts w:ascii="Times New Roman" w:hAnsi="Times New Roman"/>
                <w:sz w:val="24"/>
                <w:szCs w:val="24"/>
              </w:rPr>
              <w:t>98</w:t>
            </w:r>
          </w:p>
        </w:tc>
        <w:tc>
          <w:tcPr>
            <w:tcW w:w="253" w:type="pct"/>
            <w:tcBorders>
              <w:top w:val="single" w:sz="4" w:space="0" w:color="auto"/>
              <w:left w:val="nil"/>
              <w:bottom w:val="single" w:sz="4" w:space="0" w:color="auto"/>
              <w:right w:val="single" w:sz="4" w:space="0" w:color="auto"/>
            </w:tcBorders>
          </w:tcPr>
          <w:p w:rsidR="00EA6FB6" w:rsidRPr="008660FA" w:rsidRDefault="00EA6FB6" w:rsidP="004F3A84">
            <w:pPr>
              <w:spacing w:after="0"/>
              <w:jc w:val="center"/>
              <w:rPr>
                <w:rFonts w:ascii="Times New Roman" w:hAnsi="Times New Roman"/>
                <w:sz w:val="24"/>
                <w:szCs w:val="24"/>
              </w:rPr>
            </w:pPr>
          </w:p>
          <w:p w:rsidR="00EA6FB6" w:rsidRPr="008660FA" w:rsidRDefault="00EA6FB6" w:rsidP="004F3A84">
            <w:pPr>
              <w:spacing w:after="0"/>
              <w:jc w:val="center"/>
              <w:rPr>
                <w:rFonts w:ascii="Times New Roman" w:hAnsi="Times New Roman"/>
                <w:sz w:val="24"/>
                <w:szCs w:val="24"/>
              </w:rPr>
            </w:pPr>
            <w:r w:rsidRPr="008660FA">
              <w:rPr>
                <w:rFonts w:ascii="Times New Roman" w:hAnsi="Times New Roman"/>
                <w:sz w:val="24"/>
                <w:szCs w:val="24"/>
              </w:rPr>
              <w:t>98</w:t>
            </w:r>
          </w:p>
        </w:tc>
        <w:tc>
          <w:tcPr>
            <w:tcW w:w="252" w:type="pct"/>
            <w:tcBorders>
              <w:top w:val="single" w:sz="4" w:space="0" w:color="auto"/>
              <w:left w:val="nil"/>
              <w:bottom w:val="single" w:sz="4" w:space="0" w:color="auto"/>
              <w:right w:val="single" w:sz="4" w:space="0" w:color="auto"/>
            </w:tcBorders>
          </w:tcPr>
          <w:p w:rsidR="00EA6FB6" w:rsidRPr="008660FA" w:rsidRDefault="00EA6FB6" w:rsidP="004F3A84">
            <w:pPr>
              <w:spacing w:after="0"/>
              <w:jc w:val="center"/>
              <w:rPr>
                <w:rFonts w:ascii="Times New Roman" w:hAnsi="Times New Roman"/>
                <w:sz w:val="24"/>
                <w:szCs w:val="24"/>
              </w:rPr>
            </w:pPr>
          </w:p>
          <w:p w:rsidR="00971462" w:rsidRPr="008660FA" w:rsidRDefault="00971462" w:rsidP="004F3A84">
            <w:pPr>
              <w:spacing w:after="0"/>
              <w:jc w:val="center"/>
              <w:rPr>
                <w:rFonts w:ascii="Times New Roman" w:hAnsi="Times New Roman"/>
                <w:sz w:val="24"/>
                <w:szCs w:val="24"/>
              </w:rPr>
            </w:pPr>
            <w:r w:rsidRPr="008660FA">
              <w:rPr>
                <w:rFonts w:ascii="Times New Roman" w:hAnsi="Times New Roman"/>
                <w:sz w:val="24"/>
                <w:szCs w:val="24"/>
              </w:rPr>
              <w:t>98</w:t>
            </w:r>
          </w:p>
        </w:tc>
      </w:tr>
      <w:tr w:rsidR="00EA6FB6" w:rsidRPr="008660FA" w:rsidTr="00EA6FB6">
        <w:trPr>
          <w:trHeight w:val="363"/>
        </w:trPr>
        <w:tc>
          <w:tcPr>
            <w:tcW w:w="174" w:type="pct"/>
            <w:tcBorders>
              <w:top w:val="single" w:sz="4" w:space="0" w:color="auto"/>
              <w:left w:val="single" w:sz="4" w:space="0" w:color="auto"/>
              <w:bottom w:val="single" w:sz="4" w:space="0" w:color="auto"/>
              <w:right w:val="single" w:sz="4" w:space="0" w:color="auto"/>
            </w:tcBorders>
            <w:noWrap/>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2</w:t>
            </w:r>
          </w:p>
        </w:tc>
        <w:tc>
          <w:tcPr>
            <w:tcW w:w="2018" w:type="pct"/>
            <w:tcBorders>
              <w:top w:val="single" w:sz="4" w:space="0" w:color="auto"/>
              <w:left w:val="nil"/>
              <w:bottom w:val="single" w:sz="4" w:space="0" w:color="auto"/>
              <w:right w:val="single" w:sz="4" w:space="0" w:color="auto"/>
            </w:tcBorders>
            <w:vAlign w:val="center"/>
            <w:hideMark/>
          </w:tcPr>
          <w:p w:rsidR="00EA6FB6" w:rsidRPr="008660FA" w:rsidRDefault="00EA6FB6" w:rsidP="00623BD9">
            <w:pPr>
              <w:pStyle w:val="a7"/>
              <w:spacing w:line="276" w:lineRule="auto"/>
              <w:rPr>
                <w:rFonts w:ascii="Times New Roman" w:hAnsi="Times New Roman"/>
                <w:sz w:val="24"/>
                <w:szCs w:val="24"/>
              </w:rPr>
            </w:pPr>
            <w:r w:rsidRPr="008660FA">
              <w:rPr>
                <w:rFonts w:ascii="Times New Roman" w:hAnsi="Times New Roman"/>
                <w:sz w:val="24"/>
                <w:szCs w:val="24"/>
              </w:rPr>
              <w:t>Численность учащихся, приходящихся на одного учителя</w:t>
            </w:r>
          </w:p>
        </w:tc>
        <w:tc>
          <w:tcPr>
            <w:tcW w:w="212" w:type="pct"/>
            <w:tcBorders>
              <w:top w:val="single" w:sz="4" w:space="0" w:color="auto"/>
              <w:left w:val="nil"/>
              <w:bottom w:val="single" w:sz="4" w:space="0" w:color="auto"/>
              <w:right w:val="single" w:sz="4" w:space="0" w:color="auto"/>
            </w:tcBorders>
            <w:noWrap/>
            <w:vAlign w:val="center"/>
            <w:hideMark/>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Чел.</w:t>
            </w:r>
          </w:p>
        </w:tc>
        <w:tc>
          <w:tcPr>
            <w:tcW w:w="298" w:type="pct"/>
            <w:gridSpan w:val="2"/>
            <w:tcBorders>
              <w:top w:val="single" w:sz="4" w:space="0" w:color="auto"/>
              <w:left w:val="nil"/>
              <w:bottom w:val="single" w:sz="4" w:space="0" w:color="auto"/>
              <w:right w:val="single" w:sz="4" w:space="0" w:color="auto"/>
            </w:tcBorders>
            <w:noWrap/>
            <w:vAlign w:val="center"/>
            <w:hideMark/>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11,5</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11,8</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12</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623BD9">
            <w:pPr>
              <w:pStyle w:val="a7"/>
              <w:spacing w:line="276" w:lineRule="auto"/>
              <w:jc w:val="center"/>
              <w:rPr>
                <w:rFonts w:ascii="Times New Roman" w:hAnsi="Times New Roman"/>
                <w:sz w:val="24"/>
                <w:szCs w:val="24"/>
                <w:lang w:val="en-US"/>
              </w:rPr>
            </w:pPr>
            <w:r w:rsidRPr="008660FA">
              <w:rPr>
                <w:rFonts w:ascii="Times New Roman" w:hAnsi="Times New Roman"/>
                <w:sz w:val="24"/>
                <w:szCs w:val="24"/>
                <w:lang w:val="en-US"/>
              </w:rPr>
              <w:t>12</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13</w:t>
            </w:r>
          </w:p>
        </w:tc>
        <w:tc>
          <w:tcPr>
            <w:tcW w:w="224" w:type="pct"/>
            <w:tcBorders>
              <w:top w:val="single" w:sz="4" w:space="0" w:color="auto"/>
              <w:left w:val="nil"/>
              <w:bottom w:val="single" w:sz="4" w:space="0" w:color="auto"/>
              <w:right w:val="single" w:sz="4" w:space="0" w:color="auto"/>
            </w:tcBorders>
            <w:vAlign w:val="center"/>
            <w:hideMark/>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15</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15</w:t>
            </w:r>
          </w:p>
        </w:tc>
        <w:tc>
          <w:tcPr>
            <w:tcW w:w="257" w:type="pct"/>
            <w:tcBorders>
              <w:top w:val="single" w:sz="4" w:space="0" w:color="auto"/>
              <w:left w:val="nil"/>
              <w:bottom w:val="single" w:sz="4" w:space="0" w:color="auto"/>
              <w:right w:val="single" w:sz="4" w:space="0" w:color="auto"/>
            </w:tcBorders>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15</w:t>
            </w:r>
          </w:p>
        </w:tc>
        <w:tc>
          <w:tcPr>
            <w:tcW w:w="253" w:type="pct"/>
            <w:tcBorders>
              <w:top w:val="single" w:sz="4" w:space="0" w:color="auto"/>
              <w:left w:val="nil"/>
              <w:bottom w:val="single" w:sz="4" w:space="0" w:color="auto"/>
              <w:right w:val="single" w:sz="4" w:space="0" w:color="auto"/>
            </w:tcBorders>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15</w:t>
            </w:r>
          </w:p>
        </w:tc>
        <w:tc>
          <w:tcPr>
            <w:tcW w:w="252" w:type="pct"/>
            <w:tcBorders>
              <w:top w:val="single" w:sz="4" w:space="0" w:color="auto"/>
              <w:left w:val="nil"/>
              <w:bottom w:val="single" w:sz="4" w:space="0" w:color="auto"/>
              <w:right w:val="single" w:sz="4" w:space="0" w:color="auto"/>
            </w:tcBorders>
          </w:tcPr>
          <w:p w:rsidR="00EA6FB6" w:rsidRPr="008660FA" w:rsidRDefault="00971462"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15</w:t>
            </w:r>
          </w:p>
        </w:tc>
      </w:tr>
      <w:tr w:rsidR="00EA6FB6" w:rsidRPr="008660FA" w:rsidTr="00EA6FB6">
        <w:trPr>
          <w:trHeight w:val="484"/>
        </w:trPr>
        <w:tc>
          <w:tcPr>
            <w:tcW w:w="174" w:type="pct"/>
            <w:tcBorders>
              <w:top w:val="single" w:sz="4" w:space="0" w:color="auto"/>
              <w:left w:val="single" w:sz="4" w:space="0" w:color="auto"/>
              <w:bottom w:val="single" w:sz="4" w:space="0" w:color="auto"/>
              <w:right w:val="single" w:sz="4" w:space="0" w:color="auto"/>
            </w:tcBorders>
            <w:noWrap/>
            <w:vAlign w:val="center"/>
            <w:hideMark/>
          </w:tcPr>
          <w:p w:rsidR="00EA6FB6" w:rsidRPr="008660FA" w:rsidRDefault="00EA6FB6" w:rsidP="00623BD9">
            <w:pPr>
              <w:pStyle w:val="a7"/>
              <w:spacing w:line="276" w:lineRule="auto"/>
              <w:rPr>
                <w:rFonts w:ascii="Times New Roman" w:hAnsi="Times New Roman"/>
                <w:sz w:val="24"/>
                <w:szCs w:val="24"/>
              </w:rPr>
            </w:pPr>
            <w:r w:rsidRPr="008660FA">
              <w:rPr>
                <w:rFonts w:ascii="Times New Roman" w:hAnsi="Times New Roman"/>
                <w:sz w:val="24"/>
                <w:szCs w:val="24"/>
              </w:rPr>
              <w:t>3</w:t>
            </w:r>
          </w:p>
        </w:tc>
        <w:tc>
          <w:tcPr>
            <w:tcW w:w="2018" w:type="pct"/>
            <w:tcBorders>
              <w:top w:val="single" w:sz="4" w:space="0" w:color="auto"/>
              <w:left w:val="nil"/>
              <w:bottom w:val="single" w:sz="4" w:space="0" w:color="auto"/>
              <w:right w:val="single" w:sz="4" w:space="0" w:color="auto"/>
            </w:tcBorders>
            <w:vAlign w:val="center"/>
            <w:hideMark/>
          </w:tcPr>
          <w:p w:rsidR="00EA6FB6" w:rsidRPr="008660FA" w:rsidRDefault="00EA6FB6" w:rsidP="00623BD9">
            <w:pPr>
              <w:pStyle w:val="a7"/>
              <w:spacing w:line="276" w:lineRule="auto"/>
              <w:rPr>
                <w:rFonts w:ascii="Times New Roman" w:hAnsi="Times New Roman"/>
                <w:sz w:val="24"/>
                <w:szCs w:val="24"/>
              </w:rPr>
            </w:pPr>
            <w:r w:rsidRPr="008660FA">
              <w:rPr>
                <w:rFonts w:ascii="Times New Roman" w:hAnsi="Times New Roman"/>
                <w:sz w:val="24"/>
                <w:szCs w:val="24"/>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tc>
        <w:tc>
          <w:tcPr>
            <w:tcW w:w="212" w:type="pct"/>
            <w:tcBorders>
              <w:top w:val="single" w:sz="4" w:space="0" w:color="auto"/>
              <w:left w:val="nil"/>
              <w:bottom w:val="single" w:sz="4" w:space="0" w:color="auto"/>
              <w:right w:val="single" w:sz="4" w:space="0" w:color="auto"/>
            </w:tcBorders>
            <w:noWrap/>
            <w:vAlign w:val="center"/>
            <w:hideMark/>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98" w:type="pct"/>
            <w:gridSpan w:val="2"/>
            <w:tcBorders>
              <w:top w:val="single" w:sz="4" w:space="0" w:color="auto"/>
              <w:left w:val="nil"/>
              <w:bottom w:val="single" w:sz="4" w:space="0" w:color="auto"/>
              <w:right w:val="single" w:sz="4" w:space="0" w:color="auto"/>
            </w:tcBorders>
            <w:noWrap/>
            <w:vAlign w:val="center"/>
            <w:hideMark/>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59</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63</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623BD9">
            <w:pPr>
              <w:pStyle w:val="a7"/>
              <w:spacing w:line="276" w:lineRule="auto"/>
              <w:jc w:val="center"/>
              <w:rPr>
                <w:rFonts w:ascii="Times New Roman" w:hAnsi="Times New Roman"/>
                <w:sz w:val="24"/>
                <w:szCs w:val="24"/>
              </w:rPr>
            </w:pPr>
            <w:r w:rsidRPr="008660FA">
              <w:rPr>
                <w:rFonts w:ascii="Times New Roman" w:hAnsi="Times New Roman"/>
                <w:sz w:val="24"/>
                <w:szCs w:val="24"/>
              </w:rPr>
              <w:t>70</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623BD9">
            <w:pPr>
              <w:pStyle w:val="a7"/>
              <w:spacing w:line="276" w:lineRule="auto"/>
              <w:jc w:val="center"/>
              <w:rPr>
                <w:rFonts w:ascii="Times New Roman" w:hAnsi="Times New Roman"/>
                <w:sz w:val="24"/>
                <w:szCs w:val="24"/>
                <w:lang w:val="en-US"/>
              </w:rPr>
            </w:pPr>
            <w:r w:rsidRPr="008660FA">
              <w:rPr>
                <w:rFonts w:ascii="Times New Roman" w:hAnsi="Times New Roman"/>
                <w:sz w:val="24"/>
                <w:szCs w:val="24"/>
                <w:lang w:val="en-US"/>
              </w:rPr>
              <w:t>70</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623BD9">
            <w:pPr>
              <w:jc w:val="center"/>
              <w:rPr>
                <w:rFonts w:ascii="Times New Roman" w:hAnsi="Times New Roman" w:cs="Times New Roman"/>
                <w:sz w:val="24"/>
                <w:szCs w:val="24"/>
              </w:rPr>
            </w:pPr>
            <w:r w:rsidRPr="008660FA">
              <w:rPr>
                <w:rFonts w:ascii="Times New Roman" w:hAnsi="Times New Roman" w:cs="Times New Roman"/>
                <w:sz w:val="24"/>
                <w:szCs w:val="24"/>
              </w:rPr>
              <w:t>75</w:t>
            </w:r>
          </w:p>
        </w:tc>
        <w:tc>
          <w:tcPr>
            <w:tcW w:w="224" w:type="pct"/>
            <w:tcBorders>
              <w:top w:val="single" w:sz="4" w:space="0" w:color="auto"/>
              <w:left w:val="nil"/>
              <w:bottom w:val="single" w:sz="4" w:space="0" w:color="auto"/>
              <w:right w:val="single" w:sz="4" w:space="0" w:color="auto"/>
            </w:tcBorders>
            <w:vAlign w:val="center"/>
            <w:hideMark/>
          </w:tcPr>
          <w:p w:rsidR="00EA6FB6" w:rsidRPr="008660FA" w:rsidRDefault="00EA6FB6" w:rsidP="00623BD9">
            <w:pPr>
              <w:jc w:val="center"/>
              <w:rPr>
                <w:rFonts w:ascii="Times New Roman" w:hAnsi="Times New Roman" w:cs="Times New Roman"/>
                <w:sz w:val="24"/>
                <w:szCs w:val="24"/>
              </w:rPr>
            </w:pPr>
            <w:r w:rsidRPr="008660FA">
              <w:rPr>
                <w:rFonts w:ascii="Times New Roman" w:hAnsi="Times New Roman" w:cs="Times New Roman"/>
                <w:sz w:val="24"/>
                <w:szCs w:val="24"/>
              </w:rPr>
              <w:t>75</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623BD9">
            <w:pPr>
              <w:jc w:val="center"/>
              <w:rPr>
                <w:rFonts w:ascii="Times New Roman" w:hAnsi="Times New Roman"/>
                <w:sz w:val="24"/>
                <w:szCs w:val="24"/>
              </w:rPr>
            </w:pPr>
            <w:r w:rsidRPr="008660FA">
              <w:rPr>
                <w:rFonts w:ascii="Times New Roman" w:hAnsi="Times New Roman"/>
                <w:sz w:val="24"/>
                <w:szCs w:val="24"/>
              </w:rPr>
              <w:t>75</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4F3A84">
            <w:pPr>
              <w:jc w:val="center"/>
              <w:rPr>
                <w:rFonts w:ascii="Times New Roman" w:hAnsi="Times New Roman"/>
                <w:sz w:val="24"/>
                <w:szCs w:val="24"/>
              </w:rPr>
            </w:pPr>
            <w:r w:rsidRPr="008660FA">
              <w:rPr>
                <w:rFonts w:ascii="Times New Roman" w:hAnsi="Times New Roman"/>
                <w:sz w:val="24"/>
                <w:szCs w:val="24"/>
              </w:rPr>
              <w:t>75</w:t>
            </w:r>
          </w:p>
        </w:tc>
        <w:tc>
          <w:tcPr>
            <w:tcW w:w="253" w:type="pct"/>
            <w:tcBorders>
              <w:top w:val="single" w:sz="4" w:space="0" w:color="auto"/>
              <w:left w:val="nil"/>
              <w:bottom w:val="single" w:sz="4" w:space="0" w:color="auto"/>
              <w:right w:val="single" w:sz="4" w:space="0" w:color="auto"/>
            </w:tcBorders>
          </w:tcPr>
          <w:p w:rsidR="00EA6FB6" w:rsidRPr="008660FA" w:rsidRDefault="00EA6FB6" w:rsidP="0007179E">
            <w:pPr>
              <w:spacing w:before="240"/>
              <w:jc w:val="center"/>
              <w:rPr>
                <w:rFonts w:ascii="Times New Roman" w:hAnsi="Times New Roman"/>
                <w:sz w:val="24"/>
                <w:szCs w:val="24"/>
              </w:rPr>
            </w:pPr>
            <w:r w:rsidRPr="008660FA">
              <w:rPr>
                <w:rFonts w:ascii="Times New Roman" w:hAnsi="Times New Roman"/>
                <w:sz w:val="24"/>
                <w:szCs w:val="24"/>
              </w:rPr>
              <w:t>75</w:t>
            </w:r>
          </w:p>
        </w:tc>
        <w:tc>
          <w:tcPr>
            <w:tcW w:w="252" w:type="pct"/>
            <w:tcBorders>
              <w:top w:val="single" w:sz="4" w:space="0" w:color="auto"/>
              <w:left w:val="nil"/>
              <w:bottom w:val="single" w:sz="4" w:space="0" w:color="auto"/>
              <w:right w:val="single" w:sz="4" w:space="0" w:color="auto"/>
            </w:tcBorders>
          </w:tcPr>
          <w:p w:rsidR="00EA6FB6" w:rsidRPr="008660FA" w:rsidRDefault="00971462" w:rsidP="0007179E">
            <w:pPr>
              <w:spacing w:before="240"/>
              <w:jc w:val="center"/>
              <w:rPr>
                <w:rFonts w:ascii="Times New Roman" w:hAnsi="Times New Roman"/>
                <w:sz w:val="24"/>
                <w:szCs w:val="24"/>
              </w:rPr>
            </w:pPr>
            <w:r w:rsidRPr="008660FA">
              <w:rPr>
                <w:rFonts w:ascii="Times New Roman" w:hAnsi="Times New Roman"/>
                <w:sz w:val="24"/>
                <w:szCs w:val="24"/>
              </w:rPr>
              <w:t>75</w:t>
            </w:r>
          </w:p>
        </w:tc>
      </w:tr>
      <w:tr w:rsidR="00EA6FB6" w:rsidRPr="008660FA" w:rsidTr="00EA6FB6">
        <w:trPr>
          <w:trHeight w:val="280"/>
        </w:trPr>
        <w:tc>
          <w:tcPr>
            <w:tcW w:w="174" w:type="pct"/>
            <w:tcBorders>
              <w:top w:val="single" w:sz="4" w:space="0" w:color="auto"/>
              <w:left w:val="single" w:sz="4" w:space="0" w:color="auto"/>
              <w:bottom w:val="single" w:sz="4" w:space="0" w:color="auto"/>
              <w:right w:val="single" w:sz="4" w:space="0" w:color="auto"/>
            </w:tcBorders>
            <w:noWrap/>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4</w:t>
            </w:r>
          </w:p>
        </w:tc>
        <w:tc>
          <w:tcPr>
            <w:tcW w:w="2018"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Численность  обучающихся на один персональный компьютер</w:t>
            </w:r>
          </w:p>
        </w:tc>
        <w:tc>
          <w:tcPr>
            <w:tcW w:w="212"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Чел</w:t>
            </w:r>
          </w:p>
        </w:tc>
        <w:tc>
          <w:tcPr>
            <w:tcW w:w="298" w:type="pct"/>
            <w:gridSpan w:val="2"/>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10,6</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9</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lang w:val="en-US"/>
              </w:rPr>
            </w:pPr>
            <w:r w:rsidRPr="008660FA">
              <w:rPr>
                <w:rFonts w:ascii="Times New Roman" w:hAnsi="Times New Roman"/>
                <w:sz w:val="24"/>
                <w:szCs w:val="24"/>
                <w:lang w:val="en-US"/>
              </w:rPr>
              <w:t>9</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w:t>
            </w:r>
          </w:p>
        </w:tc>
        <w:tc>
          <w:tcPr>
            <w:tcW w:w="22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7</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6</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5</w:t>
            </w:r>
          </w:p>
        </w:tc>
        <w:tc>
          <w:tcPr>
            <w:tcW w:w="253" w:type="pct"/>
            <w:tcBorders>
              <w:top w:val="single" w:sz="4" w:space="0" w:color="auto"/>
              <w:left w:val="nil"/>
              <w:bottom w:val="single" w:sz="4" w:space="0" w:color="auto"/>
              <w:right w:val="single" w:sz="4" w:space="0" w:color="auto"/>
            </w:tcBorders>
          </w:tcPr>
          <w:p w:rsidR="00EA6FB6" w:rsidRPr="008660FA" w:rsidRDefault="00EA6FB6" w:rsidP="0007179E">
            <w:pPr>
              <w:pStyle w:val="a7"/>
              <w:spacing w:before="240" w:line="276" w:lineRule="auto"/>
              <w:jc w:val="center"/>
              <w:rPr>
                <w:rFonts w:ascii="Times New Roman" w:hAnsi="Times New Roman"/>
                <w:sz w:val="24"/>
                <w:szCs w:val="24"/>
              </w:rPr>
            </w:pPr>
            <w:r w:rsidRPr="008660FA">
              <w:rPr>
                <w:rFonts w:ascii="Times New Roman" w:hAnsi="Times New Roman"/>
                <w:sz w:val="24"/>
                <w:szCs w:val="24"/>
              </w:rPr>
              <w:t>4</w:t>
            </w:r>
          </w:p>
        </w:tc>
        <w:tc>
          <w:tcPr>
            <w:tcW w:w="252" w:type="pct"/>
            <w:tcBorders>
              <w:top w:val="single" w:sz="4" w:space="0" w:color="auto"/>
              <w:left w:val="nil"/>
              <w:bottom w:val="single" w:sz="4" w:space="0" w:color="auto"/>
              <w:right w:val="single" w:sz="4" w:space="0" w:color="auto"/>
            </w:tcBorders>
          </w:tcPr>
          <w:p w:rsidR="00EA6FB6" w:rsidRPr="008660FA" w:rsidRDefault="00971462" w:rsidP="0007179E">
            <w:pPr>
              <w:pStyle w:val="a7"/>
              <w:spacing w:before="240" w:line="276" w:lineRule="auto"/>
              <w:jc w:val="center"/>
              <w:rPr>
                <w:rFonts w:ascii="Times New Roman" w:hAnsi="Times New Roman"/>
                <w:sz w:val="24"/>
                <w:szCs w:val="24"/>
              </w:rPr>
            </w:pPr>
            <w:r w:rsidRPr="008660FA">
              <w:rPr>
                <w:rFonts w:ascii="Times New Roman" w:hAnsi="Times New Roman"/>
                <w:sz w:val="24"/>
                <w:szCs w:val="24"/>
              </w:rPr>
              <w:t>4</w:t>
            </w:r>
          </w:p>
        </w:tc>
      </w:tr>
      <w:tr w:rsidR="00EA6FB6" w:rsidRPr="008660FA" w:rsidTr="00EA6FB6">
        <w:trPr>
          <w:trHeight w:val="766"/>
        </w:trPr>
        <w:tc>
          <w:tcPr>
            <w:tcW w:w="174" w:type="pct"/>
            <w:tcBorders>
              <w:top w:val="single" w:sz="4" w:space="0" w:color="auto"/>
              <w:left w:val="single" w:sz="4" w:space="0" w:color="auto"/>
              <w:bottom w:val="single" w:sz="4" w:space="0" w:color="auto"/>
              <w:right w:val="single" w:sz="4" w:space="0" w:color="auto"/>
            </w:tcBorders>
            <w:noWrap/>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5</w:t>
            </w:r>
          </w:p>
        </w:tc>
        <w:tc>
          <w:tcPr>
            <w:tcW w:w="2018"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Удельный вес численности обучающихся организаций общего образования старшей ступени, охваченных мероприятиями профессиональной ориентации, в их общей численности</w:t>
            </w:r>
          </w:p>
        </w:tc>
        <w:tc>
          <w:tcPr>
            <w:tcW w:w="212"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98" w:type="pct"/>
            <w:gridSpan w:val="2"/>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40</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55</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70</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lang w:val="en-US"/>
              </w:rPr>
            </w:pPr>
            <w:r w:rsidRPr="008660FA">
              <w:rPr>
                <w:rFonts w:ascii="Times New Roman" w:hAnsi="Times New Roman"/>
                <w:sz w:val="24"/>
                <w:szCs w:val="24"/>
                <w:lang w:val="en-US"/>
              </w:rPr>
              <w:t>70</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spacing w:after="0"/>
              <w:jc w:val="center"/>
              <w:rPr>
                <w:rFonts w:ascii="Times New Roman" w:hAnsi="Times New Roman" w:cs="Times New Roman"/>
                <w:sz w:val="24"/>
                <w:szCs w:val="24"/>
              </w:rPr>
            </w:pPr>
            <w:r w:rsidRPr="008660FA">
              <w:rPr>
                <w:rFonts w:ascii="Times New Roman" w:hAnsi="Times New Roman" w:cs="Times New Roman"/>
                <w:sz w:val="24"/>
                <w:szCs w:val="24"/>
              </w:rPr>
              <w:t>80</w:t>
            </w:r>
          </w:p>
        </w:tc>
        <w:tc>
          <w:tcPr>
            <w:tcW w:w="22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80</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80</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80</w:t>
            </w:r>
          </w:p>
        </w:tc>
        <w:tc>
          <w:tcPr>
            <w:tcW w:w="253" w:type="pct"/>
            <w:tcBorders>
              <w:top w:val="single" w:sz="4" w:space="0" w:color="auto"/>
              <w:left w:val="nil"/>
              <w:bottom w:val="single" w:sz="4" w:space="0" w:color="auto"/>
              <w:right w:val="single" w:sz="4" w:space="0" w:color="auto"/>
            </w:tcBorders>
          </w:tcPr>
          <w:p w:rsidR="00EA6FB6" w:rsidRPr="008660FA" w:rsidRDefault="00EA6FB6" w:rsidP="0007179E">
            <w:pPr>
              <w:pStyle w:val="a7"/>
              <w:jc w:val="center"/>
              <w:rPr>
                <w:rFonts w:ascii="Times New Roman" w:hAnsi="Times New Roman"/>
                <w:sz w:val="24"/>
                <w:szCs w:val="24"/>
              </w:rPr>
            </w:pPr>
          </w:p>
          <w:p w:rsidR="00EA6FB6" w:rsidRPr="008660FA" w:rsidRDefault="00EA6FB6" w:rsidP="0007179E">
            <w:pPr>
              <w:pStyle w:val="a7"/>
              <w:jc w:val="center"/>
              <w:rPr>
                <w:rFonts w:ascii="Times New Roman" w:hAnsi="Times New Roman"/>
                <w:sz w:val="24"/>
                <w:szCs w:val="24"/>
              </w:rPr>
            </w:pPr>
          </w:p>
          <w:p w:rsidR="00EA6FB6" w:rsidRPr="008660FA" w:rsidRDefault="00EA6FB6" w:rsidP="0007179E">
            <w:pPr>
              <w:pStyle w:val="a7"/>
              <w:jc w:val="center"/>
              <w:rPr>
                <w:rFonts w:ascii="Times New Roman" w:hAnsi="Times New Roman"/>
                <w:sz w:val="24"/>
                <w:szCs w:val="24"/>
              </w:rPr>
            </w:pPr>
            <w:r w:rsidRPr="008660FA">
              <w:rPr>
                <w:rFonts w:ascii="Times New Roman" w:hAnsi="Times New Roman"/>
                <w:sz w:val="24"/>
                <w:szCs w:val="24"/>
              </w:rPr>
              <w:t>80</w:t>
            </w:r>
          </w:p>
        </w:tc>
        <w:tc>
          <w:tcPr>
            <w:tcW w:w="252" w:type="pct"/>
            <w:tcBorders>
              <w:top w:val="single" w:sz="4" w:space="0" w:color="auto"/>
              <w:left w:val="nil"/>
              <w:bottom w:val="single" w:sz="4" w:space="0" w:color="auto"/>
              <w:right w:val="single" w:sz="4" w:space="0" w:color="auto"/>
            </w:tcBorders>
          </w:tcPr>
          <w:p w:rsidR="00EA6FB6" w:rsidRPr="008660FA" w:rsidRDefault="00EA6FB6" w:rsidP="0007179E">
            <w:pPr>
              <w:pStyle w:val="a7"/>
              <w:jc w:val="center"/>
              <w:rPr>
                <w:rFonts w:ascii="Times New Roman" w:hAnsi="Times New Roman"/>
                <w:sz w:val="24"/>
                <w:szCs w:val="24"/>
              </w:rPr>
            </w:pPr>
          </w:p>
          <w:p w:rsidR="00971462" w:rsidRPr="008660FA" w:rsidRDefault="00971462" w:rsidP="0007179E">
            <w:pPr>
              <w:pStyle w:val="a7"/>
              <w:jc w:val="center"/>
              <w:rPr>
                <w:rFonts w:ascii="Times New Roman" w:hAnsi="Times New Roman"/>
                <w:sz w:val="24"/>
                <w:szCs w:val="24"/>
              </w:rPr>
            </w:pPr>
          </w:p>
          <w:p w:rsidR="00971462" w:rsidRPr="008660FA" w:rsidRDefault="00971462" w:rsidP="0007179E">
            <w:pPr>
              <w:pStyle w:val="a7"/>
              <w:jc w:val="center"/>
              <w:rPr>
                <w:rFonts w:ascii="Times New Roman" w:hAnsi="Times New Roman"/>
                <w:sz w:val="24"/>
                <w:szCs w:val="24"/>
              </w:rPr>
            </w:pPr>
            <w:r w:rsidRPr="008660FA">
              <w:rPr>
                <w:rFonts w:ascii="Times New Roman" w:hAnsi="Times New Roman"/>
                <w:sz w:val="24"/>
                <w:szCs w:val="24"/>
              </w:rPr>
              <w:t>80</w:t>
            </w:r>
          </w:p>
        </w:tc>
      </w:tr>
      <w:tr w:rsidR="00EA6FB6" w:rsidRPr="008660FA" w:rsidTr="00EA6FB6">
        <w:trPr>
          <w:trHeight w:val="600"/>
        </w:trPr>
        <w:tc>
          <w:tcPr>
            <w:tcW w:w="174" w:type="pct"/>
            <w:tcBorders>
              <w:top w:val="single" w:sz="4" w:space="0" w:color="auto"/>
              <w:left w:val="single" w:sz="4" w:space="0" w:color="auto"/>
              <w:bottom w:val="single" w:sz="4" w:space="0" w:color="auto"/>
              <w:right w:val="single" w:sz="4" w:space="0" w:color="auto"/>
            </w:tcBorders>
            <w:noWrap/>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6</w:t>
            </w:r>
          </w:p>
        </w:tc>
        <w:tc>
          <w:tcPr>
            <w:tcW w:w="2018"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Удельный вес численности обучающихся организаций общего образования, обучающихся по новым  федеральным государственным стандартам</w:t>
            </w:r>
          </w:p>
        </w:tc>
        <w:tc>
          <w:tcPr>
            <w:tcW w:w="212"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98" w:type="pct"/>
            <w:gridSpan w:val="2"/>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78,2</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80</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82</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lang w:val="en-US"/>
              </w:rPr>
            </w:pPr>
            <w:r w:rsidRPr="008660FA">
              <w:rPr>
                <w:rFonts w:ascii="Times New Roman" w:hAnsi="Times New Roman"/>
                <w:sz w:val="24"/>
                <w:szCs w:val="24"/>
                <w:lang w:val="en-US"/>
              </w:rPr>
              <w:t>82</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83</w:t>
            </w:r>
          </w:p>
        </w:tc>
        <w:tc>
          <w:tcPr>
            <w:tcW w:w="22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3" w:type="pct"/>
            <w:tcBorders>
              <w:top w:val="single" w:sz="4" w:space="0" w:color="auto"/>
              <w:left w:val="nil"/>
              <w:bottom w:val="single" w:sz="4" w:space="0" w:color="auto"/>
              <w:right w:val="single" w:sz="4" w:space="0" w:color="auto"/>
            </w:tcBorders>
          </w:tcPr>
          <w:p w:rsidR="00EA6FB6" w:rsidRPr="008660FA" w:rsidRDefault="00EA6FB6" w:rsidP="004F3A84">
            <w:pPr>
              <w:pStyle w:val="a7"/>
              <w:spacing w:line="276" w:lineRule="auto"/>
              <w:jc w:val="center"/>
              <w:rPr>
                <w:rFonts w:ascii="Times New Roman" w:hAnsi="Times New Roman"/>
                <w:sz w:val="24"/>
                <w:szCs w:val="24"/>
              </w:rPr>
            </w:pPr>
          </w:p>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2" w:type="pct"/>
            <w:tcBorders>
              <w:top w:val="single" w:sz="4" w:space="0" w:color="auto"/>
              <w:left w:val="nil"/>
              <w:bottom w:val="single" w:sz="4" w:space="0" w:color="auto"/>
              <w:right w:val="single" w:sz="4" w:space="0" w:color="auto"/>
            </w:tcBorders>
          </w:tcPr>
          <w:p w:rsidR="00EA6FB6" w:rsidRPr="008660FA" w:rsidRDefault="00EA6FB6" w:rsidP="004F3A84">
            <w:pPr>
              <w:pStyle w:val="a7"/>
              <w:spacing w:line="276" w:lineRule="auto"/>
              <w:jc w:val="center"/>
              <w:rPr>
                <w:rFonts w:ascii="Times New Roman" w:hAnsi="Times New Roman"/>
                <w:sz w:val="24"/>
                <w:szCs w:val="24"/>
              </w:rPr>
            </w:pPr>
          </w:p>
          <w:p w:rsidR="00971462" w:rsidRPr="008660FA" w:rsidRDefault="00971462"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r>
      <w:tr w:rsidR="00EA6FB6" w:rsidRPr="008660FA" w:rsidTr="00EA6FB6">
        <w:trPr>
          <w:trHeight w:val="600"/>
        </w:trPr>
        <w:tc>
          <w:tcPr>
            <w:tcW w:w="174" w:type="pct"/>
            <w:tcBorders>
              <w:top w:val="single" w:sz="4" w:space="0" w:color="auto"/>
              <w:left w:val="single" w:sz="4" w:space="0" w:color="auto"/>
              <w:bottom w:val="single" w:sz="4" w:space="0" w:color="auto"/>
              <w:right w:val="single" w:sz="4" w:space="0" w:color="auto"/>
            </w:tcBorders>
            <w:noWrap/>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7</w:t>
            </w:r>
          </w:p>
        </w:tc>
        <w:tc>
          <w:tcPr>
            <w:tcW w:w="2018"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Доля педагогических работников, прошедших повышение квалификации, в общем количестве педагогических работников общеобразовательных учреждений</w:t>
            </w:r>
          </w:p>
        </w:tc>
        <w:tc>
          <w:tcPr>
            <w:tcW w:w="212"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98" w:type="pct"/>
            <w:gridSpan w:val="2"/>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80</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85</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90</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lang w:val="en-US"/>
              </w:rPr>
            </w:pPr>
            <w:r w:rsidRPr="008660FA">
              <w:rPr>
                <w:rFonts w:ascii="Times New Roman" w:hAnsi="Times New Roman"/>
                <w:sz w:val="24"/>
                <w:szCs w:val="24"/>
                <w:lang w:val="en-US"/>
              </w:rPr>
              <w:t>90</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spacing w:after="0"/>
              <w:jc w:val="center"/>
              <w:rPr>
                <w:rFonts w:ascii="Times New Roman" w:hAnsi="Times New Roman" w:cs="Times New Roman"/>
                <w:sz w:val="24"/>
                <w:szCs w:val="24"/>
              </w:rPr>
            </w:pPr>
            <w:r w:rsidRPr="008660FA">
              <w:rPr>
                <w:rFonts w:ascii="Times New Roman" w:hAnsi="Times New Roman" w:cs="Times New Roman"/>
                <w:sz w:val="24"/>
                <w:szCs w:val="24"/>
              </w:rPr>
              <w:t>95</w:t>
            </w:r>
          </w:p>
        </w:tc>
        <w:tc>
          <w:tcPr>
            <w:tcW w:w="22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spacing w:after="0"/>
              <w:jc w:val="center"/>
              <w:rPr>
                <w:rFonts w:ascii="Times New Roman" w:hAnsi="Times New Roman" w:cs="Times New Roman"/>
                <w:sz w:val="24"/>
                <w:szCs w:val="24"/>
              </w:rPr>
            </w:pPr>
            <w:r w:rsidRPr="008660FA">
              <w:rPr>
                <w:rFonts w:ascii="Times New Roman" w:hAnsi="Times New Roman" w:cs="Times New Roman"/>
                <w:sz w:val="24"/>
                <w:szCs w:val="24"/>
              </w:rPr>
              <w:t>95</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4F3A84">
            <w:pPr>
              <w:spacing w:after="0"/>
              <w:jc w:val="center"/>
              <w:rPr>
                <w:rFonts w:ascii="Times New Roman" w:hAnsi="Times New Roman"/>
                <w:sz w:val="24"/>
                <w:szCs w:val="24"/>
              </w:rPr>
            </w:pPr>
            <w:r w:rsidRPr="008660FA">
              <w:rPr>
                <w:rFonts w:ascii="Times New Roman" w:hAnsi="Times New Roman"/>
                <w:sz w:val="24"/>
                <w:szCs w:val="24"/>
              </w:rPr>
              <w:t>96</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4F3A84">
            <w:pPr>
              <w:spacing w:after="0"/>
              <w:jc w:val="center"/>
              <w:rPr>
                <w:rFonts w:ascii="Times New Roman" w:hAnsi="Times New Roman"/>
                <w:sz w:val="24"/>
                <w:szCs w:val="24"/>
              </w:rPr>
            </w:pPr>
            <w:r w:rsidRPr="008660FA">
              <w:rPr>
                <w:rFonts w:ascii="Times New Roman" w:hAnsi="Times New Roman"/>
                <w:sz w:val="24"/>
                <w:szCs w:val="24"/>
              </w:rPr>
              <w:t>96</w:t>
            </w:r>
          </w:p>
        </w:tc>
        <w:tc>
          <w:tcPr>
            <w:tcW w:w="253" w:type="pct"/>
            <w:tcBorders>
              <w:top w:val="single" w:sz="4" w:space="0" w:color="auto"/>
              <w:left w:val="nil"/>
              <w:bottom w:val="single" w:sz="4" w:space="0" w:color="auto"/>
              <w:right w:val="single" w:sz="4" w:space="0" w:color="auto"/>
            </w:tcBorders>
          </w:tcPr>
          <w:p w:rsidR="00EA6FB6" w:rsidRPr="008660FA" w:rsidRDefault="00EA6FB6" w:rsidP="004F3A84">
            <w:pPr>
              <w:spacing w:after="0"/>
              <w:jc w:val="center"/>
              <w:rPr>
                <w:rFonts w:ascii="Times New Roman" w:hAnsi="Times New Roman"/>
                <w:sz w:val="24"/>
                <w:szCs w:val="24"/>
              </w:rPr>
            </w:pPr>
          </w:p>
          <w:p w:rsidR="00EA6FB6" w:rsidRPr="008660FA" w:rsidRDefault="00EA6FB6" w:rsidP="004F3A84">
            <w:pPr>
              <w:spacing w:after="0"/>
              <w:jc w:val="center"/>
              <w:rPr>
                <w:rFonts w:ascii="Times New Roman" w:hAnsi="Times New Roman"/>
                <w:sz w:val="24"/>
                <w:szCs w:val="24"/>
              </w:rPr>
            </w:pPr>
            <w:r w:rsidRPr="008660FA">
              <w:rPr>
                <w:rFonts w:ascii="Times New Roman" w:hAnsi="Times New Roman"/>
                <w:sz w:val="24"/>
                <w:szCs w:val="24"/>
              </w:rPr>
              <w:t>96</w:t>
            </w:r>
          </w:p>
        </w:tc>
        <w:tc>
          <w:tcPr>
            <w:tcW w:w="252" w:type="pct"/>
            <w:tcBorders>
              <w:top w:val="single" w:sz="4" w:space="0" w:color="auto"/>
              <w:left w:val="nil"/>
              <w:bottom w:val="single" w:sz="4" w:space="0" w:color="auto"/>
              <w:right w:val="single" w:sz="4" w:space="0" w:color="auto"/>
            </w:tcBorders>
          </w:tcPr>
          <w:p w:rsidR="00EA6FB6" w:rsidRPr="008660FA" w:rsidRDefault="00EA6FB6" w:rsidP="004F3A84">
            <w:pPr>
              <w:spacing w:after="0"/>
              <w:jc w:val="center"/>
              <w:rPr>
                <w:rFonts w:ascii="Times New Roman" w:hAnsi="Times New Roman"/>
                <w:sz w:val="24"/>
                <w:szCs w:val="24"/>
              </w:rPr>
            </w:pPr>
          </w:p>
          <w:p w:rsidR="00971462" w:rsidRPr="008660FA" w:rsidRDefault="00971462" w:rsidP="004F3A84">
            <w:pPr>
              <w:spacing w:after="0"/>
              <w:jc w:val="center"/>
              <w:rPr>
                <w:rFonts w:ascii="Times New Roman" w:hAnsi="Times New Roman"/>
                <w:sz w:val="24"/>
                <w:szCs w:val="24"/>
              </w:rPr>
            </w:pPr>
            <w:r w:rsidRPr="008660FA">
              <w:rPr>
                <w:rFonts w:ascii="Times New Roman" w:hAnsi="Times New Roman"/>
                <w:sz w:val="24"/>
                <w:szCs w:val="24"/>
              </w:rPr>
              <w:t>96</w:t>
            </w:r>
          </w:p>
        </w:tc>
      </w:tr>
      <w:tr w:rsidR="00EA6FB6" w:rsidRPr="008660FA" w:rsidTr="00EA6FB6">
        <w:trPr>
          <w:trHeight w:val="600"/>
        </w:trPr>
        <w:tc>
          <w:tcPr>
            <w:tcW w:w="174" w:type="pct"/>
            <w:tcBorders>
              <w:top w:val="single" w:sz="4" w:space="0" w:color="auto"/>
              <w:left w:val="single" w:sz="4" w:space="0" w:color="auto"/>
              <w:bottom w:val="single" w:sz="4" w:space="0" w:color="auto"/>
              <w:right w:val="single" w:sz="4" w:space="0" w:color="auto"/>
            </w:tcBorders>
            <w:noWrap/>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8</w:t>
            </w:r>
          </w:p>
        </w:tc>
        <w:tc>
          <w:tcPr>
            <w:tcW w:w="2018" w:type="pct"/>
            <w:tcBorders>
              <w:top w:val="single" w:sz="4" w:space="0" w:color="auto"/>
              <w:left w:val="nil"/>
              <w:bottom w:val="single" w:sz="4" w:space="0" w:color="auto"/>
              <w:right w:val="single" w:sz="4" w:space="0" w:color="auto"/>
            </w:tcBorders>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bCs/>
                <w:sz w:val="24"/>
                <w:szCs w:val="24"/>
              </w:rPr>
              <w:t>Доля специалистов (педагогических работников, руководителей) прошедших аттестацию, с которы</w:t>
            </w:r>
            <w:r w:rsidRPr="008660FA">
              <w:rPr>
                <w:rFonts w:ascii="Times New Roman" w:hAnsi="Times New Roman"/>
                <w:bCs/>
                <w:sz w:val="24"/>
                <w:szCs w:val="24"/>
              </w:rPr>
              <w:softHyphen/>
              <w:t>ми заключен эффективный контракт</w:t>
            </w:r>
          </w:p>
        </w:tc>
        <w:tc>
          <w:tcPr>
            <w:tcW w:w="212"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98" w:type="pct"/>
            <w:gridSpan w:val="2"/>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25</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45</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60</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lang w:val="en-US"/>
              </w:rPr>
            </w:pPr>
            <w:r w:rsidRPr="008660FA">
              <w:rPr>
                <w:rFonts w:ascii="Times New Roman" w:hAnsi="Times New Roman"/>
                <w:sz w:val="24"/>
                <w:szCs w:val="24"/>
                <w:lang w:val="en-US"/>
              </w:rPr>
              <w:t>60</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80</w:t>
            </w:r>
          </w:p>
        </w:tc>
        <w:tc>
          <w:tcPr>
            <w:tcW w:w="22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3" w:type="pct"/>
            <w:tcBorders>
              <w:top w:val="single" w:sz="4" w:space="0" w:color="auto"/>
              <w:left w:val="nil"/>
              <w:bottom w:val="single" w:sz="4" w:space="0" w:color="auto"/>
              <w:right w:val="single" w:sz="4" w:space="0" w:color="auto"/>
            </w:tcBorders>
          </w:tcPr>
          <w:p w:rsidR="00EA6FB6" w:rsidRPr="008660FA" w:rsidRDefault="00EA6FB6" w:rsidP="004F3A84">
            <w:pPr>
              <w:pStyle w:val="a7"/>
              <w:spacing w:line="276" w:lineRule="auto"/>
              <w:jc w:val="center"/>
              <w:rPr>
                <w:rFonts w:ascii="Times New Roman" w:hAnsi="Times New Roman"/>
                <w:sz w:val="24"/>
                <w:szCs w:val="24"/>
              </w:rPr>
            </w:pPr>
          </w:p>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2" w:type="pct"/>
            <w:tcBorders>
              <w:top w:val="single" w:sz="4" w:space="0" w:color="auto"/>
              <w:left w:val="nil"/>
              <w:bottom w:val="single" w:sz="4" w:space="0" w:color="auto"/>
              <w:right w:val="single" w:sz="4" w:space="0" w:color="auto"/>
            </w:tcBorders>
          </w:tcPr>
          <w:p w:rsidR="00EA6FB6" w:rsidRPr="008660FA" w:rsidRDefault="00EA6FB6" w:rsidP="004F3A84">
            <w:pPr>
              <w:pStyle w:val="a7"/>
              <w:spacing w:line="276" w:lineRule="auto"/>
              <w:jc w:val="center"/>
              <w:rPr>
                <w:rFonts w:ascii="Times New Roman" w:hAnsi="Times New Roman"/>
                <w:sz w:val="24"/>
                <w:szCs w:val="24"/>
              </w:rPr>
            </w:pPr>
          </w:p>
          <w:p w:rsidR="00971462" w:rsidRPr="008660FA" w:rsidRDefault="00971462"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r>
      <w:tr w:rsidR="00EA6FB6" w:rsidRPr="008660FA" w:rsidTr="00EA6FB6">
        <w:trPr>
          <w:trHeight w:val="600"/>
        </w:trPr>
        <w:tc>
          <w:tcPr>
            <w:tcW w:w="174" w:type="pct"/>
            <w:tcBorders>
              <w:top w:val="single" w:sz="4" w:space="0" w:color="auto"/>
              <w:left w:val="single" w:sz="4" w:space="0" w:color="auto"/>
              <w:bottom w:val="single" w:sz="4" w:space="0" w:color="auto"/>
              <w:right w:val="single" w:sz="4" w:space="0" w:color="auto"/>
            </w:tcBorders>
            <w:noWrap/>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9</w:t>
            </w:r>
          </w:p>
        </w:tc>
        <w:tc>
          <w:tcPr>
            <w:tcW w:w="2018"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 xml:space="preserve">Удовлетворенность населения качеством общего образования (от числа опрошенных) </w:t>
            </w:r>
          </w:p>
        </w:tc>
        <w:tc>
          <w:tcPr>
            <w:tcW w:w="212"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98" w:type="pct"/>
            <w:gridSpan w:val="2"/>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85,0</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85,5</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85,2</w:t>
            </w:r>
          </w:p>
        </w:tc>
        <w:tc>
          <w:tcPr>
            <w:tcW w:w="264" w:type="pct"/>
            <w:tcBorders>
              <w:top w:val="single" w:sz="4" w:space="0" w:color="auto"/>
              <w:left w:val="nil"/>
              <w:bottom w:val="single" w:sz="4" w:space="0" w:color="auto"/>
              <w:right w:val="single" w:sz="4" w:space="0" w:color="auto"/>
            </w:tcBorders>
            <w:noWrap/>
            <w:vAlign w:val="center"/>
            <w:hideMark/>
          </w:tcPr>
          <w:p w:rsidR="00EA6FB6" w:rsidRPr="008660FA" w:rsidRDefault="00EA6FB6" w:rsidP="00176B00">
            <w:pPr>
              <w:pStyle w:val="a7"/>
              <w:spacing w:line="276" w:lineRule="auto"/>
              <w:jc w:val="center"/>
              <w:rPr>
                <w:rFonts w:ascii="Times New Roman" w:hAnsi="Times New Roman"/>
                <w:sz w:val="24"/>
                <w:szCs w:val="24"/>
                <w:lang w:val="en-US"/>
              </w:rPr>
            </w:pPr>
            <w:r w:rsidRPr="008660FA">
              <w:rPr>
                <w:rFonts w:ascii="Times New Roman" w:hAnsi="Times New Roman"/>
                <w:sz w:val="24"/>
                <w:szCs w:val="24"/>
                <w:lang w:val="en-US"/>
              </w:rPr>
              <w:t>85</w:t>
            </w:r>
            <w:r w:rsidRPr="008660FA">
              <w:rPr>
                <w:rFonts w:ascii="Times New Roman" w:hAnsi="Times New Roman"/>
                <w:sz w:val="24"/>
                <w:szCs w:val="24"/>
              </w:rPr>
              <w:t>,</w:t>
            </w:r>
            <w:r w:rsidRPr="008660FA">
              <w:rPr>
                <w:rFonts w:ascii="Times New Roman" w:hAnsi="Times New Roman"/>
                <w:sz w:val="24"/>
                <w:szCs w:val="24"/>
                <w:lang w:val="en-US"/>
              </w:rPr>
              <w:t>2</w:t>
            </w:r>
          </w:p>
        </w:tc>
        <w:tc>
          <w:tcPr>
            <w:tcW w:w="26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86,5</w:t>
            </w:r>
          </w:p>
        </w:tc>
        <w:tc>
          <w:tcPr>
            <w:tcW w:w="224" w:type="pct"/>
            <w:tcBorders>
              <w:top w:val="single" w:sz="4" w:space="0" w:color="auto"/>
              <w:left w:val="nil"/>
              <w:bottom w:val="single" w:sz="4" w:space="0" w:color="auto"/>
              <w:right w:val="single" w:sz="4" w:space="0" w:color="auto"/>
            </w:tcBorders>
            <w:vAlign w:val="center"/>
            <w:hideMark/>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87</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87</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87</w:t>
            </w:r>
          </w:p>
        </w:tc>
        <w:tc>
          <w:tcPr>
            <w:tcW w:w="253" w:type="pct"/>
            <w:tcBorders>
              <w:top w:val="single" w:sz="4" w:space="0" w:color="auto"/>
              <w:left w:val="nil"/>
              <w:bottom w:val="single" w:sz="4" w:space="0" w:color="auto"/>
              <w:right w:val="single" w:sz="4" w:space="0" w:color="auto"/>
            </w:tcBorders>
          </w:tcPr>
          <w:p w:rsidR="00EA6FB6" w:rsidRPr="008660FA" w:rsidRDefault="00EA6FB6" w:rsidP="0007179E">
            <w:pPr>
              <w:pStyle w:val="a7"/>
              <w:spacing w:before="120" w:line="276" w:lineRule="auto"/>
              <w:jc w:val="center"/>
              <w:rPr>
                <w:rFonts w:ascii="Times New Roman" w:hAnsi="Times New Roman"/>
                <w:sz w:val="24"/>
                <w:szCs w:val="24"/>
              </w:rPr>
            </w:pPr>
            <w:r w:rsidRPr="008660FA">
              <w:rPr>
                <w:rFonts w:ascii="Times New Roman" w:hAnsi="Times New Roman"/>
                <w:sz w:val="24"/>
                <w:szCs w:val="24"/>
              </w:rPr>
              <w:t>87</w:t>
            </w:r>
          </w:p>
        </w:tc>
        <w:tc>
          <w:tcPr>
            <w:tcW w:w="252" w:type="pct"/>
            <w:tcBorders>
              <w:top w:val="single" w:sz="4" w:space="0" w:color="auto"/>
              <w:left w:val="nil"/>
              <w:bottom w:val="single" w:sz="4" w:space="0" w:color="auto"/>
              <w:right w:val="single" w:sz="4" w:space="0" w:color="auto"/>
            </w:tcBorders>
          </w:tcPr>
          <w:p w:rsidR="00EA6FB6" w:rsidRPr="008660FA" w:rsidRDefault="00971462" w:rsidP="0007179E">
            <w:pPr>
              <w:pStyle w:val="a7"/>
              <w:spacing w:before="120" w:line="276" w:lineRule="auto"/>
              <w:jc w:val="center"/>
              <w:rPr>
                <w:rFonts w:ascii="Times New Roman" w:hAnsi="Times New Roman"/>
                <w:sz w:val="24"/>
                <w:szCs w:val="24"/>
              </w:rPr>
            </w:pPr>
            <w:r w:rsidRPr="008660FA">
              <w:rPr>
                <w:rFonts w:ascii="Times New Roman" w:hAnsi="Times New Roman"/>
                <w:sz w:val="24"/>
                <w:szCs w:val="24"/>
              </w:rPr>
              <w:t>87</w:t>
            </w:r>
          </w:p>
        </w:tc>
      </w:tr>
      <w:tr w:rsidR="00EA6FB6" w:rsidRPr="008660FA" w:rsidTr="00EA6FB6">
        <w:trPr>
          <w:trHeight w:val="600"/>
        </w:trPr>
        <w:tc>
          <w:tcPr>
            <w:tcW w:w="174" w:type="pct"/>
            <w:tcBorders>
              <w:top w:val="single" w:sz="4" w:space="0" w:color="auto"/>
              <w:left w:val="single" w:sz="4" w:space="0" w:color="auto"/>
              <w:bottom w:val="single" w:sz="4" w:space="0" w:color="auto"/>
              <w:right w:val="single" w:sz="4" w:space="0" w:color="auto"/>
            </w:tcBorders>
            <w:noWrap/>
            <w:vAlign w:val="center"/>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10</w:t>
            </w:r>
          </w:p>
        </w:tc>
        <w:tc>
          <w:tcPr>
            <w:tcW w:w="2018"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 xml:space="preserve">Удельный вес численности обучающихся организаций общего образования, охваченных программами начального общего образования, получающих бесплатное </w:t>
            </w:r>
            <w:r w:rsidRPr="008660FA">
              <w:rPr>
                <w:rFonts w:ascii="Times New Roman" w:hAnsi="Times New Roman"/>
                <w:sz w:val="24"/>
                <w:szCs w:val="24"/>
              </w:rPr>
              <w:lastRenderedPageBreak/>
              <w:t>горячее питание</w:t>
            </w:r>
          </w:p>
        </w:tc>
        <w:tc>
          <w:tcPr>
            <w:tcW w:w="212" w:type="pct"/>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lastRenderedPageBreak/>
              <w:t>%</w:t>
            </w:r>
          </w:p>
        </w:tc>
        <w:tc>
          <w:tcPr>
            <w:tcW w:w="298" w:type="pct"/>
            <w:gridSpan w:val="2"/>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64"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64" w:type="pct"/>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64" w:type="pct"/>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64"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24"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3" w:type="pct"/>
            <w:tcBorders>
              <w:top w:val="single" w:sz="4" w:space="0" w:color="auto"/>
              <w:left w:val="nil"/>
              <w:bottom w:val="single" w:sz="4" w:space="0" w:color="auto"/>
              <w:right w:val="single" w:sz="4" w:space="0" w:color="auto"/>
            </w:tcBorders>
          </w:tcPr>
          <w:p w:rsidR="00EA6FB6" w:rsidRPr="008660FA" w:rsidRDefault="00EA6FB6" w:rsidP="007D180E">
            <w:pPr>
              <w:pStyle w:val="a7"/>
              <w:spacing w:before="360" w:line="276" w:lineRule="auto"/>
              <w:jc w:val="center"/>
              <w:rPr>
                <w:rFonts w:ascii="Times New Roman" w:hAnsi="Times New Roman"/>
                <w:sz w:val="24"/>
                <w:szCs w:val="24"/>
              </w:rPr>
            </w:pPr>
            <w:r w:rsidRPr="008660FA">
              <w:rPr>
                <w:rFonts w:ascii="Times New Roman" w:hAnsi="Times New Roman"/>
                <w:sz w:val="24"/>
                <w:szCs w:val="24"/>
              </w:rPr>
              <w:t>100</w:t>
            </w:r>
          </w:p>
        </w:tc>
        <w:tc>
          <w:tcPr>
            <w:tcW w:w="252" w:type="pct"/>
            <w:tcBorders>
              <w:top w:val="single" w:sz="4" w:space="0" w:color="auto"/>
              <w:left w:val="nil"/>
              <w:bottom w:val="single" w:sz="4" w:space="0" w:color="auto"/>
              <w:right w:val="single" w:sz="4" w:space="0" w:color="auto"/>
            </w:tcBorders>
          </w:tcPr>
          <w:p w:rsidR="00EA6FB6" w:rsidRPr="008660FA" w:rsidRDefault="00971462" w:rsidP="007D180E">
            <w:pPr>
              <w:pStyle w:val="a7"/>
              <w:spacing w:before="360" w:line="276" w:lineRule="auto"/>
              <w:jc w:val="center"/>
              <w:rPr>
                <w:rFonts w:ascii="Times New Roman" w:hAnsi="Times New Roman"/>
                <w:sz w:val="24"/>
                <w:szCs w:val="24"/>
              </w:rPr>
            </w:pPr>
            <w:r w:rsidRPr="008660FA">
              <w:rPr>
                <w:rFonts w:ascii="Times New Roman" w:hAnsi="Times New Roman"/>
                <w:sz w:val="24"/>
                <w:szCs w:val="24"/>
              </w:rPr>
              <w:t>100</w:t>
            </w:r>
          </w:p>
        </w:tc>
      </w:tr>
      <w:tr w:rsidR="00EA6FB6" w:rsidRPr="008660FA" w:rsidTr="00EA6FB6">
        <w:trPr>
          <w:trHeight w:val="721"/>
        </w:trPr>
        <w:tc>
          <w:tcPr>
            <w:tcW w:w="174" w:type="pct"/>
            <w:tcBorders>
              <w:top w:val="single" w:sz="4" w:space="0" w:color="auto"/>
              <w:left w:val="single" w:sz="4" w:space="0" w:color="auto"/>
              <w:bottom w:val="single" w:sz="4" w:space="0" w:color="auto"/>
              <w:right w:val="single" w:sz="4" w:space="0" w:color="auto"/>
            </w:tcBorders>
            <w:noWrap/>
            <w:vAlign w:val="center"/>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lastRenderedPageBreak/>
              <w:t>11</w:t>
            </w:r>
          </w:p>
        </w:tc>
        <w:tc>
          <w:tcPr>
            <w:tcW w:w="2018" w:type="pct"/>
            <w:tcBorders>
              <w:top w:val="single" w:sz="4" w:space="0" w:color="auto"/>
              <w:left w:val="nil"/>
              <w:bottom w:val="single" w:sz="4" w:space="0" w:color="auto"/>
              <w:right w:val="single" w:sz="4" w:space="0" w:color="auto"/>
            </w:tcBorders>
            <w:vAlign w:val="center"/>
          </w:tcPr>
          <w:p w:rsidR="00EA6FB6" w:rsidRPr="008660FA" w:rsidRDefault="00EA6FB6" w:rsidP="007D180E">
            <w:pPr>
              <w:pStyle w:val="a7"/>
              <w:spacing w:line="276" w:lineRule="auto"/>
              <w:rPr>
                <w:rFonts w:ascii="Times New Roman" w:hAnsi="Times New Roman"/>
                <w:sz w:val="24"/>
                <w:szCs w:val="24"/>
              </w:rPr>
            </w:pPr>
            <w:r w:rsidRPr="008660FA">
              <w:rPr>
                <w:rFonts w:ascii="Times New Roman" w:hAnsi="Times New Roman"/>
                <w:sz w:val="24"/>
                <w:szCs w:val="24"/>
              </w:rPr>
              <w:t>Удельный вес численности обучающихся организаций общего образования, охваченных программами основного общего и среднего общего образования, получающих бесплатное горячее питание</w:t>
            </w:r>
          </w:p>
        </w:tc>
        <w:tc>
          <w:tcPr>
            <w:tcW w:w="212" w:type="pct"/>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98" w:type="pct"/>
            <w:gridSpan w:val="2"/>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64"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64" w:type="pct"/>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64" w:type="pct"/>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64"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36,2</w:t>
            </w:r>
          </w:p>
        </w:tc>
        <w:tc>
          <w:tcPr>
            <w:tcW w:w="224"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40</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45</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45</w:t>
            </w:r>
          </w:p>
        </w:tc>
        <w:tc>
          <w:tcPr>
            <w:tcW w:w="253" w:type="pct"/>
            <w:tcBorders>
              <w:top w:val="single" w:sz="4" w:space="0" w:color="auto"/>
              <w:left w:val="nil"/>
              <w:bottom w:val="single" w:sz="4" w:space="0" w:color="auto"/>
              <w:right w:val="single" w:sz="4" w:space="0" w:color="auto"/>
            </w:tcBorders>
          </w:tcPr>
          <w:p w:rsidR="00EA6FB6" w:rsidRPr="008660FA" w:rsidRDefault="00EA6FB6" w:rsidP="00A15375">
            <w:pPr>
              <w:pStyle w:val="a7"/>
              <w:spacing w:line="276" w:lineRule="auto"/>
              <w:rPr>
                <w:rFonts w:ascii="Times New Roman" w:hAnsi="Times New Roman"/>
                <w:sz w:val="24"/>
                <w:szCs w:val="24"/>
              </w:rPr>
            </w:pPr>
          </w:p>
          <w:p w:rsidR="00EA6FB6" w:rsidRPr="008660FA" w:rsidRDefault="00EA6FB6" w:rsidP="00A15375">
            <w:pPr>
              <w:pStyle w:val="a7"/>
              <w:spacing w:before="120" w:line="276" w:lineRule="auto"/>
              <w:jc w:val="center"/>
              <w:rPr>
                <w:rFonts w:ascii="Times New Roman" w:hAnsi="Times New Roman"/>
                <w:sz w:val="24"/>
                <w:szCs w:val="24"/>
              </w:rPr>
            </w:pPr>
            <w:r w:rsidRPr="008660FA">
              <w:rPr>
                <w:rFonts w:ascii="Times New Roman" w:hAnsi="Times New Roman"/>
                <w:sz w:val="24"/>
                <w:szCs w:val="24"/>
              </w:rPr>
              <w:t>45</w:t>
            </w:r>
          </w:p>
        </w:tc>
        <w:tc>
          <w:tcPr>
            <w:tcW w:w="252" w:type="pct"/>
            <w:tcBorders>
              <w:top w:val="single" w:sz="4" w:space="0" w:color="auto"/>
              <w:left w:val="nil"/>
              <w:bottom w:val="single" w:sz="4" w:space="0" w:color="auto"/>
              <w:right w:val="single" w:sz="4" w:space="0" w:color="auto"/>
            </w:tcBorders>
          </w:tcPr>
          <w:p w:rsidR="00EA6FB6" w:rsidRPr="008660FA" w:rsidRDefault="00EA6FB6" w:rsidP="00A15375">
            <w:pPr>
              <w:pStyle w:val="a7"/>
              <w:spacing w:line="276" w:lineRule="auto"/>
              <w:rPr>
                <w:rFonts w:ascii="Times New Roman" w:hAnsi="Times New Roman"/>
                <w:sz w:val="24"/>
                <w:szCs w:val="24"/>
              </w:rPr>
            </w:pPr>
          </w:p>
          <w:p w:rsidR="00971462" w:rsidRPr="008660FA" w:rsidRDefault="00971462" w:rsidP="00A15375">
            <w:pPr>
              <w:pStyle w:val="a7"/>
              <w:spacing w:line="276" w:lineRule="auto"/>
              <w:rPr>
                <w:rFonts w:ascii="Times New Roman" w:hAnsi="Times New Roman"/>
                <w:sz w:val="24"/>
                <w:szCs w:val="24"/>
              </w:rPr>
            </w:pPr>
            <w:r w:rsidRPr="008660FA">
              <w:rPr>
                <w:rFonts w:ascii="Times New Roman" w:hAnsi="Times New Roman"/>
                <w:sz w:val="24"/>
                <w:szCs w:val="24"/>
              </w:rPr>
              <w:t>45</w:t>
            </w:r>
          </w:p>
        </w:tc>
      </w:tr>
      <w:tr w:rsidR="00EA6FB6" w:rsidRPr="008660FA" w:rsidTr="00EA6FB6">
        <w:trPr>
          <w:trHeight w:val="600"/>
        </w:trPr>
        <w:tc>
          <w:tcPr>
            <w:tcW w:w="174" w:type="pct"/>
            <w:tcBorders>
              <w:top w:val="single" w:sz="4" w:space="0" w:color="auto"/>
              <w:left w:val="single" w:sz="4" w:space="0" w:color="auto"/>
              <w:bottom w:val="single" w:sz="4" w:space="0" w:color="auto"/>
              <w:right w:val="single" w:sz="4" w:space="0" w:color="auto"/>
            </w:tcBorders>
            <w:noWrap/>
            <w:vAlign w:val="center"/>
          </w:tcPr>
          <w:p w:rsidR="00EA6FB6" w:rsidRPr="008660FA" w:rsidRDefault="00EA6FB6" w:rsidP="004F3A84">
            <w:pPr>
              <w:pStyle w:val="a7"/>
              <w:spacing w:line="276" w:lineRule="auto"/>
              <w:rPr>
                <w:rFonts w:ascii="Times New Roman" w:hAnsi="Times New Roman"/>
                <w:sz w:val="24"/>
                <w:szCs w:val="24"/>
              </w:rPr>
            </w:pPr>
            <w:r w:rsidRPr="008660FA">
              <w:rPr>
                <w:rFonts w:ascii="Times New Roman" w:hAnsi="Times New Roman"/>
                <w:sz w:val="24"/>
                <w:szCs w:val="24"/>
              </w:rPr>
              <w:t>12</w:t>
            </w:r>
          </w:p>
        </w:tc>
        <w:tc>
          <w:tcPr>
            <w:tcW w:w="2018" w:type="pct"/>
            <w:tcBorders>
              <w:top w:val="single" w:sz="4" w:space="0" w:color="auto"/>
              <w:left w:val="nil"/>
              <w:bottom w:val="single" w:sz="4" w:space="0" w:color="auto"/>
              <w:right w:val="single" w:sz="4" w:space="0" w:color="auto"/>
            </w:tcBorders>
            <w:vAlign w:val="center"/>
          </w:tcPr>
          <w:p w:rsidR="00EA6FB6" w:rsidRPr="008660FA" w:rsidRDefault="00EA6FB6" w:rsidP="00296BC0">
            <w:pPr>
              <w:pStyle w:val="a7"/>
              <w:spacing w:line="276" w:lineRule="auto"/>
              <w:rPr>
                <w:rFonts w:ascii="Times New Roman" w:hAnsi="Times New Roman"/>
                <w:sz w:val="24"/>
                <w:szCs w:val="24"/>
              </w:rPr>
            </w:pPr>
            <w:r w:rsidRPr="008660FA">
              <w:rPr>
                <w:rFonts w:ascii="Times New Roman" w:hAnsi="Times New Roman"/>
                <w:sz w:val="24"/>
                <w:szCs w:val="24"/>
              </w:rPr>
              <w:t>Удельный вес численности обучающихся организаций общего образования с ОВЗ и детей инвалидов, получающих бесплатное 2-х разовое питание</w:t>
            </w:r>
          </w:p>
        </w:tc>
        <w:tc>
          <w:tcPr>
            <w:tcW w:w="212" w:type="pct"/>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w:t>
            </w:r>
          </w:p>
        </w:tc>
        <w:tc>
          <w:tcPr>
            <w:tcW w:w="298" w:type="pct"/>
            <w:gridSpan w:val="2"/>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64"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64" w:type="pct"/>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64" w:type="pct"/>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64"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24"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6" w:type="pct"/>
            <w:tcBorders>
              <w:top w:val="single" w:sz="4" w:space="0" w:color="auto"/>
              <w:left w:val="nil"/>
              <w:bottom w:val="single" w:sz="4" w:space="0" w:color="auto"/>
              <w:right w:val="single" w:sz="4" w:space="0" w:color="auto"/>
            </w:tcBorders>
            <w:shd w:val="clear" w:color="auto" w:fill="auto"/>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7" w:type="pct"/>
            <w:tcBorders>
              <w:top w:val="single" w:sz="4" w:space="0" w:color="auto"/>
              <w:left w:val="nil"/>
              <w:bottom w:val="single" w:sz="4" w:space="0" w:color="auto"/>
              <w:right w:val="single" w:sz="4" w:space="0" w:color="auto"/>
            </w:tcBorders>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100</w:t>
            </w:r>
          </w:p>
        </w:tc>
        <w:tc>
          <w:tcPr>
            <w:tcW w:w="253" w:type="pct"/>
            <w:tcBorders>
              <w:top w:val="single" w:sz="4" w:space="0" w:color="auto"/>
              <w:left w:val="nil"/>
              <w:bottom w:val="single" w:sz="4" w:space="0" w:color="auto"/>
              <w:right w:val="single" w:sz="4" w:space="0" w:color="auto"/>
            </w:tcBorders>
          </w:tcPr>
          <w:p w:rsidR="00EA6FB6" w:rsidRPr="008660FA" w:rsidRDefault="00EA6FB6" w:rsidP="00176B00">
            <w:pPr>
              <w:pStyle w:val="a7"/>
              <w:spacing w:before="360" w:line="276" w:lineRule="auto"/>
              <w:jc w:val="center"/>
              <w:rPr>
                <w:rFonts w:ascii="Times New Roman" w:hAnsi="Times New Roman"/>
                <w:sz w:val="24"/>
                <w:szCs w:val="24"/>
              </w:rPr>
            </w:pPr>
            <w:r w:rsidRPr="008660FA">
              <w:rPr>
                <w:rFonts w:ascii="Times New Roman" w:hAnsi="Times New Roman"/>
                <w:sz w:val="24"/>
                <w:szCs w:val="24"/>
              </w:rPr>
              <w:t>100</w:t>
            </w:r>
          </w:p>
        </w:tc>
        <w:tc>
          <w:tcPr>
            <w:tcW w:w="252" w:type="pct"/>
            <w:tcBorders>
              <w:top w:val="single" w:sz="4" w:space="0" w:color="auto"/>
              <w:left w:val="nil"/>
              <w:bottom w:val="single" w:sz="4" w:space="0" w:color="auto"/>
              <w:right w:val="single" w:sz="4" w:space="0" w:color="auto"/>
            </w:tcBorders>
          </w:tcPr>
          <w:p w:rsidR="00EA6FB6" w:rsidRPr="008660FA" w:rsidRDefault="00971462" w:rsidP="00176B00">
            <w:pPr>
              <w:pStyle w:val="a7"/>
              <w:spacing w:before="360" w:line="276" w:lineRule="auto"/>
              <w:jc w:val="center"/>
              <w:rPr>
                <w:rFonts w:ascii="Times New Roman" w:hAnsi="Times New Roman"/>
                <w:sz w:val="24"/>
                <w:szCs w:val="24"/>
              </w:rPr>
            </w:pPr>
            <w:r w:rsidRPr="008660FA">
              <w:rPr>
                <w:rFonts w:ascii="Times New Roman" w:hAnsi="Times New Roman"/>
                <w:sz w:val="24"/>
                <w:szCs w:val="24"/>
              </w:rPr>
              <w:t>100</w:t>
            </w:r>
          </w:p>
        </w:tc>
      </w:tr>
      <w:tr w:rsidR="00EA6FB6" w:rsidRPr="008660FA" w:rsidTr="00EA6FB6">
        <w:trPr>
          <w:trHeight w:val="600"/>
        </w:trPr>
        <w:tc>
          <w:tcPr>
            <w:tcW w:w="174" w:type="pct"/>
            <w:tcBorders>
              <w:top w:val="single" w:sz="4" w:space="0" w:color="auto"/>
              <w:left w:val="single" w:sz="4" w:space="0" w:color="auto"/>
              <w:bottom w:val="single" w:sz="4" w:space="0" w:color="auto"/>
              <w:right w:val="single" w:sz="4" w:space="0" w:color="auto"/>
            </w:tcBorders>
            <w:noWrap/>
            <w:vAlign w:val="center"/>
          </w:tcPr>
          <w:p w:rsidR="00EA6FB6" w:rsidRPr="008660FA" w:rsidRDefault="00EA6FB6" w:rsidP="007D180E">
            <w:pPr>
              <w:pStyle w:val="a7"/>
              <w:spacing w:line="276" w:lineRule="auto"/>
              <w:rPr>
                <w:rFonts w:ascii="Times New Roman" w:hAnsi="Times New Roman"/>
                <w:sz w:val="24"/>
                <w:szCs w:val="24"/>
              </w:rPr>
            </w:pPr>
            <w:r w:rsidRPr="008660FA">
              <w:rPr>
                <w:rFonts w:ascii="Times New Roman" w:hAnsi="Times New Roman"/>
                <w:sz w:val="24"/>
                <w:szCs w:val="24"/>
              </w:rPr>
              <w:t>13</w:t>
            </w:r>
          </w:p>
        </w:tc>
        <w:tc>
          <w:tcPr>
            <w:tcW w:w="2018" w:type="pct"/>
            <w:tcBorders>
              <w:top w:val="single" w:sz="4" w:space="0" w:color="auto"/>
              <w:left w:val="nil"/>
              <w:bottom w:val="single" w:sz="4" w:space="0" w:color="auto"/>
              <w:right w:val="single" w:sz="4" w:space="0" w:color="auto"/>
            </w:tcBorders>
            <w:vAlign w:val="center"/>
          </w:tcPr>
          <w:p w:rsidR="00EA6FB6" w:rsidRPr="008660FA" w:rsidRDefault="00EA6FB6" w:rsidP="004111BD">
            <w:pPr>
              <w:pStyle w:val="a7"/>
              <w:spacing w:line="276" w:lineRule="auto"/>
              <w:rPr>
                <w:rFonts w:ascii="Times New Roman" w:hAnsi="Times New Roman"/>
                <w:sz w:val="24"/>
                <w:szCs w:val="24"/>
              </w:rPr>
            </w:pPr>
            <w:r w:rsidRPr="008660FA">
              <w:rPr>
                <w:rFonts w:ascii="Times New Roman" w:hAnsi="Times New Roman"/>
                <w:sz w:val="24"/>
              </w:rPr>
              <w:t>Капитальный и текущий ремонт, реконструкция муниципальных общеобразовательных учреждений</w:t>
            </w:r>
            <w:r w:rsidRPr="008660FA">
              <w:rPr>
                <w:rFonts w:ascii="Times New Roman" w:hAnsi="Times New Roman"/>
                <w:bCs/>
                <w:sz w:val="24"/>
              </w:rPr>
              <w:t xml:space="preserve"> МР «Оловяннинский район»</w:t>
            </w:r>
            <w:r w:rsidRPr="008660FA">
              <w:rPr>
                <w:rFonts w:ascii="Times New Roman" w:hAnsi="Times New Roman"/>
                <w:sz w:val="24"/>
              </w:rPr>
              <w:t>.</w:t>
            </w:r>
          </w:p>
        </w:tc>
        <w:tc>
          <w:tcPr>
            <w:tcW w:w="212" w:type="pct"/>
            <w:tcBorders>
              <w:top w:val="single" w:sz="4" w:space="0" w:color="auto"/>
              <w:left w:val="nil"/>
              <w:bottom w:val="single" w:sz="4" w:space="0" w:color="auto"/>
              <w:right w:val="single" w:sz="4" w:space="0" w:color="auto"/>
            </w:tcBorders>
            <w:noWrap/>
            <w:vAlign w:val="center"/>
          </w:tcPr>
          <w:p w:rsidR="00EA6FB6" w:rsidRPr="008660FA" w:rsidRDefault="00EA6FB6" w:rsidP="004F3A84">
            <w:pPr>
              <w:pStyle w:val="a7"/>
              <w:spacing w:line="276" w:lineRule="auto"/>
              <w:jc w:val="center"/>
              <w:rPr>
                <w:rFonts w:ascii="Times New Roman" w:hAnsi="Times New Roman"/>
                <w:sz w:val="24"/>
                <w:szCs w:val="24"/>
              </w:rPr>
            </w:pPr>
            <w:r w:rsidRPr="008660FA">
              <w:rPr>
                <w:rFonts w:ascii="Times New Roman" w:hAnsi="Times New Roman"/>
                <w:sz w:val="24"/>
                <w:szCs w:val="24"/>
              </w:rPr>
              <w:t>Ед.</w:t>
            </w:r>
          </w:p>
        </w:tc>
        <w:tc>
          <w:tcPr>
            <w:tcW w:w="298" w:type="pct"/>
            <w:gridSpan w:val="2"/>
            <w:tcBorders>
              <w:top w:val="single" w:sz="4" w:space="0" w:color="auto"/>
              <w:left w:val="nil"/>
              <w:bottom w:val="single" w:sz="4" w:space="0" w:color="auto"/>
              <w:right w:val="single" w:sz="4" w:space="0" w:color="auto"/>
            </w:tcBorders>
            <w:noWrap/>
          </w:tcPr>
          <w:p w:rsidR="00EA6FB6" w:rsidRPr="008660FA" w:rsidRDefault="00EA6FB6" w:rsidP="004111BD">
            <w:pPr>
              <w:spacing w:before="240"/>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264" w:type="pct"/>
            <w:tcBorders>
              <w:top w:val="single" w:sz="4" w:space="0" w:color="auto"/>
              <w:left w:val="nil"/>
              <w:bottom w:val="single" w:sz="4" w:space="0" w:color="auto"/>
              <w:right w:val="single" w:sz="4" w:space="0" w:color="auto"/>
            </w:tcBorders>
          </w:tcPr>
          <w:p w:rsidR="00EA6FB6" w:rsidRPr="008660FA" w:rsidRDefault="00EA6FB6" w:rsidP="004111BD">
            <w:pPr>
              <w:spacing w:before="240"/>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264" w:type="pct"/>
            <w:tcBorders>
              <w:top w:val="single" w:sz="4" w:space="0" w:color="auto"/>
              <w:left w:val="nil"/>
              <w:bottom w:val="single" w:sz="4" w:space="0" w:color="auto"/>
              <w:right w:val="single" w:sz="4" w:space="0" w:color="auto"/>
            </w:tcBorders>
            <w:noWrap/>
          </w:tcPr>
          <w:p w:rsidR="00EA6FB6" w:rsidRPr="008660FA" w:rsidRDefault="00EA6FB6" w:rsidP="004111BD">
            <w:pPr>
              <w:spacing w:before="240"/>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264" w:type="pct"/>
            <w:tcBorders>
              <w:top w:val="single" w:sz="4" w:space="0" w:color="auto"/>
              <w:left w:val="nil"/>
              <w:bottom w:val="single" w:sz="4" w:space="0" w:color="auto"/>
              <w:right w:val="single" w:sz="4" w:space="0" w:color="auto"/>
            </w:tcBorders>
            <w:noWrap/>
          </w:tcPr>
          <w:p w:rsidR="00EA6FB6" w:rsidRPr="008660FA" w:rsidRDefault="00EA6FB6" w:rsidP="004111BD">
            <w:pPr>
              <w:spacing w:before="240"/>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264" w:type="pct"/>
            <w:tcBorders>
              <w:top w:val="single" w:sz="4" w:space="0" w:color="auto"/>
              <w:left w:val="nil"/>
              <w:bottom w:val="single" w:sz="4" w:space="0" w:color="auto"/>
              <w:right w:val="single" w:sz="4" w:space="0" w:color="auto"/>
            </w:tcBorders>
          </w:tcPr>
          <w:p w:rsidR="00EA6FB6" w:rsidRPr="008660FA" w:rsidRDefault="00EA6FB6" w:rsidP="004111BD">
            <w:pPr>
              <w:spacing w:before="240"/>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224" w:type="pct"/>
            <w:tcBorders>
              <w:top w:val="single" w:sz="4" w:space="0" w:color="auto"/>
              <w:left w:val="nil"/>
              <w:bottom w:val="single" w:sz="4" w:space="0" w:color="auto"/>
              <w:right w:val="single" w:sz="4" w:space="0" w:color="auto"/>
            </w:tcBorders>
          </w:tcPr>
          <w:p w:rsidR="00EA6FB6" w:rsidRPr="008660FA" w:rsidRDefault="00EA6FB6" w:rsidP="004111BD">
            <w:pPr>
              <w:spacing w:before="240"/>
              <w:jc w:val="center"/>
              <w:rPr>
                <w:rFonts w:ascii="Times New Roman" w:hAnsi="Times New Roman" w:cs="Times New Roman"/>
                <w:sz w:val="24"/>
                <w:szCs w:val="24"/>
              </w:rPr>
            </w:pPr>
            <w:r w:rsidRPr="008660FA">
              <w:rPr>
                <w:rFonts w:ascii="Times New Roman" w:hAnsi="Times New Roman" w:cs="Times New Roman"/>
                <w:sz w:val="24"/>
                <w:szCs w:val="24"/>
              </w:rPr>
              <w:t>1</w:t>
            </w:r>
          </w:p>
        </w:tc>
        <w:tc>
          <w:tcPr>
            <w:tcW w:w="256" w:type="pct"/>
            <w:tcBorders>
              <w:top w:val="single" w:sz="4" w:space="0" w:color="auto"/>
              <w:left w:val="nil"/>
              <w:bottom w:val="single" w:sz="4" w:space="0" w:color="auto"/>
              <w:right w:val="single" w:sz="4" w:space="0" w:color="auto"/>
            </w:tcBorders>
            <w:shd w:val="clear" w:color="auto" w:fill="auto"/>
          </w:tcPr>
          <w:p w:rsidR="00EA6FB6" w:rsidRPr="008660FA" w:rsidRDefault="00EA6FB6" w:rsidP="004111BD">
            <w:pPr>
              <w:spacing w:before="240"/>
              <w:jc w:val="center"/>
              <w:rPr>
                <w:rFonts w:ascii="Times New Roman" w:hAnsi="Times New Roman"/>
                <w:sz w:val="24"/>
                <w:szCs w:val="24"/>
              </w:rPr>
            </w:pPr>
            <w:r w:rsidRPr="008660FA">
              <w:rPr>
                <w:rFonts w:ascii="Times New Roman" w:hAnsi="Times New Roman"/>
                <w:sz w:val="24"/>
                <w:szCs w:val="24"/>
              </w:rPr>
              <w:t>3</w:t>
            </w:r>
          </w:p>
        </w:tc>
        <w:tc>
          <w:tcPr>
            <w:tcW w:w="257" w:type="pct"/>
            <w:tcBorders>
              <w:top w:val="single" w:sz="4" w:space="0" w:color="auto"/>
              <w:left w:val="nil"/>
              <w:bottom w:val="single" w:sz="4" w:space="0" w:color="auto"/>
              <w:right w:val="single" w:sz="4" w:space="0" w:color="auto"/>
            </w:tcBorders>
          </w:tcPr>
          <w:p w:rsidR="00EA6FB6" w:rsidRPr="008660FA" w:rsidRDefault="00EA6FB6" w:rsidP="004111BD">
            <w:pPr>
              <w:spacing w:before="240"/>
              <w:jc w:val="center"/>
              <w:rPr>
                <w:rFonts w:ascii="Times New Roman" w:hAnsi="Times New Roman"/>
                <w:sz w:val="24"/>
                <w:szCs w:val="24"/>
              </w:rPr>
            </w:pPr>
            <w:r w:rsidRPr="008660FA">
              <w:rPr>
                <w:rFonts w:ascii="Times New Roman" w:hAnsi="Times New Roman"/>
                <w:sz w:val="24"/>
                <w:szCs w:val="24"/>
              </w:rPr>
              <w:t>2</w:t>
            </w:r>
          </w:p>
        </w:tc>
        <w:tc>
          <w:tcPr>
            <w:tcW w:w="253" w:type="pct"/>
            <w:tcBorders>
              <w:top w:val="single" w:sz="4" w:space="0" w:color="auto"/>
              <w:left w:val="nil"/>
              <w:bottom w:val="single" w:sz="4" w:space="0" w:color="auto"/>
              <w:right w:val="single" w:sz="4" w:space="0" w:color="auto"/>
            </w:tcBorders>
          </w:tcPr>
          <w:p w:rsidR="00EA6FB6" w:rsidRPr="008660FA" w:rsidRDefault="00EA6FB6" w:rsidP="004111BD">
            <w:pPr>
              <w:spacing w:before="240"/>
              <w:jc w:val="center"/>
              <w:rPr>
                <w:rFonts w:ascii="Times New Roman" w:hAnsi="Times New Roman"/>
                <w:sz w:val="24"/>
                <w:szCs w:val="24"/>
              </w:rPr>
            </w:pPr>
            <w:r w:rsidRPr="008660FA">
              <w:rPr>
                <w:rFonts w:ascii="Times New Roman" w:hAnsi="Times New Roman"/>
                <w:sz w:val="24"/>
                <w:szCs w:val="24"/>
              </w:rPr>
              <w:t>2</w:t>
            </w:r>
          </w:p>
        </w:tc>
        <w:tc>
          <w:tcPr>
            <w:tcW w:w="252" w:type="pct"/>
            <w:tcBorders>
              <w:top w:val="single" w:sz="4" w:space="0" w:color="auto"/>
              <w:left w:val="nil"/>
              <w:bottom w:val="single" w:sz="4" w:space="0" w:color="auto"/>
              <w:right w:val="single" w:sz="4" w:space="0" w:color="auto"/>
            </w:tcBorders>
          </w:tcPr>
          <w:p w:rsidR="00EA6FB6" w:rsidRPr="008660FA" w:rsidRDefault="00971462" w:rsidP="004111BD">
            <w:pPr>
              <w:spacing w:before="240"/>
              <w:jc w:val="center"/>
              <w:rPr>
                <w:rFonts w:ascii="Times New Roman" w:hAnsi="Times New Roman"/>
                <w:sz w:val="24"/>
                <w:szCs w:val="24"/>
              </w:rPr>
            </w:pPr>
            <w:r w:rsidRPr="008660FA">
              <w:rPr>
                <w:rFonts w:ascii="Times New Roman" w:hAnsi="Times New Roman"/>
                <w:sz w:val="24"/>
                <w:szCs w:val="24"/>
              </w:rPr>
              <w:t>2</w:t>
            </w:r>
          </w:p>
        </w:tc>
      </w:tr>
    </w:tbl>
    <w:p w:rsidR="005A50CB" w:rsidRPr="008660FA" w:rsidRDefault="005A50CB" w:rsidP="0078530E">
      <w:pPr>
        <w:spacing w:line="360" w:lineRule="auto"/>
        <w:outlineLvl w:val="3"/>
        <w:rPr>
          <w:b/>
        </w:rPr>
      </w:pPr>
    </w:p>
    <w:p w:rsidR="00335B03" w:rsidRPr="008660FA" w:rsidRDefault="00335B03" w:rsidP="004F3A84">
      <w:pPr>
        <w:pStyle w:val="a5"/>
        <w:spacing w:line="360" w:lineRule="auto"/>
        <w:jc w:val="center"/>
        <w:outlineLvl w:val="3"/>
      </w:pPr>
      <w:r w:rsidRPr="008660FA">
        <w:rPr>
          <w:b/>
        </w:rPr>
        <w:t>4. ЭТАПЫ И СРОКИ РЕАЛИЗАЦИИ ПОДПРОГРАММЫ</w:t>
      </w:r>
    </w:p>
    <w:p w:rsidR="00335B03" w:rsidRPr="008660FA" w:rsidRDefault="00335B03" w:rsidP="00623BD9">
      <w:pPr>
        <w:pStyle w:val="a5"/>
      </w:pPr>
      <w:r w:rsidRPr="008660FA">
        <w:t>Подпрограмма р</w:t>
      </w:r>
      <w:r w:rsidR="00082D3B" w:rsidRPr="008660FA">
        <w:t>еализуется в течение 2017 - 202</w:t>
      </w:r>
      <w:r w:rsidR="002C0FAE" w:rsidRPr="008660FA">
        <w:t>5</w:t>
      </w:r>
      <w:r w:rsidRPr="008660FA">
        <w:t xml:space="preserve"> гг.   Этапы реализации не выделяются.</w:t>
      </w:r>
    </w:p>
    <w:p w:rsidR="00335B03" w:rsidRPr="008660FA" w:rsidRDefault="00335B03" w:rsidP="00623BD9">
      <w:pPr>
        <w:spacing w:before="240" w:after="240" w:line="360" w:lineRule="auto"/>
        <w:ind w:left="720"/>
        <w:contextualSpacing/>
        <w:jc w:val="center"/>
        <w:outlineLvl w:val="3"/>
        <w:rPr>
          <w:rFonts w:ascii="Times New Roman" w:hAnsi="Times New Roman" w:cs="Times New Roman"/>
          <w:b/>
          <w:sz w:val="24"/>
          <w:szCs w:val="24"/>
        </w:rPr>
      </w:pPr>
      <w:r w:rsidRPr="008660FA">
        <w:rPr>
          <w:rFonts w:ascii="Times New Roman" w:hAnsi="Times New Roman" w:cs="Times New Roman"/>
          <w:b/>
          <w:sz w:val="24"/>
          <w:szCs w:val="24"/>
        </w:rPr>
        <w:t>5. ФИНАНСОВОЕ ОБЕСПЕЧЕНИЕ  ПОДПРОГРАММЫ</w:t>
      </w:r>
    </w:p>
    <w:tbl>
      <w:tblPr>
        <w:tblStyle w:val="ac"/>
        <w:tblW w:w="0" w:type="auto"/>
        <w:jc w:val="center"/>
        <w:tblLook w:val="04A0"/>
      </w:tblPr>
      <w:tblGrid>
        <w:gridCol w:w="2154"/>
        <w:gridCol w:w="1236"/>
        <w:gridCol w:w="1191"/>
        <w:gridCol w:w="1191"/>
        <w:gridCol w:w="1191"/>
        <w:gridCol w:w="1191"/>
        <w:gridCol w:w="1191"/>
        <w:gridCol w:w="1236"/>
        <w:gridCol w:w="1191"/>
        <w:gridCol w:w="1191"/>
        <w:gridCol w:w="1191"/>
      </w:tblGrid>
      <w:tr w:rsidR="00EA6FB6" w:rsidRPr="008660FA" w:rsidTr="00EA6FB6">
        <w:trPr>
          <w:jc w:val="center"/>
        </w:trPr>
        <w:tc>
          <w:tcPr>
            <w:tcW w:w="2154" w:type="dxa"/>
            <w:tcBorders>
              <w:top w:val="single" w:sz="4" w:space="0" w:color="auto"/>
              <w:left w:val="single" w:sz="4" w:space="0" w:color="auto"/>
              <w:bottom w:val="single" w:sz="4" w:space="0" w:color="auto"/>
              <w:right w:val="single" w:sz="4" w:space="0" w:color="auto"/>
            </w:tcBorders>
          </w:tcPr>
          <w:p w:rsidR="00EA6FB6" w:rsidRPr="008660FA" w:rsidRDefault="00EA6FB6" w:rsidP="00623BD9">
            <w:pPr>
              <w:spacing w:before="100" w:beforeAutospacing="1" w:after="100" w:afterAutospacing="1"/>
              <w:jc w:val="center"/>
              <w:rPr>
                <w:rFonts w:ascii="Times New Roman" w:eastAsia="Times New Roman" w:hAnsi="Times New Roman" w:cs="Times New Roman"/>
                <w:b/>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EA6FB6" w:rsidRPr="008660FA" w:rsidRDefault="00EA6FB6" w:rsidP="00623BD9">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119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623BD9">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119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623BD9">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119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623BD9">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119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623BD9">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119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623BD9">
            <w:pPr>
              <w:tabs>
                <w:tab w:val="center" w:pos="388"/>
              </w:tabs>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ab/>
              <w:t>2021 год</w:t>
            </w:r>
          </w:p>
        </w:tc>
        <w:tc>
          <w:tcPr>
            <w:tcW w:w="1236" w:type="dxa"/>
            <w:tcBorders>
              <w:top w:val="single" w:sz="4" w:space="0" w:color="auto"/>
              <w:left w:val="single" w:sz="4" w:space="0" w:color="auto"/>
              <w:bottom w:val="single" w:sz="4" w:space="0" w:color="auto"/>
              <w:right w:val="single" w:sz="4" w:space="0" w:color="auto"/>
            </w:tcBorders>
          </w:tcPr>
          <w:p w:rsidR="00EA6FB6" w:rsidRPr="008660FA" w:rsidRDefault="00EA6FB6" w:rsidP="00623BD9">
            <w:pPr>
              <w:tabs>
                <w:tab w:val="center" w:pos="388"/>
              </w:tabs>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2022год</w:t>
            </w:r>
          </w:p>
        </w:tc>
        <w:tc>
          <w:tcPr>
            <w:tcW w:w="1191" w:type="dxa"/>
            <w:tcBorders>
              <w:top w:val="single" w:sz="4" w:space="0" w:color="auto"/>
              <w:left w:val="single" w:sz="4" w:space="0" w:color="auto"/>
              <w:bottom w:val="single" w:sz="4" w:space="0" w:color="auto"/>
              <w:right w:val="single" w:sz="4" w:space="0" w:color="auto"/>
            </w:tcBorders>
          </w:tcPr>
          <w:p w:rsidR="00EA6FB6" w:rsidRPr="008660FA" w:rsidRDefault="00EA6FB6" w:rsidP="00623BD9">
            <w:pPr>
              <w:tabs>
                <w:tab w:val="center" w:pos="388"/>
              </w:tabs>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2023год</w:t>
            </w:r>
          </w:p>
        </w:tc>
        <w:tc>
          <w:tcPr>
            <w:tcW w:w="1191" w:type="dxa"/>
            <w:tcBorders>
              <w:top w:val="single" w:sz="4" w:space="0" w:color="auto"/>
              <w:left w:val="single" w:sz="4" w:space="0" w:color="auto"/>
              <w:bottom w:val="single" w:sz="4" w:space="0" w:color="auto"/>
              <w:right w:val="single" w:sz="4" w:space="0" w:color="auto"/>
            </w:tcBorders>
          </w:tcPr>
          <w:p w:rsidR="00EA6FB6" w:rsidRPr="008660FA" w:rsidRDefault="00EA6FB6" w:rsidP="00623BD9">
            <w:pPr>
              <w:tabs>
                <w:tab w:val="center" w:pos="388"/>
              </w:tabs>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2024год</w:t>
            </w:r>
          </w:p>
        </w:tc>
        <w:tc>
          <w:tcPr>
            <w:tcW w:w="1191" w:type="dxa"/>
            <w:tcBorders>
              <w:top w:val="single" w:sz="4" w:space="0" w:color="auto"/>
              <w:left w:val="single" w:sz="4" w:space="0" w:color="auto"/>
              <w:bottom w:val="single" w:sz="4" w:space="0" w:color="auto"/>
              <w:right w:val="single" w:sz="4" w:space="0" w:color="auto"/>
            </w:tcBorders>
          </w:tcPr>
          <w:p w:rsidR="00EA6FB6" w:rsidRPr="008660FA" w:rsidRDefault="00EA6FB6" w:rsidP="00623BD9">
            <w:pPr>
              <w:tabs>
                <w:tab w:val="center" w:pos="388"/>
              </w:tabs>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A1625D" w:rsidRPr="008660FA" w:rsidTr="00EA6FB6">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Итого по программе</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2654994,2</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279230,9</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335400,0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351136,5</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406387,4</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418610,7</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C403A" w:rsidP="00A1625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526392,4</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533DB0" w:rsidP="00830771">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4641</w:t>
            </w:r>
            <w:r w:rsidR="00830771">
              <w:rPr>
                <w:rFonts w:ascii="Times New Roman" w:eastAsia="Times New Roman" w:hAnsi="Times New Roman"/>
                <w:b/>
                <w:sz w:val="24"/>
                <w:szCs w:val="24"/>
              </w:rPr>
              <w:t>0</w:t>
            </w:r>
            <w:r>
              <w:rPr>
                <w:rFonts w:ascii="Times New Roman" w:eastAsia="Times New Roman" w:hAnsi="Times New Roman"/>
                <w:b/>
                <w:sz w:val="24"/>
                <w:szCs w:val="24"/>
              </w:rPr>
              <w:t>8,2</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r>
      <w:tr w:rsidR="00A1625D" w:rsidRPr="008660FA" w:rsidTr="00EA6FB6">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Федеральный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101264,8</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1571,7</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38023,2</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53000,5</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C403A"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77946,0</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29505,7</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r>
      <w:tr w:rsidR="00A1625D" w:rsidRPr="008660FA" w:rsidTr="00EA6FB6">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1847692,6</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232650,3</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232700,0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242832,1</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277478,2</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278540,0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C403A"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291370,9</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310853,7</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r>
      <w:tr w:rsidR="00A1625D" w:rsidRPr="008660FA" w:rsidTr="00EA6FB6">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Местный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693036,8</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45580,6</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101200,0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105232,7</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88886,0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84977,9</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C403A"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155200,8</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533DB0" w:rsidP="00830771">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1216</w:t>
            </w:r>
            <w:r w:rsidR="00830771">
              <w:rPr>
                <w:rFonts w:ascii="Times New Roman" w:eastAsia="Times New Roman" w:hAnsi="Times New Roman"/>
                <w:sz w:val="24"/>
                <w:szCs w:val="24"/>
              </w:rPr>
              <w:t>4</w:t>
            </w:r>
            <w:r>
              <w:rPr>
                <w:rFonts w:ascii="Times New Roman" w:eastAsia="Times New Roman" w:hAnsi="Times New Roman"/>
                <w:sz w:val="24"/>
                <w:szCs w:val="24"/>
              </w:rPr>
              <w:t>2,3</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r>
      <w:tr w:rsidR="00A1625D" w:rsidRPr="008660FA" w:rsidTr="00EA6FB6">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13000,0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2092,3</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1874,7</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2106,5</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c>
          <w:tcPr>
            <w:tcW w:w="1191"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r>
    </w:tbl>
    <w:p w:rsidR="009C71E5" w:rsidRPr="008660FA" w:rsidRDefault="009C71E5" w:rsidP="009C71E5">
      <w:pPr>
        <w:spacing w:after="0"/>
        <w:jc w:val="center"/>
        <w:rPr>
          <w:rFonts w:ascii="Times New Roman" w:hAnsi="Times New Roman" w:cs="Times New Roman"/>
          <w:b/>
          <w:sz w:val="24"/>
          <w:szCs w:val="24"/>
        </w:rPr>
      </w:pPr>
    </w:p>
    <w:p w:rsidR="00335B03" w:rsidRPr="008660FA" w:rsidRDefault="00335B03" w:rsidP="009C71E5">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6. ОСНОВНЫЕ МЕРОПРИЯТИЯ ПОДПРОГРАММЫ</w:t>
      </w:r>
    </w:p>
    <w:tbl>
      <w:tblPr>
        <w:tblW w:w="15252" w:type="dxa"/>
        <w:tblCellSpacing w:w="15" w:type="dxa"/>
        <w:tblInd w:w="336" w:type="dxa"/>
        <w:tblBorders>
          <w:insideH w:val="single" w:sz="6" w:space="0" w:color="000000"/>
          <w:insideV w:val="single" w:sz="6" w:space="0" w:color="000000"/>
        </w:tblBorders>
        <w:tblLayout w:type="fixed"/>
        <w:tblLook w:val="04A0"/>
      </w:tblPr>
      <w:tblGrid>
        <w:gridCol w:w="992"/>
        <w:gridCol w:w="3006"/>
        <w:gridCol w:w="822"/>
        <w:gridCol w:w="850"/>
        <w:gridCol w:w="851"/>
        <w:gridCol w:w="850"/>
        <w:gridCol w:w="851"/>
        <w:gridCol w:w="708"/>
        <w:gridCol w:w="1276"/>
        <w:gridCol w:w="1276"/>
        <w:gridCol w:w="1276"/>
        <w:gridCol w:w="1247"/>
        <w:gridCol w:w="1247"/>
      </w:tblGrid>
      <w:tr w:rsidR="00EA6FB6" w:rsidRPr="008660FA" w:rsidTr="00EA6FB6">
        <w:trPr>
          <w:tblCellSpacing w:w="15" w:type="dxa"/>
        </w:trPr>
        <w:tc>
          <w:tcPr>
            <w:tcW w:w="947"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9C71E5">
            <w:pPr>
              <w:spacing w:after="0"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Мероприятия</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Ед. изм.</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год</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2022год</w:t>
            </w:r>
          </w:p>
        </w:tc>
        <w:tc>
          <w:tcPr>
            <w:tcW w:w="1246" w:type="dxa"/>
            <w:tcBorders>
              <w:top w:val="single" w:sz="6" w:space="0" w:color="000000"/>
              <w:left w:val="single" w:sz="6" w:space="0" w:color="000000"/>
              <w:bottom w:val="single" w:sz="6" w:space="0" w:color="000000"/>
              <w:right w:val="single" w:sz="6" w:space="0" w:color="000000"/>
            </w:tcBorders>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2023год</w:t>
            </w:r>
          </w:p>
        </w:tc>
        <w:tc>
          <w:tcPr>
            <w:tcW w:w="1217" w:type="dxa"/>
            <w:tcBorders>
              <w:top w:val="single" w:sz="6" w:space="0" w:color="000000"/>
              <w:left w:val="single" w:sz="6" w:space="0" w:color="000000"/>
              <w:bottom w:val="single" w:sz="6" w:space="0" w:color="000000"/>
              <w:right w:val="single" w:sz="6" w:space="0" w:color="000000"/>
            </w:tcBorders>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2024год</w:t>
            </w:r>
          </w:p>
        </w:tc>
        <w:tc>
          <w:tcPr>
            <w:tcW w:w="1202" w:type="dxa"/>
            <w:tcBorders>
              <w:top w:val="single" w:sz="6" w:space="0" w:color="000000"/>
              <w:left w:val="single" w:sz="6" w:space="0" w:color="000000"/>
              <w:bottom w:val="single" w:sz="6" w:space="0" w:color="000000"/>
              <w:right w:val="single" w:sz="6" w:space="0" w:color="000000"/>
            </w:tcBorders>
          </w:tcPr>
          <w:p w:rsidR="00EA6FB6" w:rsidRPr="008660FA" w:rsidRDefault="00EA6FB6" w:rsidP="00623BD9">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387190" w:rsidRPr="008660FA" w:rsidTr="00EA6FB6">
        <w:trPr>
          <w:tblCellSpacing w:w="15" w:type="dxa"/>
        </w:trPr>
        <w:tc>
          <w:tcPr>
            <w:tcW w:w="947"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line="240" w:lineRule="auto"/>
              <w:jc w:val="center"/>
              <w:rPr>
                <w:rFonts w:ascii="Times New Roman" w:eastAsia="Times New Roman" w:hAnsi="Times New Roman" w:cs="Times New Roman"/>
                <w:b/>
                <w:sz w:val="24"/>
                <w:szCs w:val="24"/>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Подпрограмма "Развитие общего образования"</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2654994,2</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279230,9</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335400,0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351136,5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406387,4</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418610,7</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387190" w:rsidRPr="008660FA" w:rsidRDefault="00AC403A"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526392,4</w:t>
            </w:r>
          </w:p>
        </w:tc>
        <w:tc>
          <w:tcPr>
            <w:tcW w:w="1246" w:type="dxa"/>
            <w:tcBorders>
              <w:top w:val="single" w:sz="6" w:space="0" w:color="000000"/>
              <w:left w:val="single" w:sz="6" w:space="0" w:color="000000"/>
              <w:bottom w:val="single" w:sz="6" w:space="0" w:color="000000"/>
              <w:right w:val="single" w:sz="6" w:space="0" w:color="000000"/>
            </w:tcBorders>
          </w:tcPr>
          <w:p w:rsidR="00387190" w:rsidRPr="008660FA" w:rsidRDefault="00387190" w:rsidP="00830771">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4641</w:t>
            </w:r>
            <w:r w:rsidR="00830771">
              <w:rPr>
                <w:rFonts w:ascii="Times New Roman" w:eastAsia="Times New Roman" w:hAnsi="Times New Roman"/>
                <w:b/>
                <w:sz w:val="24"/>
                <w:szCs w:val="24"/>
              </w:rPr>
              <w:t>0</w:t>
            </w:r>
            <w:r>
              <w:rPr>
                <w:rFonts w:ascii="Times New Roman" w:eastAsia="Times New Roman" w:hAnsi="Times New Roman"/>
                <w:b/>
                <w:sz w:val="24"/>
                <w:szCs w:val="24"/>
              </w:rPr>
              <w:t>8,2</w:t>
            </w:r>
          </w:p>
        </w:tc>
        <w:tc>
          <w:tcPr>
            <w:tcW w:w="1217" w:type="dxa"/>
            <w:tcBorders>
              <w:top w:val="single" w:sz="6" w:space="0" w:color="000000"/>
              <w:left w:val="single" w:sz="6" w:space="0" w:color="000000"/>
              <w:bottom w:val="single" w:sz="6" w:space="0" w:color="000000"/>
              <w:right w:val="single" w:sz="6" w:space="0" w:color="000000"/>
            </w:tcBorders>
          </w:tcPr>
          <w:p w:rsidR="00387190" w:rsidRPr="008660FA" w:rsidRDefault="00387190" w:rsidP="00A1625D">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c>
          <w:tcPr>
            <w:tcW w:w="1202" w:type="dxa"/>
            <w:tcBorders>
              <w:top w:val="single" w:sz="6" w:space="0" w:color="000000"/>
              <w:left w:val="single" w:sz="6" w:space="0" w:color="000000"/>
              <w:bottom w:val="single" w:sz="6" w:space="0" w:color="000000"/>
              <w:right w:val="single" w:sz="6" w:space="0" w:color="000000"/>
            </w:tcBorders>
          </w:tcPr>
          <w:p w:rsidR="00387190" w:rsidRPr="008660FA" w:rsidRDefault="00387190" w:rsidP="00A1625D">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r>
      <w:tr w:rsidR="00387190" w:rsidRPr="008660FA" w:rsidTr="00EA6FB6">
        <w:trPr>
          <w:tblCellSpacing w:w="15" w:type="dxa"/>
        </w:trPr>
        <w:tc>
          <w:tcPr>
            <w:tcW w:w="947" w:type="dxa"/>
            <w:vMerge/>
            <w:tcBorders>
              <w:left w:val="single" w:sz="6" w:space="0" w:color="000000"/>
              <w:right w:val="single" w:sz="6" w:space="0" w:color="000000"/>
            </w:tcBorders>
            <w:shd w:val="clear" w:color="auto" w:fill="auto"/>
            <w:tcMar>
              <w:top w:w="15" w:type="dxa"/>
              <w:left w:w="149" w:type="dxa"/>
              <w:bottom w:w="15" w:type="dxa"/>
              <w:right w:w="149" w:type="dxa"/>
            </w:tcMar>
          </w:tcPr>
          <w:p w:rsidR="00387190" w:rsidRPr="008660FA" w:rsidRDefault="00387190" w:rsidP="00A1625D">
            <w:pPr>
              <w:spacing w:before="100" w:beforeAutospacing="1" w:after="100" w:afterAutospacing="1" w:line="240" w:lineRule="auto"/>
              <w:jc w:val="center"/>
              <w:rPr>
                <w:rFonts w:ascii="Times New Roman" w:eastAsia="Times New Roman" w:hAnsi="Times New Roman" w:cs="Times New Roman"/>
                <w:b/>
                <w:sz w:val="24"/>
                <w:szCs w:val="24"/>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87190" w:rsidRPr="008660FA" w:rsidRDefault="00387190" w:rsidP="00A1625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финансирование за счет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87190" w:rsidRPr="008660FA" w:rsidRDefault="00387190" w:rsidP="00A1625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387190" w:rsidRPr="008660FA" w:rsidRDefault="00387190"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101264,8</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1571,7</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38023,2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53000,5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387190" w:rsidRPr="008660FA" w:rsidRDefault="00AC403A"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77946,0</w:t>
            </w:r>
          </w:p>
        </w:tc>
        <w:tc>
          <w:tcPr>
            <w:tcW w:w="1246" w:type="dxa"/>
            <w:tcBorders>
              <w:top w:val="single" w:sz="6" w:space="0" w:color="000000"/>
              <w:left w:val="single" w:sz="6" w:space="0" w:color="000000"/>
              <w:bottom w:val="single" w:sz="6" w:space="0" w:color="000000"/>
              <w:right w:val="single" w:sz="6" w:space="0" w:color="000000"/>
            </w:tcBorders>
          </w:tcPr>
          <w:p w:rsidR="00387190" w:rsidRPr="008660FA" w:rsidRDefault="00387190"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29505,7</w:t>
            </w:r>
          </w:p>
        </w:tc>
        <w:tc>
          <w:tcPr>
            <w:tcW w:w="1217" w:type="dxa"/>
            <w:tcBorders>
              <w:top w:val="single" w:sz="6" w:space="0" w:color="000000"/>
              <w:left w:val="single" w:sz="6" w:space="0" w:color="000000"/>
              <w:bottom w:val="single" w:sz="6" w:space="0" w:color="000000"/>
              <w:right w:val="single" w:sz="6" w:space="0" w:color="000000"/>
            </w:tcBorders>
          </w:tcPr>
          <w:p w:rsidR="00387190" w:rsidRPr="008660FA" w:rsidRDefault="00387190"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c>
          <w:tcPr>
            <w:tcW w:w="1202" w:type="dxa"/>
            <w:tcBorders>
              <w:top w:val="single" w:sz="6" w:space="0" w:color="000000"/>
              <w:left w:val="single" w:sz="6" w:space="0" w:color="000000"/>
              <w:bottom w:val="single" w:sz="6" w:space="0" w:color="000000"/>
              <w:right w:val="single" w:sz="6" w:space="0" w:color="000000"/>
            </w:tcBorders>
          </w:tcPr>
          <w:p w:rsidR="00387190" w:rsidRPr="008660FA" w:rsidRDefault="00387190"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51698,3</w:t>
            </w:r>
          </w:p>
        </w:tc>
      </w:tr>
      <w:tr w:rsidR="00387190" w:rsidRPr="008660FA" w:rsidTr="00EA6FB6">
        <w:trPr>
          <w:tblCellSpacing w:w="15" w:type="dxa"/>
        </w:trPr>
        <w:tc>
          <w:tcPr>
            <w:tcW w:w="947" w:type="dxa"/>
            <w:vMerge/>
            <w:tcBorders>
              <w:left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финансирование за счет краевого бюджета</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1847692,6</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232650,3</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232700,0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242832,1</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277478,2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278540,0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387190" w:rsidRPr="008660FA" w:rsidRDefault="00AC403A"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291370,9</w:t>
            </w:r>
          </w:p>
        </w:tc>
        <w:tc>
          <w:tcPr>
            <w:tcW w:w="1246" w:type="dxa"/>
            <w:tcBorders>
              <w:top w:val="single" w:sz="6" w:space="0" w:color="000000"/>
              <w:left w:val="single" w:sz="6" w:space="0" w:color="000000"/>
              <w:bottom w:val="single" w:sz="6" w:space="0" w:color="000000"/>
              <w:right w:val="single" w:sz="6" w:space="0" w:color="000000"/>
            </w:tcBorders>
          </w:tcPr>
          <w:p w:rsidR="00387190" w:rsidRPr="008660FA" w:rsidRDefault="00387190"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310853,7</w:t>
            </w:r>
          </w:p>
        </w:tc>
        <w:tc>
          <w:tcPr>
            <w:tcW w:w="1217" w:type="dxa"/>
            <w:tcBorders>
              <w:top w:val="single" w:sz="6" w:space="0" w:color="000000"/>
              <w:left w:val="single" w:sz="6" w:space="0" w:color="000000"/>
              <w:bottom w:val="single" w:sz="6" w:space="0" w:color="000000"/>
              <w:right w:val="single" w:sz="6" w:space="0" w:color="000000"/>
            </w:tcBorders>
          </w:tcPr>
          <w:p w:rsidR="00387190" w:rsidRPr="008660FA" w:rsidRDefault="00387190"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c>
          <w:tcPr>
            <w:tcW w:w="1202" w:type="dxa"/>
            <w:tcBorders>
              <w:top w:val="single" w:sz="6" w:space="0" w:color="000000"/>
              <w:left w:val="single" w:sz="6" w:space="0" w:color="000000"/>
              <w:bottom w:val="single" w:sz="6" w:space="0" w:color="000000"/>
              <w:right w:val="single" w:sz="6" w:space="0" w:color="000000"/>
            </w:tcBorders>
          </w:tcPr>
          <w:p w:rsidR="00387190" w:rsidRPr="008660FA" w:rsidRDefault="00387190"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r>
      <w:tr w:rsidR="00387190" w:rsidRPr="008660FA" w:rsidTr="00EA6FB6">
        <w:trPr>
          <w:tblCellSpacing w:w="15" w:type="dxa"/>
        </w:trPr>
        <w:tc>
          <w:tcPr>
            <w:tcW w:w="947" w:type="dxa"/>
            <w:vMerge/>
            <w:tcBorders>
              <w:left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из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693036,8</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45580,6</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101200,0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105232,7</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88886,0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84977,9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387190" w:rsidRPr="008660FA" w:rsidRDefault="00AC403A"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155200,8</w:t>
            </w:r>
          </w:p>
        </w:tc>
        <w:tc>
          <w:tcPr>
            <w:tcW w:w="1246" w:type="dxa"/>
            <w:tcBorders>
              <w:top w:val="single" w:sz="6" w:space="0" w:color="000000"/>
              <w:left w:val="single" w:sz="6" w:space="0" w:color="000000"/>
              <w:bottom w:val="single" w:sz="6" w:space="0" w:color="000000"/>
              <w:right w:val="single" w:sz="6" w:space="0" w:color="000000"/>
            </w:tcBorders>
          </w:tcPr>
          <w:p w:rsidR="00387190" w:rsidRPr="008660FA" w:rsidRDefault="00387190" w:rsidP="00830771">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1216</w:t>
            </w:r>
            <w:r w:rsidR="00830771">
              <w:rPr>
                <w:rFonts w:ascii="Times New Roman" w:eastAsia="Times New Roman" w:hAnsi="Times New Roman"/>
                <w:sz w:val="24"/>
                <w:szCs w:val="24"/>
              </w:rPr>
              <w:t>4</w:t>
            </w:r>
            <w:r>
              <w:rPr>
                <w:rFonts w:ascii="Times New Roman" w:eastAsia="Times New Roman" w:hAnsi="Times New Roman"/>
                <w:sz w:val="24"/>
                <w:szCs w:val="24"/>
              </w:rPr>
              <w:t>2,3</w:t>
            </w:r>
          </w:p>
        </w:tc>
        <w:tc>
          <w:tcPr>
            <w:tcW w:w="1217" w:type="dxa"/>
            <w:tcBorders>
              <w:top w:val="single" w:sz="6" w:space="0" w:color="000000"/>
              <w:left w:val="single" w:sz="6" w:space="0" w:color="000000"/>
              <w:bottom w:val="single" w:sz="6" w:space="0" w:color="000000"/>
              <w:right w:val="single" w:sz="6" w:space="0" w:color="000000"/>
            </w:tcBorders>
          </w:tcPr>
          <w:p w:rsidR="00387190" w:rsidRPr="008660FA" w:rsidRDefault="00387190"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c>
          <w:tcPr>
            <w:tcW w:w="1202" w:type="dxa"/>
            <w:tcBorders>
              <w:top w:val="single" w:sz="6" w:space="0" w:color="000000"/>
              <w:left w:val="single" w:sz="6" w:space="0" w:color="000000"/>
              <w:bottom w:val="single" w:sz="6" w:space="0" w:color="000000"/>
              <w:right w:val="single" w:sz="6" w:space="0" w:color="000000"/>
            </w:tcBorders>
          </w:tcPr>
          <w:p w:rsidR="00387190" w:rsidRPr="008660FA" w:rsidRDefault="00387190"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r>
      <w:tr w:rsidR="00387190" w:rsidRPr="008660FA" w:rsidTr="00EA6FB6">
        <w:trPr>
          <w:tblCellSpacing w:w="15" w:type="dxa"/>
        </w:trPr>
        <w:tc>
          <w:tcPr>
            <w:tcW w:w="947"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из внебюджетных источников</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13000,0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387190" w:rsidRPr="008660FA" w:rsidRDefault="00387190"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2092,3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387190" w:rsidRPr="008660FA" w:rsidRDefault="00387190"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1874,7</w:t>
            </w:r>
          </w:p>
        </w:tc>
        <w:tc>
          <w:tcPr>
            <w:tcW w:w="1246" w:type="dxa"/>
            <w:tcBorders>
              <w:top w:val="single" w:sz="6" w:space="0" w:color="000000"/>
              <w:left w:val="single" w:sz="6" w:space="0" w:color="000000"/>
              <w:bottom w:val="single" w:sz="6" w:space="0" w:color="000000"/>
              <w:right w:val="single" w:sz="6" w:space="0" w:color="000000"/>
            </w:tcBorders>
          </w:tcPr>
          <w:p w:rsidR="00387190" w:rsidRPr="008660FA" w:rsidRDefault="00387190"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2106,5</w:t>
            </w:r>
          </w:p>
        </w:tc>
        <w:tc>
          <w:tcPr>
            <w:tcW w:w="1217" w:type="dxa"/>
            <w:tcBorders>
              <w:top w:val="single" w:sz="6" w:space="0" w:color="000000"/>
              <w:left w:val="single" w:sz="6" w:space="0" w:color="000000"/>
              <w:bottom w:val="single" w:sz="6" w:space="0" w:color="000000"/>
              <w:right w:val="single" w:sz="6" w:space="0" w:color="000000"/>
            </w:tcBorders>
          </w:tcPr>
          <w:p w:rsidR="00387190" w:rsidRPr="008660FA" w:rsidRDefault="00387190"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c>
          <w:tcPr>
            <w:tcW w:w="1202" w:type="dxa"/>
            <w:tcBorders>
              <w:top w:val="single" w:sz="6" w:space="0" w:color="000000"/>
              <w:left w:val="single" w:sz="6" w:space="0" w:color="000000"/>
              <w:bottom w:val="single" w:sz="6" w:space="0" w:color="000000"/>
              <w:right w:val="single" w:sz="6" w:space="0" w:color="000000"/>
            </w:tcBorders>
          </w:tcPr>
          <w:p w:rsidR="00387190" w:rsidRPr="008660FA" w:rsidRDefault="00387190"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r>
      <w:tr w:rsidR="00473232" w:rsidRPr="008660FA" w:rsidTr="00EA6FB6">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2B3F85">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2553632,1</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279230,9</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335400,0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349500,0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2B3F85">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368331,6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473232" w:rsidRPr="008660FA" w:rsidRDefault="00473232" w:rsidP="00891490">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418610,7</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AC403A" w:rsidP="00771A4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465273,2</w:t>
            </w: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247427" w:rsidP="00771A4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497601,1</w:t>
            </w: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771A4D">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jc w:val="center"/>
              <w:rPr>
                <w:rFonts w:ascii="Times New Roman" w:eastAsia="Times New Roman" w:hAnsi="Times New Roman"/>
                <w:b/>
                <w:sz w:val="24"/>
                <w:szCs w:val="24"/>
              </w:rPr>
            </w:pPr>
            <w:r w:rsidRPr="008660FA">
              <w:rPr>
                <w:rFonts w:ascii="Times New Roman" w:eastAsia="Times New Roman" w:hAnsi="Times New Roman"/>
                <w:b/>
                <w:sz w:val="24"/>
                <w:szCs w:val="24"/>
              </w:rPr>
              <w:t>364771,5</w:t>
            </w:r>
          </w:p>
        </w:tc>
      </w:tr>
      <w:tr w:rsidR="00473232"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финансирование за счет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2B3F85">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2B3F85">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73232" w:rsidRPr="008660FA" w:rsidRDefault="00473232" w:rsidP="00891490">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53000,5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AC403A" w:rsidP="00771A4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27311,6</w:t>
            </w: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A34A77" w:rsidP="00771A4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29505,7</w:t>
            </w: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09405B" w:rsidP="00771A4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29588,4</w:t>
            </w: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09405B"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29588,4</w:t>
            </w:r>
          </w:p>
        </w:tc>
      </w:tr>
      <w:tr w:rsidR="00A34A77"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финансирование за счет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A34A77" w:rsidRPr="008660FA" w:rsidRDefault="00A34A77" w:rsidP="002B3F85">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1847595,3</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232650,3</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232700,0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242800,0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A34A77" w:rsidRPr="008660FA" w:rsidRDefault="00A34A77" w:rsidP="002B3F85">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277445,6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A34A77" w:rsidRPr="008660FA" w:rsidRDefault="00A34A77" w:rsidP="00891490">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278540,0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A34A77" w:rsidRPr="008660FA" w:rsidRDefault="00AC403A"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284293,2</w:t>
            </w:r>
          </w:p>
        </w:tc>
        <w:tc>
          <w:tcPr>
            <w:tcW w:w="1246" w:type="dxa"/>
            <w:tcBorders>
              <w:top w:val="single" w:sz="6" w:space="0" w:color="000000"/>
              <w:left w:val="single" w:sz="6" w:space="0" w:color="000000"/>
              <w:bottom w:val="single" w:sz="6" w:space="0" w:color="000000"/>
              <w:right w:val="single" w:sz="6" w:space="0" w:color="000000"/>
            </w:tcBorders>
          </w:tcPr>
          <w:p w:rsidR="00A34A77" w:rsidRPr="008660FA" w:rsidRDefault="00247427"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3937,2</w:t>
            </w:r>
          </w:p>
        </w:tc>
        <w:tc>
          <w:tcPr>
            <w:tcW w:w="1217" w:type="dxa"/>
            <w:tcBorders>
              <w:top w:val="single" w:sz="6" w:space="0" w:color="000000"/>
              <w:left w:val="single" w:sz="6" w:space="0" w:color="000000"/>
              <w:bottom w:val="single" w:sz="6" w:space="0" w:color="000000"/>
              <w:right w:val="single" w:sz="6" w:space="0" w:color="000000"/>
            </w:tcBorders>
          </w:tcPr>
          <w:p w:rsidR="00A34A77" w:rsidRPr="008660FA" w:rsidRDefault="00247427"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3023,0</w:t>
            </w:r>
          </w:p>
        </w:tc>
        <w:tc>
          <w:tcPr>
            <w:tcW w:w="1202" w:type="dxa"/>
            <w:tcBorders>
              <w:top w:val="single" w:sz="6" w:space="0" w:color="000000"/>
              <w:left w:val="single" w:sz="6" w:space="0" w:color="000000"/>
              <w:bottom w:val="single" w:sz="6" w:space="0" w:color="000000"/>
              <w:right w:val="single" w:sz="6" w:space="0" w:color="000000"/>
            </w:tcBorders>
          </w:tcPr>
          <w:p w:rsidR="00A34A77" w:rsidRPr="008660FA" w:rsidRDefault="00247427"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3787,2</w:t>
            </w:r>
          </w:p>
        </w:tc>
      </w:tr>
      <w:tr w:rsidR="00473232"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из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2B3F85">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693036,8</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45580,6</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101200,0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105200,0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2B3F85">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88886,0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473232" w:rsidRPr="008660FA" w:rsidRDefault="00473232" w:rsidP="00891490">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84977,9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AC403A" w:rsidP="00771A4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151793,7</w:t>
            </w: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247427" w:rsidP="00830771">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4620</w:t>
            </w:r>
            <w:r w:rsidR="00830771">
              <w:rPr>
                <w:rFonts w:ascii="Times New Roman" w:eastAsia="Times New Roman" w:hAnsi="Times New Roman"/>
                <w:sz w:val="24"/>
                <w:szCs w:val="24"/>
              </w:rPr>
              <w:t>0</w:t>
            </w:r>
            <w:r>
              <w:rPr>
                <w:rFonts w:ascii="Times New Roman" w:eastAsia="Times New Roman" w:hAnsi="Times New Roman"/>
                <w:sz w:val="24"/>
                <w:szCs w:val="24"/>
              </w:rPr>
              <w:t>1,7</w:t>
            </w: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771A4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r>
      <w:tr w:rsidR="00473232" w:rsidRPr="008660FA" w:rsidTr="00EA6FB6">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из внебюджетных источников</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2B3F85">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13000,0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473232" w:rsidRPr="008660FA" w:rsidRDefault="00473232" w:rsidP="00891490">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2092,3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247427" w:rsidP="00771A4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1874,7</w:t>
            </w: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247427" w:rsidP="00771A4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2106,5</w:t>
            </w: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771A4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r>
      <w:tr w:rsidR="00A34A77" w:rsidRPr="008660FA" w:rsidTr="00EA6FB6">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1.1.1</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Оснащение учреждений общего образования учебным оборудованием, пособиями</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46141,5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6670,5</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6670,5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6670,5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6930,0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4929,3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A34A77" w:rsidRPr="008660FA" w:rsidRDefault="00A34A77" w:rsidP="0068429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4961,1</w:t>
            </w:r>
          </w:p>
        </w:tc>
        <w:tc>
          <w:tcPr>
            <w:tcW w:w="1246"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4856,4</w:t>
            </w:r>
          </w:p>
        </w:tc>
        <w:tc>
          <w:tcPr>
            <w:tcW w:w="1217"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5848,7</w:t>
            </w:r>
          </w:p>
        </w:tc>
        <w:tc>
          <w:tcPr>
            <w:tcW w:w="1202"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5021,3</w:t>
            </w:r>
          </w:p>
        </w:tc>
      </w:tr>
      <w:tr w:rsidR="00A34A77" w:rsidRPr="008660FA" w:rsidTr="00EA6FB6">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финансирование за счет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46141,5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6670,5</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6670,5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6670,5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6930,0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A34A77" w:rsidRPr="008660FA" w:rsidRDefault="00A34A77" w:rsidP="002D6F32">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4929,3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A34A77" w:rsidRPr="008660FA" w:rsidRDefault="00A34A77" w:rsidP="0068429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4961,1</w:t>
            </w:r>
          </w:p>
        </w:tc>
        <w:tc>
          <w:tcPr>
            <w:tcW w:w="1246"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4856,4</w:t>
            </w:r>
          </w:p>
        </w:tc>
        <w:tc>
          <w:tcPr>
            <w:tcW w:w="1217"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5848,7</w:t>
            </w:r>
          </w:p>
        </w:tc>
        <w:tc>
          <w:tcPr>
            <w:tcW w:w="1202"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5021,3</w:t>
            </w:r>
          </w:p>
        </w:tc>
      </w:tr>
      <w:tr w:rsidR="00A34A77" w:rsidRPr="008660FA" w:rsidTr="00EA6FB6">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1.1.2</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ОО, обеспечение дополнительного образования детей в муниципальных ОО</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A34A77" w:rsidRPr="008660FA" w:rsidRDefault="00A34A77" w:rsidP="001E07CA">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2603885,0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272560,4</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328729,5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342829,5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A34A77" w:rsidRPr="008660FA" w:rsidRDefault="00A34A77" w:rsidP="001E07CA">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397791,8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A34A77" w:rsidRPr="008660FA" w:rsidRDefault="00A34A77" w:rsidP="001E07CA">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418610,7</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A34A77" w:rsidRPr="008660FA" w:rsidRDefault="00AC403A" w:rsidP="00771A4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279332,1</w:t>
            </w:r>
          </w:p>
        </w:tc>
        <w:tc>
          <w:tcPr>
            <w:tcW w:w="1246"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294266,2</w:t>
            </w:r>
          </w:p>
        </w:tc>
        <w:tc>
          <w:tcPr>
            <w:tcW w:w="1217"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223823,1</w:t>
            </w:r>
          </w:p>
        </w:tc>
        <w:tc>
          <w:tcPr>
            <w:tcW w:w="1202"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282716,4</w:t>
            </w:r>
          </w:p>
        </w:tc>
      </w:tr>
      <w:tr w:rsidR="00247427"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rsidR="00247427" w:rsidRPr="008660FA" w:rsidRDefault="0024742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427" w:rsidRPr="008660FA" w:rsidRDefault="00247427" w:rsidP="005E45C0">
            <w:pPr>
              <w:pStyle w:val="a5"/>
              <w:numPr>
                <w:ilvl w:val="0"/>
                <w:numId w:val="45"/>
              </w:numPr>
              <w:tabs>
                <w:tab w:val="left" w:pos="135"/>
              </w:tabs>
              <w:spacing w:before="100" w:beforeAutospacing="1" w:after="100" w:afterAutospacing="1" w:line="276" w:lineRule="auto"/>
              <w:ind w:left="0" w:firstLine="0"/>
              <w:rPr>
                <w:lang w:val="en-US" w:eastAsia="en-US"/>
              </w:rPr>
            </w:pPr>
            <w:r w:rsidRPr="008660FA">
              <w:rPr>
                <w:lang w:eastAsia="en-US"/>
              </w:rPr>
              <w:t>из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427" w:rsidRPr="008660FA" w:rsidRDefault="0024742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247427" w:rsidRPr="008660FA" w:rsidRDefault="00247427"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1801453,8</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247427" w:rsidRPr="008660FA" w:rsidRDefault="0024742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225979,8</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247427" w:rsidRPr="008660FA" w:rsidRDefault="0024742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226029,5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247427" w:rsidRPr="008660FA" w:rsidRDefault="0024742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236129,5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247427" w:rsidRPr="008660FA" w:rsidRDefault="00247427"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270515,6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247427" w:rsidRPr="008660FA" w:rsidRDefault="00247427"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278540,0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247427" w:rsidRPr="008660FA" w:rsidRDefault="00AC403A"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279332,1</w:t>
            </w:r>
          </w:p>
        </w:tc>
        <w:tc>
          <w:tcPr>
            <w:tcW w:w="1246" w:type="dxa"/>
            <w:tcBorders>
              <w:top w:val="single" w:sz="6" w:space="0" w:color="000000"/>
              <w:left w:val="single" w:sz="6" w:space="0" w:color="000000"/>
              <w:bottom w:val="single" w:sz="6" w:space="0" w:color="000000"/>
              <w:right w:val="single" w:sz="6" w:space="0" w:color="000000"/>
            </w:tcBorders>
          </w:tcPr>
          <w:p w:rsidR="00247427" w:rsidRPr="008660FA" w:rsidRDefault="00247427"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294266,2</w:t>
            </w:r>
          </w:p>
        </w:tc>
        <w:tc>
          <w:tcPr>
            <w:tcW w:w="1217" w:type="dxa"/>
            <w:tcBorders>
              <w:top w:val="single" w:sz="6" w:space="0" w:color="000000"/>
              <w:left w:val="single" w:sz="6" w:space="0" w:color="000000"/>
              <w:bottom w:val="single" w:sz="6" w:space="0" w:color="000000"/>
              <w:right w:val="single" w:sz="6" w:space="0" w:color="000000"/>
            </w:tcBorders>
          </w:tcPr>
          <w:p w:rsidR="00247427" w:rsidRPr="008660FA" w:rsidRDefault="00247427"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223823,1</w:t>
            </w:r>
          </w:p>
        </w:tc>
        <w:tc>
          <w:tcPr>
            <w:tcW w:w="1202" w:type="dxa"/>
            <w:tcBorders>
              <w:top w:val="single" w:sz="6" w:space="0" w:color="000000"/>
              <w:left w:val="single" w:sz="6" w:space="0" w:color="000000"/>
              <w:bottom w:val="single" w:sz="6" w:space="0" w:color="000000"/>
              <w:right w:val="single" w:sz="6" w:space="0" w:color="000000"/>
            </w:tcBorders>
          </w:tcPr>
          <w:p w:rsidR="00247427" w:rsidRPr="008660FA" w:rsidRDefault="00247427" w:rsidP="0068429D">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282716,4</w:t>
            </w:r>
          </w:p>
        </w:tc>
      </w:tr>
      <w:tr w:rsidR="00473232"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из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692938,1</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45580,6</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101200,0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105200,0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88853,0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73232" w:rsidRPr="008660FA" w:rsidRDefault="00473232"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84977,9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473232" w:rsidP="00771A4D">
            <w:pPr>
              <w:spacing w:before="100" w:beforeAutospacing="1" w:after="100" w:afterAutospacing="1"/>
              <w:jc w:val="center"/>
              <w:rPr>
                <w:rFonts w:ascii="Times New Roman" w:eastAsia="Times New Roman" w:hAnsi="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473232" w:rsidP="00771A4D">
            <w:pPr>
              <w:spacing w:before="100" w:beforeAutospacing="1" w:after="100" w:afterAutospacing="1"/>
              <w:jc w:val="center"/>
              <w:rPr>
                <w:rFonts w:ascii="Times New Roman" w:eastAsia="Times New Roman" w:hAnsi="Times New Roman"/>
                <w:sz w:val="24"/>
                <w:szCs w:val="24"/>
              </w:rPr>
            </w:pP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771A4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212026,3</w:t>
            </w:r>
          </w:p>
        </w:tc>
      </w:tr>
      <w:tr w:rsidR="00473232"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96493,1</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36423,2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73232" w:rsidRPr="008660FA" w:rsidRDefault="00473232"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53000,5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473232" w:rsidP="00771A4D">
            <w:pPr>
              <w:spacing w:before="100" w:beforeAutospacing="1" w:after="100" w:afterAutospacing="1"/>
              <w:jc w:val="center"/>
              <w:rPr>
                <w:rFonts w:ascii="Times New Roman" w:eastAsia="Times New Roman" w:hAnsi="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473232" w:rsidP="00771A4D">
            <w:pPr>
              <w:spacing w:before="100" w:beforeAutospacing="1" w:after="100" w:afterAutospacing="1"/>
              <w:jc w:val="center"/>
              <w:rPr>
                <w:rFonts w:ascii="Times New Roman" w:eastAsia="Times New Roman" w:hAnsi="Times New Roman"/>
                <w:sz w:val="24"/>
                <w:szCs w:val="24"/>
              </w:rPr>
            </w:pP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771A4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99046,9</w:t>
            </w:r>
          </w:p>
        </w:tc>
      </w:tr>
      <w:tr w:rsidR="00473232" w:rsidRPr="008660FA" w:rsidTr="00EA6FB6">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из внебюджетных источников</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D52844">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13000,0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2092,3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473232" w:rsidP="00771A4D">
            <w:pPr>
              <w:spacing w:before="100" w:beforeAutospacing="1" w:after="100" w:afterAutospacing="1"/>
              <w:jc w:val="center"/>
              <w:rPr>
                <w:rFonts w:ascii="Times New Roman" w:eastAsia="Times New Roman" w:hAnsi="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473232" w:rsidP="00771A4D">
            <w:pPr>
              <w:spacing w:before="100" w:beforeAutospacing="1" w:after="100" w:afterAutospacing="1"/>
              <w:jc w:val="center"/>
              <w:rPr>
                <w:rFonts w:ascii="Times New Roman" w:eastAsia="Times New Roman" w:hAnsi="Times New Roman"/>
                <w:sz w:val="24"/>
                <w:szCs w:val="24"/>
              </w:rPr>
            </w:pP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771A4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2000,00</w:t>
            </w:r>
          </w:p>
        </w:tc>
      </w:tr>
      <w:tr w:rsidR="00473232" w:rsidRPr="008660FA" w:rsidTr="00EA6FB6">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1.1.3</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Основное мероприятие: (</w:t>
            </w:r>
            <w:r w:rsidRPr="008660FA">
              <w:rPr>
                <w:rFonts w:ascii="Times New Roman" w:eastAsia="Calibri" w:hAnsi="Times New Roman" w:cs="Times New Roman"/>
                <w:b/>
                <w:sz w:val="24"/>
                <w:szCs w:val="24"/>
              </w:rPr>
              <w:t>«О</w:t>
            </w:r>
            <w:r w:rsidRPr="008660FA">
              <w:rPr>
                <w:rFonts w:ascii="Times New Roman" w:hAnsi="Times New Roman" w:cs="Times New Roman"/>
                <w:b/>
                <w:sz w:val="24"/>
                <w:szCs w:val="24"/>
              </w:rPr>
              <w:t xml:space="preserve">бновление материально-технической  базы для формирования у обучающихся современных технологических и гуманитарных навыков </w:t>
            </w:r>
            <w:r w:rsidRPr="008660FA">
              <w:rPr>
                <w:rFonts w:ascii="Times New Roman" w:hAnsi="Times New Roman" w:cs="Times New Roman"/>
                <w:b/>
                <w:sz w:val="24"/>
                <w:szCs w:val="24"/>
              </w:rPr>
              <w:lastRenderedPageBreak/>
              <w:t>в общеобразовательных организациях, расположенных в сельской местности</w:t>
            </w:r>
            <w:r w:rsidRPr="008660FA">
              <w:rPr>
                <w:rFonts w:ascii="Times New Roman" w:eastAsia="Times New Roman" w:hAnsi="Times New Roman" w:cs="Times New Roman"/>
                <w:b/>
                <w:sz w:val="24"/>
                <w:szCs w:val="24"/>
              </w:rPr>
              <w:t>)</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lastRenderedPageBreak/>
              <w:t>Тыс.руб.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4967,7</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1636,5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1665,6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line="240" w:lineRule="auto"/>
              <w:jc w:val="center"/>
              <w:rPr>
                <w:rFonts w:ascii="Times New Roman" w:eastAsia="Times New Roman" w:hAnsi="Times New Roman" w:cs="Times New Roman"/>
                <w:b/>
                <w:sz w:val="24"/>
                <w:szCs w:val="24"/>
              </w:rPr>
            </w:pPr>
          </w:p>
        </w:tc>
      </w:tr>
      <w:tr w:rsidR="00473232"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4771,7</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1571,7</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1600,0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line="240" w:lineRule="auto"/>
              <w:jc w:val="center"/>
              <w:rPr>
                <w:rFonts w:ascii="Times New Roman" w:eastAsia="Times New Roman" w:hAnsi="Times New Roman" w:cs="Times New Roman"/>
                <w:sz w:val="24"/>
                <w:szCs w:val="24"/>
              </w:rPr>
            </w:pPr>
          </w:p>
        </w:tc>
      </w:tr>
      <w:tr w:rsidR="00A34A77"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rsidR="00A34A77" w:rsidRPr="008660FA" w:rsidRDefault="00A34A77"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34A77" w:rsidRPr="008660FA" w:rsidRDefault="00A34A77"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97,3</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32,1</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32,6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A34A77" w:rsidRPr="008660FA" w:rsidRDefault="00A34A7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line="240" w:lineRule="auto"/>
              <w:jc w:val="center"/>
              <w:rPr>
                <w:rFonts w:ascii="Times New Roman" w:eastAsia="Times New Roman" w:hAnsi="Times New Roman" w:cs="Times New Roman"/>
                <w:b/>
                <w:sz w:val="24"/>
                <w:szCs w:val="24"/>
              </w:rPr>
            </w:pPr>
          </w:p>
        </w:tc>
        <w:tc>
          <w:tcPr>
            <w:tcW w:w="1217"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line="240" w:lineRule="auto"/>
              <w:jc w:val="center"/>
              <w:rPr>
                <w:rFonts w:ascii="Times New Roman" w:eastAsia="Times New Roman" w:hAnsi="Times New Roman" w:cs="Times New Roman"/>
                <w:b/>
                <w:sz w:val="24"/>
                <w:szCs w:val="24"/>
              </w:rPr>
            </w:pPr>
          </w:p>
        </w:tc>
        <w:tc>
          <w:tcPr>
            <w:tcW w:w="1202" w:type="dxa"/>
            <w:tcBorders>
              <w:top w:val="single" w:sz="6" w:space="0" w:color="000000"/>
              <w:left w:val="single" w:sz="6" w:space="0" w:color="000000"/>
              <w:bottom w:val="single" w:sz="6" w:space="0" w:color="000000"/>
              <w:right w:val="single" w:sz="6" w:space="0" w:color="000000"/>
            </w:tcBorders>
          </w:tcPr>
          <w:p w:rsidR="00A34A77" w:rsidRPr="008660FA" w:rsidRDefault="00A34A77" w:rsidP="0068429D">
            <w:pPr>
              <w:spacing w:before="100" w:beforeAutospacing="1" w:after="100" w:afterAutospacing="1" w:line="240" w:lineRule="auto"/>
              <w:jc w:val="center"/>
              <w:rPr>
                <w:rFonts w:ascii="Times New Roman" w:eastAsia="Times New Roman" w:hAnsi="Times New Roman" w:cs="Times New Roman"/>
                <w:b/>
                <w:sz w:val="24"/>
                <w:szCs w:val="24"/>
              </w:rPr>
            </w:pPr>
          </w:p>
        </w:tc>
      </w:tr>
      <w:tr w:rsidR="00473232" w:rsidRPr="008660FA" w:rsidTr="00EA6FB6">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98,7</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32,7</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33,0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line="240" w:lineRule="auto"/>
              <w:jc w:val="center"/>
              <w:rPr>
                <w:rFonts w:ascii="Times New Roman" w:eastAsia="Times New Roman" w:hAnsi="Times New Roman" w:cs="Times New Roman"/>
                <w:sz w:val="24"/>
                <w:szCs w:val="24"/>
              </w:rPr>
            </w:pPr>
          </w:p>
        </w:tc>
      </w:tr>
      <w:tr w:rsidR="00473232" w:rsidRPr="008660FA" w:rsidTr="00EA6FB6">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after="0"/>
              <w:rPr>
                <w:rFonts w:ascii="Times New Roman" w:hAnsi="Times New Roman" w:cs="Times New Roman"/>
                <w:sz w:val="24"/>
                <w:szCs w:val="24"/>
              </w:rPr>
            </w:pPr>
            <w:r w:rsidRPr="008660FA">
              <w:rPr>
                <w:rFonts w:ascii="Times New Roman" w:hAnsi="Times New Roman" w:cs="Times New Roman"/>
                <w:sz w:val="24"/>
                <w:szCs w:val="24"/>
              </w:rPr>
              <w:t>2.</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xml:space="preserve">Основные мероприятия по проведению </w:t>
            </w:r>
            <w:r w:rsidRPr="008660FA">
              <w:rPr>
                <w:rFonts w:ascii="Times New Roman" w:hAnsi="Times New Roman" w:cs="Times New Roman"/>
                <w:b/>
                <w:sz w:val="24"/>
              </w:rPr>
              <w:t xml:space="preserve">капитальных и текущих ремонтов, реконструкции муниципальных </w:t>
            </w:r>
            <w:r w:rsidRPr="008660FA">
              <w:rPr>
                <w:rFonts w:ascii="Times New Roman" w:hAnsi="Times New Roman"/>
                <w:b/>
                <w:sz w:val="24"/>
              </w:rPr>
              <w:t>обще</w:t>
            </w:r>
            <w:r w:rsidRPr="008660FA">
              <w:rPr>
                <w:rFonts w:ascii="Times New Roman" w:hAnsi="Times New Roman" w:cs="Times New Roman"/>
                <w:b/>
                <w:sz w:val="24"/>
              </w:rPr>
              <w:t>образовательных учреждений</w:t>
            </w:r>
            <w:r w:rsidRPr="008660FA">
              <w:rPr>
                <w:rFonts w:ascii="Times New Roman" w:hAnsi="Times New Roman" w:cs="Times New Roman"/>
                <w:b/>
                <w:bCs/>
                <w:sz w:val="24"/>
              </w:rPr>
              <w:t xml:space="preserve"> МР «Оловяннинский район»</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241C33">
            <w:pPr>
              <w:jc w:val="cente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265C4E"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36380,2</w:t>
            </w: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3E0C7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1979,9</w:t>
            </w: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1000,0</w:t>
            </w: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1000,0</w:t>
            </w:r>
          </w:p>
        </w:tc>
      </w:tr>
      <w:tr w:rsidR="00473232"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771A4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771A4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265C4E"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30091,9</w:t>
            </w: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line="240" w:lineRule="auto"/>
              <w:jc w:val="center"/>
              <w:rPr>
                <w:rFonts w:ascii="Times New Roman" w:eastAsia="Times New Roman" w:hAnsi="Times New Roman" w:cs="Times New Roman"/>
                <w:sz w:val="24"/>
                <w:szCs w:val="24"/>
              </w:rPr>
            </w:pPr>
          </w:p>
        </w:tc>
      </w:tr>
      <w:tr w:rsidR="00473232"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771A4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771A4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265C4E"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5046,0</w:t>
            </w: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3E0C7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1643,7</w:t>
            </w: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line="240" w:lineRule="auto"/>
              <w:jc w:val="center"/>
              <w:rPr>
                <w:rFonts w:ascii="Times New Roman" w:eastAsia="Times New Roman" w:hAnsi="Times New Roman" w:cs="Times New Roman"/>
                <w:sz w:val="24"/>
                <w:szCs w:val="24"/>
              </w:rPr>
            </w:pPr>
          </w:p>
        </w:tc>
      </w:tr>
      <w:tr w:rsidR="00473232" w:rsidRPr="008660FA" w:rsidTr="00EA6FB6">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771A4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73232" w:rsidRPr="008660FA" w:rsidRDefault="00473232" w:rsidP="00771A4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73232" w:rsidRPr="008660FA" w:rsidRDefault="00265C4E"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1242,3</w:t>
            </w:r>
          </w:p>
        </w:tc>
        <w:tc>
          <w:tcPr>
            <w:tcW w:w="1246" w:type="dxa"/>
            <w:tcBorders>
              <w:top w:val="single" w:sz="6" w:space="0" w:color="000000"/>
              <w:left w:val="single" w:sz="6" w:space="0" w:color="000000"/>
              <w:bottom w:val="single" w:sz="6" w:space="0" w:color="000000"/>
              <w:right w:val="single" w:sz="6" w:space="0" w:color="000000"/>
            </w:tcBorders>
          </w:tcPr>
          <w:p w:rsidR="00473232" w:rsidRPr="008660FA" w:rsidRDefault="003E0C7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336,2</w:t>
            </w:r>
          </w:p>
        </w:tc>
        <w:tc>
          <w:tcPr>
            <w:tcW w:w="1217" w:type="dxa"/>
            <w:tcBorders>
              <w:top w:val="single" w:sz="6" w:space="0" w:color="000000"/>
              <w:left w:val="single" w:sz="6" w:space="0" w:color="000000"/>
              <w:bottom w:val="single" w:sz="6" w:space="0" w:color="000000"/>
              <w:right w:val="single" w:sz="6" w:space="0" w:color="000000"/>
            </w:tcBorders>
          </w:tcPr>
          <w:p w:rsidR="00473232" w:rsidRPr="008660FA" w:rsidRDefault="00473232"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1000,0</w:t>
            </w:r>
          </w:p>
        </w:tc>
        <w:tc>
          <w:tcPr>
            <w:tcW w:w="1202" w:type="dxa"/>
            <w:tcBorders>
              <w:top w:val="single" w:sz="6" w:space="0" w:color="000000"/>
              <w:left w:val="single" w:sz="6" w:space="0" w:color="000000"/>
              <w:bottom w:val="single" w:sz="6" w:space="0" w:color="000000"/>
              <w:right w:val="single" w:sz="6" w:space="0" w:color="000000"/>
            </w:tcBorders>
          </w:tcPr>
          <w:p w:rsidR="00473232" w:rsidRPr="008660FA" w:rsidRDefault="00473232" w:rsidP="0068429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1000,0</w:t>
            </w:r>
          </w:p>
        </w:tc>
      </w:tr>
      <w:tr w:rsidR="004E5D14" w:rsidRPr="008660FA" w:rsidTr="00EA6FB6">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4E5D14" w:rsidRPr="008660FA" w:rsidRDefault="004E5D14" w:rsidP="00C64B5B">
            <w:pPr>
              <w:spacing w:after="0"/>
              <w:rPr>
                <w:rFonts w:ascii="Times New Roman" w:hAnsi="Times New Roman" w:cs="Times New Roman"/>
                <w:sz w:val="24"/>
                <w:szCs w:val="24"/>
              </w:rPr>
            </w:pPr>
            <w:r w:rsidRPr="008660FA">
              <w:rPr>
                <w:rFonts w:ascii="Times New Roman" w:hAnsi="Times New Roman" w:cs="Times New Roman"/>
                <w:sz w:val="24"/>
                <w:szCs w:val="24"/>
              </w:rPr>
              <w:t>3.</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E5D14" w:rsidRPr="008660FA" w:rsidRDefault="004E5D14" w:rsidP="00C44C56">
            <w:pPr>
              <w:pStyle w:val="a7"/>
              <w:spacing w:line="276" w:lineRule="auto"/>
              <w:rPr>
                <w:rFonts w:ascii="Times New Roman" w:hAnsi="Times New Roman"/>
                <w:sz w:val="24"/>
                <w:szCs w:val="24"/>
              </w:rPr>
            </w:pPr>
            <w:r w:rsidRPr="008660FA">
              <w:rPr>
                <w:rFonts w:ascii="Times New Roman" w:hAnsi="Times New Roman"/>
                <w:sz w:val="24"/>
                <w:szCs w:val="24"/>
              </w:rPr>
              <w:t xml:space="preserve">Основные мероприятия  по  организации горячего бесплатного питания </w:t>
            </w:r>
            <w:r w:rsidRPr="008660FA">
              <w:rPr>
                <w:rFonts w:ascii="Times New Roman" w:hAnsi="Times New Roman"/>
                <w:sz w:val="24"/>
                <w:szCs w:val="24"/>
              </w:rPr>
              <w:lastRenderedPageBreak/>
              <w:t>обучающихся с 1 по 4 класс</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241C33">
            <w:pPr>
              <w:jc w:val="center"/>
            </w:pPr>
            <w:r w:rsidRPr="008660FA">
              <w:rPr>
                <w:rFonts w:ascii="Times New Roman" w:eastAsia="Times New Roman" w:hAnsi="Times New Roman" w:cs="Times New Roman"/>
                <w:b/>
                <w:sz w:val="24"/>
                <w:szCs w:val="24"/>
              </w:rPr>
              <w:lastRenderedPageBreak/>
              <w:t xml:space="preserve">тыс. </w:t>
            </w:r>
            <w:r w:rsidRPr="008660FA">
              <w:rPr>
                <w:rFonts w:ascii="Times New Roman" w:eastAsia="Times New Roman" w:hAnsi="Times New Roman" w:cs="Times New Roman"/>
                <w:b/>
                <w:sz w:val="24"/>
                <w:szCs w:val="24"/>
              </w:rPr>
              <w:lastRenderedPageBreak/>
              <w:t>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22802,2</w:t>
            </w:r>
          </w:p>
        </w:tc>
        <w:tc>
          <w:tcPr>
            <w:tcW w:w="1246" w:type="dxa"/>
            <w:tcBorders>
              <w:top w:val="single" w:sz="6" w:space="0" w:color="000000"/>
              <w:left w:val="single" w:sz="6" w:space="0" w:color="000000"/>
              <w:bottom w:val="single" w:sz="6" w:space="0" w:color="000000"/>
              <w:right w:val="single" w:sz="6" w:space="0" w:color="000000"/>
            </w:tcBorders>
          </w:tcPr>
          <w:p w:rsidR="004E5D14" w:rsidRPr="008660FA" w:rsidRDefault="004E5D14" w:rsidP="004E5D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25082,0</w:t>
            </w:r>
          </w:p>
        </w:tc>
        <w:tc>
          <w:tcPr>
            <w:tcW w:w="1217"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25082,0</w:t>
            </w:r>
          </w:p>
        </w:tc>
        <w:tc>
          <w:tcPr>
            <w:tcW w:w="1202"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24038,0</w:t>
            </w:r>
          </w:p>
        </w:tc>
      </w:tr>
      <w:tr w:rsidR="004E5D14"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rsidR="004E5D14" w:rsidRPr="008660FA" w:rsidRDefault="004E5D14"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20542,5</w:t>
            </w:r>
          </w:p>
        </w:tc>
        <w:tc>
          <w:tcPr>
            <w:tcW w:w="1246" w:type="dxa"/>
            <w:tcBorders>
              <w:top w:val="single" w:sz="6" w:space="0" w:color="000000"/>
              <w:left w:val="single" w:sz="6" w:space="0" w:color="000000"/>
              <w:bottom w:val="single" w:sz="6" w:space="0" w:color="000000"/>
              <w:right w:val="single" w:sz="6" w:space="0" w:color="000000"/>
            </w:tcBorders>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22596,4</w:t>
            </w:r>
          </w:p>
        </w:tc>
        <w:tc>
          <w:tcPr>
            <w:tcW w:w="1217"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22596,4</w:t>
            </w:r>
          </w:p>
        </w:tc>
        <w:tc>
          <w:tcPr>
            <w:tcW w:w="1202"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21179,9</w:t>
            </w:r>
          </w:p>
        </w:tc>
      </w:tr>
      <w:tr w:rsidR="004E5D14"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rsidR="004E5D14" w:rsidRPr="008660FA" w:rsidRDefault="004E5D14"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2031,7</w:t>
            </w:r>
          </w:p>
        </w:tc>
        <w:tc>
          <w:tcPr>
            <w:tcW w:w="1246" w:type="dxa"/>
            <w:tcBorders>
              <w:top w:val="single" w:sz="6" w:space="0" w:color="000000"/>
              <w:left w:val="single" w:sz="6" w:space="0" w:color="000000"/>
              <w:bottom w:val="single" w:sz="6" w:space="0" w:color="000000"/>
              <w:right w:val="single" w:sz="6" w:space="0" w:color="000000"/>
            </w:tcBorders>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2234,8</w:t>
            </w:r>
          </w:p>
        </w:tc>
        <w:tc>
          <w:tcPr>
            <w:tcW w:w="1217"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2234,8</w:t>
            </w:r>
          </w:p>
        </w:tc>
        <w:tc>
          <w:tcPr>
            <w:tcW w:w="1202"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2617,7</w:t>
            </w:r>
          </w:p>
        </w:tc>
      </w:tr>
      <w:tr w:rsidR="004E5D14" w:rsidRPr="008660FA" w:rsidTr="00EA6FB6">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228,0</w:t>
            </w:r>
          </w:p>
        </w:tc>
        <w:tc>
          <w:tcPr>
            <w:tcW w:w="1246" w:type="dxa"/>
            <w:tcBorders>
              <w:top w:val="single" w:sz="6" w:space="0" w:color="000000"/>
              <w:left w:val="single" w:sz="6" w:space="0" w:color="000000"/>
              <w:bottom w:val="single" w:sz="6" w:space="0" w:color="000000"/>
              <w:right w:val="single" w:sz="6" w:space="0" w:color="000000"/>
            </w:tcBorders>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250,8</w:t>
            </w:r>
          </w:p>
        </w:tc>
        <w:tc>
          <w:tcPr>
            <w:tcW w:w="1217"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250,8</w:t>
            </w:r>
          </w:p>
        </w:tc>
        <w:tc>
          <w:tcPr>
            <w:tcW w:w="1202"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240,4</w:t>
            </w:r>
          </w:p>
        </w:tc>
      </w:tr>
      <w:tr w:rsidR="004E5D14" w:rsidRPr="008660FA" w:rsidTr="00EA6FB6">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4E5D14" w:rsidRPr="008660FA" w:rsidRDefault="004E5D14" w:rsidP="00C64B5B">
            <w:pPr>
              <w:spacing w:after="0"/>
              <w:rPr>
                <w:rFonts w:ascii="Times New Roman" w:hAnsi="Times New Roman" w:cs="Times New Roman"/>
                <w:sz w:val="24"/>
                <w:szCs w:val="24"/>
              </w:rPr>
            </w:pPr>
            <w:r w:rsidRPr="008660FA">
              <w:rPr>
                <w:rFonts w:ascii="Times New Roman" w:hAnsi="Times New Roman" w:cs="Times New Roman"/>
                <w:sz w:val="24"/>
                <w:szCs w:val="24"/>
              </w:rPr>
              <w:t>4.</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E5D14" w:rsidRPr="008660FA" w:rsidRDefault="004E5D14" w:rsidP="00C44C56">
            <w:pPr>
              <w:pStyle w:val="a7"/>
              <w:spacing w:line="276" w:lineRule="auto"/>
              <w:rPr>
                <w:rFonts w:ascii="Times New Roman" w:hAnsi="Times New Roman"/>
                <w:sz w:val="24"/>
                <w:szCs w:val="24"/>
              </w:rPr>
            </w:pPr>
            <w:r w:rsidRPr="008660FA">
              <w:rPr>
                <w:rFonts w:ascii="Times New Roman" w:hAnsi="Times New Roman"/>
                <w:sz w:val="24"/>
                <w:szCs w:val="24"/>
              </w:rPr>
              <w:t>Основные мероприятия  по  организации льготного 2-х разового питания детей с ОВЗ и детей инвалидов, получающих общее образования</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241C33">
            <w:pPr>
              <w:jc w:val="cente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E5D14" w:rsidRPr="008660FA" w:rsidRDefault="00892755"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1936,8</w:t>
            </w:r>
          </w:p>
        </w:tc>
        <w:tc>
          <w:tcPr>
            <w:tcW w:w="1246" w:type="dxa"/>
            <w:tcBorders>
              <w:top w:val="single" w:sz="6" w:space="0" w:color="000000"/>
              <w:left w:val="single" w:sz="6" w:space="0" w:color="000000"/>
              <w:bottom w:val="single" w:sz="6" w:space="0" w:color="000000"/>
              <w:right w:val="single" w:sz="6" w:space="0" w:color="000000"/>
            </w:tcBorders>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2878,3</w:t>
            </w:r>
          </w:p>
        </w:tc>
        <w:tc>
          <w:tcPr>
            <w:tcW w:w="1217" w:type="dxa"/>
            <w:tcBorders>
              <w:top w:val="single" w:sz="6" w:space="0" w:color="000000"/>
              <w:left w:val="single" w:sz="6" w:space="0" w:color="000000"/>
              <w:bottom w:val="single" w:sz="6" w:space="0" w:color="000000"/>
              <w:right w:val="single" w:sz="6" w:space="0" w:color="000000"/>
            </w:tcBorders>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2378,3</w:t>
            </w:r>
          </w:p>
        </w:tc>
        <w:tc>
          <w:tcPr>
            <w:tcW w:w="1202"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1878,3</w:t>
            </w:r>
          </w:p>
        </w:tc>
      </w:tr>
      <w:tr w:rsidR="004E5D14"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rsidR="004E5D14" w:rsidRPr="008660FA" w:rsidRDefault="004E5D14"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17" w:type="dxa"/>
            <w:tcBorders>
              <w:top w:val="single" w:sz="6" w:space="0" w:color="000000"/>
              <w:left w:val="single" w:sz="6" w:space="0" w:color="000000"/>
              <w:bottom w:val="single" w:sz="6" w:space="0" w:color="000000"/>
              <w:right w:val="single" w:sz="6" w:space="0" w:color="000000"/>
            </w:tcBorders>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02"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p>
        </w:tc>
      </w:tr>
      <w:tr w:rsidR="004E5D14" w:rsidRPr="008660FA" w:rsidTr="00EA6FB6">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rsidR="004E5D14" w:rsidRPr="008660FA" w:rsidRDefault="004E5D14"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17" w:type="dxa"/>
            <w:tcBorders>
              <w:top w:val="single" w:sz="6" w:space="0" w:color="000000"/>
              <w:left w:val="single" w:sz="6" w:space="0" w:color="000000"/>
              <w:bottom w:val="single" w:sz="6" w:space="0" w:color="000000"/>
              <w:right w:val="single" w:sz="6" w:space="0" w:color="000000"/>
            </w:tcBorders>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02"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p>
        </w:tc>
      </w:tr>
      <w:tr w:rsidR="004E5D14" w:rsidRPr="008660FA" w:rsidTr="00EA6FB6">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C64B5B">
            <w:pPr>
              <w:spacing w:after="0"/>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E5D14" w:rsidRPr="008660FA" w:rsidRDefault="004E5D14" w:rsidP="00771A4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rsidR="004E5D14" w:rsidRPr="008660FA" w:rsidRDefault="004E5D14"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4E5D14" w:rsidRPr="008660FA" w:rsidRDefault="00892755" w:rsidP="00C64B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1936,8</w:t>
            </w:r>
          </w:p>
        </w:tc>
        <w:tc>
          <w:tcPr>
            <w:tcW w:w="1246"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2878,3</w:t>
            </w:r>
          </w:p>
        </w:tc>
        <w:tc>
          <w:tcPr>
            <w:tcW w:w="1217"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2378,3</w:t>
            </w:r>
          </w:p>
        </w:tc>
        <w:tc>
          <w:tcPr>
            <w:tcW w:w="1202" w:type="dxa"/>
            <w:tcBorders>
              <w:top w:val="single" w:sz="6" w:space="0" w:color="000000"/>
              <w:left w:val="single" w:sz="6" w:space="0" w:color="000000"/>
              <w:bottom w:val="single" w:sz="6" w:space="0" w:color="000000"/>
              <w:right w:val="single" w:sz="6" w:space="0" w:color="000000"/>
            </w:tcBorders>
          </w:tcPr>
          <w:p w:rsidR="004E5D14" w:rsidRPr="008660FA" w:rsidRDefault="004E5D14" w:rsidP="006842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1878,3</w:t>
            </w:r>
          </w:p>
        </w:tc>
      </w:tr>
    </w:tbl>
    <w:p w:rsidR="009C71E5" w:rsidRPr="008660FA" w:rsidRDefault="009C71E5" w:rsidP="009C71E5">
      <w:pPr>
        <w:spacing w:after="0"/>
        <w:jc w:val="center"/>
        <w:outlineLvl w:val="3"/>
        <w:rPr>
          <w:rFonts w:ascii="Times New Roman" w:hAnsi="Times New Roman" w:cs="Times New Roman"/>
          <w:b/>
          <w:sz w:val="24"/>
          <w:szCs w:val="24"/>
        </w:rPr>
      </w:pPr>
    </w:p>
    <w:p w:rsidR="00335B03" w:rsidRPr="008660FA" w:rsidRDefault="00335B03" w:rsidP="009C71E5">
      <w:pPr>
        <w:spacing w:after="0"/>
        <w:jc w:val="center"/>
        <w:outlineLvl w:val="3"/>
        <w:rPr>
          <w:rFonts w:ascii="Times New Roman" w:hAnsi="Times New Roman" w:cs="Times New Roman"/>
          <w:b/>
          <w:sz w:val="24"/>
          <w:szCs w:val="24"/>
        </w:rPr>
      </w:pPr>
      <w:r w:rsidRPr="008660FA">
        <w:rPr>
          <w:rFonts w:ascii="Times New Roman" w:hAnsi="Times New Roman" w:cs="Times New Roman"/>
          <w:b/>
          <w:sz w:val="24"/>
          <w:szCs w:val="24"/>
        </w:rPr>
        <w:t>7. ОЖИДАЕМЫЕ КОНЕЧНЫЕ РЕЗУЛЬТАТЫ ПОДПРОГРАММЫ</w:t>
      </w:r>
    </w:p>
    <w:p w:rsidR="00335B03" w:rsidRPr="008660FA" w:rsidRDefault="00335B03" w:rsidP="009C71E5">
      <w:pPr>
        <w:spacing w:after="0"/>
        <w:ind w:firstLine="567"/>
        <w:jc w:val="both"/>
        <w:outlineLvl w:val="3"/>
        <w:rPr>
          <w:rFonts w:ascii="Times New Roman" w:hAnsi="Times New Roman" w:cs="Times New Roman"/>
          <w:b/>
          <w:sz w:val="24"/>
          <w:szCs w:val="24"/>
        </w:rPr>
      </w:pPr>
      <w:r w:rsidRPr="008660FA">
        <w:rPr>
          <w:rFonts w:ascii="Times New Roman" w:hAnsi="Times New Roman" w:cs="Times New Roman"/>
          <w:sz w:val="24"/>
          <w:szCs w:val="24"/>
        </w:rPr>
        <w:t xml:space="preserve">В рамках реализации подпрограммы </w:t>
      </w:r>
      <w:r w:rsidRPr="008660FA">
        <w:rPr>
          <w:rFonts w:ascii="Times New Roman" w:eastAsiaTheme="majorEastAsia" w:hAnsi="Times New Roman" w:cs="Times New Roman"/>
          <w:sz w:val="24"/>
          <w:szCs w:val="24"/>
        </w:rPr>
        <w:t>«Развитие общего образования в муниципальном районе «Оловяннинский район»</w:t>
      </w:r>
      <w:r w:rsidRPr="008660FA">
        <w:rPr>
          <w:rFonts w:ascii="Times New Roman" w:hAnsi="Times New Roman" w:cs="Times New Roman"/>
          <w:sz w:val="24"/>
          <w:szCs w:val="24"/>
        </w:rPr>
        <w:t xml:space="preserve">,  Районный комитет по образованию и делам молодёжи во главу угла ставит достижение таких результатов, которые в современных условиях модернизации наиболее эффективно определяют решение проблем обеспечения качественности общего образования муниципальной образовательной системы в целом.  </w:t>
      </w:r>
    </w:p>
    <w:p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lastRenderedPageBreak/>
        <w:t xml:space="preserve">1.Увеличение удельного веса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 – до </w:t>
      </w:r>
      <w:r w:rsidR="004111BD" w:rsidRPr="008660FA">
        <w:rPr>
          <w:rFonts w:ascii="Times New Roman" w:hAnsi="Times New Roman" w:cs="Times New Roman"/>
          <w:sz w:val="24"/>
          <w:szCs w:val="24"/>
        </w:rPr>
        <w:t>98</w:t>
      </w:r>
      <w:r w:rsidRPr="008660FA">
        <w:rPr>
          <w:rFonts w:ascii="Times New Roman" w:hAnsi="Times New Roman" w:cs="Times New Roman"/>
          <w:sz w:val="24"/>
          <w:szCs w:val="24"/>
        </w:rPr>
        <w:t>%</w:t>
      </w:r>
    </w:p>
    <w:p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2.Увеличение численности учащихся, приходящихся на одного учителя – до 15 чел.</w:t>
      </w:r>
    </w:p>
    <w:p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3.Увеличение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75%</w:t>
      </w:r>
    </w:p>
    <w:p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4.Уменьшение численности обучающихся на один персональный компьютер – до </w:t>
      </w:r>
      <w:r w:rsidR="004111BD" w:rsidRPr="008660FA">
        <w:rPr>
          <w:rFonts w:ascii="Times New Roman" w:hAnsi="Times New Roman" w:cs="Times New Roman"/>
          <w:sz w:val="24"/>
          <w:szCs w:val="24"/>
        </w:rPr>
        <w:t xml:space="preserve">4 </w:t>
      </w:r>
      <w:r w:rsidRPr="008660FA">
        <w:rPr>
          <w:rFonts w:ascii="Times New Roman" w:hAnsi="Times New Roman" w:cs="Times New Roman"/>
          <w:sz w:val="24"/>
          <w:szCs w:val="24"/>
        </w:rPr>
        <w:t>чел.</w:t>
      </w:r>
    </w:p>
    <w:p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5.Увеличение удельного веса численности обучающихся организаций общего образования старшей ступени, охваченных мероприятиями профессиональной ориентации, в их общей численности – до </w:t>
      </w:r>
      <w:r w:rsidR="004111BD" w:rsidRPr="008660FA">
        <w:rPr>
          <w:rFonts w:ascii="Times New Roman" w:hAnsi="Times New Roman" w:cs="Times New Roman"/>
          <w:sz w:val="24"/>
          <w:szCs w:val="24"/>
        </w:rPr>
        <w:t>8</w:t>
      </w:r>
      <w:r w:rsidRPr="008660FA">
        <w:rPr>
          <w:rFonts w:ascii="Times New Roman" w:hAnsi="Times New Roman" w:cs="Times New Roman"/>
          <w:sz w:val="24"/>
          <w:szCs w:val="24"/>
        </w:rPr>
        <w:t>0%</w:t>
      </w:r>
    </w:p>
    <w:p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6.Увеличение удельного веса численности обучающихся организаций общего образования, обучающихся по новым  федеральным государственным стандартам –до  </w:t>
      </w:r>
      <w:r w:rsidR="004111BD" w:rsidRPr="008660FA">
        <w:rPr>
          <w:rFonts w:ascii="Times New Roman" w:hAnsi="Times New Roman" w:cs="Times New Roman"/>
          <w:sz w:val="24"/>
          <w:szCs w:val="24"/>
        </w:rPr>
        <w:t>100</w:t>
      </w:r>
      <w:r w:rsidRPr="008660FA">
        <w:rPr>
          <w:rFonts w:ascii="Times New Roman" w:hAnsi="Times New Roman" w:cs="Times New Roman"/>
          <w:sz w:val="24"/>
          <w:szCs w:val="24"/>
        </w:rPr>
        <w:t>%</w:t>
      </w:r>
    </w:p>
    <w:p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7.Увеличение доли педагогических работников, прошедших повышение квалификации, в общем количестве педагогических работников общеоб</w:t>
      </w:r>
      <w:r w:rsidR="004111BD" w:rsidRPr="008660FA">
        <w:rPr>
          <w:rFonts w:ascii="Times New Roman" w:hAnsi="Times New Roman" w:cs="Times New Roman"/>
          <w:sz w:val="24"/>
          <w:szCs w:val="24"/>
        </w:rPr>
        <w:t>разовательных учреждений – до 96</w:t>
      </w:r>
      <w:r w:rsidRPr="008660FA">
        <w:rPr>
          <w:rFonts w:ascii="Times New Roman" w:hAnsi="Times New Roman" w:cs="Times New Roman"/>
          <w:sz w:val="24"/>
          <w:szCs w:val="24"/>
        </w:rPr>
        <w:t>%</w:t>
      </w:r>
    </w:p>
    <w:p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8.Увеличение доли специалистов (педагогических работников, руководителей) прошедших аттестацию, с которыми заключен эффективный контракт – до 100%</w:t>
      </w:r>
    </w:p>
    <w:p w:rsidR="00DC63BC" w:rsidRPr="008660FA" w:rsidRDefault="00335B03" w:rsidP="005B7FA9">
      <w:pPr>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9.Увеличение процента удовлетворенности населения качеством общего образования – до 87%.</w:t>
      </w:r>
    </w:p>
    <w:p w:rsidR="006E4037" w:rsidRPr="008660FA" w:rsidRDefault="006E4037" w:rsidP="005B7FA9">
      <w:pPr>
        <w:spacing w:after="0"/>
        <w:ind w:firstLine="709"/>
        <w:jc w:val="both"/>
        <w:rPr>
          <w:rFonts w:ascii="Times New Roman" w:hAnsi="Times New Roman" w:cs="Times New Roman"/>
          <w:sz w:val="24"/>
          <w:szCs w:val="24"/>
        </w:rPr>
      </w:pPr>
    </w:p>
    <w:p w:rsidR="006E4037" w:rsidRPr="008660FA" w:rsidRDefault="006E4037" w:rsidP="005B7FA9">
      <w:pPr>
        <w:spacing w:after="0"/>
        <w:ind w:firstLine="709"/>
        <w:jc w:val="both"/>
        <w:rPr>
          <w:rFonts w:ascii="Times New Roman" w:hAnsi="Times New Roman" w:cs="Times New Roman"/>
          <w:b/>
          <w:sz w:val="24"/>
          <w:szCs w:val="24"/>
        </w:rPr>
      </w:pPr>
    </w:p>
    <w:p w:rsidR="002E6C3F" w:rsidRPr="008660FA" w:rsidRDefault="006E4037" w:rsidP="00C64B5B">
      <w:pPr>
        <w:pStyle w:val="3"/>
        <w:jc w:val="center"/>
        <w:rPr>
          <w:sz w:val="24"/>
          <w:szCs w:val="24"/>
        </w:rPr>
      </w:pPr>
      <w:r w:rsidRPr="008660FA">
        <w:rPr>
          <w:sz w:val="24"/>
          <w:szCs w:val="24"/>
          <w:lang w:val="en-US"/>
        </w:rPr>
        <w:t>III</w:t>
      </w:r>
      <w:r w:rsidR="009C4AE0" w:rsidRPr="008660FA">
        <w:rPr>
          <w:sz w:val="24"/>
          <w:szCs w:val="24"/>
        </w:rPr>
        <w:t xml:space="preserve">. </w:t>
      </w:r>
      <w:r w:rsidR="002E6C3F" w:rsidRPr="008660FA">
        <w:rPr>
          <w:sz w:val="24"/>
          <w:szCs w:val="24"/>
        </w:rPr>
        <w:t>ПОДПРОГРАММА «РАЗВИТИЕ ДОПОЛНИТЕЛЬНОГО ОБРАЗОВАНИЯ</w:t>
      </w:r>
      <w:r w:rsidR="00C005BE" w:rsidRPr="008660FA">
        <w:rPr>
          <w:sz w:val="24"/>
          <w:szCs w:val="24"/>
        </w:rPr>
        <w:t>,</w:t>
      </w:r>
      <w:r w:rsidR="00251541" w:rsidRPr="008660FA">
        <w:rPr>
          <w:sz w:val="24"/>
          <w:szCs w:val="24"/>
        </w:rPr>
        <w:t xml:space="preserve"> ВОСПИТАНИЯ ДЕТЕЙ</w:t>
      </w:r>
      <w:r w:rsidR="00752760" w:rsidRPr="008660FA">
        <w:rPr>
          <w:sz w:val="24"/>
          <w:szCs w:val="24"/>
        </w:rPr>
        <w:t xml:space="preserve"> И МОЛОДЕЖИ</w:t>
      </w:r>
      <w:r w:rsidR="00251541" w:rsidRPr="008660FA">
        <w:rPr>
          <w:sz w:val="24"/>
          <w:szCs w:val="24"/>
        </w:rPr>
        <w:t xml:space="preserve"> В </w:t>
      </w:r>
      <w:r w:rsidR="002E6C3F" w:rsidRPr="008660FA">
        <w:rPr>
          <w:sz w:val="24"/>
          <w:szCs w:val="24"/>
        </w:rPr>
        <w:t>МУНИЦИПАЛЬНО</w:t>
      </w:r>
      <w:r w:rsidR="00251541" w:rsidRPr="008660FA">
        <w:rPr>
          <w:sz w:val="24"/>
          <w:szCs w:val="24"/>
        </w:rPr>
        <w:t>М</w:t>
      </w:r>
      <w:r w:rsidR="002E6C3F" w:rsidRPr="008660FA">
        <w:rPr>
          <w:sz w:val="24"/>
          <w:szCs w:val="24"/>
        </w:rPr>
        <w:t xml:space="preserve"> РАЙОН</w:t>
      </w:r>
      <w:r w:rsidR="00251541" w:rsidRPr="008660FA">
        <w:rPr>
          <w:sz w:val="24"/>
          <w:szCs w:val="24"/>
        </w:rPr>
        <w:t>Е</w:t>
      </w:r>
      <w:r w:rsidR="002E6C3F" w:rsidRPr="008660FA">
        <w:rPr>
          <w:sz w:val="24"/>
          <w:szCs w:val="24"/>
        </w:rPr>
        <w:t xml:space="preserve"> «ОЛОВЯННИНСКИЙ РАЙОН»</w:t>
      </w:r>
    </w:p>
    <w:p w:rsidR="002E6C3F" w:rsidRPr="008660FA" w:rsidRDefault="002E6C3F" w:rsidP="009C71E5">
      <w:pPr>
        <w:pStyle w:val="3"/>
        <w:spacing w:before="0" w:beforeAutospacing="0" w:after="0" w:afterAutospacing="0"/>
        <w:jc w:val="center"/>
        <w:rPr>
          <w:sz w:val="24"/>
          <w:szCs w:val="24"/>
        </w:rPr>
      </w:pPr>
      <w:r w:rsidRPr="008660FA">
        <w:rPr>
          <w:sz w:val="24"/>
          <w:szCs w:val="24"/>
        </w:rPr>
        <w:t xml:space="preserve">ПАСПОРТ ПОДПРОГРАММЫ </w:t>
      </w:r>
    </w:p>
    <w:tbl>
      <w:tblPr>
        <w:tblW w:w="0" w:type="auto"/>
        <w:tblCellSpacing w:w="15" w:type="dxa"/>
        <w:tblInd w:w="336" w:type="dxa"/>
        <w:tblCellMar>
          <w:top w:w="15" w:type="dxa"/>
          <w:left w:w="15" w:type="dxa"/>
          <w:bottom w:w="15" w:type="dxa"/>
          <w:right w:w="15" w:type="dxa"/>
        </w:tblCellMar>
        <w:tblLook w:val="04A0"/>
      </w:tblPr>
      <w:tblGrid>
        <w:gridCol w:w="1973"/>
        <w:gridCol w:w="13620"/>
      </w:tblGrid>
      <w:tr w:rsidR="00C64B5B" w:rsidRPr="008660FA"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8660FA" w:rsidRDefault="002E6C3F" w:rsidP="009C71E5">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«Развитие дополнительного образования</w:t>
            </w:r>
            <w:r w:rsidR="00C005BE" w:rsidRPr="008660FA">
              <w:rPr>
                <w:rFonts w:ascii="Times New Roman" w:hAnsi="Times New Roman" w:cs="Times New Roman"/>
                <w:sz w:val="24"/>
                <w:szCs w:val="24"/>
              </w:rPr>
              <w:t>,</w:t>
            </w:r>
            <w:r w:rsidR="00251541" w:rsidRPr="008660FA">
              <w:rPr>
                <w:rFonts w:ascii="Times New Roman" w:hAnsi="Times New Roman" w:cs="Times New Roman"/>
                <w:sz w:val="24"/>
                <w:szCs w:val="24"/>
              </w:rPr>
              <w:t xml:space="preserve"> воспитания детей </w:t>
            </w:r>
            <w:r w:rsidR="00752760" w:rsidRPr="008660FA">
              <w:rPr>
                <w:rFonts w:ascii="Times New Roman" w:hAnsi="Times New Roman" w:cs="Times New Roman"/>
                <w:sz w:val="24"/>
                <w:szCs w:val="24"/>
              </w:rPr>
              <w:t xml:space="preserve">и молодежи </w:t>
            </w:r>
            <w:r w:rsidRPr="008660FA">
              <w:rPr>
                <w:rFonts w:ascii="Times New Roman" w:hAnsi="Times New Roman" w:cs="Times New Roman"/>
                <w:sz w:val="24"/>
                <w:szCs w:val="24"/>
              </w:rPr>
              <w:t>в муниципальном районе «Оловяннинский район»</w:t>
            </w:r>
          </w:p>
        </w:tc>
      </w:tr>
      <w:tr w:rsidR="00C64B5B" w:rsidRPr="008660FA"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Координатор</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8660FA" w:rsidRDefault="006E4037"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Помощник главы муниципального района «Оловяннинский район» по социальной работе</w:t>
            </w:r>
          </w:p>
        </w:tc>
      </w:tr>
      <w:tr w:rsidR="00C64B5B" w:rsidRPr="008660FA"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8660FA" w:rsidRDefault="002E6C3F"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tc>
      </w:tr>
      <w:tr w:rsidR="00C64B5B" w:rsidRPr="008660FA"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5BD0" w:rsidRPr="008660FA" w:rsidRDefault="007E3913" w:rsidP="00C64B5B">
            <w:pPr>
              <w:pStyle w:val="a7"/>
              <w:jc w:val="both"/>
              <w:rPr>
                <w:rFonts w:ascii="Times New Roman" w:hAnsi="Times New Roman"/>
                <w:sz w:val="24"/>
                <w:szCs w:val="24"/>
              </w:rPr>
            </w:pPr>
            <w:r w:rsidRPr="008660FA">
              <w:rPr>
                <w:rFonts w:ascii="Times New Roman" w:hAnsi="Times New Roman"/>
                <w:sz w:val="24"/>
                <w:szCs w:val="24"/>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w:t>
            </w:r>
            <w:r w:rsidR="00905BD0" w:rsidRPr="008660FA">
              <w:rPr>
                <w:rFonts w:ascii="Times New Roman" w:hAnsi="Times New Roman"/>
                <w:sz w:val="24"/>
                <w:szCs w:val="24"/>
              </w:rPr>
              <w:t>изации детей и молодежи</w:t>
            </w:r>
          </w:p>
        </w:tc>
      </w:tr>
      <w:tr w:rsidR="00C64B5B" w:rsidRPr="008660FA"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Задачи </w:t>
            </w:r>
            <w:r w:rsidRPr="008660FA">
              <w:rPr>
                <w:rFonts w:ascii="Times New Roman" w:eastAsia="Times New Roman" w:hAnsi="Times New Roman" w:cs="Times New Roman"/>
                <w:sz w:val="24"/>
                <w:szCs w:val="24"/>
              </w:rPr>
              <w:lastRenderedPageBreak/>
              <w:t>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51541" w:rsidRPr="008660FA" w:rsidRDefault="00251541" w:rsidP="00C64B5B">
            <w:pPr>
              <w:pStyle w:val="a7"/>
              <w:jc w:val="both"/>
              <w:rPr>
                <w:rFonts w:ascii="Times New Roman" w:hAnsi="Times New Roman"/>
                <w:sz w:val="24"/>
                <w:szCs w:val="24"/>
              </w:rPr>
            </w:pPr>
            <w:r w:rsidRPr="008660FA">
              <w:rPr>
                <w:rFonts w:ascii="Times New Roman" w:hAnsi="Times New Roman"/>
                <w:sz w:val="24"/>
                <w:szCs w:val="24"/>
              </w:rPr>
              <w:lastRenderedPageBreak/>
              <w:t xml:space="preserve">1. Развитие организационно-экономических механизмов, обеспечивающих максимально равную доступность услуг  </w:t>
            </w:r>
            <w:r w:rsidRPr="008660FA">
              <w:rPr>
                <w:rFonts w:ascii="Times New Roman" w:hAnsi="Times New Roman"/>
                <w:sz w:val="24"/>
                <w:szCs w:val="24"/>
              </w:rPr>
              <w:lastRenderedPageBreak/>
              <w:t>дополнительного образования детей для граждан независимо от места жительства, социально-экономического статуса, состояния здоровья;</w:t>
            </w:r>
          </w:p>
          <w:p w:rsidR="00251541" w:rsidRPr="008660FA" w:rsidRDefault="00251541" w:rsidP="00C64B5B">
            <w:pPr>
              <w:pStyle w:val="a7"/>
              <w:jc w:val="both"/>
              <w:rPr>
                <w:rFonts w:ascii="Times New Roman" w:hAnsi="Times New Roman"/>
                <w:sz w:val="24"/>
                <w:szCs w:val="24"/>
              </w:rPr>
            </w:pPr>
            <w:r w:rsidRPr="008660FA">
              <w:rPr>
                <w:rFonts w:ascii="Times New Roman" w:hAnsi="Times New Roman"/>
                <w:sz w:val="24"/>
                <w:szCs w:val="24"/>
              </w:rPr>
              <w:t>2. Поддержка и распространение лучших педагогических практик, в том числе по работе с одаренными, талантливыми детьми и молодежью;</w:t>
            </w:r>
          </w:p>
          <w:p w:rsidR="00251541" w:rsidRPr="008660FA" w:rsidRDefault="00251541" w:rsidP="00C64B5B">
            <w:pPr>
              <w:pStyle w:val="a7"/>
              <w:jc w:val="both"/>
              <w:rPr>
                <w:rFonts w:ascii="Times New Roman" w:hAnsi="Times New Roman"/>
                <w:sz w:val="24"/>
                <w:szCs w:val="24"/>
              </w:rPr>
            </w:pPr>
            <w:r w:rsidRPr="008660FA">
              <w:rPr>
                <w:rFonts w:ascii="Times New Roman" w:hAnsi="Times New Roman"/>
                <w:sz w:val="24"/>
                <w:szCs w:val="24"/>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251541" w:rsidRPr="008660FA" w:rsidRDefault="00251541" w:rsidP="00C64B5B">
            <w:pPr>
              <w:pStyle w:val="a7"/>
              <w:jc w:val="both"/>
              <w:rPr>
                <w:rFonts w:ascii="Times New Roman" w:hAnsi="Times New Roman"/>
                <w:sz w:val="24"/>
                <w:szCs w:val="24"/>
              </w:rPr>
            </w:pPr>
            <w:r w:rsidRPr="008660FA">
              <w:rPr>
                <w:rFonts w:ascii="Times New Roman" w:hAnsi="Times New Roman"/>
                <w:sz w:val="24"/>
                <w:szCs w:val="24"/>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900B86" w:rsidRPr="008660FA" w:rsidRDefault="00900B86" w:rsidP="00C64B5B">
            <w:pPr>
              <w:pStyle w:val="a7"/>
              <w:jc w:val="both"/>
              <w:rPr>
                <w:rFonts w:ascii="Times New Roman" w:hAnsi="Times New Roman"/>
                <w:sz w:val="24"/>
                <w:szCs w:val="24"/>
              </w:rPr>
            </w:pPr>
            <w:r w:rsidRPr="008660FA">
              <w:rPr>
                <w:rFonts w:ascii="Times New Roman" w:hAnsi="Times New Roman"/>
                <w:sz w:val="24"/>
                <w:szCs w:val="24"/>
              </w:rPr>
              <w:t>5. Развитие кадрового потенциала сферы дополнительного образования и воспитания  детей и молодежи;</w:t>
            </w:r>
          </w:p>
          <w:p w:rsidR="002E6C3F" w:rsidRPr="008660FA" w:rsidRDefault="00900B86" w:rsidP="00C64B5B">
            <w:pPr>
              <w:pStyle w:val="a7"/>
              <w:jc w:val="both"/>
              <w:rPr>
                <w:rFonts w:ascii="Times New Roman" w:hAnsi="Times New Roman"/>
                <w:sz w:val="24"/>
                <w:szCs w:val="24"/>
              </w:rPr>
            </w:pPr>
            <w:r w:rsidRPr="008660FA">
              <w:rPr>
                <w:rFonts w:ascii="Times New Roman" w:hAnsi="Times New Roman"/>
                <w:sz w:val="24"/>
                <w:szCs w:val="24"/>
              </w:rPr>
              <w:t>6</w:t>
            </w:r>
            <w:r w:rsidR="00251541" w:rsidRPr="008660FA">
              <w:rPr>
                <w:rFonts w:ascii="Times New Roman" w:hAnsi="Times New Roman"/>
                <w:sz w:val="24"/>
                <w:szCs w:val="24"/>
              </w:rPr>
              <w:t xml:space="preserve">.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w:t>
            </w:r>
            <w:r w:rsidR="00675767" w:rsidRPr="008660FA">
              <w:rPr>
                <w:rFonts w:ascii="Times New Roman" w:hAnsi="Times New Roman"/>
                <w:sz w:val="24"/>
                <w:szCs w:val="24"/>
              </w:rPr>
              <w:t>и воспитания детей и молодежи.</w:t>
            </w:r>
          </w:p>
        </w:tc>
      </w:tr>
      <w:tr w:rsidR="00C64B5B" w:rsidRPr="008660FA"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056AA" w:rsidRPr="008660FA" w:rsidRDefault="001056AA"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Целевые показатели (индикаторы)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1.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 xml:space="preserve">2. Число детей и молодежи, ставших лауреатами и призерами международных, всероссийских , региональных и муниципальных мероприятий (конкурсов), </w:t>
            </w:r>
            <w:proofErr w:type="spellStart"/>
            <w:r w:rsidRPr="008660FA">
              <w:rPr>
                <w:rFonts w:ascii="Times New Roman" w:hAnsi="Times New Roman"/>
                <w:sz w:val="24"/>
                <w:szCs w:val="24"/>
              </w:rPr>
              <w:t>ед</w:t>
            </w:r>
            <w:proofErr w:type="spellEnd"/>
            <w:r w:rsidRPr="008660FA">
              <w:rPr>
                <w:rFonts w:ascii="Times New Roman" w:hAnsi="Times New Roman"/>
                <w:sz w:val="24"/>
                <w:szCs w:val="24"/>
              </w:rPr>
              <w:t>;</w:t>
            </w:r>
          </w:p>
          <w:p w:rsidR="001056AA" w:rsidRPr="008660FA" w:rsidRDefault="001056AA" w:rsidP="00C64B5B">
            <w:pPr>
              <w:pStyle w:val="a7"/>
              <w:jc w:val="both"/>
              <w:rPr>
                <w:rFonts w:ascii="Times New Roman" w:eastAsia="Calibri" w:hAnsi="Times New Roman"/>
                <w:sz w:val="24"/>
                <w:szCs w:val="24"/>
              </w:rPr>
            </w:pPr>
            <w:r w:rsidRPr="008660FA">
              <w:rPr>
                <w:rFonts w:ascii="Times New Roman" w:hAnsi="Times New Roman"/>
                <w:sz w:val="24"/>
                <w:szCs w:val="24"/>
              </w:rPr>
              <w:t xml:space="preserve">3. </w:t>
            </w:r>
            <w:r w:rsidRPr="008660FA">
              <w:rPr>
                <w:rFonts w:ascii="Times New Roman" w:eastAsia="Calibri" w:hAnsi="Times New Roman"/>
                <w:sz w:val="24"/>
                <w:szCs w:val="24"/>
              </w:rPr>
              <w:t xml:space="preserve">Число одаренных детей, талантливой молодежи и их педагогов-наставников, получивших областную и муниципальную  поддержку (премии), </w:t>
            </w:r>
            <w:proofErr w:type="spellStart"/>
            <w:r w:rsidRPr="008660FA">
              <w:rPr>
                <w:rFonts w:ascii="Times New Roman" w:eastAsia="Calibri" w:hAnsi="Times New Roman"/>
                <w:sz w:val="24"/>
                <w:szCs w:val="24"/>
              </w:rPr>
              <w:t>ед</w:t>
            </w:r>
            <w:proofErr w:type="spellEnd"/>
            <w:r w:rsidRPr="008660FA">
              <w:rPr>
                <w:rFonts w:ascii="Times New Roman" w:eastAsia="Calibri" w:hAnsi="Times New Roman"/>
                <w:sz w:val="24"/>
                <w:szCs w:val="24"/>
              </w:rPr>
              <w:t>;</w:t>
            </w:r>
          </w:p>
          <w:p w:rsidR="001056AA" w:rsidRPr="008660FA" w:rsidRDefault="001056AA" w:rsidP="00C64B5B">
            <w:pPr>
              <w:pStyle w:val="a7"/>
              <w:jc w:val="both"/>
              <w:rPr>
                <w:rFonts w:ascii="Times New Roman" w:eastAsia="Calibri" w:hAnsi="Times New Roman"/>
                <w:bCs/>
                <w:sz w:val="24"/>
                <w:szCs w:val="24"/>
              </w:rPr>
            </w:pPr>
            <w:r w:rsidRPr="008660FA">
              <w:rPr>
                <w:rFonts w:ascii="Times New Roman" w:eastAsia="Calibri" w:hAnsi="Times New Roman"/>
                <w:sz w:val="24"/>
                <w:szCs w:val="24"/>
              </w:rPr>
              <w:t xml:space="preserve">4. </w:t>
            </w:r>
            <w:r w:rsidRPr="008660FA">
              <w:rPr>
                <w:rFonts w:ascii="Times New Roman" w:hAnsi="Times New Roman"/>
                <w:sz w:val="24"/>
                <w:szCs w:val="24"/>
              </w:rPr>
              <w:t xml:space="preserve">Количество муниципальных мероприятий </w:t>
            </w:r>
            <w:r w:rsidRPr="008660FA">
              <w:rPr>
                <w:rFonts w:ascii="Times New Roman" w:eastAsia="Calibri" w:hAnsi="Times New Roman"/>
                <w:bCs/>
                <w:sz w:val="24"/>
                <w:szCs w:val="24"/>
              </w:rPr>
              <w:t xml:space="preserve">в сфере дополнительного образования, воспитания и развития одаренности детей и молодежи, </w:t>
            </w:r>
            <w:proofErr w:type="spellStart"/>
            <w:r w:rsidRPr="008660FA">
              <w:rPr>
                <w:rFonts w:ascii="Times New Roman" w:eastAsia="Calibri" w:hAnsi="Times New Roman"/>
                <w:bCs/>
                <w:sz w:val="24"/>
                <w:szCs w:val="24"/>
              </w:rPr>
              <w:t>ед</w:t>
            </w:r>
            <w:proofErr w:type="spellEnd"/>
            <w:r w:rsidRPr="008660FA">
              <w:rPr>
                <w:rFonts w:ascii="Times New Roman" w:eastAsia="Calibri" w:hAnsi="Times New Roman"/>
                <w:bCs/>
                <w:sz w:val="24"/>
                <w:szCs w:val="24"/>
              </w:rPr>
              <w:t>;</w:t>
            </w:r>
          </w:p>
          <w:p w:rsidR="001056AA" w:rsidRPr="008660FA" w:rsidRDefault="001056AA" w:rsidP="00C64B5B">
            <w:pPr>
              <w:pStyle w:val="a7"/>
              <w:jc w:val="both"/>
              <w:rPr>
                <w:rFonts w:ascii="Times New Roman" w:hAnsi="Times New Roman"/>
                <w:sz w:val="24"/>
                <w:szCs w:val="24"/>
              </w:rPr>
            </w:pPr>
            <w:r w:rsidRPr="008660FA">
              <w:rPr>
                <w:rFonts w:ascii="Times New Roman" w:eastAsia="Calibri" w:hAnsi="Times New Roman"/>
                <w:bCs/>
                <w:sz w:val="24"/>
                <w:szCs w:val="24"/>
              </w:rPr>
              <w:t xml:space="preserve">5. </w:t>
            </w:r>
            <w:r w:rsidRPr="008660FA">
              <w:rPr>
                <w:rFonts w:ascii="Times New Roman" w:hAnsi="Times New Roman"/>
                <w:sz w:val="24"/>
                <w:szCs w:val="24"/>
              </w:rPr>
              <w:t>Число детей и молодежи, принявших участие в</w:t>
            </w:r>
          </w:p>
          <w:p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 xml:space="preserve">районных, региональных, всероссийских, международных мероприятиях по различным направлениям деятельности, </w:t>
            </w:r>
            <w:proofErr w:type="spellStart"/>
            <w:r w:rsidRPr="008660FA">
              <w:rPr>
                <w:rFonts w:ascii="Times New Roman" w:hAnsi="Times New Roman"/>
                <w:sz w:val="24"/>
                <w:szCs w:val="24"/>
              </w:rPr>
              <w:t>ед</w:t>
            </w:r>
            <w:proofErr w:type="spellEnd"/>
            <w:r w:rsidRPr="008660FA">
              <w:rPr>
                <w:rFonts w:ascii="Times New Roman" w:hAnsi="Times New Roman"/>
                <w:sz w:val="24"/>
                <w:szCs w:val="24"/>
              </w:rPr>
              <w:t>;</w:t>
            </w:r>
          </w:p>
          <w:p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 xml:space="preserve">6.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w:t>
            </w:r>
            <w:proofErr w:type="spellStart"/>
            <w:r w:rsidRPr="008660FA">
              <w:rPr>
                <w:rFonts w:ascii="Times New Roman" w:hAnsi="Times New Roman"/>
                <w:sz w:val="24"/>
                <w:szCs w:val="24"/>
              </w:rPr>
              <w:t>ед</w:t>
            </w:r>
            <w:proofErr w:type="spellEnd"/>
            <w:r w:rsidRPr="008660FA">
              <w:rPr>
                <w:rFonts w:ascii="Times New Roman" w:hAnsi="Times New Roman"/>
                <w:sz w:val="24"/>
                <w:szCs w:val="24"/>
              </w:rPr>
              <w:t>;</w:t>
            </w:r>
          </w:p>
          <w:p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7.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8. Доля детей посещающих спортивно-туристское и краеведческое направление, от общего числа детей дополнительного образования, %;</w:t>
            </w:r>
          </w:p>
          <w:p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9. Количество публикаций в СМИ, Интернет-пространстве, освещающих основные мероприятия в сфере дополнительного образования и воспитания детей и молодежи</w:t>
            </w:r>
            <w:r w:rsidR="00F561CA" w:rsidRPr="008660FA">
              <w:rPr>
                <w:rFonts w:ascii="Times New Roman" w:hAnsi="Times New Roman"/>
                <w:sz w:val="24"/>
                <w:szCs w:val="24"/>
              </w:rPr>
              <w:t>, ед.</w:t>
            </w:r>
          </w:p>
        </w:tc>
      </w:tr>
      <w:tr w:rsidR="00C64B5B" w:rsidRPr="008660FA"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Этапы и сроки реализации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8660FA" w:rsidRDefault="002E6C3F"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Срок реа</w:t>
            </w:r>
            <w:r w:rsidR="00880415" w:rsidRPr="008660FA">
              <w:rPr>
                <w:rFonts w:ascii="Times New Roman" w:hAnsi="Times New Roman" w:cs="Times New Roman"/>
                <w:sz w:val="24"/>
                <w:szCs w:val="24"/>
              </w:rPr>
              <w:t>лизации подпрограммы - 2017-202</w:t>
            </w:r>
            <w:r w:rsidR="00EA6FB6" w:rsidRPr="008660FA">
              <w:rPr>
                <w:rFonts w:ascii="Times New Roman" w:hAnsi="Times New Roman" w:cs="Times New Roman"/>
                <w:sz w:val="24"/>
                <w:szCs w:val="24"/>
              </w:rPr>
              <w:t>5</w:t>
            </w:r>
            <w:r w:rsidRPr="008660FA">
              <w:rPr>
                <w:rFonts w:ascii="Times New Roman" w:hAnsi="Times New Roman" w:cs="Times New Roman"/>
                <w:sz w:val="24"/>
                <w:szCs w:val="24"/>
              </w:rPr>
              <w:t xml:space="preserve"> годы.</w:t>
            </w:r>
          </w:p>
          <w:p w:rsidR="00075D6D" w:rsidRPr="008660FA" w:rsidRDefault="002E6C3F"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Этапы реализации не выделяются.</w:t>
            </w:r>
          </w:p>
          <w:p w:rsidR="006E3CB1" w:rsidRPr="008660FA" w:rsidRDefault="006E3CB1" w:rsidP="00C64B5B">
            <w:pPr>
              <w:spacing w:before="60" w:after="60"/>
              <w:rPr>
                <w:rFonts w:ascii="Times New Roman" w:hAnsi="Times New Roman" w:cs="Times New Roman"/>
                <w:sz w:val="24"/>
                <w:szCs w:val="24"/>
              </w:rPr>
            </w:pPr>
          </w:p>
        </w:tc>
      </w:tr>
      <w:tr w:rsidR="00C64B5B" w:rsidRPr="008660FA"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Объемы </w:t>
            </w:r>
            <w:r w:rsidRPr="008660FA">
              <w:rPr>
                <w:rFonts w:ascii="Times New Roman" w:eastAsia="Times New Roman" w:hAnsi="Times New Roman" w:cs="Times New Roman"/>
                <w:sz w:val="24"/>
                <w:szCs w:val="24"/>
              </w:rPr>
              <w:lastRenderedPageBreak/>
              <w:t>бюджетных ассигнований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1"/>
              <w:tblOverlap w:val="never"/>
              <w:tblW w:w="0" w:type="auto"/>
              <w:tblLook w:val="04A0"/>
            </w:tblPr>
            <w:tblGrid>
              <w:gridCol w:w="1946"/>
              <w:gridCol w:w="222"/>
              <w:gridCol w:w="996"/>
              <w:gridCol w:w="876"/>
              <w:gridCol w:w="876"/>
              <w:gridCol w:w="876"/>
              <w:gridCol w:w="1037"/>
              <w:gridCol w:w="1037"/>
              <w:gridCol w:w="1037"/>
              <w:gridCol w:w="1037"/>
              <w:gridCol w:w="1037"/>
              <w:gridCol w:w="1037"/>
            </w:tblGrid>
            <w:tr w:rsidR="00EA6FB6" w:rsidRPr="008660FA" w:rsidTr="002A4E9E">
              <w:tc>
                <w:tcPr>
                  <w:tcW w:w="1946" w:type="dxa"/>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p>
              </w:tc>
              <w:tc>
                <w:tcPr>
                  <w:tcW w:w="222" w:type="dxa"/>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p>
              </w:tc>
              <w:tc>
                <w:tcPr>
                  <w:tcW w:w="996" w:type="dxa"/>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876" w:type="dxa"/>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2017 </w:t>
                  </w:r>
                  <w:r w:rsidRPr="008660FA">
                    <w:rPr>
                      <w:rFonts w:ascii="Times New Roman" w:eastAsia="Times New Roman" w:hAnsi="Times New Roman" w:cs="Times New Roman"/>
                      <w:sz w:val="24"/>
                      <w:szCs w:val="24"/>
                    </w:rPr>
                    <w:lastRenderedPageBreak/>
                    <w:t>год</w:t>
                  </w:r>
                </w:p>
              </w:tc>
              <w:tc>
                <w:tcPr>
                  <w:tcW w:w="876" w:type="dxa"/>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 xml:space="preserve">2018 </w:t>
                  </w:r>
                  <w:r w:rsidRPr="008660FA">
                    <w:rPr>
                      <w:rFonts w:ascii="Times New Roman" w:eastAsia="Times New Roman" w:hAnsi="Times New Roman" w:cs="Times New Roman"/>
                      <w:sz w:val="24"/>
                      <w:szCs w:val="24"/>
                    </w:rPr>
                    <w:lastRenderedPageBreak/>
                    <w:t>год</w:t>
                  </w:r>
                </w:p>
              </w:tc>
              <w:tc>
                <w:tcPr>
                  <w:tcW w:w="876" w:type="dxa"/>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 xml:space="preserve">2019 </w:t>
                  </w:r>
                  <w:r w:rsidRPr="008660FA">
                    <w:rPr>
                      <w:rFonts w:ascii="Times New Roman" w:eastAsia="Times New Roman" w:hAnsi="Times New Roman" w:cs="Times New Roman"/>
                      <w:sz w:val="24"/>
                      <w:szCs w:val="24"/>
                    </w:rPr>
                    <w:lastRenderedPageBreak/>
                    <w:t>год</w:t>
                  </w:r>
                </w:p>
              </w:tc>
              <w:tc>
                <w:tcPr>
                  <w:tcW w:w="1037" w:type="dxa"/>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2020год</w:t>
                  </w:r>
                </w:p>
              </w:tc>
              <w:tc>
                <w:tcPr>
                  <w:tcW w:w="1037" w:type="dxa"/>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1037" w:type="dxa"/>
                  <w:shd w:val="clear" w:color="auto" w:fill="auto"/>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1037" w:type="dxa"/>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1037" w:type="dxa"/>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037" w:type="dxa"/>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2025 </w:t>
                  </w:r>
                  <w:r w:rsidRPr="008660FA">
                    <w:rPr>
                      <w:rFonts w:ascii="Times New Roman" w:eastAsia="Times New Roman" w:hAnsi="Times New Roman" w:cs="Times New Roman"/>
                      <w:sz w:val="24"/>
                      <w:szCs w:val="24"/>
                    </w:rPr>
                    <w:lastRenderedPageBreak/>
                    <w:t>год</w:t>
                  </w:r>
                </w:p>
              </w:tc>
            </w:tr>
            <w:tr w:rsidR="00A1625D" w:rsidRPr="008660FA" w:rsidTr="002A4E9E">
              <w:tc>
                <w:tcPr>
                  <w:tcW w:w="194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lastRenderedPageBreak/>
                    <w:t>Итого по подпрограмме:</w:t>
                  </w:r>
                </w:p>
              </w:tc>
              <w:tc>
                <w:tcPr>
                  <w:tcW w:w="222"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p>
              </w:tc>
              <w:tc>
                <w:tcPr>
                  <w:tcW w:w="996"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68779,9</w:t>
                  </w:r>
                </w:p>
              </w:tc>
              <w:tc>
                <w:tcPr>
                  <w:tcW w:w="876"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6400,9</w:t>
                  </w:r>
                </w:p>
              </w:tc>
              <w:tc>
                <w:tcPr>
                  <w:tcW w:w="876"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9131,0</w:t>
                  </w:r>
                </w:p>
              </w:tc>
              <w:tc>
                <w:tcPr>
                  <w:tcW w:w="876"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9398,0</w:t>
                  </w:r>
                </w:p>
              </w:tc>
              <w:tc>
                <w:tcPr>
                  <w:tcW w:w="1037"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9620,0</w:t>
                  </w:r>
                </w:p>
              </w:tc>
              <w:tc>
                <w:tcPr>
                  <w:tcW w:w="1037"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8092,1</w:t>
                  </w:r>
                </w:p>
              </w:tc>
              <w:tc>
                <w:tcPr>
                  <w:tcW w:w="1037" w:type="dxa"/>
                  <w:shd w:val="clear" w:color="auto" w:fill="auto"/>
                </w:tcPr>
                <w:p w:rsidR="00A1625D" w:rsidRPr="008660FA" w:rsidRDefault="002E00BE" w:rsidP="00A1625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13396,5</w:t>
                  </w:r>
                </w:p>
              </w:tc>
              <w:tc>
                <w:tcPr>
                  <w:tcW w:w="1037" w:type="dxa"/>
                </w:tcPr>
                <w:p w:rsidR="00A1625D" w:rsidRPr="008660FA" w:rsidRDefault="00533DB0" w:rsidP="00A1625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12353,2</w:t>
                  </w:r>
                </w:p>
              </w:tc>
              <w:tc>
                <w:tcPr>
                  <w:tcW w:w="1037" w:type="dxa"/>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11947,9</w:t>
                  </w:r>
                </w:p>
              </w:tc>
              <w:tc>
                <w:tcPr>
                  <w:tcW w:w="1037" w:type="dxa"/>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11947,9</w:t>
                  </w:r>
                </w:p>
              </w:tc>
            </w:tr>
            <w:tr w:rsidR="00A1625D" w:rsidRPr="008660FA" w:rsidTr="002A4E9E">
              <w:tc>
                <w:tcPr>
                  <w:tcW w:w="1946" w:type="dxa"/>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w:t>
                  </w:r>
                </w:p>
              </w:tc>
              <w:tc>
                <w:tcPr>
                  <w:tcW w:w="222" w:type="dxa"/>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99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61032,9</w:t>
                  </w:r>
                </w:p>
              </w:tc>
              <w:tc>
                <w:tcPr>
                  <w:tcW w:w="87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5933,9</w:t>
                  </w:r>
                </w:p>
              </w:tc>
              <w:tc>
                <w:tcPr>
                  <w:tcW w:w="87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7951,0</w:t>
                  </w:r>
                </w:p>
              </w:tc>
              <w:tc>
                <w:tcPr>
                  <w:tcW w:w="87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8198,0</w:t>
                  </w:r>
                </w:p>
              </w:tc>
              <w:tc>
                <w:tcPr>
                  <w:tcW w:w="1037"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8320,0</w:t>
                  </w:r>
                </w:p>
              </w:tc>
              <w:tc>
                <w:tcPr>
                  <w:tcW w:w="1037"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6776,1</w:t>
                  </w:r>
                </w:p>
              </w:tc>
              <w:tc>
                <w:tcPr>
                  <w:tcW w:w="1037" w:type="dxa"/>
                  <w:shd w:val="clear" w:color="auto" w:fill="auto"/>
                </w:tcPr>
                <w:p w:rsidR="00A1625D" w:rsidRPr="008660FA" w:rsidRDefault="002E00BE"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11957,7</w:t>
                  </w:r>
                </w:p>
              </w:tc>
              <w:tc>
                <w:tcPr>
                  <w:tcW w:w="1037" w:type="dxa"/>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11555,4</w:t>
                  </w:r>
                </w:p>
              </w:tc>
              <w:tc>
                <w:tcPr>
                  <w:tcW w:w="1037"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10601,6</w:t>
                  </w:r>
                </w:p>
              </w:tc>
              <w:tc>
                <w:tcPr>
                  <w:tcW w:w="1037"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10601,6</w:t>
                  </w:r>
                </w:p>
              </w:tc>
            </w:tr>
            <w:tr w:rsidR="00A1625D" w:rsidRPr="008660FA" w:rsidTr="002A4E9E">
              <w:tc>
                <w:tcPr>
                  <w:tcW w:w="1946" w:type="dxa"/>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w:t>
                  </w:r>
                </w:p>
              </w:tc>
              <w:tc>
                <w:tcPr>
                  <w:tcW w:w="222" w:type="dxa"/>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99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lang w:val="en-US"/>
                    </w:rPr>
                  </w:pPr>
                  <w:r w:rsidRPr="008660FA">
                    <w:rPr>
                      <w:rFonts w:ascii="Times New Roman" w:eastAsia="Times New Roman" w:hAnsi="Times New Roman" w:cs="Times New Roman"/>
                      <w:sz w:val="24"/>
                      <w:szCs w:val="24"/>
                    </w:rPr>
                    <w:t>7747,0</w:t>
                  </w:r>
                </w:p>
              </w:tc>
              <w:tc>
                <w:tcPr>
                  <w:tcW w:w="87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467,0</w:t>
                  </w:r>
                </w:p>
              </w:tc>
              <w:tc>
                <w:tcPr>
                  <w:tcW w:w="87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1180,0</w:t>
                  </w:r>
                </w:p>
              </w:tc>
              <w:tc>
                <w:tcPr>
                  <w:tcW w:w="87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1200,0</w:t>
                  </w:r>
                </w:p>
              </w:tc>
              <w:tc>
                <w:tcPr>
                  <w:tcW w:w="1037"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1300,0</w:t>
                  </w:r>
                </w:p>
              </w:tc>
              <w:tc>
                <w:tcPr>
                  <w:tcW w:w="1037"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956,0</w:t>
                  </w:r>
                </w:p>
              </w:tc>
              <w:tc>
                <w:tcPr>
                  <w:tcW w:w="1037" w:type="dxa"/>
                  <w:shd w:val="clear" w:color="auto" w:fill="auto"/>
                </w:tcPr>
                <w:p w:rsidR="00A1625D" w:rsidRPr="008660FA" w:rsidRDefault="002E00BE"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1570,8</w:t>
                  </w:r>
                </w:p>
              </w:tc>
              <w:tc>
                <w:tcPr>
                  <w:tcW w:w="1037" w:type="dxa"/>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397,8</w:t>
                  </w:r>
                </w:p>
              </w:tc>
              <w:tc>
                <w:tcPr>
                  <w:tcW w:w="1037"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846,3</w:t>
                  </w:r>
                </w:p>
              </w:tc>
              <w:tc>
                <w:tcPr>
                  <w:tcW w:w="1037"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846,3</w:t>
                  </w:r>
                </w:p>
              </w:tc>
            </w:tr>
            <w:tr w:rsidR="00A1625D" w:rsidRPr="008660FA" w:rsidTr="002A4E9E">
              <w:tc>
                <w:tcPr>
                  <w:tcW w:w="1946" w:type="dxa"/>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222" w:type="dxa"/>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99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87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87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87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1037"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1037"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360,0</w:t>
                  </w:r>
                </w:p>
              </w:tc>
              <w:tc>
                <w:tcPr>
                  <w:tcW w:w="1037" w:type="dxa"/>
                  <w:shd w:val="clear" w:color="auto" w:fill="auto"/>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408,0</w:t>
                  </w:r>
                </w:p>
              </w:tc>
              <w:tc>
                <w:tcPr>
                  <w:tcW w:w="1037" w:type="dxa"/>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400,0</w:t>
                  </w:r>
                </w:p>
              </w:tc>
              <w:tc>
                <w:tcPr>
                  <w:tcW w:w="1037"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c>
                <w:tcPr>
                  <w:tcW w:w="1037"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r>
          </w:tbl>
          <w:p w:rsidR="003B0AC2" w:rsidRPr="008660FA" w:rsidRDefault="003B0AC2" w:rsidP="00C64B5B">
            <w:pPr>
              <w:rPr>
                <w:rFonts w:ascii="Times New Roman" w:eastAsia="Times New Roman" w:hAnsi="Times New Roman" w:cs="Times New Roman"/>
                <w:sz w:val="24"/>
                <w:szCs w:val="24"/>
              </w:rPr>
            </w:pPr>
          </w:p>
        </w:tc>
      </w:tr>
      <w:tr w:rsidR="00C64B5B" w:rsidRPr="008660FA"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lastRenderedPageBreak/>
              <w:t>Ожидаемые значения показателей конечных результатов реализации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4110" w:rsidRPr="008660FA" w:rsidRDefault="00EA4110" w:rsidP="00C64B5B">
            <w:pPr>
              <w:pStyle w:val="a5"/>
              <w:spacing w:before="100" w:beforeAutospacing="1" w:after="100" w:afterAutospacing="1"/>
              <w:ind w:left="0" w:firstLine="720"/>
              <w:jc w:val="both"/>
              <w:outlineLvl w:val="3"/>
            </w:pPr>
            <w:r w:rsidRPr="008660FA">
              <w:t xml:space="preserve">1.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DA218F" w:rsidRPr="008660FA">
              <w:t>90</w:t>
            </w:r>
            <w:r w:rsidRPr="008660FA">
              <w:t>%;</w:t>
            </w:r>
          </w:p>
          <w:p w:rsidR="00EA4110" w:rsidRPr="008660FA" w:rsidRDefault="00EA4110" w:rsidP="00C64B5B">
            <w:pPr>
              <w:pStyle w:val="a5"/>
              <w:spacing w:before="100" w:beforeAutospacing="1" w:after="100" w:afterAutospacing="1"/>
              <w:ind w:left="0" w:firstLine="720"/>
              <w:jc w:val="both"/>
              <w:outlineLvl w:val="3"/>
            </w:pPr>
            <w:r w:rsidRPr="008660FA">
              <w:t>2. Увеличение числа детей и молодежи, ставших лауреатами и призерами международных, всероссийских , региональных и муниципальных мероприятий (конкурсов) до 110 чел.;</w:t>
            </w:r>
          </w:p>
          <w:p w:rsidR="00EA4110" w:rsidRPr="008660FA" w:rsidRDefault="00EA4110" w:rsidP="00C64B5B">
            <w:pPr>
              <w:pStyle w:val="a5"/>
              <w:spacing w:before="100" w:beforeAutospacing="1" w:after="100" w:afterAutospacing="1"/>
              <w:ind w:left="0" w:firstLine="720"/>
              <w:jc w:val="both"/>
              <w:outlineLvl w:val="3"/>
              <w:rPr>
                <w:rFonts w:eastAsia="Calibri"/>
              </w:rPr>
            </w:pPr>
            <w:r w:rsidRPr="008660FA">
              <w:t>3. Увеличение ч</w:t>
            </w:r>
            <w:r w:rsidRPr="008660FA">
              <w:rPr>
                <w:rFonts w:eastAsia="Calibri"/>
              </w:rPr>
              <w:t>исла одаренных детей, талантливой молодежи и их педагогов-наставников, получивших областную и муниципальную  поддержку (премии) до 15 чел.;</w:t>
            </w:r>
          </w:p>
          <w:p w:rsidR="00EA4110" w:rsidRPr="008660FA" w:rsidRDefault="00EA4110" w:rsidP="00C64B5B">
            <w:pPr>
              <w:pStyle w:val="a5"/>
              <w:spacing w:before="100" w:beforeAutospacing="1" w:after="100" w:afterAutospacing="1"/>
              <w:ind w:left="0" w:firstLine="720"/>
              <w:jc w:val="both"/>
              <w:outlineLvl w:val="3"/>
              <w:rPr>
                <w:rFonts w:eastAsia="Calibri"/>
                <w:bCs w:val="0"/>
              </w:rPr>
            </w:pPr>
            <w:r w:rsidRPr="008660FA">
              <w:rPr>
                <w:rFonts w:eastAsia="Calibri"/>
              </w:rPr>
              <w:t>4. Увеличение к</w:t>
            </w:r>
            <w:r w:rsidRPr="008660FA">
              <w:t xml:space="preserve">оличества муниципальных мероприятий </w:t>
            </w:r>
            <w:r w:rsidRPr="008660FA">
              <w:rPr>
                <w:rFonts w:eastAsia="Calibri"/>
                <w:bCs w:val="0"/>
              </w:rPr>
              <w:t>в сфере дополнительного образования, воспитания и развития одаренности детей и молодежи до 35 ед.;</w:t>
            </w:r>
          </w:p>
          <w:p w:rsidR="00EA4110" w:rsidRPr="008660FA" w:rsidRDefault="00EA4110" w:rsidP="00C64B5B">
            <w:pPr>
              <w:pStyle w:val="a5"/>
              <w:spacing w:before="100" w:beforeAutospacing="1" w:after="100" w:afterAutospacing="1"/>
              <w:ind w:left="0" w:firstLine="720"/>
              <w:jc w:val="both"/>
              <w:outlineLvl w:val="3"/>
            </w:pPr>
            <w:r w:rsidRPr="008660FA">
              <w:rPr>
                <w:rFonts w:eastAsia="Calibri"/>
                <w:bCs w:val="0"/>
              </w:rPr>
              <w:t>5. Увеличение ч</w:t>
            </w:r>
            <w:r w:rsidRPr="008660FA">
              <w:t>исла детей и молодежи, принявших участие в районных, региональных, всероссийских, международных мероприятиях по различным направлениям деятельности до 2100 чел.;</w:t>
            </w:r>
          </w:p>
          <w:p w:rsidR="00EA4110" w:rsidRPr="008660FA" w:rsidRDefault="00EA4110" w:rsidP="00C64B5B">
            <w:pPr>
              <w:pStyle w:val="a5"/>
              <w:spacing w:before="100" w:beforeAutospacing="1" w:after="100" w:afterAutospacing="1"/>
              <w:ind w:left="0" w:firstLine="720"/>
              <w:jc w:val="both"/>
              <w:outlineLvl w:val="3"/>
            </w:pPr>
            <w:r w:rsidRPr="008660FA">
              <w:t>6. 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15 чел.;</w:t>
            </w:r>
          </w:p>
          <w:p w:rsidR="00EA4110" w:rsidRPr="008660FA" w:rsidRDefault="00EA4110" w:rsidP="00C64B5B">
            <w:pPr>
              <w:pStyle w:val="a5"/>
              <w:spacing w:before="100" w:beforeAutospacing="1" w:after="100" w:afterAutospacing="1"/>
              <w:ind w:left="0" w:firstLine="720"/>
              <w:jc w:val="both"/>
              <w:outlineLvl w:val="3"/>
            </w:pPr>
            <w:r w:rsidRPr="008660FA">
              <w:t>7. Увеличение удельного веса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w:t>
            </w:r>
            <w:r w:rsidR="00100074" w:rsidRPr="008660FA">
              <w:t>ительного образования детей до 100</w:t>
            </w:r>
            <w:r w:rsidRPr="008660FA">
              <w:t>%;</w:t>
            </w:r>
          </w:p>
          <w:p w:rsidR="00EA4110" w:rsidRPr="008660FA" w:rsidRDefault="00EA4110" w:rsidP="00C64B5B">
            <w:pPr>
              <w:pStyle w:val="a5"/>
              <w:spacing w:before="100" w:beforeAutospacing="1" w:after="100" w:afterAutospacing="1"/>
              <w:ind w:left="0" w:firstLine="720"/>
              <w:jc w:val="both"/>
              <w:outlineLvl w:val="3"/>
            </w:pPr>
            <w:r w:rsidRPr="008660FA">
              <w:t xml:space="preserve">8. Увеличение доли детей, посещающих спортивно-туристское и краеведческое направление, от общего числа детей дополнительного образования до </w:t>
            </w:r>
            <w:r w:rsidR="003B0AC2" w:rsidRPr="008660FA">
              <w:t>30</w:t>
            </w:r>
            <w:r w:rsidR="00DA218F" w:rsidRPr="008660FA">
              <w:t>%;</w:t>
            </w:r>
          </w:p>
          <w:p w:rsidR="002E6C3F" w:rsidRPr="008660FA" w:rsidRDefault="00EA4110" w:rsidP="00C64B5B">
            <w:pPr>
              <w:pStyle w:val="a5"/>
              <w:spacing w:before="100" w:beforeAutospacing="1" w:after="100" w:afterAutospacing="1"/>
              <w:ind w:left="0"/>
              <w:jc w:val="both"/>
              <w:outlineLvl w:val="3"/>
              <w:rPr>
                <w:rFonts w:eastAsia="Calibri"/>
                <w:bCs w:val="0"/>
              </w:rPr>
            </w:pPr>
            <w:r w:rsidRPr="008660FA">
              <w:t>9. Увеличение к</w:t>
            </w:r>
            <w:r w:rsidR="00372B99" w:rsidRPr="008660FA">
              <w:t>ол-</w:t>
            </w:r>
            <w:r w:rsidRPr="008660FA">
              <w:t>ва публикаций в СМИ, Интернет-пространстве, освещающих основные мероприятия в сфере дополнительного образования и воспитания детей и молодежи до 18 ед.</w:t>
            </w:r>
          </w:p>
        </w:tc>
      </w:tr>
    </w:tbl>
    <w:p w:rsidR="00A9632C" w:rsidRPr="008660FA" w:rsidRDefault="00A9632C" w:rsidP="00C64B5B">
      <w:pPr>
        <w:jc w:val="center"/>
        <w:rPr>
          <w:rFonts w:ascii="Times New Roman" w:hAnsi="Times New Roman" w:cs="Times New Roman"/>
          <w:b/>
          <w:sz w:val="24"/>
          <w:szCs w:val="24"/>
        </w:rPr>
      </w:pPr>
    </w:p>
    <w:p w:rsidR="00752760" w:rsidRPr="008660FA" w:rsidRDefault="00752760" w:rsidP="009C71E5">
      <w:pPr>
        <w:spacing w:after="0"/>
        <w:jc w:val="center"/>
        <w:rPr>
          <w:rFonts w:ascii="Times New Roman" w:hAnsi="Times New Roman" w:cs="Times New Roman"/>
          <w:sz w:val="24"/>
          <w:szCs w:val="24"/>
        </w:rPr>
      </w:pPr>
      <w:r w:rsidRPr="008660FA">
        <w:rPr>
          <w:rFonts w:ascii="Times New Roman" w:hAnsi="Times New Roman" w:cs="Times New Roman"/>
          <w:b/>
          <w:sz w:val="24"/>
          <w:szCs w:val="24"/>
        </w:rPr>
        <w:t>1. ХАРАКТЕРИСТИКА ТЕКУЩЕГО СОСТОЯНИЯ СФЕРЫ ДЕЯТЕЛЬНОСТИ ПОДПРОГРАММЫ</w:t>
      </w:r>
    </w:p>
    <w:p w:rsidR="006E77DD" w:rsidRPr="008660FA" w:rsidRDefault="006E77DD" w:rsidP="009C71E5">
      <w:pPr>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Национальная образовательная инициатива «Наша новая школа» определяет, что -  единственный путь, который позволит России стать конкурентным обществом в мире 21 века – это путь модернизации и инновационное развитие.</w:t>
      </w:r>
    </w:p>
    <w:p w:rsidR="006E77DD" w:rsidRPr="008660FA" w:rsidRDefault="006E77DD" w:rsidP="00C64B5B">
      <w:pPr>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Главные задачи современной школы – это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Все эти навыки формируются с детства. Большую роль в формировании такой разносторонней личности нашего ученика играет, конечно же, система воспитательной работы и дополнительного образования наших детей. </w:t>
      </w:r>
    </w:p>
    <w:p w:rsidR="006E77DD" w:rsidRPr="008660FA" w:rsidRDefault="006E77DD" w:rsidP="00C64B5B">
      <w:pPr>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В  муниципальном районе «Оловяннинский район» в ведомственной принадлежности Районного комитета по образованию и делам молодежи администрации муниципального района в настоящее время функционирует  два учреждения дополнительного образования детей:</w:t>
      </w:r>
    </w:p>
    <w:p w:rsidR="006E77DD" w:rsidRPr="008660FA" w:rsidRDefault="006E77DD" w:rsidP="00C64B5B">
      <w:pPr>
        <w:spacing w:after="0"/>
        <w:ind w:firstLine="709"/>
        <w:jc w:val="both"/>
        <w:rPr>
          <w:rFonts w:ascii="Times New Roman" w:hAnsi="Times New Roman" w:cs="Times New Roman"/>
          <w:sz w:val="24"/>
          <w:szCs w:val="24"/>
        </w:rPr>
      </w:pPr>
      <w:r w:rsidRPr="008660FA">
        <w:rPr>
          <w:rFonts w:ascii="Times New Roman" w:hAnsi="Times New Roman" w:cs="Times New Roman"/>
          <w:bCs/>
          <w:sz w:val="24"/>
          <w:szCs w:val="24"/>
        </w:rPr>
        <w:lastRenderedPageBreak/>
        <w:t xml:space="preserve">1. МБОУ ДОДВ «Оловяннинский районный Дом творчества» </w:t>
      </w:r>
      <w:r w:rsidRPr="008660FA">
        <w:rPr>
          <w:rFonts w:ascii="Times New Roman" w:hAnsi="Times New Roman" w:cs="Times New Roman"/>
          <w:sz w:val="24"/>
          <w:szCs w:val="24"/>
        </w:rPr>
        <w:t xml:space="preserve"> - реализует образовательные программы художественно-эстетического, краеведческого, эколого-биологического, социально-педагогического направления работы с учащимися.</w:t>
      </w:r>
    </w:p>
    <w:p w:rsidR="006E77DD" w:rsidRPr="008660FA" w:rsidRDefault="006E77DD" w:rsidP="00C64B5B">
      <w:pPr>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2. </w:t>
      </w:r>
      <w:r w:rsidRPr="008660FA">
        <w:rPr>
          <w:rFonts w:ascii="Times New Roman" w:hAnsi="Times New Roman" w:cs="Times New Roman"/>
          <w:bCs/>
          <w:sz w:val="24"/>
          <w:szCs w:val="24"/>
        </w:rPr>
        <w:t xml:space="preserve">МУ ДО «Ясногорская районная Детско-юношеская спортивная школа» - </w:t>
      </w:r>
      <w:r w:rsidRPr="008660FA">
        <w:rPr>
          <w:rFonts w:ascii="Times New Roman" w:hAnsi="Times New Roman" w:cs="Times New Roman"/>
          <w:sz w:val="24"/>
          <w:szCs w:val="24"/>
        </w:rPr>
        <w:t xml:space="preserve"> является центром спортивно-оздоровительной  работы с детьми и молодежью. Реализует образовательные программы по пяти основным видам спорта: греко-римской борьбе, футболу, хоккею, настольному теннису, баскетболу. </w:t>
      </w:r>
    </w:p>
    <w:p w:rsidR="006E77DD" w:rsidRPr="008660FA" w:rsidRDefault="006E77DD" w:rsidP="00C64B5B">
      <w:pPr>
        <w:pStyle w:val="western"/>
        <w:spacing w:before="0" w:beforeAutospacing="0" w:after="0" w:line="276" w:lineRule="auto"/>
        <w:rPr>
          <w:lang w:val="ru-RU"/>
        </w:rPr>
      </w:pPr>
      <w:r w:rsidRPr="008660FA">
        <w:rPr>
          <w:lang w:val="ru-RU"/>
        </w:rPr>
        <w:t xml:space="preserve">        Освоение дополнительных образовательных программ и получение дополнительных образовательных услуг в образовательных учреждениях муниципального района осуществляется на бесплатной основе. Случаев закрытия и реорганизации учреждений дополнительного образования детей в районе не было. </w:t>
      </w:r>
    </w:p>
    <w:p w:rsidR="006E77DD" w:rsidRPr="008660FA" w:rsidRDefault="006E77DD" w:rsidP="00C64B5B">
      <w:pPr>
        <w:pStyle w:val="western"/>
        <w:spacing w:before="0" w:beforeAutospacing="0" w:after="0" w:line="276" w:lineRule="auto"/>
        <w:rPr>
          <w:lang w:val="ru-RU"/>
        </w:rPr>
      </w:pPr>
      <w:r w:rsidRPr="008660FA">
        <w:rPr>
          <w:lang w:val="ru-RU"/>
        </w:rPr>
        <w:t xml:space="preserve">        Охват школьников вовлеченных в освоение дополнительных образовательных программ и получение дополнительных образовательных услуг формируется в районе, как на базе учреждений дополнительного образования, так и в общеобразовательных учреждениях. </w:t>
      </w:r>
    </w:p>
    <w:p w:rsidR="006E77DD" w:rsidRPr="008660FA" w:rsidRDefault="006E77DD" w:rsidP="00C64B5B">
      <w:pPr>
        <w:pStyle w:val="western"/>
        <w:spacing w:before="0" w:beforeAutospacing="0" w:after="0" w:line="276" w:lineRule="auto"/>
        <w:rPr>
          <w:lang w:val="ru-RU"/>
        </w:rPr>
      </w:pPr>
      <w:r w:rsidRPr="008660FA">
        <w:rPr>
          <w:lang w:val="ru-RU"/>
        </w:rPr>
        <w:t>В 2015 - 2016 учебном году доля детей занятых дополнительным образованием в общеобразовательных учреждениях района составила - 2556 человек из 4401 (58 %),  в учреждениях дополнительного образования детей - 773 человек из 4401 (17</w:t>
      </w:r>
      <w:r w:rsidR="00DA218F" w:rsidRPr="008660FA">
        <w:rPr>
          <w:lang w:val="ru-RU"/>
        </w:rPr>
        <w:t>,5 %); в 2020-2021 уч. году доля детей занятых дополнительным образованием в общеобразовательных учреждениях района составила – 2754 человек 3668 детей</w:t>
      </w:r>
      <w:r w:rsidR="009A1BD5" w:rsidRPr="008660FA">
        <w:rPr>
          <w:lang w:val="ru-RU"/>
        </w:rPr>
        <w:t xml:space="preserve"> (75%), в учреждениях дополнительного образования детей – 970 человек из 3668 (26,4%).</w:t>
      </w:r>
    </w:p>
    <w:p w:rsidR="009A1BD5" w:rsidRPr="008660FA" w:rsidRDefault="006E77DD" w:rsidP="00C64B5B">
      <w:pPr>
        <w:autoSpaceDE w:val="0"/>
        <w:autoSpaceDN w:val="0"/>
        <w:adjustRightInd w:val="0"/>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Сравнительные  данные мониторинга за последнее десятилетие показывают, что в целом в системе образования число программ дополнительного образования по ряду направлений, реализуемых в учреждениях  дополнительного образования,  у</w:t>
      </w:r>
      <w:r w:rsidR="009A1BD5" w:rsidRPr="008660FA">
        <w:rPr>
          <w:rFonts w:ascii="Times New Roman" w:hAnsi="Times New Roman" w:cs="Times New Roman"/>
          <w:sz w:val="24"/>
          <w:szCs w:val="24"/>
        </w:rPr>
        <w:t>величилось</w:t>
      </w:r>
      <w:r w:rsidRPr="008660FA">
        <w:rPr>
          <w:rFonts w:ascii="Times New Roman" w:hAnsi="Times New Roman" w:cs="Times New Roman"/>
          <w:sz w:val="24"/>
          <w:szCs w:val="24"/>
        </w:rPr>
        <w:t xml:space="preserve">.                             </w:t>
      </w:r>
    </w:p>
    <w:p w:rsidR="006E77DD" w:rsidRPr="008660FA" w:rsidRDefault="006E77DD" w:rsidP="00C64B5B">
      <w:pPr>
        <w:autoSpaceDE w:val="0"/>
        <w:autoSpaceDN w:val="0"/>
        <w:adjustRightInd w:val="0"/>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В муниципальном районе «Оловяннинский район»  наблюдается  тенденция  уменьшения   программ   технической направленности, туристско-краеведческой направленности, при этом увеличилось количество программ художественной направленности. </w:t>
      </w:r>
    </w:p>
    <w:p w:rsidR="006E77DD" w:rsidRPr="008660FA" w:rsidRDefault="006E77DD" w:rsidP="00C64B5B">
      <w:pPr>
        <w:spacing w:after="0"/>
        <w:ind w:firstLine="539"/>
        <w:jc w:val="both"/>
        <w:rPr>
          <w:rFonts w:ascii="Times New Roman" w:hAnsi="Times New Roman" w:cs="Times New Roman"/>
          <w:sz w:val="24"/>
          <w:szCs w:val="24"/>
        </w:rPr>
      </w:pPr>
      <w:r w:rsidRPr="008660FA">
        <w:rPr>
          <w:rFonts w:ascii="Times New Roman" w:hAnsi="Times New Roman" w:cs="Times New Roman"/>
          <w:sz w:val="24"/>
          <w:szCs w:val="24"/>
        </w:rPr>
        <w:t xml:space="preserve">Виды деятельности по техническому, </w:t>
      </w:r>
      <w:r w:rsidR="009A1BD5" w:rsidRPr="008660FA">
        <w:rPr>
          <w:rFonts w:ascii="Times New Roman" w:hAnsi="Times New Roman" w:cs="Times New Roman"/>
          <w:sz w:val="24"/>
          <w:szCs w:val="24"/>
        </w:rPr>
        <w:t>естественнонаучной</w:t>
      </w:r>
      <w:r w:rsidRPr="008660FA">
        <w:rPr>
          <w:rFonts w:ascii="Times New Roman" w:hAnsi="Times New Roman" w:cs="Times New Roman"/>
          <w:sz w:val="24"/>
          <w:szCs w:val="24"/>
        </w:rPr>
        <w:t>, туристско-краеведческому направлениям, выпускники которых востребованы в реальном секторе экономики России, требуют значительных финансовых, энергетических затрат, современных информационных и образовательных техно</w:t>
      </w:r>
      <w:r w:rsidR="00C005BE" w:rsidRPr="008660FA">
        <w:rPr>
          <w:rFonts w:ascii="Times New Roman" w:hAnsi="Times New Roman" w:cs="Times New Roman"/>
          <w:sz w:val="24"/>
          <w:szCs w:val="24"/>
        </w:rPr>
        <w:t>логий</w:t>
      </w:r>
      <w:proofErr w:type="gramStart"/>
      <w:r w:rsidR="00C005BE" w:rsidRPr="008660FA">
        <w:rPr>
          <w:rFonts w:ascii="Times New Roman" w:hAnsi="Times New Roman" w:cs="Times New Roman"/>
          <w:sz w:val="24"/>
          <w:szCs w:val="24"/>
        </w:rPr>
        <w:t>.</w:t>
      </w:r>
      <w:r w:rsidRPr="008660FA">
        <w:rPr>
          <w:rFonts w:ascii="Times New Roman" w:hAnsi="Times New Roman" w:cs="Times New Roman"/>
          <w:sz w:val="24"/>
          <w:szCs w:val="24"/>
        </w:rPr>
        <w:t>С</w:t>
      </w:r>
      <w:proofErr w:type="gramEnd"/>
      <w:r w:rsidRPr="008660FA">
        <w:rPr>
          <w:rFonts w:ascii="Times New Roman" w:hAnsi="Times New Roman" w:cs="Times New Roman"/>
          <w:sz w:val="24"/>
          <w:szCs w:val="24"/>
        </w:rPr>
        <w:t>тоит обратить внимание, что эти виды деятельности имеют достаточно большой потенциал для развития одаренных детей.</w:t>
      </w:r>
    </w:p>
    <w:p w:rsidR="006E77DD" w:rsidRPr="008660FA" w:rsidRDefault="006E77DD" w:rsidP="00C64B5B">
      <w:pPr>
        <w:spacing w:after="0"/>
        <w:ind w:firstLine="539"/>
        <w:jc w:val="both"/>
        <w:rPr>
          <w:rFonts w:ascii="Times New Roman" w:hAnsi="Times New Roman" w:cs="Times New Roman"/>
          <w:kern w:val="1"/>
          <w:sz w:val="24"/>
          <w:szCs w:val="24"/>
        </w:rPr>
      </w:pPr>
      <w:r w:rsidRPr="008660FA">
        <w:rPr>
          <w:rFonts w:ascii="Times New Roman" w:hAnsi="Times New Roman" w:cs="Times New Roman"/>
          <w:sz w:val="24"/>
          <w:szCs w:val="24"/>
        </w:rPr>
        <w:t xml:space="preserve">Анализ качества и доступности дополнительного </w:t>
      </w:r>
      <w:r w:rsidR="001D2B09" w:rsidRPr="008660FA">
        <w:rPr>
          <w:rFonts w:ascii="Times New Roman" w:hAnsi="Times New Roman" w:cs="Times New Roman"/>
          <w:sz w:val="24"/>
          <w:szCs w:val="24"/>
        </w:rPr>
        <w:t>образования позволяет</w:t>
      </w:r>
      <w:r w:rsidRPr="008660FA">
        <w:rPr>
          <w:rFonts w:ascii="Times New Roman" w:hAnsi="Times New Roman" w:cs="Times New Roman"/>
          <w:sz w:val="24"/>
          <w:szCs w:val="24"/>
        </w:rPr>
        <w:t xml:space="preserve"> сделать вывод о том, что оно остается недостаточно доступным для  детей, проживающих в сельской местности. </w:t>
      </w:r>
      <w:r w:rsidRPr="008660FA">
        <w:rPr>
          <w:rFonts w:ascii="Times New Roman" w:hAnsi="Times New Roman" w:cs="Times New Roman"/>
          <w:kern w:val="1"/>
          <w:sz w:val="24"/>
          <w:szCs w:val="24"/>
        </w:rPr>
        <w:t xml:space="preserve">Таким образом, полностью решить задачу обеспечения равного доступа </w:t>
      </w:r>
      <w:r w:rsidRPr="008660FA">
        <w:rPr>
          <w:rFonts w:ascii="Times New Roman" w:hAnsi="Times New Roman" w:cs="Times New Roman"/>
          <w:sz w:val="24"/>
          <w:szCs w:val="24"/>
        </w:rPr>
        <w:t>дополнительного образования</w:t>
      </w:r>
      <w:r w:rsidRPr="008660FA">
        <w:rPr>
          <w:rFonts w:ascii="Times New Roman" w:hAnsi="Times New Roman" w:cs="Times New Roman"/>
          <w:kern w:val="1"/>
          <w:sz w:val="24"/>
          <w:szCs w:val="24"/>
        </w:rPr>
        <w:t xml:space="preserve"> для </w:t>
      </w:r>
      <w:r w:rsidRPr="008660FA">
        <w:rPr>
          <w:rFonts w:ascii="Times New Roman" w:hAnsi="Times New Roman" w:cs="Times New Roman"/>
          <w:sz w:val="24"/>
          <w:szCs w:val="24"/>
        </w:rPr>
        <w:t>детей с разными потребностями и возможностями</w:t>
      </w:r>
      <w:r w:rsidRPr="008660FA">
        <w:rPr>
          <w:rFonts w:ascii="Times New Roman" w:hAnsi="Times New Roman" w:cs="Times New Roman"/>
          <w:kern w:val="1"/>
          <w:sz w:val="24"/>
          <w:szCs w:val="24"/>
        </w:rPr>
        <w:t>, независимо от места их жительства, пока не удалось.</w:t>
      </w:r>
    </w:p>
    <w:p w:rsidR="006E77DD" w:rsidRPr="008660FA" w:rsidRDefault="006E77DD" w:rsidP="009A1BD5">
      <w:pPr>
        <w:tabs>
          <w:tab w:val="left" w:pos="360"/>
        </w:tabs>
        <w:spacing w:after="0"/>
        <w:ind w:firstLine="539"/>
        <w:jc w:val="both"/>
        <w:rPr>
          <w:rFonts w:ascii="Times New Roman" w:hAnsi="Times New Roman" w:cs="Times New Roman"/>
          <w:sz w:val="24"/>
          <w:szCs w:val="24"/>
        </w:rPr>
      </w:pPr>
      <w:r w:rsidRPr="008660FA">
        <w:rPr>
          <w:rFonts w:ascii="Times New Roman" w:hAnsi="Times New Roman" w:cs="Times New Roman"/>
          <w:sz w:val="24"/>
          <w:szCs w:val="24"/>
        </w:rPr>
        <w:t>Анализ кадрового обеспечения указывает на значительную</w:t>
      </w:r>
      <w:r w:rsidR="009A1BD5" w:rsidRPr="008660FA">
        <w:rPr>
          <w:rFonts w:ascii="Times New Roman" w:hAnsi="Times New Roman" w:cs="Times New Roman"/>
          <w:sz w:val="24"/>
          <w:szCs w:val="24"/>
        </w:rPr>
        <w:t>увеличение количества педагогических работников дополнительного образования.</w:t>
      </w:r>
    </w:p>
    <w:p w:rsidR="006E77DD" w:rsidRPr="008660FA" w:rsidRDefault="006E77DD" w:rsidP="005A50CB">
      <w:pPr>
        <w:spacing w:after="0"/>
        <w:ind w:firstLine="539"/>
        <w:jc w:val="both"/>
        <w:rPr>
          <w:rFonts w:ascii="Times New Roman" w:hAnsi="Times New Roman" w:cs="Times New Roman"/>
          <w:sz w:val="24"/>
          <w:szCs w:val="24"/>
        </w:rPr>
      </w:pPr>
      <w:r w:rsidRPr="008660FA">
        <w:rPr>
          <w:rFonts w:ascii="Times New Roman" w:hAnsi="Times New Roman" w:cs="Times New Roman"/>
          <w:sz w:val="24"/>
          <w:szCs w:val="24"/>
        </w:rPr>
        <w:t xml:space="preserve">В сфере дополнительного образования недостаточно развиты дистанционные формы образования, требуют совершенствования новые образовательные технологии – </w:t>
      </w:r>
      <w:r w:rsidRPr="008660FA">
        <w:rPr>
          <w:rFonts w:ascii="Times New Roman" w:hAnsi="Times New Roman" w:cs="Times New Roman"/>
          <w:kern w:val="1"/>
          <w:sz w:val="24"/>
          <w:szCs w:val="24"/>
        </w:rPr>
        <w:t>проектные, исследовательские, профессионально-ориентированные, особенно в области техники,  естественных и социальных наук</w:t>
      </w:r>
      <w:r w:rsidRPr="008660FA">
        <w:rPr>
          <w:rFonts w:ascii="Times New Roman" w:hAnsi="Times New Roman" w:cs="Times New Roman"/>
          <w:sz w:val="24"/>
          <w:szCs w:val="24"/>
        </w:rPr>
        <w:t xml:space="preserve">. </w:t>
      </w:r>
    </w:p>
    <w:p w:rsidR="006E77DD" w:rsidRPr="008660FA" w:rsidRDefault="006E77DD" w:rsidP="005A50CB">
      <w:pPr>
        <w:spacing w:after="0"/>
        <w:ind w:firstLine="539"/>
        <w:jc w:val="both"/>
        <w:rPr>
          <w:rFonts w:ascii="Times New Roman" w:hAnsi="Times New Roman" w:cs="Times New Roman"/>
          <w:sz w:val="24"/>
          <w:szCs w:val="24"/>
        </w:rPr>
      </w:pPr>
      <w:r w:rsidRPr="008660FA">
        <w:rPr>
          <w:rFonts w:ascii="Times New Roman" w:hAnsi="Times New Roman" w:cs="Times New Roman"/>
          <w:sz w:val="24"/>
          <w:szCs w:val="24"/>
        </w:rPr>
        <w:t xml:space="preserve">Практически отсутствует научно-методическая литература по проблемам дополнительного образования,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Кроме того, необходимо  отметить слабое  развитие материально-технической базыв соответствии с требованиями инновационной экономики, рынка труда, </w:t>
      </w:r>
      <w:proofErr w:type="spellStart"/>
      <w:r w:rsidRPr="008660FA">
        <w:rPr>
          <w:rFonts w:ascii="Times New Roman" w:hAnsi="Times New Roman" w:cs="Times New Roman"/>
          <w:sz w:val="24"/>
          <w:szCs w:val="24"/>
        </w:rPr>
        <w:t>техносферы</w:t>
      </w:r>
      <w:proofErr w:type="spellEnd"/>
      <w:r w:rsidRPr="008660FA">
        <w:rPr>
          <w:rFonts w:ascii="Times New Roman" w:hAnsi="Times New Roman" w:cs="Times New Roman"/>
          <w:sz w:val="24"/>
          <w:szCs w:val="24"/>
        </w:rPr>
        <w:t xml:space="preserve"> образования и другими современными требованиями.  Помещение МУ ДО «Ясногорская районная детско-юношеская спортивная школа» </w:t>
      </w:r>
      <w:r w:rsidRPr="008660FA">
        <w:rPr>
          <w:rFonts w:ascii="Times New Roman" w:hAnsi="Times New Roman" w:cs="Times New Roman"/>
          <w:sz w:val="24"/>
          <w:szCs w:val="24"/>
        </w:rPr>
        <w:lastRenderedPageBreak/>
        <w:t>в п.Оловянная, нуждается в ремонте.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6E77DD" w:rsidRPr="008660FA" w:rsidRDefault="006E77DD" w:rsidP="005A50CB">
      <w:pPr>
        <w:spacing w:after="0"/>
        <w:ind w:firstLine="539"/>
        <w:jc w:val="both"/>
        <w:rPr>
          <w:rFonts w:ascii="Times New Roman" w:hAnsi="Times New Roman" w:cs="Times New Roman"/>
          <w:sz w:val="24"/>
          <w:szCs w:val="24"/>
        </w:rPr>
      </w:pPr>
      <w:r w:rsidRPr="008660FA">
        <w:rPr>
          <w:rFonts w:ascii="Times New Roman" w:hAnsi="Times New Roman" w:cs="Times New Roman"/>
          <w:sz w:val="24"/>
          <w:szCs w:val="24"/>
        </w:rPr>
        <w:t>Остается актуальным совершенствование процесса включения</w:t>
      </w:r>
      <w:r w:rsidRPr="008660FA">
        <w:rPr>
          <w:rFonts w:ascii="Times New Roman" w:hAnsi="Times New Roman" w:cs="Times New Roman"/>
          <w:kern w:val="1"/>
          <w:sz w:val="24"/>
          <w:szCs w:val="24"/>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6E77DD" w:rsidRPr="008660FA" w:rsidRDefault="006E77DD" w:rsidP="005A50CB">
      <w:pPr>
        <w:widowControl w:val="0"/>
        <w:autoSpaceDE w:val="0"/>
        <w:autoSpaceDN w:val="0"/>
        <w:adjustRightInd w:val="0"/>
        <w:spacing w:after="0"/>
        <w:ind w:firstLine="539"/>
        <w:jc w:val="both"/>
        <w:rPr>
          <w:rFonts w:ascii="Times New Roman" w:hAnsi="Times New Roman" w:cs="Times New Roman"/>
          <w:sz w:val="24"/>
          <w:szCs w:val="24"/>
        </w:rPr>
      </w:pPr>
      <w:r w:rsidRPr="008660FA">
        <w:rPr>
          <w:rFonts w:ascii="Times New Roman" w:hAnsi="Times New Roman" w:cs="Times New Roman"/>
          <w:bCs/>
          <w:sz w:val="24"/>
          <w:szCs w:val="24"/>
        </w:rPr>
        <w:t xml:space="preserve">Так в муниципальном районе «Оловяннинский район» реализация комплекса мероприятий, направленных на патриотическое воспитание </w:t>
      </w:r>
      <w:r w:rsidRPr="008660FA">
        <w:rPr>
          <w:rFonts w:ascii="Times New Roman" w:hAnsi="Times New Roman" w:cs="Times New Roman"/>
          <w:sz w:val="24"/>
          <w:szCs w:val="24"/>
        </w:rPr>
        <w:t xml:space="preserve"> имеет свои положительные результаты: стабильным является число  клубов патриотической направленности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w:t>
      </w:r>
    </w:p>
    <w:p w:rsidR="006E77DD" w:rsidRPr="008660FA" w:rsidRDefault="006E77DD" w:rsidP="005A50CB">
      <w:pPr>
        <w:spacing w:after="0"/>
        <w:ind w:firstLine="720"/>
        <w:jc w:val="both"/>
        <w:rPr>
          <w:rFonts w:ascii="Times New Roman" w:hAnsi="Times New Roman" w:cs="Times New Roman"/>
          <w:sz w:val="24"/>
          <w:szCs w:val="24"/>
        </w:rPr>
      </w:pPr>
      <w:r w:rsidRPr="008660FA">
        <w:rPr>
          <w:rFonts w:ascii="Times New Roman" w:hAnsi="Times New Roman" w:cs="Times New Roman"/>
          <w:sz w:val="24"/>
          <w:szCs w:val="24"/>
        </w:rPr>
        <w:t>Вместе с тем для эффективного функционирования системы патриотического воспитания необходимо продолжение работы и решение вопросов   улучшения качественных показателей воспитательной работы, продолжение работы по методическому сопровождению деятельности педагогов.</w:t>
      </w:r>
    </w:p>
    <w:p w:rsidR="006E77DD" w:rsidRPr="008660FA" w:rsidRDefault="006E77DD" w:rsidP="005A50CB">
      <w:pPr>
        <w:widowControl w:val="0"/>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Что касается м</w:t>
      </w:r>
      <w:r w:rsidRPr="008660FA">
        <w:rPr>
          <w:rFonts w:ascii="Times New Roman" w:hAnsi="Times New Roman" w:cs="Times New Roman"/>
          <w:bCs/>
          <w:sz w:val="24"/>
          <w:szCs w:val="24"/>
        </w:rPr>
        <w:t>ежэтнических и межконфессиональных отношений в молодежной среде, то в</w:t>
      </w:r>
      <w:r w:rsidRPr="008660FA">
        <w:rPr>
          <w:rFonts w:ascii="Times New Roman" w:hAnsi="Times New Roman" w:cs="Times New Roman"/>
          <w:sz w:val="24"/>
          <w:szCs w:val="24"/>
        </w:rPr>
        <w:t xml:space="preserve"> целом </w:t>
      </w:r>
      <w:proofErr w:type="spellStart"/>
      <w:r w:rsidRPr="008660FA">
        <w:rPr>
          <w:rFonts w:ascii="Times New Roman" w:hAnsi="Times New Roman" w:cs="Times New Roman"/>
          <w:sz w:val="24"/>
          <w:szCs w:val="24"/>
        </w:rPr>
        <w:t>этноконфессиональная</w:t>
      </w:r>
      <w:proofErr w:type="spellEnd"/>
      <w:r w:rsidRPr="008660FA">
        <w:rPr>
          <w:rFonts w:ascii="Times New Roman" w:hAnsi="Times New Roman" w:cs="Times New Roman"/>
          <w:sz w:val="24"/>
          <w:szCs w:val="24"/>
        </w:rPr>
        <w:t xml:space="preserve"> ситуация в муниципальном районе «Оловяннинский район» характеризуется стабильным развитием, которое сохраняется благодаря сложившейся  системе мероприятий по противодействию и профилактике экстремизма в молодежной среде.</w:t>
      </w:r>
    </w:p>
    <w:p w:rsidR="006E77DD" w:rsidRPr="008660FA" w:rsidRDefault="006E77DD"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Тем не менее, нельзя допускать ослабление внимания к сфере интернационального воспитания детей и подростков.</w:t>
      </w:r>
    </w:p>
    <w:p w:rsidR="006E77DD" w:rsidRPr="008660FA" w:rsidRDefault="006E77DD"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Таким образом, на текущий момент в сфере дополнительного образования и воспитания детей сохраняются следующие острые проблемы, требующие решения:</w:t>
      </w:r>
    </w:p>
    <w:p w:rsidR="006E77DD" w:rsidRPr="008660FA" w:rsidRDefault="006E77DD"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 низкие темпы обновления состава и компетенций педагогических кадров;</w:t>
      </w:r>
    </w:p>
    <w:p w:rsidR="006E77DD" w:rsidRPr="008660FA" w:rsidRDefault="006E77DD"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 низкий потенциал системы воспитания и медленное обновление ее технологий;</w:t>
      </w:r>
    </w:p>
    <w:p w:rsidR="006E77DD" w:rsidRPr="008660FA" w:rsidRDefault="006E77DD"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6E77DD" w:rsidRPr="008660FA" w:rsidRDefault="006E77DD"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Отсутствие эффективных мер по решению этих проблем может вести к возникновению следующих рисков:</w:t>
      </w:r>
    </w:p>
    <w:p w:rsidR="006E77DD" w:rsidRPr="008660FA" w:rsidRDefault="006E77DD"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 ограничение доступа к качественным услугам дополнительного образования детей в отдельных сельских поселениях;</w:t>
      </w:r>
    </w:p>
    <w:p w:rsidR="006E77DD" w:rsidRPr="008660FA" w:rsidRDefault="006E77DD"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 xml:space="preserve">- снижение потенциала образования, как канала вертикальной социальной мобильности; </w:t>
      </w:r>
    </w:p>
    <w:p w:rsidR="006E77DD" w:rsidRPr="008660FA" w:rsidRDefault="006E77DD"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 неудовлетворенность населения качеством образовательных услуг;</w:t>
      </w:r>
    </w:p>
    <w:p w:rsidR="00900B86" w:rsidRPr="008660FA" w:rsidRDefault="007E2D0D"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 xml:space="preserve">- недостаточный уровень </w:t>
      </w:r>
      <w:proofErr w:type="spellStart"/>
      <w:r w:rsidRPr="008660FA">
        <w:rPr>
          <w:rFonts w:ascii="Times New Roman" w:hAnsi="Times New Roman" w:cs="Times New Roman"/>
          <w:sz w:val="24"/>
          <w:szCs w:val="24"/>
        </w:rPr>
        <w:t>с</w:t>
      </w:r>
      <w:r w:rsidR="006E77DD" w:rsidRPr="008660FA">
        <w:rPr>
          <w:rFonts w:ascii="Times New Roman" w:hAnsi="Times New Roman" w:cs="Times New Roman"/>
          <w:sz w:val="24"/>
          <w:szCs w:val="24"/>
        </w:rPr>
        <w:t>формирован</w:t>
      </w:r>
      <w:r w:rsidR="00905BD0" w:rsidRPr="008660FA">
        <w:rPr>
          <w:rFonts w:ascii="Times New Roman" w:hAnsi="Times New Roman" w:cs="Times New Roman"/>
          <w:sz w:val="24"/>
          <w:szCs w:val="24"/>
        </w:rPr>
        <w:t>н</w:t>
      </w:r>
      <w:r w:rsidR="006E77DD" w:rsidRPr="008660FA">
        <w:rPr>
          <w:rFonts w:ascii="Times New Roman" w:hAnsi="Times New Roman" w:cs="Times New Roman"/>
          <w:sz w:val="24"/>
          <w:szCs w:val="24"/>
        </w:rPr>
        <w:t>ости</w:t>
      </w:r>
      <w:proofErr w:type="spellEnd"/>
      <w:r w:rsidR="006E77DD" w:rsidRPr="008660FA">
        <w:rPr>
          <w:rFonts w:ascii="Times New Roman" w:hAnsi="Times New Roman" w:cs="Times New Roman"/>
          <w:sz w:val="24"/>
          <w:szCs w:val="24"/>
        </w:rPr>
        <w:t xml:space="preserve"> социальных компетенций и гражданских установок обучающихся, правонарушения и асоциальные проявления в подростковой и мо</w:t>
      </w:r>
      <w:r w:rsidR="00900B86" w:rsidRPr="008660FA">
        <w:rPr>
          <w:rFonts w:ascii="Times New Roman" w:hAnsi="Times New Roman" w:cs="Times New Roman"/>
          <w:sz w:val="24"/>
          <w:szCs w:val="24"/>
        </w:rPr>
        <w:t>лодежной среде.</w:t>
      </w:r>
    </w:p>
    <w:p w:rsidR="00900B86" w:rsidRPr="008660FA" w:rsidRDefault="00900B86" w:rsidP="005A50CB">
      <w:pPr>
        <w:widowControl w:val="0"/>
        <w:spacing w:after="0"/>
        <w:ind w:firstLine="697"/>
        <w:jc w:val="both"/>
        <w:rPr>
          <w:rFonts w:ascii="Times New Roman" w:hAnsi="Times New Roman" w:cs="Times New Roman"/>
          <w:sz w:val="24"/>
          <w:szCs w:val="24"/>
        </w:rPr>
      </w:pPr>
    </w:p>
    <w:p w:rsidR="00900B86" w:rsidRPr="008660FA" w:rsidRDefault="00900B86" w:rsidP="005A50CB">
      <w:pPr>
        <w:widowControl w:val="0"/>
        <w:spacing w:after="0"/>
        <w:ind w:firstLine="697"/>
        <w:jc w:val="center"/>
        <w:rPr>
          <w:rFonts w:ascii="Times New Roman" w:hAnsi="Times New Roman" w:cs="Times New Roman"/>
          <w:b/>
          <w:iCs/>
          <w:sz w:val="24"/>
          <w:szCs w:val="24"/>
        </w:rPr>
      </w:pPr>
      <w:r w:rsidRPr="008660FA">
        <w:rPr>
          <w:rFonts w:ascii="Times New Roman" w:hAnsi="Times New Roman" w:cs="Times New Roman"/>
          <w:b/>
          <w:iCs/>
          <w:sz w:val="24"/>
          <w:szCs w:val="24"/>
        </w:rPr>
        <w:t>2. ПРИОРИТЕТЫ, ЦЕЛИ И ЗАДАЧИ ПОДПРОГРАММЫ</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t>Принципиальные изменения в сфере дополнительного образования и воспитания детей и молодежи должны охватить следующие направления:</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t>- модернизация (техническое перевооружение) учреждений дополнительного образования;</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t>- развитие муниципальных сетей социализации на основе интеграции и кооперации организаций различного типа и ведомственной принадлежности;</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t xml:space="preserve">- внедрение новой модели организации и финансирования сектора дополнительного образования и социализации детей; </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lastRenderedPageBreak/>
        <w:t xml:space="preserve">- повышения качества предоставления услуг дополнительного образования и увеличение доли детей, охваченных образовательными </w:t>
      </w:r>
      <w:r w:rsidR="009A1BD5" w:rsidRPr="008660FA">
        <w:rPr>
          <w:rFonts w:ascii="Times New Roman" w:hAnsi="Times New Roman" w:cs="Times New Roman"/>
          <w:sz w:val="24"/>
          <w:szCs w:val="24"/>
        </w:rPr>
        <w:t xml:space="preserve">общеразвивающими </w:t>
      </w:r>
      <w:r w:rsidRPr="008660FA">
        <w:rPr>
          <w:rFonts w:ascii="Times New Roman" w:hAnsi="Times New Roman" w:cs="Times New Roman"/>
          <w:sz w:val="24"/>
          <w:szCs w:val="24"/>
        </w:rPr>
        <w:t>программами дополнительного образования детей;</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t>- формирование эффективной системы выявления и поддержки молодых талантов; - вовлечение негосударственного сектора в предоставление услуг дополнительного образования детей;</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t>- обеспечение роста профессионального уровня педагогических кадров, развитие системы повышения квалификации и переподготовки педагогов;</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t xml:space="preserve">- поддержка инноваций и инициатив педагогов, профессиональных сообществ, образовательных </w:t>
      </w:r>
      <w:r w:rsidR="009A1BD5" w:rsidRPr="008660FA">
        <w:rPr>
          <w:rFonts w:ascii="Times New Roman" w:hAnsi="Times New Roman" w:cs="Times New Roman"/>
          <w:sz w:val="24"/>
          <w:szCs w:val="24"/>
        </w:rPr>
        <w:t>учре</w:t>
      </w:r>
      <w:r w:rsidR="00971462" w:rsidRPr="008660FA">
        <w:rPr>
          <w:rFonts w:ascii="Times New Roman" w:hAnsi="Times New Roman" w:cs="Times New Roman"/>
          <w:sz w:val="24"/>
          <w:szCs w:val="24"/>
        </w:rPr>
        <w:t>ж</w:t>
      </w:r>
      <w:r w:rsidR="009A1BD5" w:rsidRPr="008660FA">
        <w:rPr>
          <w:rFonts w:ascii="Times New Roman" w:hAnsi="Times New Roman" w:cs="Times New Roman"/>
          <w:sz w:val="24"/>
          <w:szCs w:val="24"/>
        </w:rPr>
        <w:t>дений</w:t>
      </w:r>
      <w:r w:rsidRPr="008660FA">
        <w:rPr>
          <w:rFonts w:ascii="Times New Roman" w:hAnsi="Times New Roman" w:cs="Times New Roman"/>
          <w:sz w:val="24"/>
          <w:szCs w:val="24"/>
        </w:rPr>
        <w:t xml:space="preserve"> и их сетей.</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t>В государственной и муниципальной политике в сфере дополнительного образования детей до 2019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sz w:val="24"/>
          <w:szCs w:val="24"/>
        </w:rPr>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900B86" w:rsidRPr="008660FA" w:rsidRDefault="00900B86" w:rsidP="005A50CB">
      <w:pPr>
        <w:widowControl w:val="0"/>
        <w:spacing w:after="0"/>
        <w:ind w:firstLine="697"/>
        <w:jc w:val="both"/>
        <w:rPr>
          <w:rFonts w:ascii="Times New Roman" w:hAnsi="Times New Roman" w:cs="Times New Roman"/>
          <w:b/>
          <w:iCs/>
          <w:sz w:val="24"/>
          <w:szCs w:val="24"/>
        </w:rPr>
      </w:pPr>
      <w:r w:rsidRPr="008660FA">
        <w:rPr>
          <w:rFonts w:ascii="Times New Roman" w:hAnsi="Times New Roman" w:cs="Times New Roman"/>
          <w:b/>
          <w:sz w:val="24"/>
          <w:szCs w:val="24"/>
        </w:rPr>
        <w:t>Основная цель подпрограммы</w:t>
      </w:r>
      <w:r w:rsidRPr="008660FA">
        <w:rPr>
          <w:rFonts w:ascii="Times New Roman" w:hAnsi="Times New Roman" w:cs="Times New Roman"/>
          <w:sz w:val="24"/>
          <w:szCs w:val="24"/>
        </w:rPr>
        <w:t xml:space="preserve">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900B86" w:rsidRPr="008660FA" w:rsidRDefault="00900B86"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b/>
          <w:sz w:val="24"/>
          <w:szCs w:val="24"/>
        </w:rPr>
        <w:t>Основными задачами</w:t>
      </w:r>
      <w:r w:rsidRPr="008660FA">
        <w:rPr>
          <w:rFonts w:ascii="Times New Roman" w:hAnsi="Times New Roman" w:cs="Times New Roman"/>
          <w:sz w:val="24"/>
          <w:szCs w:val="24"/>
        </w:rPr>
        <w:t xml:space="preserve"> развития системы дополнительного образования</w:t>
      </w:r>
      <w:r w:rsidR="007E3913" w:rsidRPr="008660FA">
        <w:rPr>
          <w:rFonts w:ascii="Times New Roman" w:hAnsi="Times New Roman" w:cs="Times New Roman"/>
          <w:sz w:val="24"/>
          <w:szCs w:val="24"/>
        </w:rPr>
        <w:t>,</w:t>
      </w:r>
      <w:r w:rsidRPr="008660FA">
        <w:rPr>
          <w:rFonts w:ascii="Times New Roman" w:hAnsi="Times New Roman" w:cs="Times New Roman"/>
          <w:sz w:val="24"/>
          <w:szCs w:val="24"/>
        </w:rPr>
        <w:t xml:space="preserve">  воспитания детей и молодежи являются:</w:t>
      </w:r>
    </w:p>
    <w:p w:rsidR="00900B86" w:rsidRPr="008660FA" w:rsidRDefault="00900B86"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1. Развитие организационно-экономических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w:t>
      </w:r>
    </w:p>
    <w:p w:rsidR="00900B86" w:rsidRPr="008660FA" w:rsidRDefault="00900B86"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2. Поддержка и распространение лучших педагогических практик, в том числе по работе с одаренными, талантливыми детьми и молодежью;</w:t>
      </w:r>
    </w:p>
    <w:p w:rsidR="00900B86" w:rsidRPr="008660FA" w:rsidRDefault="00900B86"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900B86" w:rsidRPr="008660FA" w:rsidRDefault="00900B86"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900B86" w:rsidRPr="008660FA" w:rsidRDefault="00900B86"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5. Развитие кадрового потенциала сферы дополнительного образования и воспитания  детей и молодежи;</w:t>
      </w:r>
    </w:p>
    <w:p w:rsidR="005A50CB" w:rsidRPr="008660FA" w:rsidRDefault="00900B86"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6.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p>
    <w:p w:rsidR="001056AA" w:rsidRPr="008660FA" w:rsidRDefault="001056AA" w:rsidP="005A50CB">
      <w:pPr>
        <w:widowControl w:val="0"/>
        <w:spacing w:after="0"/>
        <w:ind w:firstLine="697"/>
        <w:jc w:val="center"/>
        <w:rPr>
          <w:rFonts w:ascii="Times New Roman" w:hAnsi="Times New Roman" w:cs="Times New Roman"/>
          <w:b/>
          <w:sz w:val="28"/>
        </w:rPr>
      </w:pPr>
      <w:r w:rsidRPr="008660FA">
        <w:rPr>
          <w:rFonts w:ascii="Times New Roman" w:hAnsi="Times New Roman" w:cs="Times New Roman"/>
          <w:b/>
          <w:sz w:val="28"/>
        </w:rPr>
        <w:t>3. ЦЕЛЕВЫЕ ПОКАЗАТЕЛИ (ИНДИКАТОРЫ) ПОДПРОГРАММЫ</w:t>
      </w:r>
    </w:p>
    <w:tbl>
      <w:tblPr>
        <w:tblW w:w="5000" w:type="pct"/>
        <w:tblCellSpacing w:w="5" w:type="nil"/>
        <w:tblLayout w:type="fixed"/>
        <w:tblCellMar>
          <w:left w:w="75" w:type="dxa"/>
          <w:right w:w="75" w:type="dxa"/>
        </w:tblCellMar>
        <w:tblLook w:val="0000"/>
      </w:tblPr>
      <w:tblGrid>
        <w:gridCol w:w="656"/>
        <w:gridCol w:w="7712"/>
        <w:gridCol w:w="621"/>
        <w:gridCol w:w="801"/>
        <w:gridCol w:w="683"/>
        <w:gridCol w:w="771"/>
        <w:gridCol w:w="759"/>
        <w:gridCol w:w="765"/>
        <w:gridCol w:w="746"/>
        <w:gridCol w:w="743"/>
        <w:gridCol w:w="743"/>
        <w:gridCol w:w="743"/>
      </w:tblGrid>
      <w:tr w:rsidR="00EA6FB6" w:rsidRPr="008660FA" w:rsidTr="00EA6FB6">
        <w:trPr>
          <w:trHeight w:val="711"/>
          <w:tblCellSpacing w:w="5" w:type="nil"/>
        </w:trPr>
        <w:tc>
          <w:tcPr>
            <w:tcW w:w="208" w:type="pct"/>
            <w:tcBorders>
              <w:top w:val="single" w:sz="8" w:space="0" w:color="auto"/>
              <w:left w:val="single" w:sz="8" w:space="0" w:color="auto"/>
              <w:bottom w:val="single" w:sz="8" w:space="0" w:color="auto"/>
              <w:right w:val="single" w:sz="8" w:space="0" w:color="auto"/>
            </w:tcBorders>
            <w:shd w:val="clear" w:color="auto" w:fill="auto"/>
          </w:tcPr>
          <w:p w:rsidR="00EA6FB6" w:rsidRPr="008660FA" w:rsidRDefault="00EA6FB6" w:rsidP="005A50CB">
            <w:pPr>
              <w:widowControl w:val="0"/>
              <w:autoSpaceDE w:val="0"/>
              <w:autoSpaceDN w:val="0"/>
              <w:adjustRightInd w:val="0"/>
              <w:spacing w:after="0" w:line="240" w:lineRule="auto"/>
              <w:rPr>
                <w:rFonts w:ascii="Times New Roman" w:hAnsi="Times New Roman" w:cs="Times New Roman"/>
                <w:sz w:val="24"/>
                <w:szCs w:val="24"/>
              </w:rPr>
            </w:pPr>
            <w:r w:rsidRPr="008660FA">
              <w:rPr>
                <w:rFonts w:ascii="Times New Roman" w:hAnsi="Times New Roman" w:cs="Times New Roman"/>
                <w:sz w:val="24"/>
                <w:szCs w:val="24"/>
              </w:rPr>
              <w:lastRenderedPageBreak/>
              <w:t>№п./</w:t>
            </w:r>
            <w:proofErr w:type="gramStart"/>
            <w:r w:rsidRPr="008660FA">
              <w:rPr>
                <w:rFonts w:ascii="Times New Roman" w:hAnsi="Times New Roman" w:cs="Times New Roman"/>
                <w:sz w:val="24"/>
                <w:szCs w:val="24"/>
              </w:rPr>
              <w:t>п</w:t>
            </w:r>
            <w:proofErr w:type="gramEnd"/>
          </w:p>
        </w:tc>
        <w:tc>
          <w:tcPr>
            <w:tcW w:w="2449" w:type="pct"/>
            <w:tcBorders>
              <w:top w:val="single" w:sz="8" w:space="0" w:color="auto"/>
              <w:left w:val="single" w:sz="8" w:space="0" w:color="auto"/>
              <w:bottom w:val="single" w:sz="8" w:space="0" w:color="auto"/>
              <w:right w:val="single" w:sz="8" w:space="0" w:color="auto"/>
            </w:tcBorders>
            <w:shd w:val="clear" w:color="auto" w:fill="auto"/>
          </w:tcPr>
          <w:p w:rsidR="00EA6FB6" w:rsidRPr="008660FA" w:rsidRDefault="00EA6FB6" w:rsidP="005A50CB">
            <w:pPr>
              <w:widowControl w:val="0"/>
              <w:autoSpaceDE w:val="0"/>
              <w:autoSpaceDN w:val="0"/>
              <w:adjustRightInd w:val="0"/>
              <w:spacing w:after="0" w:line="240" w:lineRule="auto"/>
              <w:rPr>
                <w:rFonts w:ascii="Times New Roman" w:hAnsi="Times New Roman" w:cs="Times New Roman"/>
                <w:sz w:val="24"/>
                <w:szCs w:val="24"/>
              </w:rPr>
            </w:pPr>
          </w:p>
          <w:p w:rsidR="00EA6FB6" w:rsidRPr="008660FA" w:rsidRDefault="00EA6FB6" w:rsidP="005A50CB">
            <w:pPr>
              <w:widowControl w:val="0"/>
              <w:autoSpaceDE w:val="0"/>
              <w:autoSpaceDN w:val="0"/>
              <w:adjustRightInd w:val="0"/>
              <w:spacing w:after="0" w:line="240" w:lineRule="auto"/>
              <w:jc w:val="center"/>
              <w:rPr>
                <w:rFonts w:ascii="Times New Roman" w:hAnsi="Times New Roman" w:cs="Times New Roman"/>
                <w:sz w:val="24"/>
                <w:szCs w:val="24"/>
              </w:rPr>
            </w:pPr>
            <w:r w:rsidRPr="008660FA">
              <w:rPr>
                <w:rFonts w:ascii="Times New Roman" w:hAnsi="Times New Roman" w:cs="Times New Roman"/>
                <w:sz w:val="24"/>
                <w:szCs w:val="24"/>
              </w:rPr>
              <w:t>Показатели</w:t>
            </w:r>
          </w:p>
        </w:tc>
        <w:tc>
          <w:tcPr>
            <w:tcW w:w="197" w:type="pct"/>
            <w:tcBorders>
              <w:top w:val="single" w:sz="8" w:space="0" w:color="auto"/>
              <w:left w:val="single" w:sz="8" w:space="0" w:color="auto"/>
              <w:bottom w:val="single" w:sz="8" w:space="0" w:color="auto"/>
              <w:right w:val="single" w:sz="8" w:space="0" w:color="auto"/>
            </w:tcBorders>
            <w:shd w:val="clear" w:color="auto" w:fill="auto"/>
          </w:tcPr>
          <w:p w:rsidR="00EA6FB6" w:rsidRPr="008660FA" w:rsidRDefault="00EA6FB6" w:rsidP="005A50CB">
            <w:pPr>
              <w:widowControl w:val="0"/>
              <w:autoSpaceDE w:val="0"/>
              <w:autoSpaceDN w:val="0"/>
              <w:adjustRightInd w:val="0"/>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Ед. изм.</w:t>
            </w:r>
          </w:p>
        </w:tc>
        <w:tc>
          <w:tcPr>
            <w:tcW w:w="254" w:type="pct"/>
            <w:tcBorders>
              <w:top w:val="single" w:sz="8" w:space="0" w:color="auto"/>
              <w:left w:val="single" w:sz="8" w:space="0" w:color="auto"/>
              <w:bottom w:val="single" w:sz="8" w:space="0" w:color="auto"/>
              <w:right w:val="single" w:sz="8" w:space="0" w:color="auto"/>
            </w:tcBorders>
            <w:shd w:val="clear" w:color="auto" w:fill="auto"/>
          </w:tcPr>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2017 </w:t>
            </w:r>
          </w:p>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 год </w:t>
            </w:r>
          </w:p>
        </w:tc>
        <w:tc>
          <w:tcPr>
            <w:tcW w:w="217" w:type="pct"/>
            <w:tcBorders>
              <w:top w:val="single" w:sz="8" w:space="0" w:color="auto"/>
              <w:left w:val="single" w:sz="8" w:space="0" w:color="auto"/>
              <w:bottom w:val="single" w:sz="8" w:space="0" w:color="auto"/>
              <w:right w:val="single" w:sz="8" w:space="0" w:color="auto"/>
            </w:tcBorders>
            <w:shd w:val="clear" w:color="auto" w:fill="auto"/>
          </w:tcPr>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2018</w:t>
            </w:r>
          </w:p>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год </w:t>
            </w:r>
          </w:p>
        </w:tc>
        <w:tc>
          <w:tcPr>
            <w:tcW w:w="245" w:type="pct"/>
            <w:tcBorders>
              <w:top w:val="single" w:sz="8" w:space="0" w:color="auto"/>
              <w:left w:val="single" w:sz="8" w:space="0" w:color="auto"/>
              <w:bottom w:val="single" w:sz="8" w:space="0" w:color="auto"/>
              <w:right w:val="single" w:sz="8" w:space="0" w:color="auto"/>
            </w:tcBorders>
            <w:shd w:val="clear" w:color="auto" w:fill="auto"/>
          </w:tcPr>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2019</w:t>
            </w:r>
          </w:p>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год </w:t>
            </w:r>
          </w:p>
        </w:tc>
        <w:tc>
          <w:tcPr>
            <w:tcW w:w="241" w:type="pct"/>
            <w:tcBorders>
              <w:top w:val="single" w:sz="8" w:space="0" w:color="auto"/>
              <w:left w:val="single" w:sz="8" w:space="0" w:color="auto"/>
              <w:bottom w:val="single" w:sz="8" w:space="0" w:color="auto"/>
              <w:right w:val="single" w:sz="8" w:space="0" w:color="auto"/>
            </w:tcBorders>
          </w:tcPr>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2020 </w:t>
            </w:r>
          </w:p>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год</w:t>
            </w:r>
          </w:p>
        </w:tc>
        <w:tc>
          <w:tcPr>
            <w:tcW w:w="243" w:type="pct"/>
            <w:tcBorders>
              <w:top w:val="single" w:sz="8" w:space="0" w:color="auto"/>
              <w:left w:val="single" w:sz="8" w:space="0" w:color="auto"/>
              <w:bottom w:val="single" w:sz="8" w:space="0" w:color="auto"/>
              <w:right w:val="single" w:sz="8" w:space="0" w:color="auto"/>
            </w:tcBorders>
          </w:tcPr>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2021</w:t>
            </w:r>
          </w:p>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 год</w:t>
            </w:r>
          </w:p>
        </w:tc>
        <w:tc>
          <w:tcPr>
            <w:tcW w:w="237" w:type="pct"/>
            <w:tcBorders>
              <w:top w:val="single" w:sz="8" w:space="0" w:color="auto"/>
              <w:left w:val="single" w:sz="8" w:space="0" w:color="auto"/>
              <w:bottom w:val="single" w:sz="8" w:space="0" w:color="auto"/>
              <w:right w:val="single" w:sz="8" w:space="0" w:color="auto"/>
            </w:tcBorders>
          </w:tcPr>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2022 </w:t>
            </w:r>
          </w:p>
          <w:p w:rsidR="00EA6FB6" w:rsidRPr="008660FA" w:rsidRDefault="00EA6FB6" w:rsidP="005A50CB">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год</w:t>
            </w:r>
          </w:p>
        </w:tc>
        <w:tc>
          <w:tcPr>
            <w:tcW w:w="236" w:type="pct"/>
            <w:tcBorders>
              <w:top w:val="single" w:sz="8" w:space="0" w:color="auto"/>
              <w:left w:val="single" w:sz="8" w:space="0" w:color="auto"/>
              <w:bottom w:val="single" w:sz="8" w:space="0" w:color="auto"/>
              <w:right w:val="single" w:sz="8" w:space="0" w:color="auto"/>
            </w:tcBorders>
          </w:tcPr>
          <w:p w:rsidR="00EA6FB6" w:rsidRPr="008660FA" w:rsidRDefault="00EA6FB6" w:rsidP="005A50CB">
            <w:pPr>
              <w:widowControl w:val="0"/>
              <w:autoSpaceDE w:val="0"/>
              <w:autoSpaceDN w:val="0"/>
              <w:adjustRightInd w:val="0"/>
              <w:spacing w:after="0" w:line="240" w:lineRule="auto"/>
              <w:ind w:firstLine="67"/>
              <w:jc w:val="center"/>
              <w:rPr>
                <w:rFonts w:ascii="Times New Roman" w:hAnsi="Times New Roman" w:cs="Times New Roman"/>
                <w:sz w:val="24"/>
                <w:szCs w:val="24"/>
              </w:rPr>
            </w:pPr>
            <w:r w:rsidRPr="008660FA">
              <w:rPr>
                <w:rFonts w:ascii="Times New Roman" w:hAnsi="Times New Roman" w:cs="Times New Roman"/>
                <w:sz w:val="24"/>
                <w:szCs w:val="24"/>
              </w:rPr>
              <w:t>2023 год</w:t>
            </w:r>
          </w:p>
        </w:tc>
        <w:tc>
          <w:tcPr>
            <w:tcW w:w="236" w:type="pct"/>
            <w:tcBorders>
              <w:top w:val="single" w:sz="8" w:space="0" w:color="auto"/>
              <w:left w:val="single" w:sz="8" w:space="0" w:color="auto"/>
              <w:bottom w:val="single" w:sz="8" w:space="0" w:color="auto"/>
              <w:right w:val="single" w:sz="8" w:space="0" w:color="auto"/>
            </w:tcBorders>
          </w:tcPr>
          <w:p w:rsidR="00EA6FB6" w:rsidRPr="008660FA" w:rsidRDefault="00EA6FB6" w:rsidP="005A50CB">
            <w:pPr>
              <w:widowControl w:val="0"/>
              <w:autoSpaceDE w:val="0"/>
              <w:autoSpaceDN w:val="0"/>
              <w:adjustRightInd w:val="0"/>
              <w:spacing w:after="0" w:line="240" w:lineRule="auto"/>
              <w:ind w:firstLine="67"/>
              <w:jc w:val="center"/>
              <w:rPr>
                <w:rFonts w:ascii="Times New Roman" w:hAnsi="Times New Roman" w:cs="Times New Roman"/>
                <w:sz w:val="24"/>
                <w:szCs w:val="24"/>
              </w:rPr>
            </w:pPr>
            <w:r w:rsidRPr="008660FA">
              <w:rPr>
                <w:rFonts w:ascii="Times New Roman" w:hAnsi="Times New Roman" w:cs="Times New Roman"/>
                <w:sz w:val="24"/>
                <w:szCs w:val="24"/>
              </w:rPr>
              <w:t>2024</w:t>
            </w:r>
          </w:p>
          <w:p w:rsidR="00EA6FB6" w:rsidRPr="008660FA" w:rsidRDefault="00EA6FB6" w:rsidP="005A50CB">
            <w:pPr>
              <w:widowControl w:val="0"/>
              <w:autoSpaceDE w:val="0"/>
              <w:autoSpaceDN w:val="0"/>
              <w:adjustRightInd w:val="0"/>
              <w:spacing w:after="0" w:line="240" w:lineRule="auto"/>
              <w:ind w:firstLine="67"/>
              <w:jc w:val="center"/>
              <w:rPr>
                <w:rFonts w:ascii="Times New Roman" w:hAnsi="Times New Roman" w:cs="Times New Roman"/>
                <w:sz w:val="24"/>
                <w:szCs w:val="24"/>
              </w:rPr>
            </w:pPr>
            <w:r w:rsidRPr="008660FA">
              <w:rPr>
                <w:rFonts w:ascii="Times New Roman" w:hAnsi="Times New Roman" w:cs="Times New Roman"/>
                <w:sz w:val="24"/>
                <w:szCs w:val="24"/>
              </w:rPr>
              <w:t>год</w:t>
            </w:r>
          </w:p>
        </w:tc>
        <w:tc>
          <w:tcPr>
            <w:tcW w:w="236" w:type="pct"/>
            <w:tcBorders>
              <w:top w:val="single" w:sz="8" w:space="0" w:color="auto"/>
              <w:left w:val="single" w:sz="8" w:space="0" w:color="auto"/>
              <w:bottom w:val="single" w:sz="8" w:space="0" w:color="auto"/>
              <w:right w:val="single" w:sz="8" w:space="0" w:color="auto"/>
            </w:tcBorders>
          </w:tcPr>
          <w:p w:rsidR="00EA6FB6" w:rsidRPr="008660FA" w:rsidRDefault="00EA6FB6" w:rsidP="005A50CB">
            <w:pPr>
              <w:widowControl w:val="0"/>
              <w:autoSpaceDE w:val="0"/>
              <w:autoSpaceDN w:val="0"/>
              <w:adjustRightInd w:val="0"/>
              <w:spacing w:after="0" w:line="240" w:lineRule="auto"/>
              <w:ind w:firstLine="67"/>
              <w:jc w:val="center"/>
              <w:rPr>
                <w:rFonts w:ascii="Times New Roman" w:hAnsi="Times New Roman" w:cs="Times New Roman"/>
                <w:sz w:val="24"/>
                <w:szCs w:val="24"/>
              </w:rPr>
            </w:pPr>
            <w:r w:rsidRPr="008660FA">
              <w:rPr>
                <w:rFonts w:ascii="Times New Roman" w:hAnsi="Times New Roman" w:cs="Times New Roman"/>
                <w:sz w:val="24"/>
                <w:szCs w:val="24"/>
              </w:rPr>
              <w:t>2025 год</w:t>
            </w:r>
          </w:p>
        </w:tc>
      </w:tr>
      <w:tr w:rsidR="00EA6FB6" w:rsidRPr="008660FA" w:rsidTr="00EA6FB6">
        <w:trPr>
          <w:trHeight w:val="600"/>
          <w:tblCellSpacing w:w="5" w:type="nil"/>
        </w:trPr>
        <w:tc>
          <w:tcPr>
            <w:tcW w:w="208" w:type="pct"/>
            <w:tcBorders>
              <w:left w:val="single" w:sz="8" w:space="0" w:color="auto"/>
              <w:bottom w:val="single" w:sz="8" w:space="0" w:color="auto"/>
              <w:right w:val="single" w:sz="8" w:space="0" w:color="auto"/>
            </w:tcBorders>
            <w:shd w:val="clear" w:color="auto" w:fill="auto"/>
          </w:tcPr>
          <w:p w:rsidR="00EA6FB6" w:rsidRPr="008660FA" w:rsidRDefault="00EA6FB6" w:rsidP="009C71E5">
            <w:pPr>
              <w:widowControl w:val="0"/>
              <w:autoSpaceDE w:val="0"/>
              <w:autoSpaceDN w:val="0"/>
              <w:adjustRightInd w:val="0"/>
              <w:spacing w:after="0"/>
              <w:jc w:val="both"/>
              <w:rPr>
                <w:rFonts w:ascii="Times New Roman" w:hAnsi="Times New Roman" w:cs="Times New Roman"/>
                <w:sz w:val="24"/>
                <w:szCs w:val="24"/>
              </w:rPr>
            </w:pPr>
            <w:r w:rsidRPr="008660FA">
              <w:rPr>
                <w:rFonts w:ascii="Times New Roman" w:hAnsi="Times New Roman" w:cs="Times New Roman"/>
                <w:sz w:val="24"/>
                <w:szCs w:val="24"/>
              </w:rPr>
              <w:t xml:space="preserve">1. </w:t>
            </w:r>
          </w:p>
        </w:tc>
        <w:tc>
          <w:tcPr>
            <w:tcW w:w="2449" w:type="pct"/>
            <w:tcBorders>
              <w:left w:val="single" w:sz="8" w:space="0" w:color="auto"/>
              <w:bottom w:val="single" w:sz="8" w:space="0" w:color="auto"/>
              <w:right w:val="single" w:sz="8" w:space="0" w:color="auto"/>
            </w:tcBorders>
            <w:shd w:val="clear" w:color="auto" w:fill="auto"/>
          </w:tcPr>
          <w:p w:rsidR="00EA6FB6" w:rsidRPr="008660FA" w:rsidRDefault="00EA6FB6" w:rsidP="00C64B5B">
            <w:pPr>
              <w:pStyle w:val="ConsPlusCell"/>
              <w:widowControl/>
              <w:spacing w:after="0" w:line="240" w:lineRule="auto"/>
              <w:jc w:val="both"/>
            </w:pPr>
            <w:r w:rsidRPr="008660FA">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197" w:type="pct"/>
            <w:tcBorders>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254" w:type="pct"/>
            <w:tcBorders>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 50,4  </w:t>
            </w:r>
          </w:p>
        </w:tc>
        <w:tc>
          <w:tcPr>
            <w:tcW w:w="217" w:type="pct"/>
            <w:tcBorders>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51,8 </w:t>
            </w:r>
          </w:p>
        </w:tc>
        <w:tc>
          <w:tcPr>
            <w:tcW w:w="245" w:type="pct"/>
            <w:tcBorders>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75</w:t>
            </w:r>
          </w:p>
        </w:tc>
        <w:tc>
          <w:tcPr>
            <w:tcW w:w="241" w:type="pct"/>
            <w:tcBorders>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80</w:t>
            </w:r>
          </w:p>
        </w:tc>
        <w:tc>
          <w:tcPr>
            <w:tcW w:w="243" w:type="pct"/>
            <w:tcBorders>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85</w:t>
            </w:r>
          </w:p>
        </w:tc>
        <w:tc>
          <w:tcPr>
            <w:tcW w:w="237" w:type="pct"/>
            <w:tcBorders>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90</w:t>
            </w:r>
          </w:p>
        </w:tc>
        <w:tc>
          <w:tcPr>
            <w:tcW w:w="236" w:type="pct"/>
            <w:tcBorders>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90</w:t>
            </w:r>
          </w:p>
        </w:tc>
        <w:tc>
          <w:tcPr>
            <w:tcW w:w="236" w:type="pct"/>
            <w:tcBorders>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90</w:t>
            </w:r>
          </w:p>
        </w:tc>
        <w:tc>
          <w:tcPr>
            <w:tcW w:w="236" w:type="pct"/>
            <w:tcBorders>
              <w:left w:val="single" w:sz="8" w:space="0" w:color="auto"/>
              <w:bottom w:val="single" w:sz="8" w:space="0" w:color="auto"/>
              <w:right w:val="single" w:sz="8" w:space="0" w:color="auto"/>
            </w:tcBorders>
          </w:tcPr>
          <w:p w:rsidR="00EA6FB6" w:rsidRPr="008660FA" w:rsidRDefault="00971462"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90</w:t>
            </w:r>
          </w:p>
        </w:tc>
      </w:tr>
      <w:tr w:rsidR="00EA6FB6" w:rsidRPr="008660FA" w:rsidTr="00EA6FB6">
        <w:trPr>
          <w:trHeight w:val="600"/>
          <w:tblCellSpacing w:w="5" w:type="nil"/>
        </w:trPr>
        <w:tc>
          <w:tcPr>
            <w:tcW w:w="208" w:type="pct"/>
            <w:tcBorders>
              <w:left w:val="single" w:sz="8" w:space="0" w:color="auto"/>
              <w:bottom w:val="single" w:sz="4" w:space="0" w:color="auto"/>
              <w:right w:val="single" w:sz="8" w:space="0" w:color="auto"/>
            </w:tcBorders>
            <w:shd w:val="clear" w:color="auto" w:fill="auto"/>
          </w:tcPr>
          <w:p w:rsidR="00EA6FB6" w:rsidRPr="008660FA" w:rsidRDefault="00EA6FB6" w:rsidP="00C64B5B">
            <w:pPr>
              <w:widowControl w:val="0"/>
              <w:autoSpaceDE w:val="0"/>
              <w:autoSpaceDN w:val="0"/>
              <w:adjustRightInd w:val="0"/>
              <w:jc w:val="both"/>
              <w:rPr>
                <w:rFonts w:ascii="Times New Roman" w:hAnsi="Times New Roman" w:cs="Times New Roman"/>
                <w:sz w:val="24"/>
                <w:szCs w:val="24"/>
              </w:rPr>
            </w:pPr>
            <w:r w:rsidRPr="008660FA">
              <w:rPr>
                <w:rFonts w:ascii="Times New Roman" w:hAnsi="Times New Roman" w:cs="Times New Roman"/>
                <w:sz w:val="24"/>
                <w:szCs w:val="24"/>
              </w:rPr>
              <w:t>2.</w:t>
            </w:r>
          </w:p>
        </w:tc>
        <w:tc>
          <w:tcPr>
            <w:tcW w:w="2449" w:type="pct"/>
            <w:tcBorders>
              <w:left w:val="single" w:sz="8" w:space="0" w:color="auto"/>
              <w:bottom w:val="single" w:sz="4" w:space="0" w:color="auto"/>
              <w:right w:val="single" w:sz="8" w:space="0" w:color="auto"/>
            </w:tcBorders>
            <w:shd w:val="clear" w:color="auto" w:fill="auto"/>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 xml:space="preserve">Число детей и молодежи, ставших лауреатами и призерами международных, всероссийских , региональных и муниципальных мероприятий (конкурсов) </w:t>
            </w:r>
          </w:p>
        </w:tc>
        <w:tc>
          <w:tcPr>
            <w:tcW w:w="197" w:type="pct"/>
            <w:tcBorders>
              <w:left w:val="single" w:sz="8" w:space="0" w:color="auto"/>
              <w:bottom w:val="single" w:sz="4"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jc w:val="center"/>
              <w:rPr>
                <w:rFonts w:ascii="Times New Roman" w:hAnsi="Times New Roman" w:cs="Times New Roman"/>
                <w:sz w:val="24"/>
                <w:szCs w:val="24"/>
              </w:rPr>
            </w:pPr>
            <w:r w:rsidRPr="008660FA">
              <w:rPr>
                <w:rFonts w:ascii="Times New Roman" w:hAnsi="Times New Roman" w:cs="Times New Roman"/>
                <w:sz w:val="24"/>
                <w:szCs w:val="24"/>
              </w:rPr>
              <w:t>чел</w:t>
            </w:r>
          </w:p>
        </w:tc>
        <w:tc>
          <w:tcPr>
            <w:tcW w:w="254" w:type="pct"/>
            <w:tcBorders>
              <w:left w:val="single" w:sz="8" w:space="0" w:color="auto"/>
              <w:bottom w:val="single" w:sz="4"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 100</w:t>
            </w:r>
          </w:p>
        </w:tc>
        <w:tc>
          <w:tcPr>
            <w:tcW w:w="217" w:type="pct"/>
            <w:tcBorders>
              <w:left w:val="single" w:sz="8" w:space="0" w:color="auto"/>
              <w:bottom w:val="single" w:sz="4"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105</w:t>
            </w:r>
          </w:p>
        </w:tc>
        <w:tc>
          <w:tcPr>
            <w:tcW w:w="245" w:type="pct"/>
            <w:tcBorders>
              <w:left w:val="single" w:sz="8" w:space="0" w:color="auto"/>
              <w:bottom w:val="single" w:sz="4"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110 </w:t>
            </w:r>
          </w:p>
        </w:tc>
        <w:tc>
          <w:tcPr>
            <w:tcW w:w="241" w:type="pct"/>
            <w:tcBorders>
              <w:left w:val="single" w:sz="8" w:space="0" w:color="auto"/>
              <w:bottom w:val="single" w:sz="4"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110</w:t>
            </w:r>
          </w:p>
        </w:tc>
        <w:tc>
          <w:tcPr>
            <w:tcW w:w="243" w:type="pct"/>
            <w:tcBorders>
              <w:left w:val="single" w:sz="8" w:space="0" w:color="auto"/>
              <w:bottom w:val="single" w:sz="4"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110</w:t>
            </w:r>
          </w:p>
        </w:tc>
        <w:tc>
          <w:tcPr>
            <w:tcW w:w="237" w:type="pct"/>
            <w:tcBorders>
              <w:left w:val="single" w:sz="8" w:space="0" w:color="auto"/>
              <w:bottom w:val="single" w:sz="4"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150</w:t>
            </w:r>
          </w:p>
        </w:tc>
        <w:tc>
          <w:tcPr>
            <w:tcW w:w="236" w:type="pct"/>
            <w:tcBorders>
              <w:left w:val="single" w:sz="8" w:space="0" w:color="auto"/>
              <w:bottom w:val="single" w:sz="4"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150</w:t>
            </w:r>
          </w:p>
        </w:tc>
        <w:tc>
          <w:tcPr>
            <w:tcW w:w="236" w:type="pct"/>
            <w:tcBorders>
              <w:left w:val="single" w:sz="8" w:space="0" w:color="auto"/>
              <w:bottom w:val="single" w:sz="4"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150</w:t>
            </w:r>
          </w:p>
        </w:tc>
        <w:tc>
          <w:tcPr>
            <w:tcW w:w="236" w:type="pct"/>
            <w:tcBorders>
              <w:left w:val="single" w:sz="8" w:space="0" w:color="auto"/>
              <w:bottom w:val="single" w:sz="4" w:space="0" w:color="auto"/>
              <w:right w:val="single" w:sz="8" w:space="0" w:color="auto"/>
            </w:tcBorders>
          </w:tcPr>
          <w:p w:rsidR="00EA6FB6" w:rsidRPr="008660FA" w:rsidRDefault="00971462"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150</w:t>
            </w:r>
          </w:p>
        </w:tc>
      </w:tr>
      <w:tr w:rsidR="00EA6FB6" w:rsidRPr="008660FA" w:rsidTr="00EA6FB6">
        <w:trPr>
          <w:trHeight w:val="800"/>
          <w:tblCellSpacing w:w="5" w:type="nil"/>
        </w:trPr>
        <w:tc>
          <w:tcPr>
            <w:tcW w:w="208"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jc w:val="both"/>
              <w:rPr>
                <w:rFonts w:ascii="Times New Roman" w:hAnsi="Times New Roman" w:cs="Times New Roman"/>
                <w:sz w:val="24"/>
                <w:szCs w:val="24"/>
              </w:rPr>
            </w:pPr>
            <w:r w:rsidRPr="008660FA">
              <w:rPr>
                <w:rFonts w:ascii="Times New Roman" w:hAnsi="Times New Roman" w:cs="Times New Roman"/>
                <w:sz w:val="24"/>
                <w:szCs w:val="24"/>
              </w:rPr>
              <w:t xml:space="preserve">3. </w:t>
            </w:r>
          </w:p>
        </w:tc>
        <w:tc>
          <w:tcPr>
            <w:tcW w:w="2449"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pStyle w:val="a7"/>
              <w:rPr>
                <w:rFonts w:ascii="Times New Roman" w:hAnsi="Times New Roman"/>
                <w:sz w:val="24"/>
                <w:szCs w:val="24"/>
              </w:rPr>
            </w:pPr>
            <w:r w:rsidRPr="008660FA">
              <w:rPr>
                <w:rFonts w:ascii="Times New Roman" w:eastAsia="Calibri" w:hAnsi="Times New Roman"/>
                <w:sz w:val="24"/>
                <w:szCs w:val="24"/>
              </w:rPr>
              <w:t>Число одаренных детей, талантливой молодежи и их педагогов-наставников, получивших областную и муниципальную  поддержку (премии)</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jc w:val="center"/>
              <w:rPr>
                <w:rFonts w:ascii="Times New Roman" w:hAnsi="Times New Roman" w:cs="Times New Roman"/>
                <w:sz w:val="24"/>
                <w:szCs w:val="24"/>
              </w:rPr>
            </w:pPr>
            <w:r w:rsidRPr="008660FA">
              <w:rPr>
                <w:rFonts w:ascii="Times New Roman" w:hAnsi="Times New Roman" w:cs="Times New Roman"/>
                <w:sz w:val="24"/>
                <w:szCs w:val="24"/>
              </w:rPr>
              <w:t>чел</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15 </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15 </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15</w:t>
            </w:r>
          </w:p>
        </w:tc>
        <w:tc>
          <w:tcPr>
            <w:tcW w:w="241"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15</w:t>
            </w:r>
          </w:p>
        </w:tc>
        <w:tc>
          <w:tcPr>
            <w:tcW w:w="243"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15</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15</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15</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15</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971462"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15</w:t>
            </w:r>
          </w:p>
        </w:tc>
      </w:tr>
      <w:tr w:rsidR="00EA6FB6" w:rsidRPr="008660FA" w:rsidTr="00EA6FB6">
        <w:trPr>
          <w:trHeight w:val="660"/>
          <w:tblCellSpacing w:w="5" w:type="nil"/>
        </w:trPr>
        <w:tc>
          <w:tcPr>
            <w:tcW w:w="208" w:type="pct"/>
            <w:tcBorders>
              <w:top w:val="single" w:sz="4" w:space="0" w:color="auto"/>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jc w:val="both"/>
              <w:rPr>
                <w:rFonts w:ascii="Times New Roman" w:hAnsi="Times New Roman" w:cs="Times New Roman"/>
                <w:sz w:val="24"/>
                <w:szCs w:val="24"/>
              </w:rPr>
            </w:pPr>
            <w:r w:rsidRPr="008660FA">
              <w:rPr>
                <w:rFonts w:ascii="Times New Roman" w:hAnsi="Times New Roman" w:cs="Times New Roman"/>
                <w:sz w:val="24"/>
                <w:szCs w:val="24"/>
              </w:rPr>
              <w:t xml:space="preserve">4. </w:t>
            </w:r>
          </w:p>
        </w:tc>
        <w:tc>
          <w:tcPr>
            <w:tcW w:w="2449" w:type="pct"/>
            <w:tcBorders>
              <w:top w:val="single" w:sz="4" w:space="0" w:color="auto"/>
              <w:left w:val="single" w:sz="8" w:space="0" w:color="auto"/>
              <w:bottom w:val="single" w:sz="8" w:space="0" w:color="auto"/>
              <w:right w:val="single" w:sz="8" w:space="0" w:color="auto"/>
            </w:tcBorders>
            <w:shd w:val="clear" w:color="auto" w:fill="auto"/>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 xml:space="preserve">Количество муниципальных мероприятий </w:t>
            </w:r>
            <w:r w:rsidRPr="008660FA">
              <w:rPr>
                <w:rFonts w:ascii="Times New Roman" w:eastAsia="Calibri" w:hAnsi="Times New Roman"/>
                <w:sz w:val="24"/>
                <w:szCs w:val="24"/>
              </w:rPr>
              <w:t>в сфере дополнительного образования, воспитания и развития одаренности детей и молодежи</w:t>
            </w:r>
          </w:p>
        </w:tc>
        <w:tc>
          <w:tcPr>
            <w:tcW w:w="197" w:type="pct"/>
            <w:tcBorders>
              <w:top w:val="single" w:sz="4" w:space="0" w:color="auto"/>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jc w:val="center"/>
              <w:rPr>
                <w:rFonts w:ascii="Times New Roman" w:hAnsi="Times New Roman" w:cs="Times New Roman"/>
                <w:sz w:val="24"/>
                <w:szCs w:val="24"/>
              </w:rPr>
            </w:pPr>
            <w:r w:rsidRPr="008660FA">
              <w:rPr>
                <w:rFonts w:ascii="Times New Roman" w:hAnsi="Times New Roman" w:cs="Times New Roman"/>
                <w:sz w:val="24"/>
                <w:szCs w:val="24"/>
              </w:rPr>
              <w:t>ед.</w:t>
            </w:r>
          </w:p>
        </w:tc>
        <w:tc>
          <w:tcPr>
            <w:tcW w:w="254" w:type="pct"/>
            <w:tcBorders>
              <w:top w:val="single" w:sz="4" w:space="0" w:color="auto"/>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25</w:t>
            </w:r>
          </w:p>
        </w:tc>
        <w:tc>
          <w:tcPr>
            <w:tcW w:w="217" w:type="pct"/>
            <w:tcBorders>
              <w:top w:val="single" w:sz="4" w:space="0" w:color="auto"/>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30</w:t>
            </w:r>
          </w:p>
        </w:tc>
        <w:tc>
          <w:tcPr>
            <w:tcW w:w="245" w:type="pct"/>
            <w:tcBorders>
              <w:top w:val="single" w:sz="4" w:space="0" w:color="auto"/>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35</w:t>
            </w:r>
          </w:p>
        </w:tc>
        <w:tc>
          <w:tcPr>
            <w:tcW w:w="241" w:type="pct"/>
            <w:tcBorders>
              <w:top w:val="single" w:sz="4" w:space="0" w:color="auto"/>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35</w:t>
            </w:r>
          </w:p>
        </w:tc>
        <w:tc>
          <w:tcPr>
            <w:tcW w:w="243" w:type="pct"/>
            <w:tcBorders>
              <w:top w:val="single" w:sz="4" w:space="0" w:color="auto"/>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35</w:t>
            </w:r>
          </w:p>
        </w:tc>
        <w:tc>
          <w:tcPr>
            <w:tcW w:w="237" w:type="pct"/>
            <w:tcBorders>
              <w:top w:val="single" w:sz="4" w:space="0" w:color="auto"/>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40</w:t>
            </w:r>
          </w:p>
        </w:tc>
        <w:tc>
          <w:tcPr>
            <w:tcW w:w="236" w:type="pct"/>
            <w:tcBorders>
              <w:top w:val="single" w:sz="4" w:space="0" w:color="auto"/>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40</w:t>
            </w:r>
          </w:p>
        </w:tc>
        <w:tc>
          <w:tcPr>
            <w:tcW w:w="236" w:type="pct"/>
            <w:tcBorders>
              <w:top w:val="single" w:sz="4" w:space="0" w:color="auto"/>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40</w:t>
            </w:r>
          </w:p>
        </w:tc>
        <w:tc>
          <w:tcPr>
            <w:tcW w:w="236" w:type="pct"/>
            <w:tcBorders>
              <w:top w:val="single" w:sz="4" w:space="0" w:color="auto"/>
              <w:left w:val="single" w:sz="8" w:space="0" w:color="auto"/>
              <w:bottom w:val="single" w:sz="8" w:space="0" w:color="auto"/>
              <w:right w:val="single" w:sz="8" w:space="0" w:color="auto"/>
            </w:tcBorders>
          </w:tcPr>
          <w:p w:rsidR="00EA6FB6" w:rsidRPr="008660FA" w:rsidRDefault="00971462"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40</w:t>
            </w:r>
          </w:p>
        </w:tc>
      </w:tr>
      <w:tr w:rsidR="00EA6FB6" w:rsidRPr="008660FA" w:rsidTr="00EA6FB6">
        <w:trPr>
          <w:trHeight w:val="830"/>
          <w:tblCellSpacing w:w="5" w:type="nil"/>
        </w:trPr>
        <w:tc>
          <w:tcPr>
            <w:tcW w:w="208" w:type="pct"/>
            <w:tcBorders>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jc w:val="both"/>
              <w:rPr>
                <w:rFonts w:ascii="Times New Roman" w:hAnsi="Times New Roman" w:cs="Times New Roman"/>
                <w:sz w:val="24"/>
                <w:szCs w:val="24"/>
              </w:rPr>
            </w:pPr>
            <w:r w:rsidRPr="008660FA">
              <w:rPr>
                <w:rFonts w:ascii="Times New Roman" w:hAnsi="Times New Roman" w:cs="Times New Roman"/>
                <w:sz w:val="24"/>
                <w:szCs w:val="24"/>
              </w:rPr>
              <w:t xml:space="preserve">5. </w:t>
            </w:r>
          </w:p>
        </w:tc>
        <w:tc>
          <w:tcPr>
            <w:tcW w:w="2449" w:type="pct"/>
            <w:tcBorders>
              <w:left w:val="single" w:sz="8" w:space="0" w:color="auto"/>
              <w:bottom w:val="single" w:sz="8" w:space="0" w:color="auto"/>
              <w:right w:val="single" w:sz="8" w:space="0" w:color="auto"/>
            </w:tcBorders>
            <w:shd w:val="clear" w:color="auto" w:fill="auto"/>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Число детей и молодежи, принявших участие в</w:t>
            </w:r>
          </w:p>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районных, региональных, всероссийских, международных мероприятиях по различным направлениям деятельности</w:t>
            </w:r>
          </w:p>
        </w:tc>
        <w:tc>
          <w:tcPr>
            <w:tcW w:w="197" w:type="pct"/>
            <w:tcBorders>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jc w:val="center"/>
              <w:rPr>
                <w:rFonts w:ascii="Times New Roman" w:hAnsi="Times New Roman" w:cs="Times New Roman"/>
                <w:sz w:val="24"/>
                <w:szCs w:val="24"/>
              </w:rPr>
            </w:pPr>
            <w:r w:rsidRPr="008660FA">
              <w:rPr>
                <w:rFonts w:ascii="Times New Roman" w:hAnsi="Times New Roman" w:cs="Times New Roman"/>
                <w:sz w:val="24"/>
                <w:szCs w:val="24"/>
              </w:rPr>
              <w:t>чел</w:t>
            </w:r>
          </w:p>
        </w:tc>
        <w:tc>
          <w:tcPr>
            <w:tcW w:w="254" w:type="pct"/>
            <w:tcBorders>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 xml:space="preserve">1800 </w:t>
            </w:r>
          </w:p>
        </w:tc>
        <w:tc>
          <w:tcPr>
            <w:tcW w:w="217" w:type="pct"/>
            <w:tcBorders>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1900</w:t>
            </w:r>
          </w:p>
        </w:tc>
        <w:tc>
          <w:tcPr>
            <w:tcW w:w="245" w:type="pct"/>
            <w:tcBorders>
              <w:left w:val="single" w:sz="8" w:space="0" w:color="auto"/>
              <w:bottom w:val="single" w:sz="8" w:space="0" w:color="auto"/>
              <w:right w:val="single" w:sz="8" w:space="0" w:color="auto"/>
            </w:tcBorders>
            <w:shd w:val="clear" w:color="auto" w:fill="auto"/>
          </w:tcPr>
          <w:p w:rsidR="00EA6FB6" w:rsidRPr="008660FA" w:rsidRDefault="00EA6FB6" w:rsidP="00C64B5B">
            <w:pPr>
              <w:widowControl w:val="0"/>
              <w:autoSpaceDE w:val="0"/>
              <w:autoSpaceDN w:val="0"/>
              <w:adjustRightInd w:val="0"/>
              <w:spacing w:line="360" w:lineRule="auto"/>
              <w:ind w:hanging="64"/>
              <w:jc w:val="both"/>
              <w:rPr>
                <w:rFonts w:ascii="Times New Roman" w:hAnsi="Times New Roman" w:cs="Times New Roman"/>
                <w:sz w:val="24"/>
                <w:szCs w:val="24"/>
              </w:rPr>
            </w:pPr>
            <w:r w:rsidRPr="008660FA">
              <w:rPr>
                <w:rFonts w:ascii="Times New Roman" w:hAnsi="Times New Roman" w:cs="Times New Roman"/>
                <w:sz w:val="24"/>
                <w:szCs w:val="24"/>
              </w:rPr>
              <w:t xml:space="preserve">2100  </w:t>
            </w:r>
          </w:p>
        </w:tc>
        <w:tc>
          <w:tcPr>
            <w:tcW w:w="241" w:type="pct"/>
            <w:tcBorders>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hanging="64"/>
              <w:jc w:val="both"/>
              <w:rPr>
                <w:rFonts w:ascii="Times New Roman" w:hAnsi="Times New Roman" w:cs="Times New Roman"/>
                <w:sz w:val="24"/>
                <w:szCs w:val="24"/>
              </w:rPr>
            </w:pPr>
            <w:r w:rsidRPr="008660FA">
              <w:rPr>
                <w:rFonts w:ascii="Times New Roman" w:hAnsi="Times New Roman" w:cs="Times New Roman"/>
                <w:sz w:val="24"/>
                <w:szCs w:val="24"/>
              </w:rPr>
              <w:t>2150</w:t>
            </w:r>
          </w:p>
        </w:tc>
        <w:tc>
          <w:tcPr>
            <w:tcW w:w="243" w:type="pct"/>
            <w:tcBorders>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hanging="64"/>
              <w:jc w:val="both"/>
              <w:rPr>
                <w:rFonts w:ascii="Times New Roman" w:hAnsi="Times New Roman" w:cs="Times New Roman"/>
                <w:sz w:val="24"/>
                <w:szCs w:val="24"/>
              </w:rPr>
            </w:pPr>
            <w:r w:rsidRPr="008660FA">
              <w:rPr>
                <w:rFonts w:ascii="Times New Roman" w:hAnsi="Times New Roman" w:cs="Times New Roman"/>
                <w:sz w:val="24"/>
                <w:szCs w:val="24"/>
              </w:rPr>
              <w:t>2150</w:t>
            </w:r>
          </w:p>
        </w:tc>
        <w:tc>
          <w:tcPr>
            <w:tcW w:w="237" w:type="pct"/>
            <w:tcBorders>
              <w:left w:val="single" w:sz="8" w:space="0" w:color="auto"/>
              <w:bottom w:val="single" w:sz="8" w:space="0" w:color="auto"/>
              <w:right w:val="single" w:sz="8" w:space="0" w:color="auto"/>
            </w:tcBorders>
            <w:shd w:val="clear" w:color="auto" w:fill="auto"/>
          </w:tcPr>
          <w:p w:rsidR="00EA6FB6" w:rsidRPr="008660FA" w:rsidRDefault="00EA6FB6" w:rsidP="009A1BD5">
            <w:pPr>
              <w:widowControl w:val="0"/>
              <w:autoSpaceDE w:val="0"/>
              <w:autoSpaceDN w:val="0"/>
              <w:adjustRightInd w:val="0"/>
              <w:spacing w:line="360" w:lineRule="auto"/>
              <w:ind w:hanging="64"/>
              <w:jc w:val="both"/>
              <w:rPr>
                <w:rFonts w:ascii="Times New Roman" w:hAnsi="Times New Roman"/>
                <w:sz w:val="24"/>
                <w:szCs w:val="24"/>
              </w:rPr>
            </w:pPr>
            <w:r w:rsidRPr="008660FA">
              <w:rPr>
                <w:rFonts w:ascii="Times New Roman" w:hAnsi="Times New Roman"/>
                <w:sz w:val="24"/>
                <w:szCs w:val="24"/>
              </w:rPr>
              <w:t>2150</w:t>
            </w:r>
          </w:p>
        </w:tc>
        <w:tc>
          <w:tcPr>
            <w:tcW w:w="236" w:type="pct"/>
            <w:tcBorders>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hanging="64"/>
              <w:jc w:val="both"/>
              <w:rPr>
                <w:rFonts w:ascii="Times New Roman" w:hAnsi="Times New Roman"/>
                <w:sz w:val="24"/>
                <w:szCs w:val="24"/>
              </w:rPr>
            </w:pPr>
            <w:r w:rsidRPr="008660FA">
              <w:rPr>
                <w:rFonts w:ascii="Times New Roman" w:hAnsi="Times New Roman"/>
                <w:sz w:val="24"/>
                <w:szCs w:val="24"/>
              </w:rPr>
              <w:t>2150</w:t>
            </w:r>
          </w:p>
        </w:tc>
        <w:tc>
          <w:tcPr>
            <w:tcW w:w="236" w:type="pct"/>
            <w:tcBorders>
              <w:left w:val="single" w:sz="8" w:space="0" w:color="auto"/>
              <w:bottom w:val="single" w:sz="8" w:space="0" w:color="auto"/>
              <w:right w:val="single" w:sz="8" w:space="0" w:color="auto"/>
            </w:tcBorders>
          </w:tcPr>
          <w:p w:rsidR="00EA6FB6" w:rsidRPr="008660FA" w:rsidRDefault="00EA6FB6" w:rsidP="00C64B5B">
            <w:pPr>
              <w:widowControl w:val="0"/>
              <w:autoSpaceDE w:val="0"/>
              <w:autoSpaceDN w:val="0"/>
              <w:adjustRightInd w:val="0"/>
              <w:spacing w:line="360" w:lineRule="auto"/>
              <w:ind w:hanging="64"/>
              <w:jc w:val="both"/>
              <w:rPr>
                <w:rFonts w:ascii="Times New Roman" w:hAnsi="Times New Roman"/>
                <w:sz w:val="24"/>
                <w:szCs w:val="24"/>
              </w:rPr>
            </w:pPr>
            <w:r w:rsidRPr="008660FA">
              <w:rPr>
                <w:rFonts w:ascii="Times New Roman" w:hAnsi="Times New Roman"/>
                <w:sz w:val="24"/>
                <w:szCs w:val="24"/>
              </w:rPr>
              <w:t>2150</w:t>
            </w:r>
          </w:p>
        </w:tc>
        <w:tc>
          <w:tcPr>
            <w:tcW w:w="236" w:type="pct"/>
            <w:tcBorders>
              <w:left w:val="single" w:sz="8" w:space="0" w:color="auto"/>
              <w:bottom w:val="single" w:sz="8" w:space="0" w:color="auto"/>
              <w:right w:val="single" w:sz="8" w:space="0" w:color="auto"/>
            </w:tcBorders>
          </w:tcPr>
          <w:p w:rsidR="00EA6FB6" w:rsidRPr="008660FA" w:rsidRDefault="00971462" w:rsidP="00C64B5B">
            <w:pPr>
              <w:widowControl w:val="0"/>
              <w:autoSpaceDE w:val="0"/>
              <w:autoSpaceDN w:val="0"/>
              <w:adjustRightInd w:val="0"/>
              <w:spacing w:line="360" w:lineRule="auto"/>
              <w:ind w:hanging="64"/>
              <w:jc w:val="both"/>
              <w:rPr>
                <w:rFonts w:ascii="Times New Roman" w:hAnsi="Times New Roman"/>
                <w:sz w:val="24"/>
                <w:szCs w:val="24"/>
              </w:rPr>
            </w:pPr>
            <w:r w:rsidRPr="008660FA">
              <w:rPr>
                <w:rFonts w:ascii="Times New Roman" w:hAnsi="Times New Roman"/>
                <w:sz w:val="24"/>
                <w:szCs w:val="24"/>
              </w:rPr>
              <w:t>2150</w:t>
            </w:r>
          </w:p>
        </w:tc>
      </w:tr>
      <w:tr w:rsidR="00EA6FB6" w:rsidRPr="008660FA" w:rsidTr="00EA6FB6">
        <w:trPr>
          <w:trHeight w:val="340"/>
          <w:tblCellSpacing w:w="5" w:type="nil"/>
        </w:trPr>
        <w:tc>
          <w:tcPr>
            <w:tcW w:w="208"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jc w:val="both"/>
              <w:rPr>
                <w:rFonts w:ascii="Times New Roman" w:hAnsi="Times New Roman" w:cs="Times New Roman"/>
                <w:sz w:val="24"/>
                <w:szCs w:val="24"/>
              </w:rPr>
            </w:pPr>
            <w:r w:rsidRPr="008660FA">
              <w:rPr>
                <w:rFonts w:ascii="Times New Roman" w:hAnsi="Times New Roman" w:cs="Times New Roman"/>
                <w:sz w:val="24"/>
                <w:szCs w:val="24"/>
              </w:rPr>
              <w:t>6.</w:t>
            </w:r>
          </w:p>
        </w:tc>
        <w:tc>
          <w:tcPr>
            <w:tcW w:w="2449"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jc w:val="center"/>
              <w:rPr>
                <w:rFonts w:ascii="Times New Roman" w:hAnsi="Times New Roman" w:cs="Times New Roman"/>
                <w:sz w:val="24"/>
                <w:szCs w:val="24"/>
              </w:rPr>
            </w:pPr>
            <w:r w:rsidRPr="008660FA">
              <w:rPr>
                <w:rFonts w:ascii="Times New Roman" w:hAnsi="Times New Roman" w:cs="Times New Roman"/>
                <w:sz w:val="24"/>
                <w:szCs w:val="24"/>
              </w:rPr>
              <w:t>чел</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11</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13</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15</w:t>
            </w:r>
          </w:p>
        </w:tc>
        <w:tc>
          <w:tcPr>
            <w:tcW w:w="241"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20</w:t>
            </w:r>
          </w:p>
        </w:tc>
        <w:tc>
          <w:tcPr>
            <w:tcW w:w="243"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20</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20</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20</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20</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971462"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20</w:t>
            </w:r>
          </w:p>
        </w:tc>
      </w:tr>
      <w:tr w:rsidR="00EA6FB6" w:rsidRPr="008660FA" w:rsidTr="00EA6FB6">
        <w:trPr>
          <w:trHeight w:val="800"/>
          <w:tblCellSpacing w:w="5" w:type="nil"/>
        </w:trPr>
        <w:tc>
          <w:tcPr>
            <w:tcW w:w="208"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jc w:val="both"/>
              <w:rPr>
                <w:rFonts w:ascii="Times New Roman" w:hAnsi="Times New Roman" w:cs="Times New Roman"/>
                <w:sz w:val="24"/>
                <w:szCs w:val="24"/>
              </w:rPr>
            </w:pPr>
            <w:r w:rsidRPr="008660FA">
              <w:rPr>
                <w:rFonts w:ascii="Times New Roman" w:hAnsi="Times New Roman" w:cs="Times New Roman"/>
                <w:sz w:val="24"/>
                <w:szCs w:val="24"/>
              </w:rPr>
              <w:t>7.</w:t>
            </w:r>
          </w:p>
        </w:tc>
        <w:tc>
          <w:tcPr>
            <w:tcW w:w="2449"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50</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50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100</w:t>
            </w:r>
          </w:p>
        </w:tc>
        <w:tc>
          <w:tcPr>
            <w:tcW w:w="241"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jc w:val="both"/>
              <w:rPr>
                <w:rFonts w:ascii="Times New Roman" w:hAnsi="Times New Roman" w:cs="Times New Roman"/>
                <w:sz w:val="24"/>
                <w:szCs w:val="24"/>
              </w:rPr>
            </w:pPr>
            <w:r w:rsidRPr="008660FA">
              <w:rPr>
                <w:rFonts w:ascii="Times New Roman" w:hAnsi="Times New Roman" w:cs="Times New Roman"/>
                <w:sz w:val="24"/>
                <w:szCs w:val="24"/>
              </w:rPr>
              <w:t>100</w:t>
            </w:r>
          </w:p>
        </w:tc>
        <w:tc>
          <w:tcPr>
            <w:tcW w:w="243"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100</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100</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100</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971462"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100</w:t>
            </w:r>
          </w:p>
        </w:tc>
      </w:tr>
      <w:tr w:rsidR="00EA6FB6" w:rsidRPr="008660FA" w:rsidTr="00EA6FB6">
        <w:trPr>
          <w:trHeight w:val="490"/>
          <w:tblCellSpacing w:w="5" w:type="nil"/>
        </w:trPr>
        <w:tc>
          <w:tcPr>
            <w:tcW w:w="208"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jc w:val="both"/>
              <w:rPr>
                <w:rFonts w:ascii="Times New Roman" w:hAnsi="Times New Roman" w:cs="Times New Roman"/>
                <w:sz w:val="24"/>
                <w:szCs w:val="24"/>
              </w:rPr>
            </w:pPr>
            <w:r w:rsidRPr="008660FA">
              <w:rPr>
                <w:rFonts w:ascii="Times New Roman" w:hAnsi="Times New Roman" w:cs="Times New Roman"/>
                <w:sz w:val="24"/>
                <w:szCs w:val="24"/>
              </w:rPr>
              <w:t>8.</w:t>
            </w:r>
          </w:p>
        </w:tc>
        <w:tc>
          <w:tcPr>
            <w:tcW w:w="2449"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 xml:space="preserve">Доля детей посещающих спортивно-туристское и краеведческое направление, от общего числа детей дополнительного образования </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20</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25</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30</w:t>
            </w:r>
          </w:p>
        </w:tc>
        <w:tc>
          <w:tcPr>
            <w:tcW w:w="241"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30</w:t>
            </w:r>
          </w:p>
        </w:tc>
        <w:tc>
          <w:tcPr>
            <w:tcW w:w="243"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30</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50</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50</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50</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971462"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50</w:t>
            </w:r>
          </w:p>
        </w:tc>
      </w:tr>
      <w:tr w:rsidR="00EA6FB6" w:rsidRPr="008660FA" w:rsidTr="00EA6FB6">
        <w:trPr>
          <w:trHeight w:val="540"/>
          <w:tblCellSpacing w:w="5" w:type="nil"/>
        </w:trPr>
        <w:tc>
          <w:tcPr>
            <w:tcW w:w="208"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jc w:val="both"/>
              <w:rPr>
                <w:rFonts w:ascii="Times New Roman" w:hAnsi="Times New Roman" w:cs="Times New Roman"/>
                <w:sz w:val="24"/>
                <w:szCs w:val="24"/>
              </w:rPr>
            </w:pPr>
            <w:r w:rsidRPr="008660FA">
              <w:rPr>
                <w:rFonts w:ascii="Times New Roman" w:hAnsi="Times New Roman" w:cs="Times New Roman"/>
                <w:sz w:val="24"/>
                <w:szCs w:val="24"/>
              </w:rPr>
              <w:t xml:space="preserve">9. </w:t>
            </w:r>
          </w:p>
        </w:tc>
        <w:tc>
          <w:tcPr>
            <w:tcW w:w="2449"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Количество публикаций в СМИ, Интернет-пространстве, освещающих основные мероприятия в сфере дополнительного образования и воспитания детей и молодежи</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jc w:val="center"/>
              <w:rPr>
                <w:rFonts w:ascii="Times New Roman" w:hAnsi="Times New Roman" w:cs="Times New Roman"/>
                <w:sz w:val="24"/>
                <w:szCs w:val="24"/>
              </w:rPr>
            </w:pPr>
            <w:r w:rsidRPr="008660FA">
              <w:rPr>
                <w:rFonts w:ascii="Times New Roman" w:hAnsi="Times New Roman" w:cs="Times New Roman"/>
                <w:sz w:val="24"/>
                <w:szCs w:val="24"/>
              </w:rPr>
              <w:t>ед.</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12</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15</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18</w:t>
            </w:r>
          </w:p>
        </w:tc>
        <w:tc>
          <w:tcPr>
            <w:tcW w:w="241"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20</w:t>
            </w:r>
          </w:p>
        </w:tc>
        <w:tc>
          <w:tcPr>
            <w:tcW w:w="243"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cs="Times New Roman"/>
                <w:sz w:val="24"/>
                <w:szCs w:val="24"/>
              </w:rPr>
            </w:pPr>
            <w:r w:rsidRPr="008660FA">
              <w:rPr>
                <w:rFonts w:ascii="Times New Roman" w:hAnsi="Times New Roman" w:cs="Times New Roman"/>
                <w:sz w:val="24"/>
                <w:szCs w:val="24"/>
              </w:rPr>
              <w:t>20</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25</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25</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EA6FB6"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25</w:t>
            </w:r>
          </w:p>
        </w:tc>
        <w:tc>
          <w:tcPr>
            <w:tcW w:w="236" w:type="pct"/>
            <w:tcBorders>
              <w:top w:val="single" w:sz="4" w:space="0" w:color="auto"/>
              <w:left w:val="single" w:sz="4" w:space="0" w:color="auto"/>
              <w:bottom w:val="single" w:sz="4" w:space="0" w:color="auto"/>
              <w:right w:val="single" w:sz="4" w:space="0" w:color="auto"/>
            </w:tcBorders>
          </w:tcPr>
          <w:p w:rsidR="00EA6FB6" w:rsidRPr="008660FA" w:rsidRDefault="00971462" w:rsidP="00C64B5B">
            <w:pPr>
              <w:widowControl w:val="0"/>
              <w:autoSpaceDE w:val="0"/>
              <w:autoSpaceDN w:val="0"/>
              <w:adjustRightInd w:val="0"/>
              <w:spacing w:line="360" w:lineRule="auto"/>
              <w:ind w:firstLine="67"/>
              <w:jc w:val="both"/>
              <w:rPr>
                <w:rFonts w:ascii="Times New Roman" w:hAnsi="Times New Roman"/>
                <w:sz w:val="24"/>
                <w:szCs w:val="24"/>
              </w:rPr>
            </w:pPr>
            <w:r w:rsidRPr="008660FA">
              <w:rPr>
                <w:rFonts w:ascii="Times New Roman" w:hAnsi="Times New Roman"/>
                <w:sz w:val="24"/>
                <w:szCs w:val="24"/>
              </w:rPr>
              <w:t>25</w:t>
            </w:r>
          </w:p>
        </w:tc>
      </w:tr>
    </w:tbl>
    <w:p w:rsidR="00194A53" w:rsidRPr="008660FA" w:rsidRDefault="00194A53" w:rsidP="005A50CB">
      <w:pPr>
        <w:widowControl w:val="0"/>
        <w:spacing w:after="0"/>
        <w:ind w:firstLine="697"/>
        <w:jc w:val="center"/>
        <w:rPr>
          <w:rFonts w:ascii="Times New Roman" w:hAnsi="Times New Roman" w:cs="Times New Roman"/>
          <w:b/>
          <w:sz w:val="24"/>
          <w:szCs w:val="24"/>
        </w:rPr>
      </w:pPr>
    </w:p>
    <w:p w:rsidR="00675767" w:rsidRPr="008660FA" w:rsidRDefault="001056AA" w:rsidP="005A50CB">
      <w:pPr>
        <w:widowControl w:val="0"/>
        <w:spacing w:after="0"/>
        <w:ind w:firstLine="697"/>
        <w:jc w:val="center"/>
        <w:rPr>
          <w:rFonts w:ascii="Times New Roman" w:hAnsi="Times New Roman" w:cs="Times New Roman"/>
          <w:b/>
          <w:sz w:val="24"/>
          <w:szCs w:val="24"/>
        </w:rPr>
      </w:pPr>
      <w:r w:rsidRPr="008660FA">
        <w:rPr>
          <w:rFonts w:ascii="Times New Roman" w:hAnsi="Times New Roman" w:cs="Times New Roman"/>
          <w:b/>
          <w:sz w:val="24"/>
          <w:szCs w:val="24"/>
        </w:rPr>
        <w:t>4</w:t>
      </w:r>
      <w:r w:rsidR="00675767" w:rsidRPr="008660FA">
        <w:rPr>
          <w:rFonts w:ascii="Times New Roman" w:hAnsi="Times New Roman" w:cs="Times New Roman"/>
          <w:b/>
          <w:sz w:val="24"/>
          <w:szCs w:val="24"/>
        </w:rPr>
        <w:t>. ЭТАПЫ И СРОКИ РЕАЛИЗАЦИИ ПОДПРОГРАММЫ</w:t>
      </w:r>
    </w:p>
    <w:p w:rsidR="0098462D" w:rsidRPr="008660FA" w:rsidRDefault="0098462D" w:rsidP="005A50CB">
      <w:pPr>
        <w:widowControl w:val="0"/>
        <w:spacing w:after="0"/>
        <w:ind w:firstLine="697"/>
        <w:jc w:val="center"/>
        <w:rPr>
          <w:rFonts w:ascii="Times New Roman" w:hAnsi="Times New Roman" w:cs="Times New Roman"/>
          <w:sz w:val="24"/>
          <w:szCs w:val="24"/>
        </w:rPr>
      </w:pPr>
    </w:p>
    <w:p w:rsidR="00851995" w:rsidRPr="008660FA" w:rsidRDefault="00675767"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Подпрограмма р</w:t>
      </w:r>
      <w:r w:rsidR="006C7229" w:rsidRPr="008660FA">
        <w:rPr>
          <w:rFonts w:ascii="Times New Roman" w:hAnsi="Times New Roman" w:cs="Times New Roman"/>
          <w:sz w:val="24"/>
          <w:szCs w:val="24"/>
        </w:rPr>
        <w:t xml:space="preserve">еализуется в течение 2017 </w:t>
      </w:r>
      <w:r w:rsidR="00162531" w:rsidRPr="008660FA">
        <w:rPr>
          <w:rFonts w:ascii="Times New Roman" w:hAnsi="Times New Roman" w:cs="Times New Roman"/>
          <w:sz w:val="24"/>
          <w:szCs w:val="24"/>
        </w:rPr>
        <w:t>–</w:t>
      </w:r>
      <w:r w:rsidR="006C7229" w:rsidRPr="008660FA">
        <w:rPr>
          <w:rFonts w:ascii="Times New Roman" w:hAnsi="Times New Roman" w:cs="Times New Roman"/>
          <w:sz w:val="24"/>
          <w:szCs w:val="24"/>
        </w:rPr>
        <w:t xml:space="preserve"> 202</w:t>
      </w:r>
      <w:r w:rsidR="00EA6FB6" w:rsidRPr="008660FA">
        <w:rPr>
          <w:rFonts w:ascii="Times New Roman" w:hAnsi="Times New Roman" w:cs="Times New Roman"/>
          <w:sz w:val="24"/>
          <w:szCs w:val="24"/>
        </w:rPr>
        <w:t>5</w:t>
      </w:r>
      <w:r w:rsidRPr="008660FA">
        <w:rPr>
          <w:rFonts w:ascii="Times New Roman" w:hAnsi="Times New Roman" w:cs="Times New Roman"/>
          <w:sz w:val="24"/>
          <w:szCs w:val="24"/>
        </w:rPr>
        <w:t>гг. Этапы реализации не выделяются.</w:t>
      </w:r>
    </w:p>
    <w:p w:rsidR="0098462D" w:rsidRPr="008660FA" w:rsidRDefault="0098462D" w:rsidP="005A50CB">
      <w:pPr>
        <w:widowControl w:val="0"/>
        <w:spacing w:after="0"/>
        <w:ind w:firstLine="697"/>
        <w:jc w:val="center"/>
        <w:rPr>
          <w:rFonts w:ascii="Times New Roman" w:hAnsi="Times New Roman" w:cs="Times New Roman"/>
          <w:b/>
          <w:sz w:val="24"/>
          <w:szCs w:val="24"/>
        </w:rPr>
      </w:pPr>
    </w:p>
    <w:p w:rsidR="0098462D" w:rsidRPr="008660FA" w:rsidRDefault="001056AA" w:rsidP="005A50CB">
      <w:pPr>
        <w:widowControl w:val="0"/>
        <w:spacing w:after="0"/>
        <w:ind w:firstLine="697"/>
        <w:jc w:val="center"/>
        <w:rPr>
          <w:rFonts w:ascii="Times New Roman" w:hAnsi="Times New Roman" w:cs="Times New Roman"/>
          <w:b/>
          <w:sz w:val="24"/>
          <w:szCs w:val="24"/>
        </w:rPr>
      </w:pPr>
      <w:r w:rsidRPr="008660FA">
        <w:rPr>
          <w:rFonts w:ascii="Times New Roman" w:hAnsi="Times New Roman" w:cs="Times New Roman"/>
          <w:b/>
          <w:sz w:val="24"/>
          <w:szCs w:val="24"/>
        </w:rPr>
        <w:lastRenderedPageBreak/>
        <w:t>5</w:t>
      </w:r>
      <w:r w:rsidR="00675767" w:rsidRPr="008660FA">
        <w:rPr>
          <w:rFonts w:ascii="Times New Roman" w:hAnsi="Times New Roman" w:cs="Times New Roman"/>
          <w:b/>
          <w:sz w:val="24"/>
          <w:szCs w:val="24"/>
        </w:rPr>
        <w:t>. ФИНАНСОВОЕ ОБЕСПЕЧЕНИЕ  ПОДПРОГРАММЫ</w:t>
      </w:r>
    </w:p>
    <w:p w:rsidR="005A50CB" w:rsidRPr="008660FA" w:rsidRDefault="005A50CB" w:rsidP="005A50CB">
      <w:pPr>
        <w:widowControl w:val="0"/>
        <w:spacing w:after="0"/>
        <w:ind w:firstLine="697"/>
        <w:jc w:val="center"/>
        <w:rPr>
          <w:rFonts w:ascii="Times New Roman" w:hAnsi="Times New Roman" w:cs="Times New Roman"/>
          <w:b/>
          <w:sz w:val="24"/>
          <w:szCs w:val="24"/>
        </w:rPr>
      </w:pPr>
    </w:p>
    <w:tbl>
      <w:tblPr>
        <w:tblStyle w:val="ac"/>
        <w:tblW w:w="0" w:type="auto"/>
        <w:jc w:val="center"/>
        <w:tblLook w:val="04A0"/>
      </w:tblPr>
      <w:tblGrid>
        <w:gridCol w:w="2100"/>
        <w:gridCol w:w="1375"/>
        <w:gridCol w:w="1332"/>
        <w:gridCol w:w="1332"/>
        <w:gridCol w:w="1332"/>
        <w:gridCol w:w="1186"/>
        <w:gridCol w:w="1186"/>
        <w:gridCol w:w="1186"/>
        <w:gridCol w:w="1186"/>
        <w:gridCol w:w="1186"/>
        <w:gridCol w:w="1186"/>
      </w:tblGrid>
      <w:tr w:rsidR="00EA6FB6" w:rsidRPr="008660FA" w:rsidTr="002A4E9E">
        <w:trPr>
          <w:jc w:val="center"/>
        </w:trPr>
        <w:tc>
          <w:tcPr>
            <w:tcW w:w="2100" w:type="dxa"/>
          </w:tcPr>
          <w:p w:rsidR="00EA6FB6" w:rsidRPr="008660FA" w:rsidRDefault="00EA6FB6" w:rsidP="005A50CB">
            <w:pPr>
              <w:pStyle w:val="a5"/>
              <w:spacing w:before="100" w:beforeAutospacing="1"/>
              <w:ind w:left="0"/>
              <w:jc w:val="center"/>
              <w:outlineLvl w:val="3"/>
            </w:pPr>
          </w:p>
        </w:tc>
        <w:tc>
          <w:tcPr>
            <w:tcW w:w="1375" w:type="dxa"/>
          </w:tcPr>
          <w:p w:rsidR="00EA6FB6" w:rsidRPr="008660FA" w:rsidRDefault="00EA6FB6" w:rsidP="005A50CB">
            <w:pPr>
              <w:rPr>
                <w:rFonts w:ascii="Times New Roman" w:hAnsi="Times New Roman" w:cs="Times New Roman"/>
                <w:sz w:val="24"/>
                <w:szCs w:val="24"/>
              </w:rPr>
            </w:pPr>
            <w:r w:rsidRPr="008660FA">
              <w:rPr>
                <w:rFonts w:ascii="Times New Roman" w:hAnsi="Times New Roman" w:cs="Times New Roman"/>
                <w:sz w:val="24"/>
                <w:szCs w:val="24"/>
              </w:rPr>
              <w:t>Всего</w:t>
            </w:r>
          </w:p>
        </w:tc>
        <w:tc>
          <w:tcPr>
            <w:tcW w:w="1332" w:type="dxa"/>
          </w:tcPr>
          <w:p w:rsidR="00EA6FB6" w:rsidRPr="008660FA" w:rsidRDefault="00EA6FB6" w:rsidP="005A50CB">
            <w:pPr>
              <w:rPr>
                <w:rFonts w:ascii="Times New Roman" w:hAnsi="Times New Roman" w:cs="Times New Roman"/>
                <w:sz w:val="24"/>
                <w:szCs w:val="24"/>
              </w:rPr>
            </w:pPr>
            <w:r w:rsidRPr="008660FA">
              <w:rPr>
                <w:rFonts w:ascii="Times New Roman" w:hAnsi="Times New Roman" w:cs="Times New Roman"/>
                <w:sz w:val="24"/>
                <w:szCs w:val="24"/>
              </w:rPr>
              <w:t>2017 год</w:t>
            </w:r>
          </w:p>
        </w:tc>
        <w:tc>
          <w:tcPr>
            <w:tcW w:w="1332" w:type="dxa"/>
          </w:tcPr>
          <w:p w:rsidR="00EA6FB6" w:rsidRPr="008660FA" w:rsidRDefault="00EA6FB6" w:rsidP="005A50CB">
            <w:pPr>
              <w:rPr>
                <w:rFonts w:ascii="Times New Roman" w:hAnsi="Times New Roman" w:cs="Times New Roman"/>
                <w:sz w:val="24"/>
                <w:szCs w:val="24"/>
              </w:rPr>
            </w:pPr>
            <w:r w:rsidRPr="008660FA">
              <w:rPr>
                <w:rFonts w:ascii="Times New Roman" w:hAnsi="Times New Roman" w:cs="Times New Roman"/>
                <w:sz w:val="24"/>
                <w:szCs w:val="24"/>
              </w:rPr>
              <w:t>2018 год</w:t>
            </w:r>
          </w:p>
        </w:tc>
        <w:tc>
          <w:tcPr>
            <w:tcW w:w="1332" w:type="dxa"/>
          </w:tcPr>
          <w:p w:rsidR="00EA6FB6" w:rsidRPr="008660FA" w:rsidRDefault="00EA6FB6" w:rsidP="005A50CB">
            <w:pPr>
              <w:rPr>
                <w:rFonts w:ascii="Times New Roman" w:hAnsi="Times New Roman" w:cs="Times New Roman"/>
                <w:sz w:val="24"/>
                <w:szCs w:val="24"/>
              </w:rPr>
            </w:pPr>
            <w:r w:rsidRPr="008660FA">
              <w:rPr>
                <w:rFonts w:ascii="Times New Roman" w:hAnsi="Times New Roman" w:cs="Times New Roman"/>
                <w:sz w:val="24"/>
                <w:szCs w:val="24"/>
              </w:rPr>
              <w:t>2019 год</w:t>
            </w:r>
          </w:p>
        </w:tc>
        <w:tc>
          <w:tcPr>
            <w:tcW w:w="1186" w:type="dxa"/>
          </w:tcPr>
          <w:p w:rsidR="00EA6FB6" w:rsidRPr="008660FA" w:rsidRDefault="00EA6FB6" w:rsidP="005A50CB">
            <w:pPr>
              <w:rPr>
                <w:rFonts w:ascii="Times New Roman" w:hAnsi="Times New Roman" w:cs="Times New Roman"/>
                <w:sz w:val="24"/>
                <w:szCs w:val="24"/>
              </w:rPr>
            </w:pPr>
            <w:r w:rsidRPr="008660FA">
              <w:rPr>
                <w:rFonts w:ascii="Times New Roman" w:hAnsi="Times New Roman" w:cs="Times New Roman"/>
                <w:sz w:val="24"/>
                <w:szCs w:val="24"/>
              </w:rPr>
              <w:t>2020год</w:t>
            </w:r>
          </w:p>
        </w:tc>
        <w:tc>
          <w:tcPr>
            <w:tcW w:w="1186" w:type="dxa"/>
          </w:tcPr>
          <w:p w:rsidR="00EA6FB6" w:rsidRPr="008660FA" w:rsidRDefault="00EA6FB6" w:rsidP="005A50CB">
            <w:pPr>
              <w:rPr>
                <w:rFonts w:ascii="Times New Roman" w:hAnsi="Times New Roman" w:cs="Times New Roman"/>
                <w:sz w:val="24"/>
                <w:szCs w:val="24"/>
              </w:rPr>
            </w:pPr>
            <w:r w:rsidRPr="008660FA">
              <w:rPr>
                <w:rFonts w:ascii="Times New Roman" w:hAnsi="Times New Roman" w:cs="Times New Roman"/>
                <w:sz w:val="24"/>
                <w:szCs w:val="24"/>
              </w:rPr>
              <w:t>2021год</w:t>
            </w:r>
          </w:p>
        </w:tc>
        <w:tc>
          <w:tcPr>
            <w:tcW w:w="1186" w:type="dxa"/>
          </w:tcPr>
          <w:p w:rsidR="00EA6FB6" w:rsidRPr="008660FA" w:rsidRDefault="00EA6FB6" w:rsidP="005A50CB">
            <w:pPr>
              <w:rPr>
                <w:rFonts w:ascii="Times New Roman" w:hAnsi="Times New Roman" w:cs="Times New Roman"/>
                <w:sz w:val="24"/>
                <w:szCs w:val="24"/>
              </w:rPr>
            </w:pPr>
            <w:r w:rsidRPr="008660FA">
              <w:rPr>
                <w:rFonts w:ascii="Times New Roman" w:hAnsi="Times New Roman" w:cs="Times New Roman"/>
                <w:sz w:val="24"/>
                <w:szCs w:val="24"/>
              </w:rPr>
              <w:t>2022 год</w:t>
            </w:r>
          </w:p>
        </w:tc>
        <w:tc>
          <w:tcPr>
            <w:tcW w:w="1186" w:type="dxa"/>
          </w:tcPr>
          <w:p w:rsidR="00EA6FB6" w:rsidRPr="008660FA" w:rsidRDefault="00EA6FB6" w:rsidP="005A50CB">
            <w:pPr>
              <w:rPr>
                <w:rFonts w:ascii="Times New Roman" w:hAnsi="Times New Roman" w:cs="Times New Roman"/>
                <w:sz w:val="24"/>
                <w:szCs w:val="24"/>
              </w:rPr>
            </w:pPr>
            <w:r w:rsidRPr="008660FA">
              <w:rPr>
                <w:rFonts w:ascii="Times New Roman" w:hAnsi="Times New Roman" w:cs="Times New Roman"/>
                <w:sz w:val="24"/>
                <w:szCs w:val="24"/>
              </w:rPr>
              <w:t>2023год</w:t>
            </w:r>
          </w:p>
        </w:tc>
        <w:tc>
          <w:tcPr>
            <w:tcW w:w="1186" w:type="dxa"/>
          </w:tcPr>
          <w:p w:rsidR="00EA6FB6" w:rsidRPr="008660FA" w:rsidRDefault="00EA6FB6" w:rsidP="005A50CB">
            <w:pPr>
              <w:rPr>
                <w:rFonts w:ascii="Times New Roman" w:hAnsi="Times New Roman" w:cs="Times New Roman"/>
                <w:sz w:val="24"/>
                <w:szCs w:val="24"/>
              </w:rPr>
            </w:pPr>
            <w:r w:rsidRPr="008660FA">
              <w:rPr>
                <w:rFonts w:ascii="Times New Roman" w:hAnsi="Times New Roman" w:cs="Times New Roman"/>
                <w:sz w:val="24"/>
                <w:szCs w:val="24"/>
              </w:rPr>
              <w:t>2024 год</w:t>
            </w:r>
          </w:p>
        </w:tc>
        <w:tc>
          <w:tcPr>
            <w:tcW w:w="1186" w:type="dxa"/>
          </w:tcPr>
          <w:p w:rsidR="00EA6FB6" w:rsidRPr="008660FA" w:rsidRDefault="00EA6FB6" w:rsidP="005A50CB">
            <w:pPr>
              <w:rPr>
                <w:rFonts w:ascii="Times New Roman" w:hAnsi="Times New Roman" w:cs="Times New Roman"/>
                <w:sz w:val="24"/>
                <w:szCs w:val="24"/>
              </w:rPr>
            </w:pPr>
            <w:r w:rsidRPr="008660FA">
              <w:rPr>
                <w:rFonts w:ascii="Times New Roman" w:hAnsi="Times New Roman" w:cs="Times New Roman"/>
                <w:sz w:val="24"/>
                <w:szCs w:val="24"/>
              </w:rPr>
              <w:t>2025 год</w:t>
            </w:r>
          </w:p>
        </w:tc>
      </w:tr>
      <w:tr w:rsidR="00A1625D" w:rsidRPr="008660FA" w:rsidTr="002A4E9E">
        <w:trPr>
          <w:jc w:val="center"/>
        </w:trPr>
        <w:tc>
          <w:tcPr>
            <w:tcW w:w="2100" w:type="dxa"/>
          </w:tcPr>
          <w:p w:rsidR="00A1625D" w:rsidRPr="008660FA" w:rsidRDefault="00A1625D" w:rsidP="00A1625D">
            <w:pPr>
              <w:pStyle w:val="a5"/>
              <w:spacing w:before="100" w:beforeAutospacing="1"/>
              <w:ind w:left="0"/>
              <w:jc w:val="center"/>
              <w:outlineLvl w:val="3"/>
              <w:rPr>
                <w:b/>
              </w:rPr>
            </w:pPr>
            <w:r w:rsidRPr="008660FA">
              <w:rPr>
                <w:b/>
              </w:rPr>
              <w:t>Итого по подпрограмме:</w:t>
            </w:r>
          </w:p>
        </w:tc>
        <w:tc>
          <w:tcPr>
            <w:tcW w:w="1375"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68779,9</w:t>
            </w:r>
          </w:p>
        </w:tc>
        <w:tc>
          <w:tcPr>
            <w:tcW w:w="1332"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6400,9</w:t>
            </w:r>
          </w:p>
        </w:tc>
        <w:tc>
          <w:tcPr>
            <w:tcW w:w="1332"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9131,0</w:t>
            </w:r>
          </w:p>
        </w:tc>
        <w:tc>
          <w:tcPr>
            <w:tcW w:w="1332"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9398,0</w:t>
            </w:r>
          </w:p>
        </w:tc>
        <w:tc>
          <w:tcPr>
            <w:tcW w:w="1186"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9620,0</w:t>
            </w:r>
          </w:p>
        </w:tc>
        <w:tc>
          <w:tcPr>
            <w:tcW w:w="1186" w:type="dxa"/>
            <w:shd w:val="clear" w:color="auto" w:fill="auto"/>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8092,1</w:t>
            </w:r>
          </w:p>
        </w:tc>
        <w:tc>
          <w:tcPr>
            <w:tcW w:w="1186" w:type="dxa"/>
            <w:shd w:val="clear" w:color="auto" w:fill="auto"/>
          </w:tcPr>
          <w:p w:rsidR="00A1625D" w:rsidRPr="008660FA" w:rsidRDefault="002E00BE" w:rsidP="00A1625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13936,5</w:t>
            </w:r>
          </w:p>
        </w:tc>
        <w:tc>
          <w:tcPr>
            <w:tcW w:w="1186" w:type="dxa"/>
          </w:tcPr>
          <w:p w:rsidR="00A1625D" w:rsidRPr="008660FA" w:rsidRDefault="00533DB0" w:rsidP="00A1625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12353,2</w:t>
            </w:r>
          </w:p>
        </w:tc>
        <w:tc>
          <w:tcPr>
            <w:tcW w:w="1186" w:type="dxa"/>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1197,9</w:t>
            </w:r>
          </w:p>
        </w:tc>
        <w:tc>
          <w:tcPr>
            <w:tcW w:w="1186" w:type="dxa"/>
          </w:tcPr>
          <w:p w:rsidR="00A1625D" w:rsidRPr="008660FA" w:rsidRDefault="00A1625D"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1197,9</w:t>
            </w:r>
          </w:p>
        </w:tc>
      </w:tr>
      <w:tr w:rsidR="00A1625D" w:rsidRPr="008660FA" w:rsidTr="002A4E9E">
        <w:trPr>
          <w:jc w:val="center"/>
        </w:trPr>
        <w:tc>
          <w:tcPr>
            <w:tcW w:w="2100" w:type="dxa"/>
          </w:tcPr>
          <w:p w:rsidR="00A1625D" w:rsidRPr="008660FA" w:rsidRDefault="00A1625D" w:rsidP="00A1625D">
            <w:pPr>
              <w:pStyle w:val="a5"/>
              <w:spacing w:before="100" w:beforeAutospacing="1"/>
              <w:ind w:left="0"/>
              <w:jc w:val="center"/>
              <w:outlineLvl w:val="3"/>
              <w:rPr>
                <w:b/>
              </w:rPr>
            </w:pPr>
            <w:r w:rsidRPr="008660FA">
              <w:rPr>
                <w:b/>
              </w:rPr>
              <w:t>Муниципальный</w:t>
            </w:r>
          </w:p>
        </w:tc>
        <w:tc>
          <w:tcPr>
            <w:tcW w:w="1375"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61032,9</w:t>
            </w:r>
          </w:p>
        </w:tc>
        <w:tc>
          <w:tcPr>
            <w:tcW w:w="1332"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5933,9</w:t>
            </w:r>
          </w:p>
        </w:tc>
        <w:tc>
          <w:tcPr>
            <w:tcW w:w="1332"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7951,0</w:t>
            </w:r>
          </w:p>
        </w:tc>
        <w:tc>
          <w:tcPr>
            <w:tcW w:w="1332"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8198,0</w:t>
            </w:r>
          </w:p>
        </w:tc>
        <w:tc>
          <w:tcPr>
            <w:tcW w:w="118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8320,0</w:t>
            </w:r>
          </w:p>
        </w:tc>
        <w:tc>
          <w:tcPr>
            <w:tcW w:w="118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6776,1</w:t>
            </w:r>
          </w:p>
        </w:tc>
        <w:tc>
          <w:tcPr>
            <w:tcW w:w="1186" w:type="dxa"/>
            <w:shd w:val="clear" w:color="auto" w:fill="auto"/>
          </w:tcPr>
          <w:p w:rsidR="00A1625D" w:rsidRPr="008660FA" w:rsidRDefault="002E00BE"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11957,7</w:t>
            </w:r>
          </w:p>
        </w:tc>
        <w:tc>
          <w:tcPr>
            <w:tcW w:w="1186" w:type="dxa"/>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11555,4</w:t>
            </w:r>
          </w:p>
        </w:tc>
        <w:tc>
          <w:tcPr>
            <w:tcW w:w="1186"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10601,6</w:t>
            </w:r>
          </w:p>
        </w:tc>
        <w:tc>
          <w:tcPr>
            <w:tcW w:w="1186"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10601,6</w:t>
            </w:r>
          </w:p>
        </w:tc>
      </w:tr>
      <w:tr w:rsidR="00A1625D" w:rsidRPr="008660FA" w:rsidTr="002A4E9E">
        <w:trPr>
          <w:jc w:val="center"/>
        </w:trPr>
        <w:tc>
          <w:tcPr>
            <w:tcW w:w="2100" w:type="dxa"/>
          </w:tcPr>
          <w:p w:rsidR="00A1625D" w:rsidRPr="008660FA" w:rsidRDefault="00A1625D" w:rsidP="00A1625D">
            <w:pPr>
              <w:pStyle w:val="a5"/>
              <w:spacing w:before="100" w:beforeAutospacing="1"/>
              <w:ind w:left="0"/>
              <w:jc w:val="center"/>
              <w:outlineLvl w:val="3"/>
              <w:rPr>
                <w:b/>
              </w:rPr>
            </w:pPr>
            <w:r w:rsidRPr="008660FA">
              <w:rPr>
                <w:b/>
              </w:rPr>
              <w:t>Краевой</w:t>
            </w:r>
          </w:p>
        </w:tc>
        <w:tc>
          <w:tcPr>
            <w:tcW w:w="1375"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lang w:val="en-US"/>
              </w:rPr>
            </w:pPr>
            <w:r w:rsidRPr="008660FA">
              <w:rPr>
                <w:rFonts w:ascii="Times New Roman" w:eastAsia="Times New Roman" w:hAnsi="Times New Roman" w:cs="Times New Roman"/>
                <w:sz w:val="24"/>
                <w:szCs w:val="24"/>
              </w:rPr>
              <w:t>7747,0</w:t>
            </w:r>
          </w:p>
        </w:tc>
        <w:tc>
          <w:tcPr>
            <w:tcW w:w="1332"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467,0</w:t>
            </w:r>
          </w:p>
        </w:tc>
        <w:tc>
          <w:tcPr>
            <w:tcW w:w="1332"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1180,0</w:t>
            </w:r>
          </w:p>
        </w:tc>
        <w:tc>
          <w:tcPr>
            <w:tcW w:w="1332"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1200,0</w:t>
            </w:r>
          </w:p>
        </w:tc>
        <w:tc>
          <w:tcPr>
            <w:tcW w:w="118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1300,0</w:t>
            </w:r>
          </w:p>
        </w:tc>
        <w:tc>
          <w:tcPr>
            <w:tcW w:w="118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956,0</w:t>
            </w:r>
          </w:p>
        </w:tc>
        <w:tc>
          <w:tcPr>
            <w:tcW w:w="1186" w:type="dxa"/>
            <w:shd w:val="clear" w:color="auto" w:fill="auto"/>
          </w:tcPr>
          <w:p w:rsidR="00A1625D" w:rsidRPr="008660FA" w:rsidRDefault="002E00BE"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1570,8</w:t>
            </w:r>
          </w:p>
        </w:tc>
        <w:tc>
          <w:tcPr>
            <w:tcW w:w="1186" w:type="dxa"/>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397,8</w:t>
            </w:r>
          </w:p>
        </w:tc>
        <w:tc>
          <w:tcPr>
            <w:tcW w:w="1186"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846,3</w:t>
            </w:r>
          </w:p>
        </w:tc>
        <w:tc>
          <w:tcPr>
            <w:tcW w:w="1186"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846,3</w:t>
            </w:r>
          </w:p>
        </w:tc>
      </w:tr>
      <w:tr w:rsidR="00A1625D" w:rsidRPr="008660FA" w:rsidTr="002A4E9E">
        <w:trPr>
          <w:jc w:val="center"/>
        </w:trPr>
        <w:tc>
          <w:tcPr>
            <w:tcW w:w="2100" w:type="dxa"/>
          </w:tcPr>
          <w:p w:rsidR="00A1625D" w:rsidRPr="008660FA" w:rsidRDefault="00A1625D" w:rsidP="00A1625D">
            <w:pPr>
              <w:pStyle w:val="a5"/>
              <w:spacing w:before="100" w:beforeAutospacing="1"/>
              <w:ind w:left="0"/>
              <w:jc w:val="center"/>
              <w:outlineLvl w:val="3"/>
              <w:rPr>
                <w:b/>
              </w:rPr>
            </w:pPr>
            <w:r w:rsidRPr="008660FA">
              <w:rPr>
                <w:b/>
              </w:rPr>
              <w:t>Внебюджетные средства</w:t>
            </w:r>
          </w:p>
        </w:tc>
        <w:tc>
          <w:tcPr>
            <w:tcW w:w="1375"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1332"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1332"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1332"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118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p>
        </w:tc>
        <w:tc>
          <w:tcPr>
            <w:tcW w:w="1186" w:type="dxa"/>
            <w:shd w:val="clear" w:color="auto" w:fill="auto"/>
          </w:tcPr>
          <w:p w:rsidR="00A1625D" w:rsidRPr="008660FA" w:rsidRDefault="00A1625D"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360,0</w:t>
            </w:r>
          </w:p>
        </w:tc>
        <w:tc>
          <w:tcPr>
            <w:tcW w:w="1186" w:type="dxa"/>
            <w:shd w:val="clear" w:color="auto" w:fill="auto"/>
          </w:tcPr>
          <w:p w:rsidR="00A1625D" w:rsidRPr="008660FA" w:rsidRDefault="00533DB0"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408,0</w:t>
            </w:r>
          </w:p>
        </w:tc>
        <w:tc>
          <w:tcPr>
            <w:tcW w:w="1186" w:type="dxa"/>
          </w:tcPr>
          <w:p w:rsidR="00A1625D" w:rsidRPr="008660FA" w:rsidRDefault="0058172F" w:rsidP="00A1625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400,0</w:t>
            </w:r>
          </w:p>
        </w:tc>
        <w:tc>
          <w:tcPr>
            <w:tcW w:w="1186"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c>
          <w:tcPr>
            <w:tcW w:w="1186" w:type="dxa"/>
          </w:tcPr>
          <w:p w:rsidR="00A1625D" w:rsidRPr="008660FA" w:rsidRDefault="00A1625D"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r>
    </w:tbl>
    <w:p w:rsidR="00675767" w:rsidRPr="008660FA" w:rsidRDefault="001056AA" w:rsidP="005A50CB">
      <w:pPr>
        <w:spacing w:before="100" w:beforeAutospacing="1" w:after="0"/>
        <w:jc w:val="center"/>
        <w:outlineLvl w:val="3"/>
        <w:rPr>
          <w:rFonts w:ascii="Times New Roman" w:hAnsi="Times New Roman" w:cs="Times New Roman"/>
          <w:b/>
          <w:sz w:val="24"/>
          <w:szCs w:val="24"/>
        </w:rPr>
      </w:pPr>
      <w:r w:rsidRPr="008660FA">
        <w:rPr>
          <w:rFonts w:ascii="Times New Roman" w:hAnsi="Times New Roman" w:cs="Times New Roman"/>
          <w:b/>
          <w:sz w:val="24"/>
          <w:szCs w:val="24"/>
        </w:rPr>
        <w:t>6</w:t>
      </w:r>
      <w:r w:rsidR="00675767" w:rsidRPr="008660FA">
        <w:rPr>
          <w:rFonts w:ascii="Times New Roman" w:hAnsi="Times New Roman" w:cs="Times New Roman"/>
          <w:b/>
          <w:sz w:val="24"/>
          <w:szCs w:val="24"/>
        </w:rPr>
        <w:t>. ОСНОВНЫЕ МЕРОПРИЯТИЯ ПОДПРОГРАММЫ</w:t>
      </w:r>
    </w:p>
    <w:tbl>
      <w:tblPr>
        <w:tblW w:w="15594" w:type="dxa"/>
        <w:tblCellSpacing w:w="15" w:type="dxa"/>
        <w:tblInd w:w="336" w:type="dxa"/>
        <w:tblLayout w:type="fixed"/>
        <w:tblCellMar>
          <w:top w:w="15" w:type="dxa"/>
          <w:left w:w="15" w:type="dxa"/>
          <w:bottom w:w="15" w:type="dxa"/>
          <w:right w:w="15" w:type="dxa"/>
        </w:tblCellMar>
        <w:tblLook w:val="04A0"/>
      </w:tblPr>
      <w:tblGrid>
        <w:gridCol w:w="850"/>
        <w:gridCol w:w="5104"/>
        <w:gridCol w:w="850"/>
        <w:gridCol w:w="1134"/>
        <w:gridCol w:w="709"/>
        <w:gridCol w:w="709"/>
        <w:gridCol w:w="850"/>
        <w:gridCol w:w="851"/>
        <w:gridCol w:w="992"/>
        <w:gridCol w:w="852"/>
        <w:gridCol w:w="850"/>
        <w:gridCol w:w="993"/>
        <w:gridCol w:w="850"/>
      </w:tblGrid>
      <w:tr w:rsidR="00EA6FB6" w:rsidRPr="008660FA" w:rsidTr="00EA6FB6">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4F3A84">
            <w:pPr>
              <w:spacing w:before="100" w:beforeAutospacing="1" w:after="0"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Мероприятия</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Ед. изм.</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821"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год</w:t>
            </w:r>
          </w:p>
        </w:tc>
        <w:tc>
          <w:tcPr>
            <w:tcW w:w="82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2022год</w:t>
            </w:r>
          </w:p>
        </w:tc>
        <w:tc>
          <w:tcPr>
            <w:tcW w:w="820"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2023год</w:t>
            </w:r>
          </w:p>
        </w:tc>
        <w:tc>
          <w:tcPr>
            <w:tcW w:w="963"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 год</w:t>
            </w:r>
          </w:p>
        </w:tc>
        <w:tc>
          <w:tcPr>
            <w:tcW w:w="805"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2E00BE" w:rsidRPr="008660FA" w:rsidTr="00EA6FB6">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Подпрограмма «</w:t>
            </w:r>
            <w:r w:rsidRPr="008660FA">
              <w:rPr>
                <w:rFonts w:ascii="Times New Roman" w:hAnsi="Times New Roman" w:cs="Times New Roman"/>
                <w:b/>
                <w:sz w:val="24"/>
                <w:szCs w:val="24"/>
              </w:rPr>
              <w:t>Развитие дополнительного образования, воспитания детей и молодежи в муниципальном районе «Оловяннинский район»</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68779,9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6400,9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9131,0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9398,0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2E00BE" w:rsidRPr="008660FA" w:rsidRDefault="002E00BE"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9620,0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2E00BE" w:rsidRPr="008660FA" w:rsidRDefault="002E00BE"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8092,1</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2E00BE" w:rsidRPr="008660FA" w:rsidRDefault="002E00BE" w:rsidP="00C4595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13936,5</w:t>
            </w:r>
          </w:p>
        </w:tc>
        <w:tc>
          <w:tcPr>
            <w:tcW w:w="820" w:type="dxa"/>
            <w:tcBorders>
              <w:top w:val="single" w:sz="6" w:space="0" w:color="000000"/>
              <w:left w:val="single" w:sz="6" w:space="0" w:color="000000"/>
              <w:bottom w:val="single" w:sz="6" w:space="0" w:color="000000"/>
              <w:right w:val="single" w:sz="6" w:space="0" w:color="000000"/>
            </w:tcBorders>
          </w:tcPr>
          <w:p w:rsidR="002E00BE" w:rsidRPr="008660FA" w:rsidRDefault="002E00BE" w:rsidP="0068429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12353,2</w:t>
            </w:r>
          </w:p>
        </w:tc>
        <w:tc>
          <w:tcPr>
            <w:tcW w:w="963" w:type="dxa"/>
            <w:tcBorders>
              <w:top w:val="single" w:sz="6" w:space="0" w:color="000000"/>
              <w:left w:val="single" w:sz="6" w:space="0" w:color="000000"/>
              <w:bottom w:val="single" w:sz="6" w:space="0" w:color="000000"/>
              <w:right w:val="single" w:sz="6" w:space="0" w:color="000000"/>
            </w:tcBorders>
          </w:tcPr>
          <w:p w:rsidR="002E00BE" w:rsidRPr="008660FA" w:rsidRDefault="002E00BE"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1197,9</w:t>
            </w:r>
          </w:p>
        </w:tc>
        <w:tc>
          <w:tcPr>
            <w:tcW w:w="805" w:type="dxa"/>
            <w:tcBorders>
              <w:top w:val="single" w:sz="6" w:space="0" w:color="000000"/>
              <w:left w:val="single" w:sz="6" w:space="0" w:color="000000"/>
              <w:bottom w:val="single" w:sz="6" w:space="0" w:color="000000"/>
              <w:right w:val="single" w:sz="6" w:space="0" w:color="000000"/>
            </w:tcBorders>
          </w:tcPr>
          <w:p w:rsidR="002E00BE" w:rsidRPr="008660FA" w:rsidRDefault="002E00BE" w:rsidP="00A1625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1197,9</w:t>
            </w:r>
          </w:p>
        </w:tc>
      </w:tr>
      <w:tr w:rsidR="002E00BE" w:rsidRPr="008660FA" w:rsidTr="00EA6FB6">
        <w:trPr>
          <w:tblCellSpacing w:w="15" w:type="dxa"/>
        </w:trPr>
        <w:tc>
          <w:tcPr>
            <w:tcW w:w="805" w:type="dxa"/>
            <w:vMerge/>
            <w:tcBorders>
              <w:left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муниципальный бюджет</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61032,9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5933,9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7951,0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8198,0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8320,0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2E00BE" w:rsidRPr="008660FA" w:rsidRDefault="002E00BE"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6776,1</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2E00BE" w:rsidRPr="008660FA" w:rsidRDefault="002E00BE" w:rsidP="00C45950">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11957,7</w:t>
            </w:r>
          </w:p>
        </w:tc>
        <w:tc>
          <w:tcPr>
            <w:tcW w:w="820" w:type="dxa"/>
            <w:tcBorders>
              <w:top w:val="single" w:sz="6" w:space="0" w:color="000000"/>
              <w:left w:val="single" w:sz="6" w:space="0" w:color="000000"/>
              <w:bottom w:val="single" w:sz="6" w:space="0" w:color="000000"/>
              <w:right w:val="single" w:sz="6" w:space="0" w:color="000000"/>
            </w:tcBorders>
          </w:tcPr>
          <w:p w:rsidR="002E00BE" w:rsidRPr="008660FA" w:rsidRDefault="002E00BE"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11555,4</w:t>
            </w:r>
          </w:p>
        </w:tc>
        <w:tc>
          <w:tcPr>
            <w:tcW w:w="963" w:type="dxa"/>
            <w:tcBorders>
              <w:top w:val="single" w:sz="6" w:space="0" w:color="000000"/>
              <w:left w:val="single" w:sz="6" w:space="0" w:color="000000"/>
              <w:bottom w:val="single" w:sz="6" w:space="0" w:color="000000"/>
              <w:right w:val="single" w:sz="6" w:space="0" w:color="000000"/>
            </w:tcBorders>
          </w:tcPr>
          <w:p w:rsidR="002E00BE" w:rsidRPr="008660FA" w:rsidRDefault="002E00BE"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10601,6</w:t>
            </w:r>
          </w:p>
        </w:tc>
        <w:tc>
          <w:tcPr>
            <w:tcW w:w="805" w:type="dxa"/>
            <w:tcBorders>
              <w:top w:val="single" w:sz="6" w:space="0" w:color="000000"/>
              <w:left w:val="single" w:sz="6" w:space="0" w:color="000000"/>
              <w:bottom w:val="single" w:sz="6" w:space="0" w:color="000000"/>
              <w:right w:val="single" w:sz="6" w:space="0" w:color="000000"/>
            </w:tcBorders>
          </w:tcPr>
          <w:p w:rsidR="002E00BE" w:rsidRPr="008660FA" w:rsidRDefault="002E00BE"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10601,6</w:t>
            </w:r>
          </w:p>
        </w:tc>
      </w:tr>
      <w:tr w:rsidR="002E00BE" w:rsidRPr="008660FA" w:rsidTr="00EA6FB6">
        <w:trPr>
          <w:tblCellSpacing w:w="15" w:type="dxa"/>
        </w:trPr>
        <w:tc>
          <w:tcPr>
            <w:tcW w:w="805" w:type="dxa"/>
            <w:vMerge/>
            <w:tcBorders>
              <w:left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краевой бюджет</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lang w:val="en-US"/>
              </w:rPr>
            </w:pPr>
            <w:r w:rsidRPr="008660FA">
              <w:rPr>
                <w:rFonts w:ascii="Times New Roman" w:eastAsia="Times New Roman" w:hAnsi="Times New Roman" w:cs="Times New Roman"/>
                <w:sz w:val="24"/>
                <w:szCs w:val="24"/>
              </w:rPr>
              <w:t>7747,0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467,0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1180,0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1200,0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2E00BE" w:rsidRPr="008660FA" w:rsidRDefault="002E00BE"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1300,0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2E00BE" w:rsidRPr="008660FA" w:rsidRDefault="002E00BE"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956,0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2E00BE" w:rsidRPr="008660FA" w:rsidRDefault="002E00BE" w:rsidP="00C45950">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1570,8</w:t>
            </w:r>
          </w:p>
        </w:tc>
        <w:tc>
          <w:tcPr>
            <w:tcW w:w="820" w:type="dxa"/>
            <w:tcBorders>
              <w:top w:val="single" w:sz="6" w:space="0" w:color="000000"/>
              <w:left w:val="single" w:sz="6" w:space="0" w:color="000000"/>
              <w:bottom w:val="single" w:sz="6" w:space="0" w:color="000000"/>
              <w:right w:val="single" w:sz="6" w:space="0" w:color="000000"/>
            </w:tcBorders>
          </w:tcPr>
          <w:p w:rsidR="002E00BE" w:rsidRPr="008660FA" w:rsidRDefault="002E00BE"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397,8</w:t>
            </w:r>
          </w:p>
        </w:tc>
        <w:tc>
          <w:tcPr>
            <w:tcW w:w="963" w:type="dxa"/>
            <w:tcBorders>
              <w:top w:val="single" w:sz="6" w:space="0" w:color="000000"/>
              <w:left w:val="single" w:sz="6" w:space="0" w:color="000000"/>
              <w:bottom w:val="single" w:sz="6" w:space="0" w:color="000000"/>
              <w:right w:val="single" w:sz="6" w:space="0" w:color="000000"/>
            </w:tcBorders>
          </w:tcPr>
          <w:p w:rsidR="002E00BE" w:rsidRPr="008660FA" w:rsidRDefault="002E00BE"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846,3</w:t>
            </w:r>
          </w:p>
        </w:tc>
        <w:tc>
          <w:tcPr>
            <w:tcW w:w="805" w:type="dxa"/>
            <w:tcBorders>
              <w:top w:val="single" w:sz="6" w:space="0" w:color="000000"/>
              <w:left w:val="single" w:sz="6" w:space="0" w:color="000000"/>
              <w:bottom w:val="single" w:sz="6" w:space="0" w:color="000000"/>
              <w:right w:val="single" w:sz="6" w:space="0" w:color="000000"/>
            </w:tcBorders>
          </w:tcPr>
          <w:p w:rsidR="002E00BE" w:rsidRPr="008660FA" w:rsidRDefault="002E00BE"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846,3</w:t>
            </w:r>
          </w:p>
        </w:tc>
      </w:tr>
      <w:tr w:rsidR="0058172F" w:rsidRPr="008660FA" w:rsidTr="00EA6FB6">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A1625D">
            <w:pPr>
              <w:spacing w:before="100" w:beforeAutospacing="1" w:after="100" w:afterAutospacing="1"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A1625D">
            <w:pPr>
              <w:spacing w:before="100" w:beforeAutospacing="1" w:after="100" w:afterAutospacing="1" w:line="240" w:lineRule="auto"/>
              <w:jc w:val="center"/>
              <w:rPr>
                <w:rFonts w:ascii="Times New Roman" w:eastAsia="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A1625D">
            <w:pPr>
              <w:spacing w:before="100" w:beforeAutospacing="1" w:after="100" w:afterAutospacing="1" w:line="240" w:lineRule="auto"/>
              <w:jc w:val="center"/>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A1625D">
            <w:pPr>
              <w:spacing w:before="100" w:beforeAutospacing="1" w:after="100" w:afterAutospacing="1" w:line="240" w:lineRule="auto"/>
              <w:jc w:val="center"/>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A1625D">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A1625D">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A1625D">
            <w:pPr>
              <w:spacing w:before="100" w:beforeAutospacing="1" w:after="100" w:afterAutospacing="1" w:line="240" w:lineRule="auto"/>
              <w:jc w:val="center"/>
              <w:rPr>
                <w:rFonts w:ascii="Times New Roman" w:eastAsia="Times New Roman" w:hAnsi="Times New Roman" w:cs="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A1625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360,0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408,0</w:t>
            </w:r>
          </w:p>
        </w:tc>
        <w:tc>
          <w:tcPr>
            <w:tcW w:w="820" w:type="dxa"/>
            <w:tcBorders>
              <w:top w:val="single" w:sz="6" w:space="0" w:color="000000"/>
              <w:left w:val="single" w:sz="6" w:space="0" w:color="000000"/>
              <w:bottom w:val="single" w:sz="6" w:space="0" w:color="000000"/>
              <w:right w:val="single" w:sz="6" w:space="0" w:color="000000"/>
            </w:tcBorders>
          </w:tcPr>
          <w:p w:rsidR="0058172F" w:rsidRPr="008660FA" w:rsidRDefault="0058172F"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400,0</w:t>
            </w:r>
          </w:p>
        </w:tc>
        <w:tc>
          <w:tcPr>
            <w:tcW w:w="963" w:type="dxa"/>
            <w:tcBorders>
              <w:top w:val="single" w:sz="6" w:space="0" w:color="000000"/>
              <w:left w:val="single" w:sz="6" w:space="0" w:color="000000"/>
              <w:bottom w:val="single" w:sz="6" w:space="0" w:color="000000"/>
              <w:right w:val="single" w:sz="6" w:space="0" w:color="000000"/>
            </w:tcBorders>
          </w:tcPr>
          <w:p w:rsidR="0058172F" w:rsidRPr="008660FA" w:rsidRDefault="0058172F"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c>
          <w:tcPr>
            <w:tcW w:w="805" w:type="dxa"/>
            <w:tcBorders>
              <w:top w:val="single" w:sz="6" w:space="0" w:color="000000"/>
              <w:left w:val="single" w:sz="6" w:space="0" w:color="000000"/>
              <w:bottom w:val="single" w:sz="6" w:space="0" w:color="000000"/>
              <w:right w:val="single" w:sz="6" w:space="0" w:color="000000"/>
            </w:tcBorders>
          </w:tcPr>
          <w:p w:rsidR="0058172F" w:rsidRPr="008660FA" w:rsidRDefault="0058172F" w:rsidP="00A1625D">
            <w:pPr>
              <w:spacing w:before="100" w:beforeAutospacing="1" w:after="100" w:afterAutospacing="1"/>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r>
      <w:tr w:rsidR="00562C37" w:rsidRPr="008660FA" w:rsidTr="00EA6FB6">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3.1</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hAnsi="Times New Roman" w:cs="Times New Roman"/>
                <w:b/>
                <w:sz w:val="24"/>
                <w:szCs w:val="24"/>
              </w:rPr>
              <w:t>Развитие  инфраструктуры и обновление содержания дополнительного образования детей</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23FA1">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238,9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22,9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28,0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28,0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50,0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2767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50,0</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52767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50,0</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30,0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30,0</w:t>
            </w:r>
          </w:p>
        </w:tc>
      </w:tr>
      <w:tr w:rsidR="00562C37" w:rsidRPr="008660FA" w:rsidTr="00EA6FB6">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hAnsi="Times New Roman" w:cs="Times New Roman"/>
                <w:sz w:val="24"/>
                <w:szCs w:val="24"/>
              </w:rPr>
            </w:pPr>
            <w:r w:rsidRPr="008660FA">
              <w:rPr>
                <w:rFonts w:ascii="Times New Roman" w:hAnsi="Times New Roman" w:cs="Times New Roman"/>
                <w:sz w:val="24"/>
                <w:szCs w:val="24"/>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23FA1">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238,9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22,9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28,0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28,0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50,0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2767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52767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30,0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30,0</w:t>
            </w:r>
          </w:p>
        </w:tc>
      </w:tr>
      <w:tr w:rsidR="00562C37" w:rsidRPr="008660FA" w:rsidTr="00EA6FB6">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after="0"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3.2</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hAnsi="Times New Roman" w:cs="Times New Roman"/>
                <w:b/>
                <w:sz w:val="24"/>
                <w:szCs w:val="24"/>
              </w:rPr>
              <w:t>Выявление и поддержка одаренных детей и талантливой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23FA1">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180,0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25,0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30,0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2767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30,0</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52767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30,0</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30,0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30,0</w:t>
            </w:r>
          </w:p>
        </w:tc>
      </w:tr>
      <w:tr w:rsidR="00562C37" w:rsidRPr="008660FA" w:rsidTr="00EA6FB6">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after="0"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hAnsi="Times New Roman" w:cs="Times New Roman"/>
                <w:sz w:val="24"/>
                <w:szCs w:val="24"/>
              </w:rPr>
            </w:pPr>
            <w:r w:rsidRPr="008660FA">
              <w:rPr>
                <w:rFonts w:ascii="Times New Roman" w:hAnsi="Times New Roman" w:cs="Times New Roman"/>
                <w:sz w:val="24"/>
                <w:szCs w:val="24"/>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23FA1">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180,0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25,0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30,0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2767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52767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30,0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30,0</w:t>
            </w:r>
          </w:p>
        </w:tc>
      </w:tr>
      <w:tr w:rsidR="00562C37" w:rsidRPr="008660FA" w:rsidTr="00EA6FB6">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after="0"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3.3.</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hAnsi="Times New Roman" w:cs="Times New Roman"/>
                <w:b/>
                <w:sz w:val="24"/>
                <w:szCs w:val="24"/>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23FA1">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172,0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12,0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25,0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30,0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2767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30,0</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527671"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30,0</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25,0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25,0</w:t>
            </w:r>
          </w:p>
        </w:tc>
      </w:tr>
      <w:tr w:rsidR="00562C37" w:rsidRPr="008660FA" w:rsidTr="00EA6FB6">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after="0"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hAnsi="Times New Roman" w:cs="Times New Roman"/>
                <w:sz w:val="24"/>
                <w:szCs w:val="24"/>
              </w:rPr>
            </w:pPr>
            <w:r w:rsidRPr="008660FA">
              <w:rPr>
                <w:rFonts w:ascii="Times New Roman" w:hAnsi="Times New Roman" w:cs="Times New Roman"/>
                <w:sz w:val="24"/>
                <w:szCs w:val="24"/>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23FA1">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172,0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12,0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25,0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30,0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2767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527671"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25,0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25,0</w:t>
            </w:r>
          </w:p>
        </w:tc>
      </w:tr>
      <w:tr w:rsidR="00562C37" w:rsidRPr="008660FA" w:rsidTr="00EA6FB6">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after="0"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3.4</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hAnsi="Times New Roman" w:cs="Times New Roman"/>
                <w:b/>
                <w:sz w:val="24"/>
                <w:szCs w:val="24"/>
              </w:rPr>
              <w:t>Развитие кадрового потенциала  системы дополнительного образования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50,0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5,0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8172F"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58172F"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10,0</w:t>
            </w:r>
          </w:p>
        </w:tc>
      </w:tr>
      <w:tr w:rsidR="00562C37" w:rsidRPr="008660FA" w:rsidTr="00EA6FB6">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after="0"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hAnsi="Times New Roman" w:cs="Times New Roman"/>
                <w:sz w:val="24"/>
                <w:szCs w:val="24"/>
              </w:rPr>
            </w:pPr>
            <w:r w:rsidRPr="008660FA">
              <w:rPr>
                <w:rFonts w:ascii="Times New Roman" w:hAnsi="Times New Roman" w:cs="Times New Roman"/>
                <w:sz w:val="24"/>
                <w:szCs w:val="24"/>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50,0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8172F"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58172F"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10,0</w:t>
            </w:r>
          </w:p>
        </w:tc>
      </w:tr>
      <w:tr w:rsidR="00562C37" w:rsidRPr="008660FA" w:rsidTr="00EA6FB6">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3.5</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hAnsi="Times New Roman" w:cs="Times New Roman"/>
                <w:b/>
                <w:sz w:val="24"/>
                <w:szCs w:val="24"/>
              </w:rPr>
              <w:t>Развитие информационно-методического обеспечения системы дополнительного образования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23FA1">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50,0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5,0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8172F"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10,0</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58172F"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10,0</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10,0</w:t>
            </w:r>
          </w:p>
        </w:tc>
      </w:tr>
      <w:tr w:rsidR="00562C37" w:rsidRPr="008660FA" w:rsidTr="00EA6FB6">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hAnsi="Times New Roman" w:cs="Times New Roman"/>
                <w:sz w:val="24"/>
                <w:szCs w:val="24"/>
              </w:rPr>
            </w:pPr>
            <w:r w:rsidRPr="008660FA">
              <w:rPr>
                <w:rFonts w:ascii="Times New Roman" w:hAnsi="Times New Roman" w:cs="Times New Roman"/>
                <w:sz w:val="24"/>
                <w:szCs w:val="24"/>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23FA1">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50,0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8172F"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58172F" w:rsidP="00C64B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ConsPlusNormal"/>
              <w:widowControl/>
              <w:ind w:firstLine="0"/>
              <w:jc w:val="center"/>
              <w:rPr>
                <w:rFonts w:ascii="Times New Roman" w:hAnsi="Times New Roman" w:cs="Times New Roman"/>
                <w:sz w:val="24"/>
                <w:szCs w:val="24"/>
              </w:rPr>
            </w:pPr>
            <w:r w:rsidRPr="008660FA">
              <w:rPr>
                <w:rFonts w:ascii="Times New Roman" w:hAnsi="Times New Roman" w:cs="Times New Roman"/>
                <w:sz w:val="24"/>
                <w:szCs w:val="24"/>
              </w:rPr>
              <w:t>10,0</w:t>
            </w:r>
          </w:p>
        </w:tc>
      </w:tr>
      <w:tr w:rsidR="00562C37" w:rsidRPr="008660FA" w:rsidTr="00EA6FB6">
        <w:trPr>
          <w:tblCellSpacing w:w="15" w:type="dxa"/>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3.6</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hAnsi="Times New Roman" w:cs="Times New Roman"/>
                <w:b/>
                <w:sz w:val="24"/>
                <w:szCs w:val="24"/>
              </w:rPr>
            </w:pPr>
            <w:r w:rsidRPr="008660FA">
              <w:rPr>
                <w:rFonts w:ascii="Times New Roman" w:hAnsi="Times New Roman" w:cs="Times New Roman"/>
                <w:b/>
                <w:sz w:val="24"/>
                <w:szCs w:val="24"/>
              </w:rPr>
              <w:t>Создание условий для реализации программы</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23FA1">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68089,0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2E14D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6356,0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9033,0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9300,0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2E14D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9500,0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2E14DC">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8017,1</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2E00BE"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13013,4</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E83AEF" w:rsidP="00C64B5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11430,1</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3684,3</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ConsPlusNormal"/>
              <w:widowControl/>
              <w:ind w:firstLine="0"/>
              <w:jc w:val="center"/>
              <w:rPr>
                <w:rFonts w:ascii="Times New Roman" w:hAnsi="Times New Roman" w:cs="Times New Roman"/>
                <w:b/>
                <w:sz w:val="24"/>
                <w:szCs w:val="24"/>
              </w:rPr>
            </w:pPr>
            <w:r w:rsidRPr="008660FA">
              <w:rPr>
                <w:rFonts w:ascii="Times New Roman" w:hAnsi="Times New Roman" w:cs="Times New Roman"/>
                <w:b/>
                <w:sz w:val="24"/>
                <w:szCs w:val="24"/>
              </w:rPr>
              <w:t>3684,3</w:t>
            </w:r>
          </w:p>
        </w:tc>
      </w:tr>
      <w:tr w:rsidR="00562C37" w:rsidRPr="008660FA" w:rsidTr="00EA6FB6">
        <w:trPr>
          <w:trHeight w:val="368"/>
          <w:tblCellSpacing w:w="15" w:type="dxa"/>
        </w:trPr>
        <w:tc>
          <w:tcPr>
            <w:tcW w:w="805" w:type="dxa"/>
            <w:vMerge/>
            <w:tcBorders>
              <w:top w:val="single" w:sz="4" w:space="0" w:color="auto"/>
              <w:left w:val="single" w:sz="4" w:space="0" w:color="auto"/>
              <w:bottom w:val="single" w:sz="4" w:space="0" w:color="auto"/>
              <w:right w:val="single" w:sz="4" w:space="0" w:color="auto"/>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2D6F32">
            <w:pPr>
              <w:spacing w:before="100" w:beforeAutospacing="1" w:after="100" w:afterAutospacing="1" w:line="240" w:lineRule="auto"/>
              <w:jc w:val="center"/>
              <w:rPr>
                <w:rFonts w:ascii="Times New Roman" w:hAnsi="Times New Roman" w:cs="Times New Roman"/>
                <w:sz w:val="24"/>
                <w:szCs w:val="24"/>
              </w:rPr>
            </w:pPr>
            <w:r w:rsidRPr="008660FA">
              <w:rPr>
                <w:rFonts w:ascii="Times New Roman" w:hAnsi="Times New Roman" w:cs="Times New Roman"/>
                <w:sz w:val="24"/>
                <w:szCs w:val="24"/>
              </w:rPr>
              <w:t xml:space="preserve">финансирование за счет муниципального бюджета </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23FA1">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60342,0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5889,0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7853,0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8100,0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6701,1</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2E00BE" w:rsidP="00C64B5B">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11034,6</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E83AEF" w:rsidP="00C64B5B">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10632,3</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spacing w:before="100" w:beforeAutospacing="1" w:after="100" w:afterAutospacing="1" w:line="240" w:lineRule="auto"/>
              <w:jc w:val="center"/>
              <w:rPr>
                <w:rFonts w:ascii="Times New Roman" w:eastAsia="Times New Roman" w:hAnsi="Times New Roman"/>
                <w:sz w:val="24"/>
                <w:szCs w:val="24"/>
              </w:rPr>
            </w:pPr>
            <w:r w:rsidRPr="008660FA">
              <w:rPr>
                <w:rFonts w:ascii="Times New Roman" w:eastAsia="Times New Roman" w:hAnsi="Times New Roman"/>
                <w:sz w:val="24"/>
                <w:szCs w:val="24"/>
              </w:rPr>
              <w:t>2338,0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spacing w:before="100" w:beforeAutospacing="1" w:after="100" w:afterAutospacing="1" w:line="240" w:lineRule="auto"/>
              <w:jc w:val="center"/>
              <w:rPr>
                <w:rFonts w:ascii="Times New Roman" w:eastAsia="Times New Roman" w:hAnsi="Times New Roman"/>
                <w:sz w:val="24"/>
                <w:szCs w:val="24"/>
              </w:rPr>
            </w:pPr>
            <w:r w:rsidRPr="008660FA">
              <w:rPr>
                <w:rFonts w:ascii="Times New Roman" w:eastAsia="Times New Roman" w:hAnsi="Times New Roman"/>
                <w:sz w:val="24"/>
                <w:szCs w:val="24"/>
              </w:rPr>
              <w:t>2338,0</w:t>
            </w:r>
          </w:p>
        </w:tc>
      </w:tr>
      <w:tr w:rsidR="0058172F" w:rsidRPr="008660FA" w:rsidTr="00EA6FB6">
        <w:trPr>
          <w:tblCellSpacing w:w="15" w:type="dxa"/>
        </w:trPr>
        <w:tc>
          <w:tcPr>
            <w:tcW w:w="805" w:type="dxa"/>
            <w:vMerge/>
            <w:tcBorders>
              <w:top w:val="single" w:sz="4" w:space="0" w:color="auto"/>
              <w:left w:val="single" w:sz="4" w:space="0" w:color="auto"/>
              <w:bottom w:val="single" w:sz="4" w:space="0" w:color="auto"/>
              <w:right w:val="single" w:sz="4" w:space="0" w:color="auto"/>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hAnsi="Times New Roman" w:cs="Times New Roman"/>
                <w:sz w:val="24"/>
                <w:szCs w:val="24"/>
              </w:rPr>
            </w:pPr>
            <w:r w:rsidRPr="008660FA">
              <w:rPr>
                <w:rFonts w:ascii="Times New Roman" w:hAnsi="Times New Roman" w:cs="Times New Roman"/>
                <w:sz w:val="24"/>
                <w:szCs w:val="24"/>
              </w:rPr>
              <w:t>- краевого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B23FA1">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7747,0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467,0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1180,0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1200,0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1300,0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956,0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1570,8</w:t>
            </w:r>
          </w:p>
        </w:tc>
        <w:tc>
          <w:tcPr>
            <w:tcW w:w="820" w:type="dxa"/>
            <w:tcBorders>
              <w:top w:val="single" w:sz="6" w:space="0" w:color="000000"/>
              <w:left w:val="single" w:sz="6" w:space="0" w:color="000000"/>
              <w:bottom w:val="single" w:sz="6" w:space="0" w:color="000000"/>
              <w:right w:val="single" w:sz="6" w:space="0" w:color="000000"/>
            </w:tcBorders>
          </w:tcPr>
          <w:p w:rsidR="0058172F" w:rsidRPr="008660FA" w:rsidRDefault="0058172F" w:rsidP="0068429D">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397,8</w:t>
            </w:r>
          </w:p>
        </w:tc>
        <w:tc>
          <w:tcPr>
            <w:tcW w:w="963" w:type="dxa"/>
            <w:tcBorders>
              <w:top w:val="single" w:sz="6" w:space="0" w:color="000000"/>
              <w:left w:val="single" w:sz="6" w:space="0" w:color="000000"/>
              <w:bottom w:val="single" w:sz="6" w:space="0" w:color="000000"/>
              <w:right w:val="single" w:sz="6" w:space="0" w:color="000000"/>
            </w:tcBorders>
          </w:tcPr>
          <w:p w:rsidR="0058172F" w:rsidRPr="008660FA" w:rsidRDefault="0058172F" w:rsidP="00C64B5B">
            <w:pPr>
              <w:spacing w:before="100" w:beforeAutospacing="1" w:after="100" w:afterAutospacing="1" w:line="240" w:lineRule="auto"/>
              <w:jc w:val="center"/>
              <w:rPr>
                <w:rFonts w:ascii="Times New Roman" w:eastAsia="Times New Roman" w:hAnsi="Times New Roman"/>
                <w:sz w:val="24"/>
                <w:szCs w:val="24"/>
              </w:rPr>
            </w:pPr>
            <w:r w:rsidRPr="008660FA">
              <w:rPr>
                <w:rFonts w:ascii="Times New Roman" w:eastAsia="Times New Roman" w:hAnsi="Times New Roman"/>
                <w:sz w:val="24"/>
                <w:szCs w:val="24"/>
              </w:rPr>
              <w:t>846,3</w:t>
            </w:r>
          </w:p>
        </w:tc>
        <w:tc>
          <w:tcPr>
            <w:tcW w:w="805" w:type="dxa"/>
            <w:tcBorders>
              <w:top w:val="single" w:sz="6" w:space="0" w:color="000000"/>
              <w:left w:val="single" w:sz="6" w:space="0" w:color="000000"/>
              <w:bottom w:val="single" w:sz="6" w:space="0" w:color="000000"/>
              <w:right w:val="single" w:sz="6" w:space="0" w:color="000000"/>
            </w:tcBorders>
          </w:tcPr>
          <w:p w:rsidR="0058172F" w:rsidRPr="008660FA" w:rsidRDefault="0058172F" w:rsidP="0068429D">
            <w:pPr>
              <w:spacing w:before="100" w:beforeAutospacing="1" w:after="100" w:afterAutospacing="1" w:line="240" w:lineRule="auto"/>
              <w:jc w:val="center"/>
              <w:rPr>
                <w:rFonts w:ascii="Times New Roman" w:eastAsia="Times New Roman" w:hAnsi="Times New Roman"/>
                <w:sz w:val="24"/>
                <w:szCs w:val="24"/>
              </w:rPr>
            </w:pPr>
            <w:r w:rsidRPr="008660FA">
              <w:rPr>
                <w:rFonts w:ascii="Times New Roman" w:eastAsia="Times New Roman" w:hAnsi="Times New Roman"/>
                <w:sz w:val="24"/>
                <w:szCs w:val="24"/>
              </w:rPr>
              <w:t>846,3</w:t>
            </w:r>
          </w:p>
        </w:tc>
      </w:tr>
      <w:tr w:rsidR="00562C37" w:rsidRPr="008660FA" w:rsidTr="00EA6FB6">
        <w:trPr>
          <w:tblCellSpacing w:w="15" w:type="dxa"/>
        </w:trPr>
        <w:tc>
          <w:tcPr>
            <w:tcW w:w="805" w:type="dxa"/>
            <w:vMerge/>
            <w:tcBorders>
              <w:top w:val="single" w:sz="4" w:space="0" w:color="auto"/>
              <w:left w:val="single" w:sz="4" w:space="0" w:color="auto"/>
              <w:bottom w:val="single" w:sz="4" w:space="0" w:color="auto"/>
              <w:right w:val="single" w:sz="4" w:space="0" w:color="auto"/>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hAnsi="Times New Roman" w:cs="Times New Roman"/>
                <w:sz w:val="24"/>
                <w:szCs w:val="24"/>
              </w:rPr>
            </w:pPr>
            <w:r w:rsidRPr="008660FA">
              <w:rPr>
                <w:rFonts w:ascii="Times New Roman" w:hAnsi="Times New Roman" w:cs="Times New Roman"/>
                <w:sz w:val="24"/>
                <w:szCs w:val="24"/>
              </w:rPr>
              <w:t>Внебюджетные средства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тыс. </w:t>
            </w:r>
            <w:r w:rsidRPr="008660FA">
              <w:rPr>
                <w:rFonts w:ascii="Times New Roman" w:eastAsia="Times New Roman" w:hAnsi="Times New Roman" w:cs="Times New Roman"/>
                <w:sz w:val="24"/>
                <w:szCs w:val="24"/>
              </w:rPr>
              <w:lastRenderedPageBreak/>
              <w:t>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23FA1">
            <w:pPr>
              <w:spacing w:before="100" w:beforeAutospacing="1" w:after="100" w:afterAutospacing="1" w:line="240" w:lineRule="auto"/>
              <w:jc w:val="center"/>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360,0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8172F" w:rsidP="00C64B5B">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408,0</w:t>
            </w:r>
          </w:p>
        </w:tc>
        <w:tc>
          <w:tcPr>
            <w:tcW w:w="820" w:type="dxa"/>
            <w:tcBorders>
              <w:top w:val="single" w:sz="6" w:space="0" w:color="000000"/>
              <w:left w:val="single" w:sz="6" w:space="0" w:color="000000"/>
              <w:bottom w:val="single" w:sz="6" w:space="0" w:color="000000"/>
              <w:right w:val="single" w:sz="6" w:space="0" w:color="000000"/>
            </w:tcBorders>
          </w:tcPr>
          <w:p w:rsidR="00562C37" w:rsidRPr="008660FA" w:rsidRDefault="0058172F" w:rsidP="00C64B5B">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400,0</w:t>
            </w:r>
          </w:p>
        </w:tc>
        <w:tc>
          <w:tcPr>
            <w:tcW w:w="963"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spacing w:before="100" w:beforeAutospacing="1" w:after="100" w:afterAutospacing="1" w:line="240" w:lineRule="auto"/>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c>
          <w:tcPr>
            <w:tcW w:w="805"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spacing w:before="100" w:beforeAutospacing="1" w:after="100" w:afterAutospacing="1" w:line="240" w:lineRule="auto"/>
              <w:jc w:val="center"/>
              <w:rPr>
                <w:rFonts w:ascii="Times New Roman" w:eastAsia="Times New Roman" w:hAnsi="Times New Roman"/>
                <w:sz w:val="24"/>
                <w:szCs w:val="24"/>
              </w:rPr>
            </w:pPr>
            <w:r w:rsidRPr="008660FA">
              <w:rPr>
                <w:rFonts w:ascii="Times New Roman" w:eastAsia="Times New Roman" w:hAnsi="Times New Roman"/>
                <w:sz w:val="24"/>
                <w:szCs w:val="24"/>
              </w:rPr>
              <w:t>500,0</w:t>
            </w:r>
          </w:p>
        </w:tc>
      </w:tr>
      <w:tr w:rsidR="0058172F" w:rsidRPr="008660FA" w:rsidTr="00EA6FB6">
        <w:trPr>
          <w:tblCellSpacing w:w="15" w:type="dxa"/>
        </w:trPr>
        <w:tc>
          <w:tcPr>
            <w:tcW w:w="805" w:type="dxa"/>
            <w:vMerge w:val="restart"/>
            <w:tcBorders>
              <w:top w:val="single" w:sz="4" w:space="0" w:color="auto"/>
              <w:left w:val="single" w:sz="4" w:space="0" w:color="auto"/>
              <w:right w:val="single" w:sz="4" w:space="0" w:color="auto"/>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3.7</w:t>
            </w: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hAnsi="Times New Roman" w:cs="Times New Roman"/>
                <w:b/>
                <w:sz w:val="24"/>
                <w:szCs w:val="24"/>
              </w:rPr>
            </w:pPr>
            <w:r w:rsidRPr="008660FA">
              <w:rPr>
                <w:rFonts w:ascii="Times New Roman" w:hAnsi="Times New Roman" w:cs="Times New Roman"/>
                <w:b/>
                <w:sz w:val="24"/>
                <w:szCs w:val="24"/>
              </w:rPr>
              <w:t>Персонифицированное финансирование дополнительного образования</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7D180E">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B23FA1">
            <w:pPr>
              <w:spacing w:before="100" w:beforeAutospacing="1" w:after="100" w:afterAutospacing="1" w:line="240" w:lineRule="auto"/>
              <w:jc w:val="center"/>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C64B5B">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798,1</w:t>
            </w:r>
          </w:p>
        </w:tc>
        <w:tc>
          <w:tcPr>
            <w:tcW w:w="820" w:type="dxa"/>
            <w:tcBorders>
              <w:top w:val="single" w:sz="6" w:space="0" w:color="000000"/>
              <w:left w:val="single" w:sz="6" w:space="0" w:color="000000"/>
              <w:bottom w:val="single" w:sz="6" w:space="0" w:color="000000"/>
              <w:right w:val="single" w:sz="6" w:space="0" w:color="000000"/>
            </w:tcBorders>
          </w:tcPr>
          <w:p w:rsidR="0058172F" w:rsidRPr="008660FA" w:rsidRDefault="0058172F" w:rsidP="0068429D">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798,1</w:t>
            </w:r>
          </w:p>
        </w:tc>
        <w:tc>
          <w:tcPr>
            <w:tcW w:w="963" w:type="dxa"/>
            <w:tcBorders>
              <w:top w:val="single" w:sz="6" w:space="0" w:color="000000"/>
              <w:left w:val="single" w:sz="6" w:space="0" w:color="000000"/>
              <w:bottom w:val="single" w:sz="6" w:space="0" w:color="000000"/>
              <w:right w:val="single" w:sz="6" w:space="0" w:color="000000"/>
            </w:tcBorders>
          </w:tcPr>
          <w:p w:rsidR="0058172F" w:rsidRPr="008660FA" w:rsidRDefault="0058172F" w:rsidP="0068429D">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800,3</w:t>
            </w:r>
          </w:p>
        </w:tc>
        <w:tc>
          <w:tcPr>
            <w:tcW w:w="805" w:type="dxa"/>
            <w:tcBorders>
              <w:top w:val="single" w:sz="6" w:space="0" w:color="000000"/>
              <w:left w:val="single" w:sz="6" w:space="0" w:color="000000"/>
              <w:bottom w:val="single" w:sz="6" w:space="0" w:color="000000"/>
              <w:right w:val="single" w:sz="6" w:space="0" w:color="000000"/>
            </w:tcBorders>
          </w:tcPr>
          <w:p w:rsidR="0058172F" w:rsidRPr="008660FA" w:rsidRDefault="0058172F" w:rsidP="0068429D">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800,3</w:t>
            </w:r>
          </w:p>
        </w:tc>
      </w:tr>
      <w:tr w:rsidR="0058172F" w:rsidRPr="008660FA" w:rsidTr="00EA6FB6">
        <w:trPr>
          <w:tblCellSpacing w:w="15" w:type="dxa"/>
        </w:trPr>
        <w:tc>
          <w:tcPr>
            <w:tcW w:w="805" w:type="dxa"/>
            <w:vMerge/>
            <w:tcBorders>
              <w:left w:val="single" w:sz="4" w:space="0" w:color="auto"/>
              <w:right w:val="single" w:sz="4" w:space="0" w:color="auto"/>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507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7D180E">
            <w:pPr>
              <w:spacing w:before="100" w:beforeAutospacing="1" w:after="100" w:afterAutospacing="1" w:line="240" w:lineRule="auto"/>
              <w:jc w:val="center"/>
              <w:rPr>
                <w:rFonts w:ascii="Times New Roman" w:hAnsi="Times New Roman" w:cs="Times New Roman"/>
                <w:sz w:val="24"/>
                <w:szCs w:val="24"/>
              </w:rPr>
            </w:pPr>
            <w:r w:rsidRPr="008660FA">
              <w:rPr>
                <w:rFonts w:ascii="Times New Roman" w:hAnsi="Times New Roman" w:cs="Times New Roman"/>
                <w:sz w:val="24"/>
                <w:szCs w:val="24"/>
              </w:rPr>
              <w:t xml:space="preserve">финансирование за счет муниципального бюджета </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7D180E">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B23FA1">
            <w:pPr>
              <w:spacing w:before="100" w:beforeAutospacing="1" w:after="100" w:afterAutospacing="1" w:line="240" w:lineRule="auto"/>
              <w:jc w:val="center"/>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rsidR="0058172F" w:rsidRPr="008660FA" w:rsidRDefault="0058172F" w:rsidP="00C64B5B">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798,1</w:t>
            </w:r>
          </w:p>
        </w:tc>
        <w:tc>
          <w:tcPr>
            <w:tcW w:w="820" w:type="dxa"/>
            <w:tcBorders>
              <w:top w:val="single" w:sz="6" w:space="0" w:color="000000"/>
              <w:left w:val="single" w:sz="6" w:space="0" w:color="000000"/>
              <w:bottom w:val="single" w:sz="6" w:space="0" w:color="000000"/>
              <w:right w:val="single" w:sz="6" w:space="0" w:color="000000"/>
            </w:tcBorders>
          </w:tcPr>
          <w:p w:rsidR="0058172F" w:rsidRPr="008660FA" w:rsidRDefault="0058172F" w:rsidP="0068429D">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798,1</w:t>
            </w:r>
          </w:p>
        </w:tc>
        <w:tc>
          <w:tcPr>
            <w:tcW w:w="963" w:type="dxa"/>
            <w:tcBorders>
              <w:top w:val="single" w:sz="6" w:space="0" w:color="000000"/>
              <w:left w:val="single" w:sz="6" w:space="0" w:color="000000"/>
              <w:bottom w:val="single" w:sz="6" w:space="0" w:color="000000"/>
              <w:right w:val="single" w:sz="6" w:space="0" w:color="000000"/>
            </w:tcBorders>
          </w:tcPr>
          <w:p w:rsidR="0058172F" w:rsidRPr="008660FA" w:rsidRDefault="0058172F" w:rsidP="0068429D">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800,3</w:t>
            </w:r>
          </w:p>
        </w:tc>
        <w:tc>
          <w:tcPr>
            <w:tcW w:w="805" w:type="dxa"/>
            <w:tcBorders>
              <w:top w:val="single" w:sz="6" w:space="0" w:color="000000"/>
              <w:left w:val="single" w:sz="6" w:space="0" w:color="000000"/>
              <w:bottom w:val="single" w:sz="6" w:space="0" w:color="000000"/>
              <w:right w:val="single" w:sz="6" w:space="0" w:color="000000"/>
            </w:tcBorders>
          </w:tcPr>
          <w:p w:rsidR="0058172F" w:rsidRPr="008660FA" w:rsidRDefault="0058172F" w:rsidP="0068429D">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800,3</w:t>
            </w:r>
          </w:p>
        </w:tc>
      </w:tr>
    </w:tbl>
    <w:p w:rsidR="00A9632C" w:rsidRPr="008660FA" w:rsidRDefault="00A9632C" w:rsidP="00C64B5B">
      <w:pPr>
        <w:jc w:val="center"/>
        <w:rPr>
          <w:rFonts w:ascii="Times New Roman" w:hAnsi="Times New Roman" w:cs="Times New Roman"/>
          <w:b/>
          <w:sz w:val="24"/>
          <w:szCs w:val="24"/>
        </w:rPr>
      </w:pPr>
    </w:p>
    <w:p w:rsidR="00675767" w:rsidRPr="008660FA" w:rsidRDefault="001056AA" w:rsidP="004F3A84">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7</w:t>
      </w:r>
      <w:r w:rsidR="00675767" w:rsidRPr="008660FA">
        <w:rPr>
          <w:rFonts w:ascii="Times New Roman" w:hAnsi="Times New Roman" w:cs="Times New Roman"/>
          <w:b/>
          <w:sz w:val="24"/>
          <w:szCs w:val="24"/>
        </w:rPr>
        <w:t xml:space="preserve">. ОЖИДАЕМЫЕ КОНЕЧНЫЕ РЕЗУЛЬТАТЫ </w:t>
      </w:r>
      <w:r w:rsidRPr="008660FA">
        <w:rPr>
          <w:rFonts w:ascii="Times New Roman" w:hAnsi="Times New Roman" w:cs="Times New Roman"/>
          <w:b/>
          <w:sz w:val="24"/>
          <w:szCs w:val="24"/>
        </w:rPr>
        <w:t>ПОДПРОГРАММЫ</w:t>
      </w:r>
    </w:p>
    <w:p w:rsidR="004D6C80" w:rsidRPr="008660FA" w:rsidRDefault="004D6C80" w:rsidP="00C64B5B">
      <w:pPr>
        <w:pStyle w:val="a5"/>
        <w:spacing w:before="100" w:beforeAutospacing="1"/>
        <w:ind w:left="0" w:firstLine="720"/>
        <w:jc w:val="both"/>
        <w:outlineLvl w:val="3"/>
      </w:pPr>
      <w:r w:rsidRPr="008660FA">
        <w:t xml:space="preserve">1.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E505BB" w:rsidRPr="008660FA">
        <w:t>8</w:t>
      </w:r>
      <w:r w:rsidR="00DC63BC" w:rsidRPr="008660FA">
        <w:t>5</w:t>
      </w:r>
      <w:r w:rsidRPr="008660FA">
        <w:t>%;</w:t>
      </w:r>
    </w:p>
    <w:p w:rsidR="004D6C80" w:rsidRPr="008660FA" w:rsidRDefault="004D6C80" w:rsidP="00C64B5B">
      <w:pPr>
        <w:pStyle w:val="a5"/>
        <w:spacing w:before="100" w:beforeAutospacing="1" w:after="100" w:afterAutospacing="1"/>
        <w:ind w:left="0" w:firstLine="720"/>
        <w:jc w:val="both"/>
        <w:outlineLvl w:val="3"/>
      </w:pPr>
      <w:r w:rsidRPr="008660FA">
        <w:t>2. Увеличение числ</w:t>
      </w:r>
      <w:r w:rsidR="00905BD0" w:rsidRPr="008660FA">
        <w:t>енности</w:t>
      </w:r>
      <w:r w:rsidRPr="008660FA">
        <w:t xml:space="preserve"> детей и молодежи, ставших лауреатами и призерами международных, всероссийских , региональных и муниципальных мероприятий (конкурсов) до 110 чел.;</w:t>
      </w:r>
    </w:p>
    <w:p w:rsidR="004D6C80" w:rsidRPr="008660FA" w:rsidRDefault="004D6C80" w:rsidP="00C64B5B">
      <w:pPr>
        <w:pStyle w:val="a5"/>
        <w:spacing w:before="100" w:beforeAutospacing="1" w:after="100" w:afterAutospacing="1"/>
        <w:ind w:left="0" w:firstLine="720"/>
        <w:jc w:val="both"/>
        <w:outlineLvl w:val="3"/>
        <w:rPr>
          <w:rFonts w:eastAsia="Calibri"/>
        </w:rPr>
      </w:pPr>
      <w:r w:rsidRPr="008660FA">
        <w:t>3. Увеличение ч</w:t>
      </w:r>
      <w:r w:rsidRPr="008660FA">
        <w:rPr>
          <w:rFonts w:eastAsia="Calibri"/>
        </w:rPr>
        <w:t>исл</w:t>
      </w:r>
      <w:r w:rsidR="00905BD0" w:rsidRPr="008660FA">
        <w:rPr>
          <w:rFonts w:eastAsia="Calibri"/>
        </w:rPr>
        <w:t>енности</w:t>
      </w:r>
      <w:r w:rsidRPr="008660FA">
        <w:rPr>
          <w:rFonts w:eastAsia="Calibri"/>
        </w:rPr>
        <w:t xml:space="preserve"> одаренных детей, талантливой молодежи и их педагогов-наставников, получивших областную и муниципальную  поддержку (премии) до 15 чел.;</w:t>
      </w:r>
    </w:p>
    <w:p w:rsidR="004D6C80" w:rsidRPr="008660FA" w:rsidRDefault="004D6C80" w:rsidP="00C64B5B">
      <w:pPr>
        <w:pStyle w:val="a5"/>
        <w:spacing w:before="100" w:beforeAutospacing="1" w:after="100" w:afterAutospacing="1"/>
        <w:ind w:left="0" w:firstLine="720"/>
        <w:jc w:val="both"/>
        <w:outlineLvl w:val="3"/>
        <w:rPr>
          <w:rFonts w:eastAsia="Calibri"/>
          <w:bCs w:val="0"/>
        </w:rPr>
      </w:pPr>
      <w:r w:rsidRPr="008660FA">
        <w:rPr>
          <w:rFonts w:eastAsia="Calibri"/>
        </w:rPr>
        <w:t>4. Увеличение к</w:t>
      </w:r>
      <w:r w:rsidRPr="008660FA">
        <w:t xml:space="preserve">оличества муниципальных мероприятий </w:t>
      </w:r>
      <w:r w:rsidRPr="008660FA">
        <w:rPr>
          <w:rFonts w:eastAsia="Calibri"/>
          <w:bCs w:val="0"/>
        </w:rPr>
        <w:t>в сфере дополнительного образования, воспитания и развития одаренности детей и молодежи до 35 ед.;</w:t>
      </w:r>
    </w:p>
    <w:p w:rsidR="004D6C80" w:rsidRPr="008660FA" w:rsidRDefault="004D6C80" w:rsidP="00C64B5B">
      <w:pPr>
        <w:pStyle w:val="a5"/>
        <w:spacing w:before="100" w:beforeAutospacing="1" w:after="100" w:afterAutospacing="1"/>
        <w:ind w:left="0" w:firstLine="720"/>
        <w:jc w:val="both"/>
        <w:outlineLvl w:val="3"/>
      </w:pPr>
      <w:r w:rsidRPr="008660FA">
        <w:rPr>
          <w:rFonts w:eastAsia="Calibri"/>
          <w:bCs w:val="0"/>
        </w:rPr>
        <w:t>5. Увеличение ч</w:t>
      </w:r>
      <w:r w:rsidRPr="008660FA">
        <w:t>исл</w:t>
      </w:r>
      <w:r w:rsidR="00905BD0" w:rsidRPr="008660FA">
        <w:t>енности</w:t>
      </w:r>
      <w:r w:rsidRPr="008660FA">
        <w:t xml:space="preserve"> детей и молодежи, принявших участие в районных, региональных, всероссийских, международных мероприятиях по различным направлениям деятельности до 21</w:t>
      </w:r>
      <w:r w:rsidR="009A1BD5" w:rsidRPr="008660FA">
        <w:t xml:space="preserve">50 </w:t>
      </w:r>
      <w:r w:rsidRPr="008660FA">
        <w:t>чел.;</w:t>
      </w:r>
    </w:p>
    <w:p w:rsidR="004D6C80" w:rsidRPr="008660FA" w:rsidRDefault="004D6C80" w:rsidP="00C64B5B">
      <w:pPr>
        <w:pStyle w:val="a5"/>
        <w:spacing w:before="100" w:beforeAutospacing="1" w:after="100" w:afterAutospacing="1"/>
        <w:ind w:left="0" w:firstLine="720"/>
        <w:jc w:val="both"/>
        <w:outlineLvl w:val="3"/>
      </w:pPr>
      <w:r w:rsidRPr="008660FA">
        <w:t>6. 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15 чел.;</w:t>
      </w:r>
    </w:p>
    <w:p w:rsidR="004D6C80" w:rsidRPr="008660FA" w:rsidRDefault="004D6C80" w:rsidP="00C64B5B">
      <w:pPr>
        <w:pStyle w:val="a5"/>
        <w:spacing w:before="100" w:beforeAutospacing="1" w:after="100" w:afterAutospacing="1"/>
        <w:ind w:left="0" w:firstLine="720"/>
        <w:jc w:val="both"/>
        <w:outlineLvl w:val="3"/>
      </w:pPr>
      <w:r w:rsidRPr="008660FA">
        <w:t>7. Увеличение удельного веса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w:t>
      </w:r>
      <w:r w:rsidR="00D55B78" w:rsidRPr="008660FA">
        <w:t>ительного образования детей до 100</w:t>
      </w:r>
      <w:r w:rsidRPr="008660FA">
        <w:t>%;</w:t>
      </w:r>
    </w:p>
    <w:p w:rsidR="004D6C80" w:rsidRPr="008660FA" w:rsidRDefault="004D6C80" w:rsidP="00C64B5B">
      <w:pPr>
        <w:pStyle w:val="a5"/>
        <w:spacing w:before="100" w:beforeAutospacing="1" w:after="100" w:afterAutospacing="1"/>
        <w:ind w:left="0" w:firstLine="720"/>
        <w:jc w:val="both"/>
        <w:outlineLvl w:val="3"/>
      </w:pPr>
      <w:r w:rsidRPr="008660FA">
        <w:t xml:space="preserve">8. </w:t>
      </w:r>
      <w:r w:rsidR="00374B4D" w:rsidRPr="008660FA">
        <w:t xml:space="preserve">Увеличение доли детей, посещающих спортивно-туристское и краеведческое направление, от общего числа детей дополнительного образования до </w:t>
      </w:r>
      <w:r w:rsidR="003B0AC2" w:rsidRPr="008660FA">
        <w:t>30</w:t>
      </w:r>
      <w:r w:rsidR="00804AD7" w:rsidRPr="008660FA">
        <w:t>%.</w:t>
      </w:r>
    </w:p>
    <w:p w:rsidR="004F3A84" w:rsidRPr="008660FA" w:rsidRDefault="004F3A84" w:rsidP="00C64B5B">
      <w:pPr>
        <w:pStyle w:val="a5"/>
        <w:spacing w:before="100" w:beforeAutospacing="1" w:after="100" w:afterAutospacing="1"/>
        <w:ind w:left="0" w:firstLine="720"/>
        <w:jc w:val="both"/>
        <w:outlineLvl w:val="3"/>
      </w:pPr>
    </w:p>
    <w:p w:rsidR="0041197B" w:rsidRPr="008660FA" w:rsidRDefault="006E4037" w:rsidP="004F3A84">
      <w:pPr>
        <w:pStyle w:val="3"/>
        <w:spacing w:before="0" w:beforeAutospacing="0" w:after="0" w:afterAutospacing="0"/>
        <w:jc w:val="center"/>
        <w:rPr>
          <w:sz w:val="24"/>
          <w:szCs w:val="24"/>
        </w:rPr>
      </w:pPr>
      <w:r w:rsidRPr="008660FA">
        <w:rPr>
          <w:sz w:val="24"/>
          <w:szCs w:val="24"/>
          <w:lang w:val="en-US"/>
        </w:rPr>
        <w:t>IV</w:t>
      </w:r>
      <w:r w:rsidR="0041197B" w:rsidRPr="008660FA">
        <w:rPr>
          <w:sz w:val="24"/>
          <w:szCs w:val="24"/>
        </w:rPr>
        <w:t>. ПОДПРОГРАММА «ИСПОЛНЕНИЕ ГОСУДАРСТВЕННЫХ ПОЛНОМОЧИЙ ПО ОПЕКЕ И ПОПЕЧИТЕЛЬСТВУ И СОЦИАЛЬНОЙ ПОДДЕРЖКИ ДЕТЕЙ НАХОДЯЩИХСЯ В ТРУДНОЙ ЖИЗНЕННОЙ СИТУАЦИИ»</w:t>
      </w:r>
    </w:p>
    <w:p w:rsidR="004F3A84" w:rsidRPr="008660FA" w:rsidRDefault="004F3A84" w:rsidP="004F3A84">
      <w:pPr>
        <w:pStyle w:val="3"/>
        <w:spacing w:before="0" w:beforeAutospacing="0" w:after="0" w:afterAutospacing="0"/>
        <w:jc w:val="center"/>
        <w:rPr>
          <w:sz w:val="24"/>
          <w:szCs w:val="24"/>
        </w:rPr>
      </w:pPr>
    </w:p>
    <w:p w:rsidR="0041197B" w:rsidRPr="008660FA" w:rsidRDefault="0041197B" w:rsidP="004F3A84">
      <w:pPr>
        <w:pStyle w:val="3"/>
        <w:spacing w:before="0" w:beforeAutospacing="0" w:after="0" w:afterAutospacing="0"/>
        <w:jc w:val="center"/>
        <w:rPr>
          <w:sz w:val="24"/>
          <w:szCs w:val="24"/>
        </w:rPr>
      </w:pPr>
      <w:r w:rsidRPr="008660FA">
        <w:rPr>
          <w:sz w:val="24"/>
          <w:szCs w:val="24"/>
        </w:rPr>
        <w:t xml:space="preserve">ПАСПОРТ ПОДПРОГРАММЫ </w:t>
      </w:r>
    </w:p>
    <w:tbl>
      <w:tblPr>
        <w:tblW w:w="0" w:type="auto"/>
        <w:tblCellSpacing w:w="15" w:type="dxa"/>
        <w:tblInd w:w="478" w:type="dxa"/>
        <w:tblLook w:val="04A0"/>
      </w:tblPr>
      <w:tblGrid>
        <w:gridCol w:w="2216"/>
        <w:gridCol w:w="13004"/>
      </w:tblGrid>
      <w:tr w:rsidR="00C64B5B" w:rsidRPr="008660FA"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Наименование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«Исполнение государственных полномочий по опеке и попечительству и социальной поддержки детей находящихся в трудной жизненной ситуации»</w:t>
            </w:r>
          </w:p>
        </w:tc>
      </w:tr>
      <w:tr w:rsidR="00C64B5B" w:rsidRPr="008660FA"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Координатор</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6E4037" w:rsidP="00C64B5B">
            <w:pPr>
              <w:pStyle w:val="a7"/>
              <w:spacing w:line="276" w:lineRule="auto"/>
              <w:rPr>
                <w:rFonts w:ascii="Times New Roman" w:hAnsi="Times New Roman"/>
                <w:sz w:val="24"/>
                <w:szCs w:val="24"/>
              </w:rPr>
            </w:pPr>
            <w:r w:rsidRPr="008660FA">
              <w:rPr>
                <w:rFonts w:ascii="Times New Roman" w:hAnsi="Times New Roman"/>
                <w:sz w:val="24"/>
                <w:szCs w:val="24"/>
              </w:rPr>
              <w:t>Помощник главы муниципального района «Оловяннинский район» по социальной работе</w:t>
            </w:r>
          </w:p>
        </w:tc>
      </w:tr>
      <w:tr w:rsidR="00C64B5B" w:rsidRPr="008660FA"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lastRenderedPageBreak/>
              <w:t>Ответственный исполнитель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Отдел опеки  и попечительства  Муниципального казённого учреждения Районный комитет по образованию и делам молодёжи Администрации муниципального района «Оловяннинский район»</w:t>
            </w:r>
          </w:p>
        </w:tc>
      </w:tr>
      <w:tr w:rsidR="00C64B5B" w:rsidRPr="008660FA"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Соисполнители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Администрация муниципального района «Оловяннинский район».</w:t>
            </w:r>
          </w:p>
        </w:tc>
      </w:tr>
      <w:tr w:rsidR="00C64B5B" w:rsidRPr="008660FA" w:rsidTr="00194A53">
        <w:trPr>
          <w:trHeight w:val="654"/>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Цель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Осуществление отдельных государственных полномочий по осуществлению деятельности по опеке и попечительству над несовершеннолетними и оказание социальной поддержки семьям, оказавшимся в  трудной жизненной ситуации</w:t>
            </w:r>
          </w:p>
        </w:tc>
      </w:tr>
      <w:tr w:rsidR="00C64B5B" w:rsidRPr="008660FA"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Задачи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1. Оказание мер социальной поддержки детям-сиротам и детям, оставшимся без попечения родителей, лицам из их числа.</w:t>
            </w:r>
          </w:p>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2. Обеспечение развития семейных форм устройства детей-сирот и детей, оставшихся без попечения родителей.</w:t>
            </w:r>
          </w:p>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3. Защита личных неимущественных и </w:t>
            </w:r>
            <w:hyperlink r:id="rId9" w:tooltip="Имущественное право" w:history="1">
              <w:r w:rsidRPr="008660FA">
                <w:rPr>
                  <w:rStyle w:val="a3"/>
                  <w:rFonts w:ascii="Times New Roman" w:hAnsi="Times New Roman"/>
                  <w:color w:val="auto"/>
                  <w:sz w:val="24"/>
                  <w:szCs w:val="24"/>
                </w:rPr>
                <w:t>имущественных прав</w:t>
              </w:r>
            </w:hyperlink>
            <w:r w:rsidRPr="008660FA">
              <w:rPr>
                <w:rFonts w:ascii="Times New Roman" w:hAnsi="Times New Roman"/>
                <w:sz w:val="24"/>
                <w:szCs w:val="24"/>
              </w:rPr>
              <w:t> и интересов несовершеннолетних, в том числе детей-сирот и детей, оставшихся без попечения родителей, детей, нуждающихся в помощи государства;</w:t>
            </w:r>
          </w:p>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4. Защита </w:t>
            </w:r>
            <w:hyperlink r:id="rId10" w:tooltip="Жилищное право" w:history="1">
              <w:r w:rsidRPr="008660FA">
                <w:rPr>
                  <w:rStyle w:val="a3"/>
                  <w:rFonts w:ascii="Times New Roman" w:hAnsi="Times New Roman"/>
                  <w:color w:val="auto"/>
                  <w:sz w:val="24"/>
                  <w:szCs w:val="24"/>
                </w:rPr>
                <w:t>жилищных прав</w:t>
              </w:r>
            </w:hyperlink>
            <w:r w:rsidRPr="008660FA">
              <w:rPr>
                <w:rFonts w:ascii="Times New Roman" w:hAnsi="Times New Roman"/>
                <w:sz w:val="24"/>
                <w:szCs w:val="24"/>
              </w:rPr>
              <w:t> детей-сирот и детей, оставшихся без попечения родителей, лиц из числа детей-сирот и детей, оставшихся без попечения родителей.</w:t>
            </w:r>
          </w:p>
        </w:tc>
      </w:tr>
      <w:tr w:rsidR="00C64B5B" w:rsidRPr="008660FA"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Целевые показатели (индикаторы)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Style w:val="s1"/>
                <w:rFonts w:ascii="Times New Roman" w:hAnsi="Times New Roman"/>
                <w:sz w:val="24"/>
                <w:szCs w:val="24"/>
              </w:rPr>
            </w:pPr>
            <w:r w:rsidRPr="008660FA">
              <w:rPr>
                <w:rFonts w:ascii="Times New Roman" w:hAnsi="Times New Roman"/>
                <w:sz w:val="24"/>
                <w:szCs w:val="24"/>
              </w:rPr>
              <w:t xml:space="preserve">1. </w:t>
            </w:r>
            <w:r w:rsidRPr="008660FA">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r w:rsidRPr="008660FA">
              <w:rPr>
                <w:rStyle w:val="s1"/>
                <w:rFonts w:ascii="Times New Roman" w:hAnsi="Times New Roman"/>
                <w:sz w:val="24"/>
                <w:szCs w:val="24"/>
              </w:rPr>
              <w:t>ед</w:t>
            </w:r>
            <w:proofErr w:type="spellEnd"/>
            <w:r w:rsidRPr="008660FA">
              <w:rPr>
                <w:rStyle w:val="s1"/>
                <w:rFonts w:ascii="Times New Roman" w:hAnsi="Times New Roman"/>
                <w:sz w:val="24"/>
                <w:szCs w:val="24"/>
              </w:rPr>
              <w:t>;</w:t>
            </w:r>
          </w:p>
          <w:p w:rsidR="0041197B" w:rsidRPr="008660FA" w:rsidRDefault="0041197B" w:rsidP="00C64B5B">
            <w:pPr>
              <w:pStyle w:val="a7"/>
              <w:spacing w:line="276" w:lineRule="auto"/>
              <w:rPr>
                <w:rStyle w:val="s1"/>
                <w:rFonts w:ascii="Times New Roman" w:hAnsi="Times New Roman"/>
                <w:sz w:val="24"/>
                <w:szCs w:val="24"/>
              </w:rPr>
            </w:pPr>
            <w:r w:rsidRPr="008660FA">
              <w:rPr>
                <w:rStyle w:val="s1"/>
                <w:rFonts w:ascii="Times New Roman" w:hAnsi="Times New Roman"/>
                <w:sz w:val="24"/>
                <w:szCs w:val="24"/>
              </w:rPr>
              <w:t xml:space="preserve">2. Количество детей-сирот и детей, оставшихся без попечения, и лиц из их числа, обеспеченных жилым помещением, </w:t>
            </w:r>
            <w:r w:rsidR="007E2D0D" w:rsidRPr="008660FA">
              <w:rPr>
                <w:rStyle w:val="s1"/>
                <w:rFonts w:ascii="Times New Roman" w:hAnsi="Times New Roman"/>
                <w:sz w:val="24"/>
                <w:szCs w:val="24"/>
              </w:rPr>
              <w:t>ед.</w:t>
            </w:r>
            <w:r w:rsidRPr="008660FA">
              <w:rPr>
                <w:rStyle w:val="s1"/>
                <w:rFonts w:ascii="Times New Roman" w:hAnsi="Times New Roman"/>
                <w:sz w:val="24"/>
                <w:szCs w:val="24"/>
              </w:rPr>
              <w:t>;</w:t>
            </w:r>
          </w:p>
          <w:p w:rsidR="0041197B" w:rsidRPr="008660FA" w:rsidRDefault="0041197B" w:rsidP="00C64B5B">
            <w:pPr>
              <w:pStyle w:val="a7"/>
              <w:spacing w:line="276" w:lineRule="auto"/>
              <w:rPr>
                <w:rFonts w:ascii="Times New Roman" w:hAnsi="Times New Roman"/>
                <w:sz w:val="24"/>
                <w:szCs w:val="24"/>
              </w:rPr>
            </w:pPr>
            <w:r w:rsidRPr="008660FA">
              <w:rPr>
                <w:rStyle w:val="s1"/>
                <w:rFonts w:ascii="Times New Roman" w:hAnsi="Times New Roman"/>
                <w:sz w:val="24"/>
                <w:szCs w:val="24"/>
              </w:rPr>
              <w:t xml:space="preserve">3. </w:t>
            </w:r>
            <w:r w:rsidRPr="008660FA">
              <w:rPr>
                <w:rFonts w:ascii="Times New Roman" w:hAnsi="Times New Roman"/>
                <w:sz w:val="24"/>
                <w:szCs w:val="24"/>
              </w:rPr>
              <w:t>Количество выявленных детей-сирот и детей, оставшихся без попечения родителей, за отчетный период, ед.</w:t>
            </w:r>
          </w:p>
        </w:tc>
      </w:tr>
      <w:tr w:rsidR="00C64B5B" w:rsidRPr="008660FA"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Этапы и сроки реализации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Срок реа</w:t>
            </w:r>
            <w:r w:rsidR="006A5853" w:rsidRPr="008660FA">
              <w:rPr>
                <w:rFonts w:ascii="Times New Roman" w:hAnsi="Times New Roman"/>
                <w:sz w:val="24"/>
                <w:szCs w:val="24"/>
              </w:rPr>
              <w:t>лизации подпрограммы - 2017-202</w:t>
            </w:r>
            <w:r w:rsidR="00EA6FB6" w:rsidRPr="008660FA">
              <w:rPr>
                <w:rFonts w:ascii="Times New Roman" w:hAnsi="Times New Roman"/>
                <w:sz w:val="24"/>
                <w:szCs w:val="24"/>
              </w:rPr>
              <w:t>5</w:t>
            </w:r>
            <w:r w:rsidRPr="008660FA">
              <w:rPr>
                <w:rFonts w:ascii="Times New Roman" w:hAnsi="Times New Roman"/>
                <w:sz w:val="24"/>
                <w:szCs w:val="24"/>
              </w:rPr>
              <w:t>годы.</w:t>
            </w:r>
          </w:p>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Этапы реализации не выделяются.</w:t>
            </w:r>
          </w:p>
        </w:tc>
      </w:tr>
      <w:tr w:rsidR="00C64B5B" w:rsidRPr="008660FA"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Объемы бюджетных ассигнований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1"/>
              <w:tblOverlap w:val="never"/>
              <w:tblW w:w="0" w:type="auto"/>
              <w:tblLook w:val="04A0"/>
            </w:tblPr>
            <w:tblGrid>
              <w:gridCol w:w="1864"/>
              <w:gridCol w:w="1133"/>
              <w:gridCol w:w="1011"/>
              <w:gridCol w:w="1011"/>
              <w:gridCol w:w="1011"/>
              <w:gridCol w:w="1047"/>
              <w:gridCol w:w="1047"/>
              <w:gridCol w:w="1047"/>
              <w:gridCol w:w="1047"/>
              <w:gridCol w:w="1047"/>
              <w:gridCol w:w="1047"/>
            </w:tblGrid>
            <w:tr w:rsidR="00EA6FB6" w:rsidRPr="008660FA" w:rsidTr="002A4E9E">
              <w:tc>
                <w:tcPr>
                  <w:tcW w:w="1864"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pStyle w:val="a7"/>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Всего:</w:t>
                  </w:r>
                </w:p>
              </w:tc>
              <w:tc>
                <w:tcPr>
                  <w:tcW w:w="101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2017 год</w:t>
                  </w:r>
                </w:p>
              </w:tc>
              <w:tc>
                <w:tcPr>
                  <w:tcW w:w="101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2018 год</w:t>
                  </w:r>
                </w:p>
              </w:tc>
              <w:tc>
                <w:tcPr>
                  <w:tcW w:w="101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2019 год</w:t>
                  </w:r>
                </w:p>
              </w:tc>
              <w:tc>
                <w:tcPr>
                  <w:tcW w:w="104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2020год</w:t>
                  </w:r>
                </w:p>
              </w:tc>
              <w:tc>
                <w:tcPr>
                  <w:tcW w:w="104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2021год</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2022год</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2023год</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2024год</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2025 год</w:t>
                  </w:r>
                </w:p>
              </w:tc>
            </w:tr>
            <w:tr w:rsidR="00A1625D" w:rsidRPr="008660FA" w:rsidTr="002A4E9E">
              <w:tc>
                <w:tcPr>
                  <w:tcW w:w="1864" w:type="dxa"/>
                  <w:tcBorders>
                    <w:top w:val="single" w:sz="4" w:space="0" w:color="auto"/>
                    <w:left w:val="single" w:sz="4" w:space="0" w:color="auto"/>
                    <w:bottom w:val="single" w:sz="4" w:space="0" w:color="auto"/>
                    <w:right w:val="single" w:sz="4" w:space="0" w:color="auto"/>
                  </w:tcBorders>
                  <w:hideMark/>
                </w:tcPr>
                <w:p w:rsidR="00A1625D" w:rsidRPr="008660FA" w:rsidRDefault="00A1625D" w:rsidP="00A1625D">
                  <w:pPr>
                    <w:pStyle w:val="a7"/>
                    <w:rPr>
                      <w:rFonts w:ascii="Times New Roman" w:hAnsi="Times New Roman"/>
                      <w:b/>
                      <w:sz w:val="24"/>
                      <w:szCs w:val="24"/>
                    </w:rPr>
                  </w:pPr>
                  <w:r w:rsidRPr="008660FA">
                    <w:rPr>
                      <w:rFonts w:ascii="Times New Roman" w:hAnsi="Times New Roman"/>
                      <w:b/>
                      <w:sz w:val="24"/>
                      <w:szCs w:val="24"/>
                    </w:rPr>
                    <w:t>Итого по подпрограмме:</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color w:val="000000" w:themeColor="text1"/>
                      <w:spacing w:val="2"/>
                      <w:lang w:eastAsia="en-US"/>
                    </w:rPr>
                  </w:pPr>
                  <w:r w:rsidRPr="008660FA">
                    <w:rPr>
                      <w:b/>
                      <w:spacing w:val="2"/>
                      <w:shd w:val="clear" w:color="auto" w:fill="F2DBDB" w:themeFill="accent2" w:themeFillTint="33"/>
                      <w:lang w:eastAsia="en-US"/>
                    </w:rPr>
                    <w:t>170945,0</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23130,5</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24128,0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25033,0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8D6191" w:rsidP="00A1625D">
                  <w:pPr>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23813,2</w:t>
                  </w:r>
                </w:p>
              </w:tc>
              <w:tc>
                <w:tcPr>
                  <w:tcW w:w="1047" w:type="dxa"/>
                  <w:tcBorders>
                    <w:top w:val="single" w:sz="4" w:space="0" w:color="auto"/>
                    <w:left w:val="single" w:sz="4" w:space="0" w:color="auto"/>
                    <w:bottom w:val="single" w:sz="4" w:space="0" w:color="auto"/>
                    <w:right w:val="single" w:sz="4" w:space="0" w:color="auto"/>
                  </w:tcBorders>
                </w:tcPr>
                <w:p w:rsidR="00A1625D" w:rsidRPr="008660FA" w:rsidRDefault="00BE6EA9" w:rsidP="00A1625D">
                  <w:pPr>
                    <w:rPr>
                      <w:rFonts w:ascii="Times New Roman" w:eastAsia="Times New Roman" w:hAnsi="Times New Roman"/>
                      <w:b/>
                      <w:spacing w:val="2"/>
                      <w:sz w:val="24"/>
                      <w:szCs w:val="18"/>
                    </w:rPr>
                  </w:pPr>
                  <w:r>
                    <w:rPr>
                      <w:rFonts w:ascii="Times New Roman" w:eastAsia="Times New Roman" w:hAnsi="Times New Roman"/>
                      <w:b/>
                      <w:spacing w:val="2"/>
                      <w:sz w:val="24"/>
                      <w:szCs w:val="18"/>
                    </w:rPr>
                    <w:t>29191,8</w:t>
                  </w:r>
                </w:p>
              </w:tc>
              <w:tc>
                <w:tcPr>
                  <w:tcW w:w="1047"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jc w:val="center"/>
                    <w:rPr>
                      <w:rFonts w:ascii="Times New Roman" w:eastAsia="Times New Roman" w:hAnsi="Times New Roman"/>
                      <w:b/>
                      <w:spacing w:val="2"/>
                      <w:sz w:val="24"/>
                      <w:szCs w:val="18"/>
                    </w:rPr>
                  </w:pPr>
                  <w:r w:rsidRPr="008660FA">
                    <w:rPr>
                      <w:rFonts w:ascii="Times New Roman" w:eastAsia="Times New Roman" w:hAnsi="Times New Roman"/>
                      <w:b/>
                      <w:spacing w:val="2"/>
                      <w:sz w:val="24"/>
                      <w:szCs w:val="18"/>
                    </w:rPr>
                    <w:t>22043,7</w:t>
                  </w:r>
                </w:p>
              </w:tc>
              <w:tc>
                <w:tcPr>
                  <w:tcW w:w="1047"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jc w:val="center"/>
                    <w:rPr>
                      <w:rFonts w:ascii="Times New Roman" w:eastAsia="Times New Roman" w:hAnsi="Times New Roman"/>
                      <w:b/>
                      <w:spacing w:val="2"/>
                      <w:sz w:val="24"/>
                      <w:szCs w:val="18"/>
                    </w:rPr>
                  </w:pPr>
                  <w:r w:rsidRPr="008660FA">
                    <w:rPr>
                      <w:rFonts w:ascii="Times New Roman" w:eastAsia="Times New Roman" w:hAnsi="Times New Roman"/>
                      <w:b/>
                      <w:spacing w:val="2"/>
                      <w:sz w:val="24"/>
                      <w:szCs w:val="18"/>
                    </w:rPr>
                    <w:t>22043,7</w:t>
                  </w:r>
                </w:p>
              </w:tc>
            </w:tr>
            <w:tr w:rsidR="00A1625D" w:rsidRPr="008660FA" w:rsidTr="002A4E9E">
              <w:tc>
                <w:tcPr>
                  <w:tcW w:w="1864" w:type="dxa"/>
                  <w:tcBorders>
                    <w:top w:val="single" w:sz="4" w:space="0" w:color="auto"/>
                    <w:left w:val="single" w:sz="4" w:space="0" w:color="auto"/>
                    <w:bottom w:val="single" w:sz="4" w:space="0" w:color="auto"/>
                    <w:right w:val="single" w:sz="4" w:space="0" w:color="auto"/>
                  </w:tcBorders>
                  <w:hideMark/>
                </w:tcPr>
                <w:p w:rsidR="00A1625D" w:rsidRPr="008660FA" w:rsidRDefault="00A1625D" w:rsidP="00A1625D">
                  <w:pPr>
                    <w:pStyle w:val="a7"/>
                    <w:rPr>
                      <w:rFonts w:ascii="Times New Roman" w:hAnsi="Times New Roman"/>
                      <w:b/>
                      <w:sz w:val="24"/>
                      <w:szCs w:val="24"/>
                    </w:rPr>
                  </w:pPr>
                  <w:r w:rsidRPr="008660FA">
                    <w:rPr>
                      <w:rFonts w:ascii="Times New Roman" w:hAnsi="Times New Roman"/>
                      <w:b/>
                      <w:sz w:val="24"/>
                      <w:szCs w:val="24"/>
                    </w:rPr>
                    <w:t>Краевой бюджет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170945,0</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23130,5</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24128,0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A1625D" w:rsidP="00A1625D">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25033,0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8D6191" w:rsidP="00A1625D">
                  <w:pPr>
                    <w:jc w:val="center"/>
                    <w:rPr>
                      <w:rFonts w:ascii="Times New Roman" w:eastAsia="Times New Roman" w:hAnsi="Times New Roman"/>
                      <w:spacing w:val="2"/>
                      <w:sz w:val="24"/>
                      <w:szCs w:val="18"/>
                    </w:rPr>
                  </w:pPr>
                  <w:r>
                    <w:rPr>
                      <w:rFonts w:ascii="Times New Roman" w:eastAsia="Times New Roman" w:hAnsi="Times New Roman"/>
                      <w:spacing w:val="2"/>
                      <w:sz w:val="24"/>
                      <w:szCs w:val="18"/>
                    </w:rPr>
                    <w:t>23813,2</w:t>
                  </w:r>
                </w:p>
              </w:tc>
              <w:tc>
                <w:tcPr>
                  <w:tcW w:w="1047" w:type="dxa"/>
                  <w:tcBorders>
                    <w:top w:val="single" w:sz="4" w:space="0" w:color="auto"/>
                    <w:left w:val="single" w:sz="4" w:space="0" w:color="auto"/>
                    <w:bottom w:val="single" w:sz="4" w:space="0" w:color="auto"/>
                    <w:right w:val="single" w:sz="4" w:space="0" w:color="auto"/>
                  </w:tcBorders>
                </w:tcPr>
                <w:p w:rsidR="00A1625D" w:rsidRPr="008660FA" w:rsidRDefault="00BE6EA9" w:rsidP="00A1625D">
                  <w:pPr>
                    <w:jc w:val="center"/>
                    <w:rPr>
                      <w:rFonts w:ascii="Times New Roman" w:eastAsia="Times New Roman" w:hAnsi="Times New Roman"/>
                      <w:spacing w:val="2"/>
                      <w:sz w:val="24"/>
                      <w:szCs w:val="18"/>
                    </w:rPr>
                  </w:pPr>
                  <w:r>
                    <w:rPr>
                      <w:rFonts w:ascii="Times New Roman" w:eastAsia="Times New Roman" w:hAnsi="Times New Roman"/>
                      <w:spacing w:val="2"/>
                      <w:sz w:val="24"/>
                      <w:szCs w:val="18"/>
                    </w:rPr>
                    <w:t>29191,8</w:t>
                  </w:r>
                </w:p>
              </w:tc>
              <w:tc>
                <w:tcPr>
                  <w:tcW w:w="1047"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jc w:val="center"/>
                    <w:rPr>
                      <w:rFonts w:ascii="Times New Roman" w:eastAsia="Times New Roman" w:hAnsi="Times New Roman"/>
                      <w:spacing w:val="2"/>
                      <w:sz w:val="24"/>
                      <w:szCs w:val="18"/>
                    </w:rPr>
                  </w:pPr>
                  <w:r w:rsidRPr="008660FA">
                    <w:rPr>
                      <w:rFonts w:ascii="Times New Roman" w:eastAsia="Times New Roman" w:hAnsi="Times New Roman"/>
                      <w:spacing w:val="2"/>
                      <w:sz w:val="24"/>
                      <w:szCs w:val="18"/>
                    </w:rPr>
                    <w:t>22043,7</w:t>
                  </w:r>
                </w:p>
              </w:tc>
              <w:tc>
                <w:tcPr>
                  <w:tcW w:w="1047"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jc w:val="center"/>
                    <w:rPr>
                      <w:rFonts w:ascii="Times New Roman" w:eastAsia="Times New Roman" w:hAnsi="Times New Roman"/>
                      <w:spacing w:val="2"/>
                      <w:sz w:val="24"/>
                      <w:szCs w:val="18"/>
                    </w:rPr>
                  </w:pPr>
                  <w:r w:rsidRPr="008660FA">
                    <w:rPr>
                      <w:rFonts w:ascii="Times New Roman" w:eastAsia="Times New Roman" w:hAnsi="Times New Roman"/>
                      <w:spacing w:val="2"/>
                      <w:sz w:val="24"/>
                      <w:szCs w:val="18"/>
                    </w:rPr>
                    <w:t>22043,7</w:t>
                  </w:r>
                </w:p>
              </w:tc>
            </w:tr>
          </w:tbl>
          <w:p w:rsidR="0041197B" w:rsidRPr="008660FA" w:rsidRDefault="0041197B" w:rsidP="00C64B5B">
            <w:pPr>
              <w:spacing w:after="0"/>
              <w:rPr>
                <w:rFonts w:ascii="Times New Roman" w:hAnsi="Times New Roman" w:cs="Times New Roman"/>
                <w:sz w:val="24"/>
                <w:szCs w:val="24"/>
              </w:rPr>
            </w:pPr>
          </w:p>
        </w:tc>
      </w:tr>
      <w:tr w:rsidR="00C64B5B" w:rsidRPr="008660FA" w:rsidTr="00194A53">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 xml:space="preserve">Ожидаемые значения показателей конечных результатов </w:t>
            </w:r>
            <w:r w:rsidRPr="008660FA">
              <w:rPr>
                <w:rFonts w:ascii="Times New Roman" w:hAnsi="Times New Roman"/>
                <w:sz w:val="24"/>
                <w:szCs w:val="24"/>
              </w:rPr>
              <w:lastRenderedPageBreak/>
              <w:t>реализации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8660FA" w:rsidRDefault="0041197B" w:rsidP="00C64B5B">
            <w:pPr>
              <w:pStyle w:val="a7"/>
              <w:spacing w:line="276" w:lineRule="auto"/>
              <w:rPr>
                <w:rStyle w:val="s1"/>
                <w:rFonts w:ascii="Times New Roman" w:hAnsi="Times New Roman"/>
                <w:sz w:val="24"/>
                <w:szCs w:val="24"/>
              </w:rPr>
            </w:pPr>
            <w:r w:rsidRPr="008660FA">
              <w:rPr>
                <w:rFonts w:ascii="Times New Roman" w:hAnsi="Times New Roman"/>
                <w:sz w:val="24"/>
                <w:szCs w:val="24"/>
              </w:rPr>
              <w:lastRenderedPageBreak/>
              <w:t>1. Увеличение к</w:t>
            </w:r>
            <w:r w:rsidRPr="008660FA">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71 чел.;</w:t>
            </w:r>
          </w:p>
          <w:p w:rsidR="0041197B" w:rsidRPr="008660FA" w:rsidRDefault="0041197B" w:rsidP="00C64B5B">
            <w:pPr>
              <w:pStyle w:val="a7"/>
              <w:spacing w:line="276" w:lineRule="auto"/>
              <w:rPr>
                <w:rStyle w:val="s1"/>
                <w:rFonts w:ascii="Times New Roman" w:hAnsi="Times New Roman"/>
                <w:sz w:val="24"/>
                <w:szCs w:val="24"/>
              </w:rPr>
            </w:pPr>
            <w:r w:rsidRPr="008660FA">
              <w:rPr>
                <w:rFonts w:ascii="Times New Roman" w:hAnsi="Times New Roman"/>
                <w:sz w:val="24"/>
                <w:szCs w:val="24"/>
              </w:rPr>
              <w:t>2. Увеличение к</w:t>
            </w:r>
            <w:r w:rsidRPr="008660FA">
              <w:rPr>
                <w:rStyle w:val="s1"/>
                <w:rFonts w:ascii="Times New Roman" w:hAnsi="Times New Roman"/>
                <w:sz w:val="24"/>
                <w:szCs w:val="24"/>
              </w:rPr>
              <w:t>оличества детей-сирот и детей, оставшихся без попечения, и лиц из их числа, обеспеченных жилым помещением до 15 чел.;</w:t>
            </w:r>
          </w:p>
          <w:p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 xml:space="preserve">3. Уменьшение количества выявленных детей-сирот и детей, оставшихся без попечения родителей, за отчетный период до </w:t>
            </w:r>
            <w:r w:rsidRPr="008660FA">
              <w:rPr>
                <w:rFonts w:ascii="Times New Roman" w:hAnsi="Times New Roman"/>
                <w:sz w:val="24"/>
                <w:szCs w:val="24"/>
              </w:rPr>
              <w:lastRenderedPageBreak/>
              <w:t>15 чел.</w:t>
            </w:r>
          </w:p>
        </w:tc>
      </w:tr>
    </w:tbl>
    <w:p w:rsidR="005A50CB" w:rsidRPr="008660FA" w:rsidRDefault="005A50CB" w:rsidP="00C64B5B">
      <w:pPr>
        <w:tabs>
          <w:tab w:val="left" w:pos="2940"/>
        </w:tabs>
        <w:rPr>
          <w:rFonts w:ascii="Times New Roman" w:hAnsi="Times New Roman" w:cs="Times New Roman"/>
          <w:b/>
          <w:sz w:val="24"/>
          <w:szCs w:val="24"/>
        </w:rPr>
      </w:pPr>
    </w:p>
    <w:p w:rsidR="0041197B" w:rsidRPr="008660FA" w:rsidRDefault="0041197B" w:rsidP="004F3A84">
      <w:pPr>
        <w:tabs>
          <w:tab w:val="left" w:pos="2940"/>
        </w:tabs>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1. ХАРАКТЕРИСТИКА ТЕКУЩЕГО СОСТОЯНИЯ СФЕРЫ </w:t>
      </w:r>
      <w:r w:rsidRPr="008660FA">
        <w:rPr>
          <w:rFonts w:ascii="Times New Roman" w:hAnsi="Times New Roman" w:cs="Times New Roman"/>
          <w:b/>
          <w:bCs/>
          <w:sz w:val="24"/>
          <w:szCs w:val="24"/>
        </w:rPr>
        <w:t xml:space="preserve">ДЕЯТЕЛЬНОСТИ </w:t>
      </w:r>
      <w:r w:rsidRPr="008660FA">
        <w:rPr>
          <w:rFonts w:ascii="Times New Roman" w:hAnsi="Times New Roman" w:cs="Times New Roman"/>
          <w:b/>
          <w:sz w:val="24"/>
          <w:szCs w:val="24"/>
        </w:rPr>
        <w:t>ПОДПРОГРАММЫ</w:t>
      </w:r>
    </w:p>
    <w:p w:rsidR="00754834" w:rsidRPr="008660FA" w:rsidRDefault="00754834" w:rsidP="00754834">
      <w:pPr>
        <w:pStyle w:val="a7"/>
        <w:ind w:firstLine="708"/>
        <w:jc w:val="both"/>
        <w:rPr>
          <w:rFonts w:ascii="Times New Roman" w:hAnsi="Times New Roman"/>
          <w:spacing w:val="2"/>
          <w:sz w:val="24"/>
          <w:szCs w:val="24"/>
          <w:shd w:val="clear" w:color="auto" w:fill="FFFFFF"/>
        </w:rPr>
      </w:pPr>
      <w:r w:rsidRPr="008660FA">
        <w:rPr>
          <w:rStyle w:val="s1"/>
          <w:rFonts w:ascii="Times New Roman" w:hAnsi="Times New Roman"/>
          <w:sz w:val="24"/>
          <w:szCs w:val="24"/>
        </w:rPr>
        <w:t xml:space="preserve">В число наиболее актуальных задач, стоящих перед органом местного самоуправления в сфере защиты прав детей-сирот и детей, оставшихся без попечения родителей (далее </w:t>
      </w:r>
      <w:r w:rsidRPr="008660FA">
        <w:rPr>
          <w:rStyle w:val="s4"/>
          <w:rFonts w:ascii="Times New Roman" w:hAnsi="Times New Roman"/>
          <w:sz w:val="24"/>
          <w:szCs w:val="24"/>
        </w:rPr>
        <w:t xml:space="preserve">- </w:t>
      </w:r>
      <w:r w:rsidRPr="008660FA">
        <w:rPr>
          <w:rStyle w:val="s1"/>
          <w:rFonts w:ascii="Times New Roman" w:hAnsi="Times New Roman"/>
          <w:sz w:val="24"/>
          <w:szCs w:val="24"/>
        </w:rPr>
        <w:t>дети-сироты), входит задача совершенствования деятельности органа опеки и попечительства, включая защиту конституционных прав несовершеннолетних граждан; социально-психологическое сопровождение детей-сирот и детей, оставшихся без попечения родителей, проживающих в замещающих семьях; оказание социально-правовой помощи гражданам по защите прав несовершеннолетних и вопросам опеки и попечительства; обеспечение жильем детей-сирот и детей, оставшихся без попечения родителей, не имеющих закрепленного жилья; оказание содействия в получении профессионального образования после завершения пребывания в учреждении для детей-сирот и замещающих семьях.</w:t>
      </w:r>
    </w:p>
    <w:p w:rsidR="00754834" w:rsidRPr="008660FA" w:rsidRDefault="00754834" w:rsidP="00754834">
      <w:pPr>
        <w:pStyle w:val="a7"/>
        <w:ind w:firstLine="708"/>
        <w:jc w:val="both"/>
        <w:rPr>
          <w:rFonts w:ascii="Times New Roman" w:hAnsi="Times New Roman"/>
          <w:spacing w:val="2"/>
          <w:sz w:val="24"/>
          <w:szCs w:val="24"/>
          <w:shd w:val="clear" w:color="auto" w:fill="FFFFFF"/>
        </w:rPr>
      </w:pPr>
      <w:r w:rsidRPr="008660FA">
        <w:rPr>
          <w:rFonts w:ascii="Times New Roman" w:hAnsi="Times New Roman"/>
          <w:spacing w:val="2"/>
          <w:sz w:val="24"/>
          <w:szCs w:val="24"/>
          <w:shd w:val="clear" w:color="auto" w:fill="FFFFFF"/>
        </w:rPr>
        <w:t xml:space="preserve">По состоянию на 1 ноября 2021 года в </w:t>
      </w:r>
      <w:proofErr w:type="spellStart"/>
      <w:r w:rsidRPr="008660FA">
        <w:rPr>
          <w:rFonts w:ascii="Times New Roman" w:hAnsi="Times New Roman"/>
          <w:spacing w:val="2"/>
          <w:sz w:val="24"/>
          <w:szCs w:val="24"/>
          <w:shd w:val="clear" w:color="auto" w:fill="FFFFFF"/>
        </w:rPr>
        <w:t>Оловяннинском</w:t>
      </w:r>
      <w:proofErr w:type="spellEnd"/>
      <w:r w:rsidRPr="008660FA">
        <w:rPr>
          <w:rFonts w:ascii="Times New Roman" w:hAnsi="Times New Roman"/>
          <w:spacing w:val="2"/>
          <w:sz w:val="24"/>
          <w:szCs w:val="24"/>
          <w:shd w:val="clear" w:color="auto" w:fill="FFFFFF"/>
        </w:rPr>
        <w:t xml:space="preserve"> районе проживает 8521 ребёнок от 0 до 17 лет</w:t>
      </w:r>
    </w:p>
    <w:p w:rsidR="00754834" w:rsidRPr="008660FA" w:rsidRDefault="00754834" w:rsidP="00754834">
      <w:pPr>
        <w:pStyle w:val="a7"/>
        <w:jc w:val="both"/>
        <w:rPr>
          <w:rFonts w:ascii="Times New Roman" w:hAnsi="Times New Roman"/>
          <w:spacing w:val="2"/>
          <w:sz w:val="24"/>
          <w:szCs w:val="24"/>
          <w:shd w:val="clear" w:color="auto" w:fill="FFFFFF"/>
        </w:rPr>
      </w:pPr>
      <w:r w:rsidRPr="008660FA">
        <w:rPr>
          <w:rFonts w:ascii="Times New Roman" w:hAnsi="Times New Roman"/>
          <w:spacing w:val="2"/>
          <w:sz w:val="24"/>
          <w:szCs w:val="24"/>
          <w:shd w:val="clear" w:color="auto" w:fill="FFFFFF"/>
        </w:rPr>
        <w:t xml:space="preserve">Из них 321 ребёнок относится к категории детей-сирот и детей оставшихся без попечения родителей  </w:t>
      </w:r>
    </w:p>
    <w:p w:rsidR="00754834" w:rsidRPr="008660FA" w:rsidRDefault="00754834" w:rsidP="00754834">
      <w:pPr>
        <w:pStyle w:val="a7"/>
        <w:jc w:val="both"/>
        <w:rPr>
          <w:rFonts w:ascii="Times New Roman" w:hAnsi="Times New Roman"/>
          <w:spacing w:val="2"/>
          <w:sz w:val="24"/>
          <w:szCs w:val="24"/>
          <w:shd w:val="clear" w:color="auto" w:fill="FFFFFF"/>
        </w:rPr>
      </w:pPr>
      <w:r w:rsidRPr="008660FA">
        <w:rPr>
          <w:rFonts w:ascii="Times New Roman" w:hAnsi="Times New Roman"/>
          <w:spacing w:val="2"/>
          <w:sz w:val="24"/>
          <w:szCs w:val="24"/>
          <w:shd w:val="clear" w:color="auto" w:fill="FFFFFF"/>
        </w:rPr>
        <w:t>- 183несовершеннолетних проживают в замещающих семьях (под опекой и попечительством находятся - 95детей, в приёмных семьях - 88детей)</w:t>
      </w:r>
    </w:p>
    <w:p w:rsidR="00754834" w:rsidRPr="008660FA" w:rsidRDefault="00754834" w:rsidP="00754834">
      <w:pPr>
        <w:pStyle w:val="a7"/>
        <w:jc w:val="both"/>
        <w:rPr>
          <w:rFonts w:ascii="Times New Roman" w:hAnsi="Times New Roman"/>
          <w:spacing w:val="2"/>
          <w:sz w:val="24"/>
          <w:szCs w:val="24"/>
          <w:shd w:val="clear" w:color="auto" w:fill="FFFFFF"/>
        </w:rPr>
      </w:pPr>
      <w:r w:rsidRPr="008660FA">
        <w:rPr>
          <w:rFonts w:ascii="Times New Roman" w:hAnsi="Times New Roman"/>
          <w:spacing w:val="2"/>
          <w:sz w:val="24"/>
          <w:szCs w:val="24"/>
          <w:shd w:val="clear" w:color="auto" w:fill="FFFFFF"/>
        </w:rPr>
        <w:t>- 5 ребёнка находятся в ГУСО КЦСОН «Ясногорский»</w:t>
      </w:r>
    </w:p>
    <w:p w:rsidR="00754834" w:rsidRPr="008660FA" w:rsidRDefault="00754834" w:rsidP="00754834">
      <w:pPr>
        <w:pStyle w:val="a7"/>
        <w:jc w:val="both"/>
        <w:rPr>
          <w:rFonts w:ascii="Times New Roman" w:hAnsi="Times New Roman"/>
          <w:spacing w:val="2"/>
          <w:sz w:val="24"/>
          <w:szCs w:val="24"/>
          <w:shd w:val="clear" w:color="auto" w:fill="FFFFFF"/>
        </w:rPr>
      </w:pPr>
      <w:r w:rsidRPr="008660FA">
        <w:rPr>
          <w:rFonts w:ascii="Times New Roman" w:hAnsi="Times New Roman"/>
          <w:spacing w:val="2"/>
          <w:sz w:val="24"/>
          <w:szCs w:val="24"/>
          <w:shd w:val="clear" w:color="auto" w:fill="FFFFFF"/>
        </w:rPr>
        <w:t xml:space="preserve">Количество выявленных детей-сирот и детей, оставшихся без попечения родителей в 2021 году составило 18человек.  </w:t>
      </w:r>
      <w:r w:rsidRPr="008660FA">
        <w:rPr>
          <w:rFonts w:ascii="Times New Roman" w:hAnsi="Times New Roman"/>
          <w:spacing w:val="2"/>
          <w:sz w:val="24"/>
          <w:szCs w:val="24"/>
        </w:rPr>
        <w:br/>
      </w:r>
      <w:r w:rsidRPr="008660FA">
        <w:rPr>
          <w:rFonts w:ascii="Times New Roman" w:hAnsi="Times New Roman"/>
          <w:spacing w:val="2"/>
          <w:sz w:val="24"/>
          <w:szCs w:val="24"/>
          <w:shd w:val="clear" w:color="auto" w:fill="FFFFFF"/>
        </w:rPr>
        <w:t xml:space="preserve">В 2021 году замещающие семьи передано 33 ребёнка.  В приемную семью устроено 17 детей, под опеку (попечительство) – 10 детей предварительной опекой находятся 6 детей. </w:t>
      </w:r>
    </w:p>
    <w:p w:rsidR="00754834" w:rsidRPr="008660FA" w:rsidRDefault="00754834" w:rsidP="00754834">
      <w:pPr>
        <w:pStyle w:val="a7"/>
        <w:jc w:val="both"/>
        <w:rPr>
          <w:rFonts w:ascii="Times New Roman" w:hAnsi="Times New Roman"/>
          <w:spacing w:val="2"/>
          <w:sz w:val="24"/>
          <w:szCs w:val="24"/>
          <w:shd w:val="clear" w:color="auto" w:fill="FFFFFF"/>
        </w:rPr>
      </w:pPr>
      <w:r w:rsidRPr="008660FA">
        <w:rPr>
          <w:rFonts w:ascii="Times New Roman" w:hAnsi="Times New Roman"/>
          <w:spacing w:val="2"/>
          <w:sz w:val="24"/>
          <w:szCs w:val="24"/>
          <w:shd w:val="clear" w:color="auto" w:fill="FFFFFF"/>
        </w:rPr>
        <w:t xml:space="preserve">В кровные семьи возвращены  3 ребенка.  </w:t>
      </w:r>
    </w:p>
    <w:p w:rsidR="00754834" w:rsidRPr="008660FA" w:rsidRDefault="00754834" w:rsidP="00754834">
      <w:pPr>
        <w:pStyle w:val="a7"/>
        <w:jc w:val="both"/>
        <w:rPr>
          <w:rFonts w:ascii="Times New Roman" w:hAnsi="Times New Roman"/>
          <w:spacing w:val="2"/>
          <w:sz w:val="24"/>
          <w:szCs w:val="24"/>
          <w:shd w:val="clear" w:color="auto" w:fill="FFFFFF"/>
        </w:rPr>
      </w:pPr>
      <w:r w:rsidRPr="008660FA">
        <w:rPr>
          <w:rFonts w:ascii="Times New Roman" w:hAnsi="Times New Roman"/>
          <w:spacing w:val="2"/>
          <w:sz w:val="24"/>
          <w:szCs w:val="24"/>
          <w:shd w:val="clear" w:color="auto" w:fill="FFFFFF"/>
        </w:rPr>
        <w:t xml:space="preserve">В 2021 году зафиксирован1 случай отказа от новорожденного.  </w:t>
      </w:r>
    </w:p>
    <w:p w:rsidR="00754834" w:rsidRPr="008660FA" w:rsidRDefault="00754834" w:rsidP="00754834">
      <w:pPr>
        <w:pStyle w:val="a7"/>
        <w:ind w:firstLine="708"/>
        <w:jc w:val="both"/>
        <w:rPr>
          <w:rFonts w:ascii="Times New Roman" w:hAnsi="Times New Roman"/>
          <w:sz w:val="24"/>
          <w:szCs w:val="24"/>
        </w:rPr>
      </w:pPr>
      <w:r w:rsidRPr="008660FA">
        <w:rPr>
          <w:rFonts w:ascii="Times New Roman" w:hAnsi="Times New Roman"/>
          <w:sz w:val="24"/>
          <w:szCs w:val="24"/>
        </w:rPr>
        <w:t>Организация работы с семьями, находящимися на ранней стадии кризиса, позволяет сохранить детям кровную семью, сократить число лишений родительских прав. Таким образом, для решения задачи предотвращения сиротства требуется организация планомерной, комплексной профилактической работы с неблагополучными семьями на ранней стадии кризиса, направленной на восстановление семьи, обеспечение в ней условий для соблюдения прав ребенка. Подпрограмма позволит реализовать систему мер, направленных на осуществление государственной политики по отношению к детям-сиротам и детям, оставшимся без попечения родителей, детям, оказавшимся в трудной жизненной ситуации, и направлена на:</w:t>
      </w:r>
    </w:p>
    <w:p w:rsidR="00754834" w:rsidRPr="008660FA" w:rsidRDefault="00754834" w:rsidP="00754834">
      <w:pPr>
        <w:pStyle w:val="a7"/>
        <w:jc w:val="both"/>
        <w:rPr>
          <w:rFonts w:ascii="Times New Roman" w:hAnsi="Times New Roman"/>
          <w:sz w:val="24"/>
          <w:szCs w:val="24"/>
        </w:rPr>
      </w:pPr>
      <w:r w:rsidRPr="008660FA">
        <w:rPr>
          <w:rFonts w:ascii="Times New Roman" w:hAnsi="Times New Roman"/>
          <w:sz w:val="24"/>
          <w:szCs w:val="24"/>
        </w:rPr>
        <w:t>- финансовое обеспечение предоставления государственных услуг по содержанию детей-сирот и детей, оставшихся без попечения родителей, воспитывающихся в семьях опекунов (попечителей), в приемных семьях;</w:t>
      </w:r>
    </w:p>
    <w:p w:rsidR="00754834" w:rsidRPr="008660FA" w:rsidRDefault="00754834" w:rsidP="00754834">
      <w:pPr>
        <w:pStyle w:val="a7"/>
        <w:jc w:val="both"/>
        <w:rPr>
          <w:rFonts w:ascii="Times New Roman" w:hAnsi="Times New Roman"/>
          <w:sz w:val="24"/>
          <w:szCs w:val="24"/>
        </w:rPr>
      </w:pPr>
      <w:r w:rsidRPr="008660FA">
        <w:rPr>
          <w:rFonts w:ascii="Times New Roman" w:hAnsi="Times New Roman"/>
          <w:sz w:val="24"/>
          <w:szCs w:val="24"/>
        </w:rPr>
        <w:t>- обеспечение эффективной реабилитации и социальной адаптации детей, находящихся в трудной жизненной ситуации, путем раннего выявления семейного неблагополучия;</w:t>
      </w:r>
    </w:p>
    <w:p w:rsidR="00754834" w:rsidRPr="008660FA" w:rsidRDefault="00754834" w:rsidP="00754834">
      <w:pPr>
        <w:pStyle w:val="a7"/>
        <w:jc w:val="both"/>
        <w:rPr>
          <w:rFonts w:ascii="Times New Roman" w:hAnsi="Times New Roman"/>
          <w:sz w:val="24"/>
          <w:szCs w:val="24"/>
        </w:rPr>
      </w:pPr>
      <w:r w:rsidRPr="008660FA">
        <w:rPr>
          <w:rFonts w:ascii="Times New Roman" w:hAnsi="Times New Roman"/>
          <w:sz w:val="24"/>
          <w:szCs w:val="24"/>
        </w:rPr>
        <w:t>- развитие семейных форм устройства детей-сирот и детей, оставшихся без попечения родителей;</w:t>
      </w:r>
    </w:p>
    <w:p w:rsidR="00754834" w:rsidRPr="008660FA" w:rsidRDefault="00754834" w:rsidP="00754834">
      <w:pPr>
        <w:pStyle w:val="a7"/>
        <w:jc w:val="both"/>
        <w:rPr>
          <w:rFonts w:ascii="Times New Roman" w:hAnsi="Times New Roman"/>
          <w:sz w:val="24"/>
          <w:szCs w:val="24"/>
        </w:rPr>
      </w:pPr>
      <w:r w:rsidRPr="008660FA">
        <w:rPr>
          <w:rFonts w:ascii="Times New Roman" w:hAnsi="Times New Roman"/>
          <w:sz w:val="24"/>
          <w:szCs w:val="24"/>
        </w:rPr>
        <w:t>- реализацию мер социальной поддержки, закрепленных федеральным и региональным законодательством.</w:t>
      </w:r>
    </w:p>
    <w:p w:rsidR="0041197B" w:rsidRPr="008660FA" w:rsidRDefault="0041197B" w:rsidP="00C64B5B">
      <w:pPr>
        <w:pStyle w:val="a7"/>
        <w:jc w:val="center"/>
        <w:rPr>
          <w:rFonts w:ascii="Times New Roman" w:hAnsi="Times New Roman"/>
          <w:b/>
          <w:iCs/>
          <w:sz w:val="24"/>
          <w:szCs w:val="24"/>
        </w:rPr>
      </w:pPr>
      <w:r w:rsidRPr="008660FA">
        <w:rPr>
          <w:rFonts w:ascii="Times New Roman" w:hAnsi="Times New Roman"/>
          <w:sz w:val="24"/>
          <w:szCs w:val="24"/>
        </w:rPr>
        <w:br/>
      </w:r>
      <w:r w:rsidRPr="008660FA">
        <w:rPr>
          <w:rFonts w:ascii="Times New Roman" w:hAnsi="Times New Roman"/>
          <w:b/>
          <w:iCs/>
          <w:sz w:val="24"/>
          <w:szCs w:val="24"/>
        </w:rPr>
        <w:t>2. ПРИОРИТЕТЫ, ЦЕЛИ И ЗАДАЧИ ПОДПРОГРАММЫ</w:t>
      </w:r>
    </w:p>
    <w:p w:rsidR="0041197B" w:rsidRPr="008660FA" w:rsidRDefault="0041197B" w:rsidP="00C64B5B">
      <w:pPr>
        <w:pStyle w:val="a7"/>
        <w:jc w:val="both"/>
        <w:rPr>
          <w:rFonts w:ascii="Times New Roman" w:hAnsi="Times New Roman"/>
          <w:b/>
          <w:iCs/>
          <w:sz w:val="24"/>
          <w:szCs w:val="24"/>
        </w:rPr>
      </w:pPr>
    </w:p>
    <w:p w:rsidR="0041197B" w:rsidRPr="008660FA" w:rsidRDefault="0041197B" w:rsidP="00C64B5B">
      <w:pPr>
        <w:pStyle w:val="a7"/>
        <w:ind w:firstLine="708"/>
        <w:jc w:val="both"/>
        <w:rPr>
          <w:rFonts w:ascii="Times New Roman" w:hAnsi="Times New Roman"/>
          <w:sz w:val="24"/>
          <w:szCs w:val="24"/>
        </w:rPr>
      </w:pPr>
      <w:r w:rsidRPr="008660FA">
        <w:rPr>
          <w:rFonts w:ascii="Times New Roman" w:hAnsi="Times New Roman"/>
          <w:b/>
          <w:iCs/>
          <w:sz w:val="24"/>
          <w:szCs w:val="24"/>
        </w:rPr>
        <w:t xml:space="preserve">Основная цель подпрограммы: </w:t>
      </w:r>
      <w:r w:rsidRPr="008660FA">
        <w:rPr>
          <w:rFonts w:ascii="Times New Roman" w:hAnsi="Times New Roman"/>
          <w:sz w:val="24"/>
          <w:szCs w:val="24"/>
        </w:rPr>
        <w:t>Осуществление отдельных государственных полномочий по осуществлению деятельности по опеке и попечительству над несовершеннолетними и оказание социальной поддержки семьям, оказавшимся в  трудной жизненной ситуации.</w:t>
      </w:r>
    </w:p>
    <w:p w:rsidR="0041197B" w:rsidRPr="008660FA" w:rsidRDefault="0041197B" w:rsidP="00C64B5B">
      <w:pPr>
        <w:pStyle w:val="a7"/>
        <w:ind w:firstLine="708"/>
        <w:jc w:val="both"/>
        <w:rPr>
          <w:rFonts w:ascii="Times New Roman" w:hAnsi="Times New Roman"/>
          <w:b/>
          <w:sz w:val="24"/>
          <w:szCs w:val="24"/>
        </w:rPr>
      </w:pPr>
      <w:r w:rsidRPr="008660FA">
        <w:rPr>
          <w:rFonts w:ascii="Times New Roman" w:hAnsi="Times New Roman"/>
          <w:b/>
          <w:sz w:val="24"/>
          <w:szCs w:val="24"/>
        </w:rPr>
        <w:t>Основные задачи подпрограммы:</w:t>
      </w:r>
    </w:p>
    <w:p w:rsidR="0041197B" w:rsidRPr="008660FA" w:rsidRDefault="0041197B" w:rsidP="00C64B5B">
      <w:pPr>
        <w:pStyle w:val="a7"/>
        <w:jc w:val="both"/>
        <w:rPr>
          <w:rFonts w:ascii="Times New Roman" w:hAnsi="Times New Roman"/>
          <w:b/>
          <w:sz w:val="24"/>
          <w:szCs w:val="24"/>
        </w:rPr>
      </w:pPr>
      <w:r w:rsidRPr="008660FA">
        <w:rPr>
          <w:rFonts w:ascii="Times New Roman" w:hAnsi="Times New Roman"/>
          <w:sz w:val="24"/>
          <w:szCs w:val="24"/>
        </w:rPr>
        <w:lastRenderedPageBreak/>
        <w:t>1. Оказание мер социальной поддержки детям-сиротам и детям, оставшимся без попечения родителей, лицам из их числа.</w:t>
      </w:r>
    </w:p>
    <w:p w:rsidR="0041197B" w:rsidRPr="008660FA" w:rsidRDefault="0041197B" w:rsidP="00C64B5B">
      <w:pPr>
        <w:pStyle w:val="a7"/>
        <w:jc w:val="both"/>
        <w:rPr>
          <w:rFonts w:ascii="Times New Roman" w:hAnsi="Times New Roman"/>
          <w:b/>
          <w:sz w:val="24"/>
          <w:szCs w:val="24"/>
        </w:rPr>
      </w:pPr>
      <w:r w:rsidRPr="008660FA">
        <w:rPr>
          <w:rFonts w:ascii="Times New Roman" w:hAnsi="Times New Roman"/>
          <w:sz w:val="24"/>
          <w:szCs w:val="24"/>
        </w:rPr>
        <w:t>2. Обеспечение развития семейных форм устройства детей-сирот и детей, оставшихся без попечения родителей.</w:t>
      </w:r>
    </w:p>
    <w:p w:rsidR="0041197B" w:rsidRPr="008660FA" w:rsidRDefault="0041197B" w:rsidP="00C64B5B">
      <w:pPr>
        <w:pStyle w:val="a7"/>
        <w:jc w:val="both"/>
        <w:rPr>
          <w:rFonts w:ascii="Times New Roman" w:hAnsi="Times New Roman"/>
          <w:b/>
          <w:sz w:val="24"/>
          <w:szCs w:val="24"/>
        </w:rPr>
      </w:pPr>
      <w:r w:rsidRPr="008660FA">
        <w:rPr>
          <w:rFonts w:ascii="Times New Roman" w:hAnsi="Times New Roman"/>
          <w:sz w:val="24"/>
          <w:szCs w:val="24"/>
        </w:rPr>
        <w:t>3. Защита личных неимущественных и </w:t>
      </w:r>
      <w:hyperlink r:id="rId11" w:tooltip="Имущественное право" w:history="1">
        <w:r w:rsidRPr="008660FA">
          <w:rPr>
            <w:rStyle w:val="a3"/>
            <w:rFonts w:ascii="Times New Roman" w:hAnsi="Times New Roman"/>
            <w:color w:val="auto"/>
            <w:sz w:val="24"/>
            <w:szCs w:val="24"/>
          </w:rPr>
          <w:t>имущественных прав</w:t>
        </w:r>
      </w:hyperlink>
      <w:r w:rsidRPr="008660FA">
        <w:rPr>
          <w:rFonts w:ascii="Times New Roman" w:hAnsi="Times New Roman"/>
          <w:sz w:val="24"/>
          <w:szCs w:val="24"/>
        </w:rPr>
        <w:t> и интересов несовершеннолетних, в том числе детей-сирот и детей, оставшихся без попечения родителей, детей, нуждающихся в помощи государства;</w:t>
      </w:r>
    </w:p>
    <w:p w:rsidR="0041197B" w:rsidRPr="008660FA" w:rsidRDefault="0041197B" w:rsidP="00C64B5B">
      <w:pPr>
        <w:pStyle w:val="a7"/>
        <w:jc w:val="both"/>
        <w:rPr>
          <w:rFonts w:ascii="Times New Roman" w:hAnsi="Times New Roman"/>
          <w:iCs/>
          <w:sz w:val="24"/>
          <w:szCs w:val="24"/>
        </w:rPr>
      </w:pPr>
      <w:r w:rsidRPr="008660FA">
        <w:rPr>
          <w:rFonts w:ascii="Times New Roman" w:hAnsi="Times New Roman"/>
          <w:sz w:val="24"/>
          <w:szCs w:val="24"/>
        </w:rPr>
        <w:t>4. Защита </w:t>
      </w:r>
      <w:hyperlink r:id="rId12" w:tooltip="Жилищное право" w:history="1">
        <w:r w:rsidRPr="008660FA">
          <w:rPr>
            <w:rStyle w:val="a3"/>
            <w:rFonts w:ascii="Times New Roman" w:hAnsi="Times New Roman"/>
            <w:color w:val="auto"/>
            <w:sz w:val="24"/>
            <w:szCs w:val="24"/>
          </w:rPr>
          <w:t>жилищных прав</w:t>
        </w:r>
      </w:hyperlink>
      <w:r w:rsidRPr="008660FA">
        <w:rPr>
          <w:rFonts w:ascii="Times New Roman" w:hAnsi="Times New Roman"/>
          <w:sz w:val="24"/>
          <w:szCs w:val="24"/>
        </w:rPr>
        <w:t> детей-сирот и детей, оставшихся без попечения родителей, лиц из числа детей-сирот и детей, оставшихся без попечения родителей.</w:t>
      </w:r>
    </w:p>
    <w:p w:rsidR="0041197B" w:rsidRPr="008660FA" w:rsidRDefault="0041197B" w:rsidP="00C64B5B">
      <w:pPr>
        <w:widowControl w:val="0"/>
        <w:pBdr>
          <w:bottom w:val="single" w:sz="4" w:space="29" w:color="FFFFFF"/>
        </w:pBdr>
        <w:spacing w:after="0"/>
        <w:ind w:firstLine="697"/>
        <w:jc w:val="center"/>
        <w:rPr>
          <w:rFonts w:ascii="Times New Roman" w:hAnsi="Times New Roman" w:cs="Times New Roman"/>
          <w:b/>
          <w:sz w:val="24"/>
          <w:szCs w:val="24"/>
        </w:rPr>
      </w:pPr>
    </w:p>
    <w:p w:rsidR="0041197B" w:rsidRPr="008660FA" w:rsidRDefault="0041197B" w:rsidP="00C64B5B">
      <w:pPr>
        <w:widowControl w:val="0"/>
        <w:pBdr>
          <w:bottom w:val="single" w:sz="4" w:space="29" w:color="FFFFFF"/>
        </w:pBdr>
        <w:spacing w:after="0"/>
        <w:ind w:firstLine="697"/>
        <w:jc w:val="center"/>
        <w:rPr>
          <w:rFonts w:ascii="Times New Roman" w:hAnsi="Times New Roman" w:cs="Times New Roman"/>
          <w:b/>
          <w:sz w:val="24"/>
          <w:szCs w:val="24"/>
        </w:rPr>
      </w:pPr>
      <w:r w:rsidRPr="008660FA">
        <w:rPr>
          <w:rFonts w:ascii="Times New Roman" w:hAnsi="Times New Roman" w:cs="Times New Roman"/>
          <w:b/>
          <w:sz w:val="24"/>
          <w:szCs w:val="24"/>
        </w:rPr>
        <w:t>3. ЦЕЛЕВЫЕ ПОКАЗАТЕЛИ (ИНДИКАТОРЫ) ПОДПРОГРАММЫ</w:t>
      </w:r>
    </w:p>
    <w:tbl>
      <w:tblPr>
        <w:tblStyle w:val="ac"/>
        <w:tblW w:w="0" w:type="auto"/>
        <w:jc w:val="center"/>
        <w:tblLook w:val="04A0"/>
      </w:tblPr>
      <w:tblGrid>
        <w:gridCol w:w="829"/>
        <w:gridCol w:w="4132"/>
        <w:gridCol w:w="793"/>
        <w:gridCol w:w="1031"/>
        <w:gridCol w:w="1031"/>
        <w:gridCol w:w="1069"/>
        <w:gridCol w:w="992"/>
        <w:gridCol w:w="992"/>
        <w:gridCol w:w="992"/>
        <w:gridCol w:w="1096"/>
        <w:gridCol w:w="1314"/>
        <w:gridCol w:w="1314"/>
      </w:tblGrid>
      <w:tr w:rsidR="00EA6FB6" w:rsidRPr="008660FA" w:rsidTr="002A4E9E">
        <w:trPr>
          <w:jc w:val="center"/>
        </w:trPr>
        <w:tc>
          <w:tcPr>
            <w:tcW w:w="82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№п./</w:t>
            </w:r>
            <w:proofErr w:type="gramStart"/>
            <w:r w:rsidRPr="008660FA">
              <w:rPr>
                <w:rFonts w:ascii="Times New Roman" w:hAnsi="Times New Roman"/>
                <w:sz w:val="24"/>
                <w:szCs w:val="24"/>
              </w:rPr>
              <w:t>п</w:t>
            </w:r>
            <w:proofErr w:type="gramEnd"/>
          </w:p>
        </w:tc>
        <w:tc>
          <w:tcPr>
            <w:tcW w:w="413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Целевой показатель (индикатор)</w:t>
            </w:r>
          </w:p>
        </w:tc>
        <w:tc>
          <w:tcPr>
            <w:tcW w:w="79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Ед. изм.</w:t>
            </w:r>
          </w:p>
        </w:tc>
        <w:tc>
          <w:tcPr>
            <w:tcW w:w="103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2017 год</w:t>
            </w:r>
          </w:p>
        </w:tc>
        <w:tc>
          <w:tcPr>
            <w:tcW w:w="103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2018 год</w:t>
            </w:r>
          </w:p>
        </w:tc>
        <w:tc>
          <w:tcPr>
            <w:tcW w:w="106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2019 год</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2021 год</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2022 год</w:t>
            </w:r>
          </w:p>
        </w:tc>
        <w:tc>
          <w:tcPr>
            <w:tcW w:w="1096" w:type="dxa"/>
            <w:tcBorders>
              <w:top w:val="single" w:sz="4" w:space="0" w:color="auto"/>
              <w:left w:val="single" w:sz="4" w:space="0" w:color="auto"/>
              <w:bottom w:val="single" w:sz="4" w:space="0" w:color="auto"/>
              <w:right w:val="single" w:sz="4" w:space="0" w:color="auto"/>
            </w:tcBorders>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2023 год</w:t>
            </w:r>
          </w:p>
        </w:tc>
        <w:tc>
          <w:tcPr>
            <w:tcW w:w="1314" w:type="dxa"/>
            <w:tcBorders>
              <w:top w:val="single" w:sz="4" w:space="0" w:color="auto"/>
              <w:left w:val="single" w:sz="4" w:space="0" w:color="auto"/>
              <w:bottom w:val="single" w:sz="4" w:space="0" w:color="auto"/>
              <w:right w:val="single" w:sz="4" w:space="0" w:color="auto"/>
            </w:tcBorders>
          </w:tcPr>
          <w:p w:rsidR="00EA6FB6" w:rsidRPr="008660FA" w:rsidRDefault="00EA6FB6" w:rsidP="00D04842">
            <w:pPr>
              <w:pStyle w:val="a7"/>
              <w:jc w:val="center"/>
              <w:rPr>
                <w:rFonts w:ascii="Times New Roman" w:hAnsi="Times New Roman"/>
                <w:sz w:val="24"/>
                <w:szCs w:val="24"/>
              </w:rPr>
            </w:pPr>
            <w:r w:rsidRPr="008660FA">
              <w:rPr>
                <w:rFonts w:ascii="Times New Roman" w:hAnsi="Times New Roman"/>
                <w:sz w:val="24"/>
                <w:szCs w:val="24"/>
              </w:rPr>
              <w:t xml:space="preserve">2024 </w:t>
            </w:r>
          </w:p>
          <w:p w:rsidR="00EA6FB6" w:rsidRPr="008660FA" w:rsidRDefault="00EA6FB6" w:rsidP="00D04842">
            <w:pPr>
              <w:pStyle w:val="a7"/>
              <w:jc w:val="center"/>
              <w:rPr>
                <w:rFonts w:ascii="Times New Roman" w:hAnsi="Times New Roman"/>
                <w:sz w:val="24"/>
                <w:szCs w:val="24"/>
              </w:rPr>
            </w:pPr>
            <w:r w:rsidRPr="008660FA">
              <w:rPr>
                <w:rFonts w:ascii="Times New Roman" w:hAnsi="Times New Roman"/>
                <w:sz w:val="24"/>
                <w:szCs w:val="24"/>
              </w:rPr>
              <w:t>год</w:t>
            </w:r>
          </w:p>
        </w:tc>
        <w:tc>
          <w:tcPr>
            <w:tcW w:w="1314" w:type="dxa"/>
            <w:tcBorders>
              <w:top w:val="single" w:sz="4" w:space="0" w:color="auto"/>
              <w:left w:val="single" w:sz="4" w:space="0" w:color="auto"/>
              <w:bottom w:val="single" w:sz="4" w:space="0" w:color="auto"/>
              <w:right w:val="single" w:sz="4" w:space="0" w:color="auto"/>
            </w:tcBorders>
          </w:tcPr>
          <w:p w:rsidR="00EA6FB6" w:rsidRPr="008660FA" w:rsidRDefault="00EA6FB6" w:rsidP="00D04842">
            <w:pPr>
              <w:pStyle w:val="a7"/>
              <w:jc w:val="center"/>
              <w:rPr>
                <w:rFonts w:ascii="Times New Roman" w:hAnsi="Times New Roman"/>
                <w:sz w:val="24"/>
                <w:szCs w:val="24"/>
              </w:rPr>
            </w:pPr>
            <w:r w:rsidRPr="008660FA">
              <w:rPr>
                <w:rFonts w:ascii="Times New Roman" w:hAnsi="Times New Roman"/>
                <w:sz w:val="24"/>
                <w:szCs w:val="24"/>
              </w:rPr>
              <w:t>2025 год</w:t>
            </w:r>
          </w:p>
        </w:tc>
      </w:tr>
      <w:tr w:rsidR="00EA6FB6" w:rsidRPr="008660FA" w:rsidTr="002A4E9E">
        <w:trPr>
          <w:trHeight w:val="1131"/>
          <w:jc w:val="center"/>
        </w:trPr>
        <w:tc>
          <w:tcPr>
            <w:tcW w:w="82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1</w:t>
            </w:r>
          </w:p>
        </w:tc>
        <w:tc>
          <w:tcPr>
            <w:tcW w:w="413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sz w:val="24"/>
                <w:szCs w:val="24"/>
              </w:rPr>
            </w:pPr>
            <w:r w:rsidRPr="008660FA">
              <w:rPr>
                <w:rStyle w:val="s1"/>
                <w:rFonts w:ascii="Times New Roman" w:hAnsi="Times New Roman"/>
                <w:sz w:val="24"/>
                <w:szCs w:val="24"/>
              </w:rPr>
              <w:t>Количество приемных родителей, получивших вознаграждение за воспитание приемного ребенка в семье.</w:t>
            </w:r>
          </w:p>
        </w:tc>
        <w:tc>
          <w:tcPr>
            <w:tcW w:w="79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Ед.</w:t>
            </w:r>
          </w:p>
        </w:tc>
        <w:tc>
          <w:tcPr>
            <w:tcW w:w="103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51</w:t>
            </w:r>
          </w:p>
        </w:tc>
        <w:tc>
          <w:tcPr>
            <w:tcW w:w="103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56</w:t>
            </w:r>
          </w:p>
        </w:tc>
        <w:tc>
          <w:tcPr>
            <w:tcW w:w="106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557EB4">
            <w:pPr>
              <w:jc w:val="center"/>
              <w:rPr>
                <w:rFonts w:ascii="Times New Roman" w:eastAsia="Times New Roman" w:hAnsi="Times New Roman"/>
                <w:sz w:val="24"/>
                <w:szCs w:val="18"/>
              </w:rPr>
            </w:pPr>
            <w:r w:rsidRPr="008660FA">
              <w:rPr>
                <w:rFonts w:ascii="Times New Roman" w:eastAsia="Times New Roman" w:hAnsi="Times New Roman"/>
                <w:sz w:val="24"/>
                <w:szCs w:val="18"/>
              </w:rPr>
              <w:t>110</w:t>
            </w:r>
          </w:p>
        </w:tc>
        <w:tc>
          <w:tcPr>
            <w:tcW w:w="1096" w:type="dxa"/>
            <w:tcBorders>
              <w:top w:val="single" w:sz="4" w:space="0" w:color="auto"/>
              <w:left w:val="single" w:sz="4" w:space="0" w:color="auto"/>
              <w:bottom w:val="single" w:sz="4" w:space="0" w:color="auto"/>
              <w:right w:val="single" w:sz="4" w:space="0" w:color="auto"/>
            </w:tcBorders>
          </w:tcPr>
          <w:p w:rsidR="00EA6FB6" w:rsidRPr="008660FA" w:rsidRDefault="00EA6FB6" w:rsidP="00557EB4">
            <w:pPr>
              <w:jc w:val="center"/>
              <w:rPr>
                <w:rFonts w:ascii="Times New Roman" w:eastAsia="Times New Roman" w:hAnsi="Times New Roman"/>
                <w:sz w:val="24"/>
                <w:szCs w:val="18"/>
              </w:rPr>
            </w:pPr>
            <w:r w:rsidRPr="008660FA">
              <w:rPr>
                <w:rFonts w:ascii="Times New Roman" w:eastAsia="Times New Roman" w:hAnsi="Times New Roman"/>
                <w:sz w:val="24"/>
                <w:szCs w:val="18"/>
              </w:rPr>
              <w:t>110</w:t>
            </w:r>
          </w:p>
        </w:tc>
        <w:tc>
          <w:tcPr>
            <w:tcW w:w="1314" w:type="dxa"/>
            <w:tcBorders>
              <w:top w:val="single" w:sz="4" w:space="0" w:color="auto"/>
              <w:left w:val="single" w:sz="4" w:space="0" w:color="auto"/>
              <w:bottom w:val="single" w:sz="4" w:space="0" w:color="auto"/>
              <w:right w:val="single" w:sz="4" w:space="0" w:color="auto"/>
            </w:tcBorders>
          </w:tcPr>
          <w:p w:rsidR="00EA6FB6" w:rsidRPr="008660FA" w:rsidRDefault="00EA6FB6" w:rsidP="00754834">
            <w:pPr>
              <w:jc w:val="center"/>
              <w:rPr>
                <w:rFonts w:ascii="Times New Roman" w:eastAsia="Times New Roman" w:hAnsi="Times New Roman"/>
                <w:sz w:val="24"/>
                <w:szCs w:val="18"/>
              </w:rPr>
            </w:pPr>
            <w:r w:rsidRPr="008660FA">
              <w:rPr>
                <w:rFonts w:ascii="Times New Roman" w:eastAsia="Times New Roman" w:hAnsi="Times New Roman"/>
                <w:sz w:val="24"/>
                <w:szCs w:val="18"/>
              </w:rPr>
              <w:t>100</w:t>
            </w:r>
          </w:p>
        </w:tc>
        <w:tc>
          <w:tcPr>
            <w:tcW w:w="1314" w:type="dxa"/>
            <w:tcBorders>
              <w:top w:val="single" w:sz="4" w:space="0" w:color="auto"/>
              <w:left w:val="single" w:sz="4" w:space="0" w:color="auto"/>
              <w:bottom w:val="single" w:sz="4" w:space="0" w:color="auto"/>
              <w:right w:val="single" w:sz="4" w:space="0" w:color="auto"/>
            </w:tcBorders>
          </w:tcPr>
          <w:p w:rsidR="00EA6FB6" w:rsidRPr="008660FA" w:rsidRDefault="00971462" w:rsidP="00754834">
            <w:pPr>
              <w:jc w:val="center"/>
              <w:rPr>
                <w:rFonts w:ascii="Times New Roman" w:eastAsia="Times New Roman" w:hAnsi="Times New Roman"/>
                <w:sz w:val="24"/>
                <w:szCs w:val="18"/>
              </w:rPr>
            </w:pPr>
            <w:r w:rsidRPr="008660FA">
              <w:rPr>
                <w:rFonts w:ascii="Times New Roman" w:eastAsia="Times New Roman" w:hAnsi="Times New Roman"/>
                <w:sz w:val="24"/>
                <w:szCs w:val="18"/>
              </w:rPr>
              <w:t>100</w:t>
            </w:r>
          </w:p>
        </w:tc>
      </w:tr>
      <w:tr w:rsidR="00EA6FB6" w:rsidRPr="008660FA" w:rsidTr="002A4E9E">
        <w:trPr>
          <w:trHeight w:val="1166"/>
          <w:jc w:val="center"/>
        </w:trPr>
        <w:tc>
          <w:tcPr>
            <w:tcW w:w="82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2</w:t>
            </w:r>
          </w:p>
        </w:tc>
        <w:tc>
          <w:tcPr>
            <w:tcW w:w="413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Style w:val="s1"/>
                <w:rFonts w:ascii="Times New Roman" w:hAnsi="Times New Roman"/>
                <w:sz w:val="24"/>
                <w:szCs w:val="24"/>
              </w:rPr>
            </w:pPr>
            <w:r w:rsidRPr="008660FA">
              <w:rPr>
                <w:rStyle w:val="s1"/>
                <w:rFonts w:ascii="Times New Roman" w:hAnsi="Times New Roman"/>
                <w:sz w:val="24"/>
                <w:szCs w:val="24"/>
              </w:rPr>
              <w:t>Количество детей-сирот и детей, оставшихся без попечения, и лиц из их числа, обеспеченных жилым помещением.</w:t>
            </w:r>
          </w:p>
        </w:tc>
        <w:tc>
          <w:tcPr>
            <w:tcW w:w="79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Ед.</w:t>
            </w:r>
          </w:p>
        </w:tc>
        <w:tc>
          <w:tcPr>
            <w:tcW w:w="103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10</w:t>
            </w:r>
          </w:p>
        </w:tc>
        <w:tc>
          <w:tcPr>
            <w:tcW w:w="103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15</w:t>
            </w:r>
          </w:p>
        </w:tc>
        <w:tc>
          <w:tcPr>
            <w:tcW w:w="106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557EB4">
            <w:pPr>
              <w:jc w:val="center"/>
              <w:rPr>
                <w:rFonts w:ascii="Times New Roman" w:eastAsia="Times New Roman" w:hAnsi="Times New Roman"/>
                <w:sz w:val="24"/>
                <w:szCs w:val="18"/>
              </w:rPr>
            </w:pPr>
            <w:r w:rsidRPr="008660FA">
              <w:rPr>
                <w:rFonts w:ascii="Times New Roman" w:eastAsia="Times New Roman" w:hAnsi="Times New Roman"/>
                <w:sz w:val="24"/>
                <w:szCs w:val="18"/>
              </w:rPr>
              <w:t>15</w:t>
            </w:r>
          </w:p>
        </w:tc>
        <w:tc>
          <w:tcPr>
            <w:tcW w:w="1096" w:type="dxa"/>
            <w:tcBorders>
              <w:top w:val="single" w:sz="4" w:space="0" w:color="auto"/>
              <w:left w:val="single" w:sz="4" w:space="0" w:color="auto"/>
              <w:bottom w:val="single" w:sz="4" w:space="0" w:color="auto"/>
              <w:right w:val="single" w:sz="4" w:space="0" w:color="auto"/>
            </w:tcBorders>
          </w:tcPr>
          <w:p w:rsidR="00EA6FB6" w:rsidRPr="008660FA" w:rsidRDefault="00EA6FB6" w:rsidP="00557EB4">
            <w:pPr>
              <w:jc w:val="center"/>
              <w:rPr>
                <w:rFonts w:ascii="Times New Roman" w:eastAsia="Times New Roman" w:hAnsi="Times New Roman"/>
                <w:sz w:val="24"/>
                <w:szCs w:val="18"/>
              </w:rPr>
            </w:pPr>
            <w:r w:rsidRPr="008660FA">
              <w:rPr>
                <w:rFonts w:ascii="Times New Roman" w:eastAsia="Times New Roman" w:hAnsi="Times New Roman"/>
                <w:sz w:val="24"/>
                <w:szCs w:val="18"/>
              </w:rPr>
              <w:t>15</w:t>
            </w:r>
          </w:p>
        </w:tc>
        <w:tc>
          <w:tcPr>
            <w:tcW w:w="1314" w:type="dxa"/>
            <w:tcBorders>
              <w:top w:val="single" w:sz="4" w:space="0" w:color="auto"/>
              <w:left w:val="single" w:sz="4" w:space="0" w:color="auto"/>
              <w:bottom w:val="single" w:sz="4" w:space="0" w:color="auto"/>
              <w:right w:val="single" w:sz="4" w:space="0" w:color="auto"/>
            </w:tcBorders>
          </w:tcPr>
          <w:p w:rsidR="00EA6FB6" w:rsidRPr="008660FA" w:rsidRDefault="00EA6FB6" w:rsidP="00557EB4">
            <w:pPr>
              <w:jc w:val="center"/>
              <w:rPr>
                <w:rFonts w:ascii="Times New Roman" w:eastAsia="Times New Roman" w:hAnsi="Times New Roman"/>
                <w:sz w:val="24"/>
                <w:szCs w:val="18"/>
              </w:rPr>
            </w:pPr>
            <w:r w:rsidRPr="008660FA">
              <w:rPr>
                <w:rFonts w:ascii="Times New Roman" w:eastAsia="Times New Roman" w:hAnsi="Times New Roman"/>
                <w:sz w:val="24"/>
                <w:szCs w:val="18"/>
              </w:rPr>
              <w:t>15</w:t>
            </w:r>
          </w:p>
        </w:tc>
        <w:tc>
          <w:tcPr>
            <w:tcW w:w="1314" w:type="dxa"/>
            <w:tcBorders>
              <w:top w:val="single" w:sz="4" w:space="0" w:color="auto"/>
              <w:left w:val="single" w:sz="4" w:space="0" w:color="auto"/>
              <w:bottom w:val="single" w:sz="4" w:space="0" w:color="auto"/>
              <w:right w:val="single" w:sz="4" w:space="0" w:color="auto"/>
            </w:tcBorders>
          </w:tcPr>
          <w:p w:rsidR="00EA6FB6" w:rsidRPr="008660FA" w:rsidRDefault="00971462" w:rsidP="00557EB4">
            <w:pPr>
              <w:jc w:val="center"/>
              <w:rPr>
                <w:rFonts w:ascii="Times New Roman" w:eastAsia="Times New Roman" w:hAnsi="Times New Roman"/>
                <w:sz w:val="24"/>
                <w:szCs w:val="18"/>
              </w:rPr>
            </w:pPr>
            <w:r w:rsidRPr="008660FA">
              <w:rPr>
                <w:rFonts w:ascii="Times New Roman" w:eastAsia="Times New Roman" w:hAnsi="Times New Roman"/>
                <w:sz w:val="24"/>
                <w:szCs w:val="18"/>
              </w:rPr>
              <w:t>15</w:t>
            </w:r>
          </w:p>
        </w:tc>
      </w:tr>
      <w:tr w:rsidR="00EA6FB6" w:rsidRPr="008660FA" w:rsidTr="002A4E9E">
        <w:trPr>
          <w:trHeight w:val="915"/>
          <w:jc w:val="center"/>
        </w:trPr>
        <w:tc>
          <w:tcPr>
            <w:tcW w:w="82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3</w:t>
            </w:r>
          </w:p>
        </w:tc>
        <w:tc>
          <w:tcPr>
            <w:tcW w:w="413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Style w:val="s1"/>
                <w:rFonts w:ascii="Times New Roman" w:hAnsi="Times New Roman"/>
                <w:sz w:val="24"/>
                <w:szCs w:val="24"/>
              </w:rPr>
            </w:pPr>
            <w:r w:rsidRPr="008660FA">
              <w:rPr>
                <w:rFonts w:ascii="Times New Roman" w:hAnsi="Times New Roman"/>
                <w:sz w:val="24"/>
                <w:szCs w:val="24"/>
              </w:rPr>
              <w:t>Количество выявленных детей-сирот и детей, оставшихся без попечения родителей, за отчетный период</w:t>
            </w:r>
          </w:p>
        </w:tc>
        <w:tc>
          <w:tcPr>
            <w:tcW w:w="79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7"/>
              <w:rPr>
                <w:rFonts w:ascii="Times New Roman" w:hAnsi="Times New Roman"/>
                <w:sz w:val="24"/>
                <w:szCs w:val="24"/>
              </w:rPr>
            </w:pPr>
            <w:r w:rsidRPr="008660FA">
              <w:rPr>
                <w:rFonts w:ascii="Times New Roman" w:hAnsi="Times New Roman"/>
                <w:sz w:val="24"/>
                <w:szCs w:val="24"/>
              </w:rPr>
              <w:t>Ед.</w:t>
            </w:r>
          </w:p>
        </w:tc>
        <w:tc>
          <w:tcPr>
            <w:tcW w:w="103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31</w:t>
            </w:r>
          </w:p>
        </w:tc>
        <w:tc>
          <w:tcPr>
            <w:tcW w:w="103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26</w:t>
            </w:r>
          </w:p>
        </w:tc>
        <w:tc>
          <w:tcPr>
            <w:tcW w:w="106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557EB4">
            <w:pPr>
              <w:pStyle w:val="a7"/>
              <w:jc w:val="center"/>
              <w:rPr>
                <w:rFonts w:ascii="Times New Roman" w:hAnsi="Times New Roman"/>
                <w:sz w:val="24"/>
                <w:szCs w:val="24"/>
              </w:rPr>
            </w:pPr>
            <w:r w:rsidRPr="008660FA">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557EB4">
            <w:pPr>
              <w:jc w:val="center"/>
              <w:rPr>
                <w:rFonts w:ascii="Times New Roman" w:eastAsia="Times New Roman" w:hAnsi="Times New Roman"/>
                <w:sz w:val="24"/>
                <w:szCs w:val="18"/>
              </w:rPr>
            </w:pPr>
            <w:r w:rsidRPr="008660FA">
              <w:rPr>
                <w:rFonts w:ascii="Times New Roman" w:eastAsia="Times New Roman" w:hAnsi="Times New Roman"/>
                <w:sz w:val="24"/>
                <w:szCs w:val="18"/>
              </w:rPr>
              <w:t>15</w:t>
            </w:r>
          </w:p>
        </w:tc>
        <w:tc>
          <w:tcPr>
            <w:tcW w:w="1096" w:type="dxa"/>
            <w:tcBorders>
              <w:top w:val="single" w:sz="4" w:space="0" w:color="auto"/>
              <w:left w:val="single" w:sz="4" w:space="0" w:color="auto"/>
              <w:bottom w:val="single" w:sz="4" w:space="0" w:color="auto"/>
              <w:right w:val="single" w:sz="4" w:space="0" w:color="auto"/>
            </w:tcBorders>
          </w:tcPr>
          <w:p w:rsidR="00EA6FB6" w:rsidRPr="008660FA" w:rsidRDefault="00EA6FB6" w:rsidP="00557EB4">
            <w:pPr>
              <w:jc w:val="center"/>
              <w:rPr>
                <w:rFonts w:ascii="Times New Roman" w:eastAsia="Times New Roman" w:hAnsi="Times New Roman"/>
                <w:sz w:val="24"/>
                <w:szCs w:val="18"/>
              </w:rPr>
            </w:pPr>
            <w:r w:rsidRPr="008660FA">
              <w:rPr>
                <w:rFonts w:ascii="Times New Roman" w:eastAsia="Times New Roman" w:hAnsi="Times New Roman"/>
                <w:sz w:val="24"/>
                <w:szCs w:val="18"/>
              </w:rPr>
              <w:t>15</w:t>
            </w:r>
          </w:p>
        </w:tc>
        <w:tc>
          <w:tcPr>
            <w:tcW w:w="1314" w:type="dxa"/>
            <w:tcBorders>
              <w:top w:val="single" w:sz="4" w:space="0" w:color="auto"/>
              <w:left w:val="single" w:sz="4" w:space="0" w:color="auto"/>
              <w:bottom w:val="single" w:sz="4" w:space="0" w:color="auto"/>
              <w:right w:val="single" w:sz="4" w:space="0" w:color="auto"/>
            </w:tcBorders>
          </w:tcPr>
          <w:p w:rsidR="00EA6FB6" w:rsidRPr="008660FA" w:rsidRDefault="00EA6FB6" w:rsidP="00557EB4">
            <w:pPr>
              <w:jc w:val="center"/>
              <w:rPr>
                <w:rFonts w:ascii="Times New Roman" w:eastAsia="Times New Roman" w:hAnsi="Times New Roman"/>
                <w:sz w:val="24"/>
                <w:szCs w:val="18"/>
              </w:rPr>
            </w:pPr>
            <w:r w:rsidRPr="008660FA">
              <w:rPr>
                <w:rFonts w:ascii="Times New Roman" w:eastAsia="Times New Roman" w:hAnsi="Times New Roman"/>
                <w:sz w:val="24"/>
                <w:szCs w:val="18"/>
              </w:rPr>
              <w:t>15</w:t>
            </w:r>
          </w:p>
        </w:tc>
        <w:tc>
          <w:tcPr>
            <w:tcW w:w="1314" w:type="dxa"/>
            <w:tcBorders>
              <w:top w:val="single" w:sz="4" w:space="0" w:color="auto"/>
              <w:left w:val="single" w:sz="4" w:space="0" w:color="auto"/>
              <w:bottom w:val="single" w:sz="4" w:space="0" w:color="auto"/>
              <w:right w:val="single" w:sz="4" w:space="0" w:color="auto"/>
            </w:tcBorders>
          </w:tcPr>
          <w:p w:rsidR="00EA6FB6" w:rsidRPr="008660FA" w:rsidRDefault="00971462" w:rsidP="00557EB4">
            <w:pPr>
              <w:jc w:val="center"/>
              <w:rPr>
                <w:rFonts w:ascii="Times New Roman" w:eastAsia="Times New Roman" w:hAnsi="Times New Roman"/>
                <w:sz w:val="24"/>
                <w:szCs w:val="18"/>
              </w:rPr>
            </w:pPr>
            <w:r w:rsidRPr="008660FA">
              <w:rPr>
                <w:rFonts w:ascii="Times New Roman" w:eastAsia="Times New Roman" w:hAnsi="Times New Roman"/>
                <w:sz w:val="24"/>
                <w:szCs w:val="18"/>
              </w:rPr>
              <w:t>15</w:t>
            </w:r>
          </w:p>
        </w:tc>
      </w:tr>
    </w:tbl>
    <w:p w:rsidR="0041197B" w:rsidRPr="008660FA" w:rsidRDefault="0041197B" w:rsidP="00C64B5B">
      <w:pPr>
        <w:widowControl w:val="0"/>
        <w:pBdr>
          <w:bottom w:val="single" w:sz="4" w:space="29" w:color="FFFFFF"/>
        </w:pBdr>
        <w:spacing w:after="0"/>
        <w:ind w:firstLine="697"/>
        <w:jc w:val="center"/>
        <w:rPr>
          <w:rFonts w:ascii="Times New Roman" w:hAnsi="Times New Roman" w:cs="Times New Roman"/>
          <w:b/>
          <w:sz w:val="24"/>
          <w:szCs w:val="24"/>
        </w:rPr>
      </w:pPr>
    </w:p>
    <w:p w:rsidR="0041197B" w:rsidRPr="008660FA" w:rsidRDefault="0041197B" w:rsidP="00C64B5B">
      <w:pPr>
        <w:widowControl w:val="0"/>
        <w:pBdr>
          <w:bottom w:val="single" w:sz="4" w:space="29" w:color="FFFFFF"/>
        </w:pBdr>
        <w:spacing w:after="0"/>
        <w:rPr>
          <w:rFonts w:ascii="Times New Roman" w:hAnsi="Times New Roman" w:cs="Times New Roman"/>
          <w:b/>
          <w:sz w:val="24"/>
          <w:szCs w:val="24"/>
        </w:rPr>
      </w:pPr>
    </w:p>
    <w:p w:rsidR="0041197B" w:rsidRPr="008660FA" w:rsidRDefault="0041197B" w:rsidP="00C64B5B">
      <w:pPr>
        <w:widowControl w:val="0"/>
        <w:pBdr>
          <w:bottom w:val="single" w:sz="4" w:space="29" w:color="FFFFFF"/>
        </w:pBdr>
        <w:spacing w:after="0"/>
        <w:ind w:firstLine="697"/>
        <w:jc w:val="center"/>
        <w:rPr>
          <w:rFonts w:ascii="Times New Roman" w:hAnsi="Times New Roman" w:cs="Times New Roman"/>
          <w:b/>
          <w:sz w:val="24"/>
          <w:szCs w:val="24"/>
        </w:rPr>
      </w:pPr>
      <w:r w:rsidRPr="008660FA">
        <w:rPr>
          <w:rFonts w:ascii="Times New Roman" w:hAnsi="Times New Roman" w:cs="Times New Roman"/>
          <w:b/>
          <w:sz w:val="24"/>
          <w:szCs w:val="24"/>
        </w:rPr>
        <w:t>4. ЭТАПЫ И СРОКИ РЕАЛИЗАЦИИ ПОДПРОГРАММЫ</w:t>
      </w:r>
    </w:p>
    <w:p w:rsidR="0098462D" w:rsidRPr="008660FA" w:rsidRDefault="0098462D" w:rsidP="00C64B5B">
      <w:pPr>
        <w:widowControl w:val="0"/>
        <w:pBdr>
          <w:bottom w:val="single" w:sz="4" w:space="29" w:color="FFFFFF"/>
        </w:pBdr>
        <w:spacing w:after="0"/>
        <w:ind w:firstLine="697"/>
        <w:jc w:val="center"/>
        <w:rPr>
          <w:rFonts w:ascii="Times New Roman" w:hAnsi="Times New Roman" w:cs="Times New Roman"/>
          <w:sz w:val="24"/>
          <w:szCs w:val="24"/>
        </w:rPr>
      </w:pPr>
    </w:p>
    <w:p w:rsidR="0041197B" w:rsidRPr="008660FA" w:rsidRDefault="0041197B" w:rsidP="00C64B5B">
      <w:pPr>
        <w:widowControl w:val="0"/>
        <w:pBdr>
          <w:bottom w:val="single" w:sz="4" w:space="29" w:color="FFFFFF"/>
        </w:pBdr>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Подпрограмма р</w:t>
      </w:r>
      <w:r w:rsidR="001E2BDC" w:rsidRPr="008660FA">
        <w:rPr>
          <w:rFonts w:ascii="Times New Roman" w:hAnsi="Times New Roman" w:cs="Times New Roman"/>
          <w:sz w:val="24"/>
          <w:szCs w:val="24"/>
        </w:rPr>
        <w:t>еализуется в течение 2017 - 202</w:t>
      </w:r>
      <w:r w:rsidR="00971462" w:rsidRPr="008660FA">
        <w:rPr>
          <w:rFonts w:ascii="Times New Roman" w:hAnsi="Times New Roman" w:cs="Times New Roman"/>
          <w:sz w:val="24"/>
          <w:szCs w:val="24"/>
        </w:rPr>
        <w:t>5</w:t>
      </w:r>
      <w:r w:rsidRPr="008660FA">
        <w:rPr>
          <w:rFonts w:ascii="Times New Roman" w:hAnsi="Times New Roman" w:cs="Times New Roman"/>
          <w:sz w:val="24"/>
          <w:szCs w:val="24"/>
        </w:rPr>
        <w:t xml:space="preserve"> гг. Этапы реализации не выделяются.</w:t>
      </w:r>
    </w:p>
    <w:p w:rsidR="0041197B" w:rsidRPr="008660FA" w:rsidRDefault="0041197B" w:rsidP="00DC5900">
      <w:pPr>
        <w:pStyle w:val="a7"/>
        <w:jc w:val="center"/>
        <w:rPr>
          <w:rFonts w:ascii="Times New Roman" w:hAnsi="Times New Roman"/>
          <w:b/>
          <w:sz w:val="24"/>
        </w:rPr>
      </w:pPr>
      <w:r w:rsidRPr="008660FA">
        <w:rPr>
          <w:rFonts w:ascii="Times New Roman" w:hAnsi="Times New Roman"/>
          <w:b/>
          <w:sz w:val="24"/>
        </w:rPr>
        <w:t>5. ФИНАНСОВОЕ ОБЕСПЕЧЕНИЕ  ПОДПРОГРАММЫ</w:t>
      </w:r>
    </w:p>
    <w:p w:rsidR="00DC5900" w:rsidRPr="008660FA" w:rsidRDefault="00DC5900" w:rsidP="00DC5900">
      <w:pPr>
        <w:pStyle w:val="a7"/>
        <w:jc w:val="center"/>
        <w:rPr>
          <w:rFonts w:ascii="Times New Roman" w:hAnsi="Times New Roman"/>
          <w:b/>
          <w:sz w:val="24"/>
        </w:rPr>
      </w:pPr>
    </w:p>
    <w:tbl>
      <w:tblPr>
        <w:tblStyle w:val="ac"/>
        <w:tblW w:w="0" w:type="auto"/>
        <w:jc w:val="center"/>
        <w:tblLook w:val="04A0"/>
      </w:tblPr>
      <w:tblGrid>
        <w:gridCol w:w="1881"/>
        <w:gridCol w:w="1399"/>
        <w:gridCol w:w="1392"/>
        <w:gridCol w:w="1392"/>
        <w:gridCol w:w="1393"/>
        <w:gridCol w:w="1193"/>
        <w:gridCol w:w="1193"/>
        <w:gridCol w:w="1193"/>
        <w:gridCol w:w="1193"/>
        <w:gridCol w:w="1193"/>
        <w:gridCol w:w="1193"/>
      </w:tblGrid>
      <w:tr w:rsidR="00EA6FB6" w:rsidRPr="008660FA" w:rsidTr="002A4E9E">
        <w:trPr>
          <w:jc w:val="center"/>
        </w:trPr>
        <w:tc>
          <w:tcPr>
            <w:tcW w:w="1881"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pStyle w:val="a5"/>
              <w:spacing w:before="100" w:beforeAutospacing="1" w:after="100" w:afterAutospacing="1"/>
              <w:ind w:left="0"/>
              <w:jc w:val="center"/>
              <w:outlineLvl w:val="3"/>
              <w:rPr>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13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13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139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119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2020г</w:t>
            </w:r>
          </w:p>
        </w:tc>
        <w:tc>
          <w:tcPr>
            <w:tcW w:w="119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2021г</w:t>
            </w:r>
          </w:p>
        </w:tc>
        <w:tc>
          <w:tcPr>
            <w:tcW w:w="1193"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2022год</w:t>
            </w:r>
          </w:p>
        </w:tc>
        <w:tc>
          <w:tcPr>
            <w:tcW w:w="1193"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2023год</w:t>
            </w:r>
          </w:p>
        </w:tc>
        <w:tc>
          <w:tcPr>
            <w:tcW w:w="1193"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2024год</w:t>
            </w:r>
          </w:p>
        </w:tc>
        <w:tc>
          <w:tcPr>
            <w:tcW w:w="1193"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A1625D" w:rsidRPr="008660FA" w:rsidTr="002A4E9E">
        <w:trPr>
          <w:jc w:val="center"/>
        </w:trPr>
        <w:tc>
          <w:tcPr>
            <w:tcW w:w="1881" w:type="dxa"/>
            <w:tcBorders>
              <w:top w:val="single" w:sz="4" w:space="0" w:color="auto"/>
              <w:left w:val="single" w:sz="4" w:space="0" w:color="auto"/>
              <w:bottom w:val="single" w:sz="4" w:space="0" w:color="auto"/>
              <w:right w:val="single" w:sz="4" w:space="0" w:color="auto"/>
            </w:tcBorders>
            <w:hideMark/>
          </w:tcPr>
          <w:p w:rsidR="00A1625D" w:rsidRPr="008660FA" w:rsidRDefault="00A1625D" w:rsidP="00A1625D">
            <w:pPr>
              <w:pStyle w:val="a5"/>
              <w:spacing w:before="100" w:beforeAutospacing="1" w:after="100" w:afterAutospacing="1"/>
              <w:ind w:left="0"/>
              <w:jc w:val="center"/>
              <w:outlineLvl w:val="3"/>
              <w:rPr>
                <w:b/>
                <w:lang w:eastAsia="en-US"/>
              </w:rPr>
            </w:pPr>
            <w:r w:rsidRPr="008660FA">
              <w:rPr>
                <w:b/>
                <w:lang w:eastAsia="en-US"/>
              </w:rPr>
              <w:t>Итого по подпрограмме:</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color w:val="000000" w:themeColor="text1"/>
                <w:spacing w:val="2"/>
                <w:lang w:eastAsia="en-US"/>
              </w:rPr>
            </w:pPr>
            <w:r w:rsidRPr="008660FA">
              <w:rPr>
                <w:spacing w:val="2"/>
                <w:shd w:val="clear" w:color="auto" w:fill="F2DBDB" w:themeFill="accent2" w:themeFillTint="33"/>
                <w:lang w:eastAsia="en-US"/>
              </w:rPr>
              <w:t>170945,0</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23130,5</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24128,0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25033,0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8D6191" w:rsidP="00A1625D">
            <w:pPr>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23813,2</w:t>
            </w:r>
          </w:p>
        </w:tc>
        <w:tc>
          <w:tcPr>
            <w:tcW w:w="1193" w:type="dxa"/>
            <w:tcBorders>
              <w:top w:val="single" w:sz="4" w:space="0" w:color="auto"/>
              <w:left w:val="single" w:sz="4" w:space="0" w:color="auto"/>
              <w:bottom w:val="single" w:sz="4" w:space="0" w:color="auto"/>
              <w:right w:val="single" w:sz="4" w:space="0" w:color="auto"/>
            </w:tcBorders>
          </w:tcPr>
          <w:p w:rsidR="00A1625D" w:rsidRPr="008660FA" w:rsidRDefault="00BE6EA9" w:rsidP="00A1625D">
            <w:pPr>
              <w:rPr>
                <w:rFonts w:ascii="Times New Roman" w:eastAsia="Times New Roman" w:hAnsi="Times New Roman"/>
                <w:b/>
                <w:spacing w:val="2"/>
                <w:sz w:val="24"/>
                <w:szCs w:val="18"/>
              </w:rPr>
            </w:pPr>
            <w:r>
              <w:rPr>
                <w:rFonts w:ascii="Times New Roman" w:eastAsia="Times New Roman" w:hAnsi="Times New Roman"/>
                <w:b/>
                <w:spacing w:val="2"/>
                <w:sz w:val="24"/>
                <w:szCs w:val="18"/>
              </w:rPr>
              <w:t>29191,8</w:t>
            </w:r>
          </w:p>
        </w:tc>
        <w:tc>
          <w:tcPr>
            <w:tcW w:w="1193"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jc w:val="center"/>
              <w:rPr>
                <w:rFonts w:ascii="Times New Roman" w:eastAsia="Times New Roman" w:hAnsi="Times New Roman"/>
                <w:b/>
                <w:spacing w:val="2"/>
                <w:sz w:val="24"/>
                <w:szCs w:val="18"/>
              </w:rPr>
            </w:pPr>
            <w:r w:rsidRPr="008660FA">
              <w:rPr>
                <w:rFonts w:ascii="Times New Roman" w:eastAsia="Times New Roman" w:hAnsi="Times New Roman"/>
                <w:b/>
                <w:spacing w:val="2"/>
                <w:sz w:val="24"/>
                <w:szCs w:val="18"/>
              </w:rPr>
              <w:t>22043,7</w:t>
            </w:r>
          </w:p>
        </w:tc>
        <w:tc>
          <w:tcPr>
            <w:tcW w:w="1193"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jc w:val="center"/>
              <w:rPr>
                <w:rFonts w:ascii="Times New Roman" w:eastAsia="Times New Roman" w:hAnsi="Times New Roman"/>
                <w:b/>
                <w:spacing w:val="2"/>
                <w:sz w:val="24"/>
                <w:szCs w:val="18"/>
              </w:rPr>
            </w:pPr>
            <w:r w:rsidRPr="008660FA">
              <w:rPr>
                <w:rFonts w:ascii="Times New Roman" w:eastAsia="Times New Roman" w:hAnsi="Times New Roman"/>
                <w:b/>
                <w:spacing w:val="2"/>
                <w:sz w:val="24"/>
                <w:szCs w:val="18"/>
              </w:rPr>
              <w:t>22043,7</w:t>
            </w:r>
          </w:p>
        </w:tc>
      </w:tr>
      <w:tr w:rsidR="00A1625D" w:rsidRPr="008660FA" w:rsidTr="002A4E9E">
        <w:trPr>
          <w:jc w:val="center"/>
        </w:trPr>
        <w:tc>
          <w:tcPr>
            <w:tcW w:w="1881" w:type="dxa"/>
            <w:tcBorders>
              <w:top w:val="single" w:sz="4" w:space="0" w:color="auto"/>
              <w:left w:val="single" w:sz="4" w:space="0" w:color="auto"/>
              <w:bottom w:val="single" w:sz="4" w:space="0" w:color="auto"/>
              <w:right w:val="single" w:sz="4" w:space="0" w:color="auto"/>
            </w:tcBorders>
            <w:hideMark/>
          </w:tcPr>
          <w:p w:rsidR="00A1625D" w:rsidRPr="008660FA" w:rsidRDefault="00A1625D" w:rsidP="00A1625D">
            <w:pPr>
              <w:pStyle w:val="a5"/>
              <w:spacing w:before="100" w:beforeAutospacing="1" w:after="100" w:afterAutospacing="1"/>
              <w:ind w:left="0"/>
              <w:jc w:val="center"/>
              <w:outlineLvl w:val="3"/>
              <w:rPr>
                <w:b/>
                <w:lang w:eastAsia="en-US"/>
              </w:rPr>
            </w:pPr>
            <w:r w:rsidRPr="008660FA">
              <w:rPr>
                <w:b/>
                <w:lang w:eastAsia="en-US"/>
              </w:rPr>
              <w:lastRenderedPageBreak/>
              <w:t>Краевой бюджет</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170945,0</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23130,5</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24128,0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A1625D" w:rsidRPr="008660FA" w:rsidRDefault="00A1625D"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25033,0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A1625D" w:rsidRPr="008660FA" w:rsidRDefault="008D6191" w:rsidP="00A1625D">
            <w:pPr>
              <w:jc w:val="center"/>
              <w:rPr>
                <w:rFonts w:ascii="Times New Roman" w:eastAsia="Times New Roman" w:hAnsi="Times New Roman"/>
                <w:spacing w:val="2"/>
                <w:sz w:val="24"/>
                <w:szCs w:val="18"/>
              </w:rPr>
            </w:pPr>
            <w:r>
              <w:rPr>
                <w:rFonts w:ascii="Times New Roman" w:eastAsia="Times New Roman" w:hAnsi="Times New Roman"/>
                <w:spacing w:val="2"/>
                <w:sz w:val="24"/>
                <w:szCs w:val="18"/>
              </w:rPr>
              <w:t>23813,2</w:t>
            </w:r>
          </w:p>
        </w:tc>
        <w:tc>
          <w:tcPr>
            <w:tcW w:w="1193" w:type="dxa"/>
            <w:tcBorders>
              <w:top w:val="single" w:sz="4" w:space="0" w:color="auto"/>
              <w:left w:val="single" w:sz="4" w:space="0" w:color="auto"/>
              <w:bottom w:val="single" w:sz="4" w:space="0" w:color="auto"/>
              <w:right w:val="single" w:sz="4" w:space="0" w:color="auto"/>
            </w:tcBorders>
          </w:tcPr>
          <w:p w:rsidR="00A1625D" w:rsidRPr="008660FA" w:rsidRDefault="00BE6EA9" w:rsidP="00A1625D">
            <w:pPr>
              <w:jc w:val="center"/>
              <w:rPr>
                <w:rFonts w:ascii="Times New Roman" w:eastAsia="Times New Roman" w:hAnsi="Times New Roman"/>
                <w:spacing w:val="2"/>
                <w:sz w:val="24"/>
                <w:szCs w:val="18"/>
              </w:rPr>
            </w:pPr>
            <w:r>
              <w:rPr>
                <w:rFonts w:ascii="Times New Roman" w:eastAsia="Times New Roman" w:hAnsi="Times New Roman"/>
                <w:spacing w:val="2"/>
                <w:sz w:val="24"/>
                <w:szCs w:val="18"/>
              </w:rPr>
              <w:t>29191,8</w:t>
            </w:r>
          </w:p>
        </w:tc>
        <w:tc>
          <w:tcPr>
            <w:tcW w:w="1193"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jc w:val="center"/>
              <w:rPr>
                <w:rFonts w:ascii="Times New Roman" w:eastAsia="Times New Roman" w:hAnsi="Times New Roman"/>
                <w:spacing w:val="2"/>
                <w:sz w:val="24"/>
                <w:szCs w:val="18"/>
              </w:rPr>
            </w:pPr>
            <w:r w:rsidRPr="008660FA">
              <w:rPr>
                <w:rFonts w:ascii="Times New Roman" w:eastAsia="Times New Roman" w:hAnsi="Times New Roman"/>
                <w:spacing w:val="2"/>
                <w:sz w:val="24"/>
                <w:szCs w:val="18"/>
              </w:rPr>
              <w:t>22043,7</w:t>
            </w:r>
          </w:p>
        </w:tc>
        <w:tc>
          <w:tcPr>
            <w:tcW w:w="1193" w:type="dxa"/>
            <w:tcBorders>
              <w:top w:val="single" w:sz="4" w:space="0" w:color="auto"/>
              <w:left w:val="single" w:sz="4" w:space="0" w:color="auto"/>
              <w:bottom w:val="single" w:sz="4" w:space="0" w:color="auto"/>
              <w:right w:val="single" w:sz="4" w:space="0" w:color="auto"/>
            </w:tcBorders>
          </w:tcPr>
          <w:p w:rsidR="00A1625D" w:rsidRPr="008660FA" w:rsidRDefault="00A1625D" w:rsidP="00A1625D">
            <w:pPr>
              <w:jc w:val="center"/>
              <w:rPr>
                <w:rFonts w:ascii="Times New Roman" w:eastAsia="Times New Roman" w:hAnsi="Times New Roman"/>
                <w:spacing w:val="2"/>
                <w:sz w:val="24"/>
                <w:szCs w:val="18"/>
              </w:rPr>
            </w:pPr>
            <w:r w:rsidRPr="008660FA">
              <w:rPr>
                <w:rFonts w:ascii="Times New Roman" w:eastAsia="Times New Roman" w:hAnsi="Times New Roman"/>
                <w:spacing w:val="2"/>
                <w:sz w:val="24"/>
                <w:szCs w:val="18"/>
              </w:rPr>
              <w:t>22043,7</w:t>
            </w:r>
          </w:p>
        </w:tc>
      </w:tr>
    </w:tbl>
    <w:p w:rsidR="0041197B" w:rsidRPr="008660FA" w:rsidRDefault="0041197B" w:rsidP="00C64B5B">
      <w:pPr>
        <w:spacing w:before="100" w:beforeAutospacing="1" w:after="100" w:afterAutospacing="1"/>
        <w:jc w:val="center"/>
        <w:outlineLvl w:val="3"/>
        <w:rPr>
          <w:rFonts w:ascii="Times New Roman" w:hAnsi="Times New Roman" w:cs="Times New Roman"/>
          <w:b/>
          <w:sz w:val="24"/>
          <w:szCs w:val="24"/>
        </w:rPr>
      </w:pPr>
      <w:r w:rsidRPr="008660FA">
        <w:rPr>
          <w:rFonts w:ascii="Times New Roman" w:hAnsi="Times New Roman" w:cs="Times New Roman"/>
          <w:b/>
          <w:sz w:val="24"/>
          <w:szCs w:val="24"/>
        </w:rPr>
        <w:t>6. ОСНОВНЫЕ МЕРОПРИЯТИЯ ПОДПРОГРАММЫ</w:t>
      </w:r>
    </w:p>
    <w:tbl>
      <w:tblPr>
        <w:tblW w:w="15635" w:type="dxa"/>
        <w:tblCellSpacing w:w="15" w:type="dxa"/>
        <w:tblInd w:w="336" w:type="dxa"/>
        <w:tblLayout w:type="fixed"/>
        <w:tblLook w:val="04A0"/>
      </w:tblPr>
      <w:tblGrid>
        <w:gridCol w:w="564"/>
        <w:gridCol w:w="3683"/>
        <w:gridCol w:w="1140"/>
        <w:gridCol w:w="1140"/>
        <w:gridCol w:w="1128"/>
        <w:gridCol w:w="1128"/>
        <w:gridCol w:w="1129"/>
        <w:gridCol w:w="719"/>
        <w:gridCol w:w="1003"/>
        <w:gridCol w:w="1003"/>
        <w:gridCol w:w="1003"/>
        <w:gridCol w:w="861"/>
        <w:gridCol w:w="1134"/>
      </w:tblGrid>
      <w:tr w:rsidR="00EA6FB6" w:rsidRPr="008660FA" w:rsidTr="00EA6FB6">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w:t>
            </w: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Мероприятия</w:t>
            </w:r>
          </w:p>
        </w:tc>
        <w:tc>
          <w:tcPr>
            <w:tcW w:w="1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Ед. изм.</w:t>
            </w:r>
          </w:p>
        </w:tc>
        <w:tc>
          <w:tcPr>
            <w:tcW w:w="1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2020г</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2021г</w:t>
            </w:r>
          </w:p>
        </w:tc>
        <w:tc>
          <w:tcPr>
            <w:tcW w:w="973"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2022г</w:t>
            </w:r>
          </w:p>
        </w:tc>
        <w:tc>
          <w:tcPr>
            <w:tcW w:w="973"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2023год</w:t>
            </w:r>
          </w:p>
        </w:tc>
        <w:tc>
          <w:tcPr>
            <w:tcW w:w="831"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2024год</w:t>
            </w:r>
          </w:p>
        </w:tc>
        <w:tc>
          <w:tcPr>
            <w:tcW w:w="1089"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495363" w:rsidRPr="008660FA" w:rsidTr="00EA6FB6">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363" w:rsidRPr="008660FA" w:rsidRDefault="00495363"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w:t>
            </w: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363" w:rsidRPr="008660FA" w:rsidRDefault="00495363" w:rsidP="00A1625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Подпрограмма «</w:t>
            </w:r>
            <w:r w:rsidRPr="008660FA">
              <w:rPr>
                <w:rFonts w:ascii="Times New Roman" w:hAnsi="Times New Roman" w:cs="Times New Roman"/>
                <w:b/>
                <w:sz w:val="24"/>
                <w:szCs w:val="24"/>
              </w:rPr>
              <w:t>Исполнение государственных полномочий по опеке и попечительству и социальной поддержки детей находящихся в трудной жизненной ситуации»</w:t>
            </w:r>
          </w:p>
        </w:tc>
        <w:tc>
          <w:tcPr>
            <w:tcW w:w="1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363" w:rsidRPr="008660FA" w:rsidRDefault="00495363" w:rsidP="00A1625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5363" w:rsidRPr="008660FA" w:rsidRDefault="00495363" w:rsidP="00A1625D">
            <w:pPr>
              <w:pStyle w:val="formattext"/>
              <w:spacing w:before="0" w:beforeAutospacing="0" w:after="0" w:afterAutospacing="0" w:line="315" w:lineRule="atLeast"/>
              <w:jc w:val="center"/>
              <w:textAlignment w:val="baseline"/>
              <w:rPr>
                <w:b/>
                <w:color w:val="000000" w:themeColor="text1"/>
                <w:spacing w:val="2"/>
                <w:lang w:eastAsia="en-US"/>
              </w:rPr>
            </w:pPr>
            <w:r w:rsidRPr="008660FA">
              <w:rPr>
                <w:b/>
                <w:spacing w:val="2"/>
                <w:shd w:val="clear" w:color="auto" w:fill="F2DBDB" w:themeFill="accent2" w:themeFillTint="33"/>
                <w:lang w:eastAsia="en-US"/>
              </w:rPr>
              <w:t>170945,0</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363" w:rsidRPr="008660FA" w:rsidRDefault="00495363"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23130,5</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363" w:rsidRPr="008660FA" w:rsidRDefault="00495363"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363" w:rsidRPr="008660FA" w:rsidRDefault="00495363"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5363" w:rsidRPr="008660FA" w:rsidRDefault="00495363"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24128,0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95363" w:rsidRPr="008660FA" w:rsidRDefault="00495363"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25033,0</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495363" w:rsidRPr="008660FA" w:rsidRDefault="009113E3" w:rsidP="002D3BB3">
            <w:pPr>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23813,2</w:t>
            </w:r>
          </w:p>
        </w:tc>
        <w:tc>
          <w:tcPr>
            <w:tcW w:w="973" w:type="dxa"/>
            <w:tcBorders>
              <w:top w:val="single" w:sz="6" w:space="0" w:color="000000"/>
              <w:left w:val="single" w:sz="6" w:space="0" w:color="000000"/>
              <w:bottom w:val="single" w:sz="6" w:space="0" w:color="000000"/>
              <w:right w:val="single" w:sz="6" w:space="0" w:color="000000"/>
            </w:tcBorders>
          </w:tcPr>
          <w:p w:rsidR="00495363" w:rsidRPr="008660FA" w:rsidRDefault="002D3BB3" w:rsidP="0068429D">
            <w:pPr>
              <w:rPr>
                <w:rFonts w:ascii="Times New Roman" w:eastAsia="Times New Roman" w:hAnsi="Times New Roman"/>
                <w:b/>
                <w:spacing w:val="2"/>
                <w:sz w:val="24"/>
                <w:szCs w:val="18"/>
              </w:rPr>
            </w:pPr>
            <w:r>
              <w:rPr>
                <w:rFonts w:ascii="Times New Roman" w:eastAsia="Times New Roman" w:hAnsi="Times New Roman"/>
                <w:b/>
                <w:spacing w:val="2"/>
                <w:sz w:val="24"/>
                <w:szCs w:val="18"/>
              </w:rPr>
              <w:t>24949,1</w:t>
            </w:r>
          </w:p>
        </w:tc>
        <w:tc>
          <w:tcPr>
            <w:tcW w:w="831" w:type="dxa"/>
            <w:tcBorders>
              <w:top w:val="single" w:sz="6" w:space="0" w:color="000000"/>
              <w:left w:val="single" w:sz="6" w:space="0" w:color="000000"/>
              <w:bottom w:val="single" w:sz="6" w:space="0" w:color="000000"/>
              <w:right w:val="single" w:sz="6" w:space="0" w:color="000000"/>
            </w:tcBorders>
          </w:tcPr>
          <w:p w:rsidR="00495363" w:rsidRPr="008660FA" w:rsidRDefault="002D3BB3" w:rsidP="00A1625D">
            <w:pPr>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19150,3</w:t>
            </w:r>
          </w:p>
        </w:tc>
        <w:tc>
          <w:tcPr>
            <w:tcW w:w="1089" w:type="dxa"/>
            <w:tcBorders>
              <w:top w:val="single" w:sz="6" w:space="0" w:color="000000"/>
              <w:left w:val="single" w:sz="6" w:space="0" w:color="000000"/>
              <w:bottom w:val="single" w:sz="6" w:space="0" w:color="000000"/>
              <w:right w:val="single" w:sz="6" w:space="0" w:color="000000"/>
            </w:tcBorders>
          </w:tcPr>
          <w:p w:rsidR="00495363" w:rsidRPr="008660FA" w:rsidRDefault="002D3BB3" w:rsidP="00A1625D">
            <w:pPr>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23879,3</w:t>
            </w:r>
          </w:p>
        </w:tc>
      </w:tr>
      <w:tr w:rsidR="002D3BB3" w:rsidRPr="008660FA" w:rsidTr="00EA6FB6">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D3BB3" w:rsidRPr="008660FA" w:rsidRDefault="002D3BB3" w:rsidP="00A1625D">
            <w:pPr>
              <w:spacing w:before="100" w:beforeAutospacing="1" w:after="100" w:afterAutospacing="1" w:line="240" w:lineRule="auto"/>
              <w:jc w:val="center"/>
              <w:rPr>
                <w:rFonts w:ascii="Times New Roman" w:eastAsia="Times New Roman" w:hAnsi="Times New Roman" w:cs="Times New Roman"/>
                <w:sz w:val="24"/>
                <w:szCs w:val="24"/>
              </w:rPr>
            </w:pP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BB3" w:rsidRPr="008660FA" w:rsidRDefault="002D3BB3" w:rsidP="00A1625D">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краевой бюджет</w:t>
            </w:r>
          </w:p>
        </w:tc>
        <w:tc>
          <w:tcPr>
            <w:tcW w:w="1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BB3" w:rsidRPr="008660FA" w:rsidRDefault="002D3BB3" w:rsidP="00A1625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2D3BB3" w:rsidRPr="008660FA" w:rsidRDefault="002D3BB3" w:rsidP="00A1625D">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170945,0</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BB3" w:rsidRPr="008660FA" w:rsidRDefault="002D3BB3"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23130,5</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BB3" w:rsidRPr="008660FA" w:rsidRDefault="002D3BB3"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BB3" w:rsidRPr="008660FA" w:rsidRDefault="002D3BB3" w:rsidP="00A1625D">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23200,0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3BB3" w:rsidRPr="008660FA" w:rsidRDefault="002D3BB3" w:rsidP="00A1625D">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24128,0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2D3BB3" w:rsidRPr="008660FA" w:rsidRDefault="002D3BB3" w:rsidP="00A1625D">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25033,0</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2D3BB3" w:rsidRPr="008660FA" w:rsidRDefault="009113E3" w:rsidP="00307D05">
            <w:pPr>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23813,2</w:t>
            </w:r>
          </w:p>
        </w:tc>
        <w:tc>
          <w:tcPr>
            <w:tcW w:w="973" w:type="dxa"/>
            <w:tcBorders>
              <w:top w:val="single" w:sz="6" w:space="0" w:color="000000"/>
              <w:left w:val="single" w:sz="6" w:space="0" w:color="000000"/>
              <w:bottom w:val="single" w:sz="6" w:space="0" w:color="000000"/>
              <w:right w:val="single" w:sz="6" w:space="0" w:color="000000"/>
            </w:tcBorders>
          </w:tcPr>
          <w:p w:rsidR="002D3BB3" w:rsidRPr="008660FA" w:rsidRDefault="002D3BB3" w:rsidP="00307D05">
            <w:pPr>
              <w:rPr>
                <w:rFonts w:ascii="Times New Roman" w:eastAsia="Times New Roman" w:hAnsi="Times New Roman"/>
                <w:b/>
                <w:spacing w:val="2"/>
                <w:sz w:val="24"/>
                <w:szCs w:val="18"/>
              </w:rPr>
            </w:pPr>
            <w:r>
              <w:rPr>
                <w:rFonts w:ascii="Times New Roman" w:eastAsia="Times New Roman" w:hAnsi="Times New Roman"/>
                <w:b/>
                <w:spacing w:val="2"/>
                <w:sz w:val="24"/>
                <w:szCs w:val="18"/>
              </w:rPr>
              <w:t>24949,1</w:t>
            </w:r>
          </w:p>
        </w:tc>
        <w:tc>
          <w:tcPr>
            <w:tcW w:w="831" w:type="dxa"/>
            <w:tcBorders>
              <w:top w:val="single" w:sz="6" w:space="0" w:color="000000"/>
              <w:left w:val="single" w:sz="6" w:space="0" w:color="000000"/>
              <w:bottom w:val="single" w:sz="6" w:space="0" w:color="000000"/>
              <w:right w:val="single" w:sz="6" w:space="0" w:color="000000"/>
            </w:tcBorders>
          </w:tcPr>
          <w:p w:rsidR="002D3BB3" w:rsidRPr="008660FA" w:rsidRDefault="002D3BB3" w:rsidP="00307D05">
            <w:pPr>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19150,3</w:t>
            </w:r>
          </w:p>
        </w:tc>
        <w:tc>
          <w:tcPr>
            <w:tcW w:w="1089" w:type="dxa"/>
            <w:tcBorders>
              <w:top w:val="single" w:sz="6" w:space="0" w:color="000000"/>
              <w:left w:val="single" w:sz="6" w:space="0" w:color="000000"/>
              <w:bottom w:val="single" w:sz="6" w:space="0" w:color="000000"/>
              <w:right w:val="single" w:sz="6" w:space="0" w:color="000000"/>
            </w:tcBorders>
          </w:tcPr>
          <w:p w:rsidR="002D3BB3" w:rsidRPr="008660FA" w:rsidRDefault="002D3BB3" w:rsidP="00307D05">
            <w:pPr>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23879,3</w:t>
            </w:r>
          </w:p>
        </w:tc>
      </w:tr>
      <w:tr w:rsidR="00562C37" w:rsidRPr="008660FA" w:rsidTr="00EA6FB6">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4.1</w:t>
            </w: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2C37" w:rsidRPr="008660FA" w:rsidRDefault="00562C37"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hAnsi="Times New Roman" w:cs="Times New Roman"/>
                <w:b/>
                <w:spacing w:val="2"/>
                <w:sz w:val="24"/>
                <w:szCs w:val="24"/>
                <w:shd w:val="clear" w:color="auto" w:fill="FFFFFF"/>
              </w:rPr>
              <w:t>Организация и проведение мероприятий, осуществляющих профилактику социального сиротства, развитие семейных форм воспитания детей-сирот и детей, оставшихся без попечения родителей.</w:t>
            </w:r>
          </w:p>
        </w:tc>
        <w:tc>
          <w:tcPr>
            <w:tcW w:w="1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163585,5</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22142,2</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22200,0</w:t>
            </w:r>
          </w:p>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22200,0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23088,0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23952,6</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9113E3" w:rsidP="00C64B5B">
            <w:pPr>
              <w:spacing w:after="0" w:line="240" w:lineRule="auto"/>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22989,7</w:t>
            </w:r>
          </w:p>
        </w:tc>
        <w:tc>
          <w:tcPr>
            <w:tcW w:w="973" w:type="dxa"/>
            <w:tcBorders>
              <w:top w:val="single" w:sz="6" w:space="0" w:color="000000"/>
              <w:left w:val="single" w:sz="6" w:space="0" w:color="000000"/>
              <w:bottom w:val="single" w:sz="6" w:space="0" w:color="000000"/>
              <w:right w:val="single" w:sz="6" w:space="0" w:color="000000"/>
            </w:tcBorders>
          </w:tcPr>
          <w:p w:rsidR="00562C37" w:rsidRPr="008660FA" w:rsidRDefault="002D3BB3" w:rsidP="00C64B5B">
            <w:pPr>
              <w:spacing w:after="0" w:line="240" w:lineRule="auto"/>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23485,6</w:t>
            </w:r>
          </w:p>
        </w:tc>
        <w:tc>
          <w:tcPr>
            <w:tcW w:w="831" w:type="dxa"/>
            <w:tcBorders>
              <w:top w:val="single" w:sz="6" w:space="0" w:color="000000"/>
              <w:left w:val="single" w:sz="6" w:space="0" w:color="000000"/>
              <w:bottom w:val="single" w:sz="6" w:space="0" w:color="000000"/>
              <w:right w:val="single" w:sz="6" w:space="0" w:color="000000"/>
            </w:tcBorders>
          </w:tcPr>
          <w:p w:rsidR="00562C37" w:rsidRPr="008660FA" w:rsidRDefault="002D3BB3" w:rsidP="00C64B5B">
            <w:pPr>
              <w:spacing w:after="0" w:line="240" w:lineRule="auto"/>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18053,4</w:t>
            </w:r>
          </w:p>
        </w:tc>
        <w:tc>
          <w:tcPr>
            <w:tcW w:w="1089" w:type="dxa"/>
            <w:tcBorders>
              <w:top w:val="single" w:sz="6" w:space="0" w:color="000000"/>
              <w:left w:val="single" w:sz="6" w:space="0" w:color="000000"/>
              <w:bottom w:val="single" w:sz="6" w:space="0" w:color="000000"/>
              <w:right w:val="single" w:sz="6" w:space="0" w:color="000000"/>
            </w:tcBorders>
          </w:tcPr>
          <w:p w:rsidR="00562C37" w:rsidRPr="008660FA" w:rsidRDefault="002D3BB3" w:rsidP="0068429D">
            <w:pPr>
              <w:spacing w:after="0" w:line="240" w:lineRule="auto"/>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22505,1</w:t>
            </w:r>
          </w:p>
        </w:tc>
      </w:tr>
      <w:tr w:rsidR="002D3BB3" w:rsidRPr="008660FA" w:rsidTr="00EA6FB6">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D3BB3" w:rsidRPr="008660FA" w:rsidRDefault="002D3BB3"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BB3" w:rsidRPr="008660FA" w:rsidRDefault="002D3BB3" w:rsidP="00C64B5B">
            <w:pPr>
              <w:spacing w:before="100" w:beforeAutospacing="1" w:after="100" w:afterAutospacing="1" w:line="240" w:lineRule="auto"/>
              <w:rPr>
                <w:rFonts w:ascii="Times New Roman" w:hAnsi="Times New Roman" w:cs="Times New Roman"/>
                <w:sz w:val="24"/>
                <w:szCs w:val="24"/>
              </w:rPr>
            </w:pPr>
            <w:r w:rsidRPr="008660FA">
              <w:rPr>
                <w:rFonts w:ascii="Times New Roman" w:eastAsia="Times New Roman" w:hAnsi="Times New Roman" w:cs="Times New Roman"/>
                <w:sz w:val="24"/>
                <w:szCs w:val="24"/>
              </w:rPr>
              <w:t>- краевой бюджет</w:t>
            </w:r>
          </w:p>
        </w:tc>
        <w:tc>
          <w:tcPr>
            <w:tcW w:w="1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BB3" w:rsidRPr="008660FA" w:rsidRDefault="002D3BB3"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2D3BB3" w:rsidRPr="008660FA" w:rsidRDefault="002D3BB3"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163585,5</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BB3" w:rsidRPr="008660FA" w:rsidRDefault="002D3BB3"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22142,2</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D3BB3" w:rsidRPr="008660FA" w:rsidRDefault="002D3BB3"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22200,0</w:t>
            </w:r>
          </w:p>
          <w:p w:rsidR="002D3BB3" w:rsidRPr="008660FA" w:rsidRDefault="002D3BB3" w:rsidP="00C64B5B">
            <w:pPr>
              <w:pStyle w:val="formattext"/>
              <w:spacing w:before="0" w:beforeAutospacing="0" w:after="0" w:afterAutospacing="0" w:line="315" w:lineRule="atLeast"/>
              <w:jc w:val="center"/>
              <w:textAlignment w:val="baseline"/>
              <w:rPr>
                <w:spacing w:val="2"/>
                <w:lang w:eastAsia="en-US"/>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BB3" w:rsidRPr="008660FA" w:rsidRDefault="002D3BB3"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22200,0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3BB3" w:rsidRPr="008660FA" w:rsidRDefault="002D3BB3"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23088,0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2D3BB3" w:rsidRPr="008660FA" w:rsidRDefault="002D3BB3"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23952,6</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2D3BB3" w:rsidRPr="008660FA" w:rsidRDefault="009113E3" w:rsidP="00307D05">
            <w:pPr>
              <w:spacing w:after="0" w:line="240" w:lineRule="auto"/>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22989,7</w:t>
            </w:r>
          </w:p>
        </w:tc>
        <w:tc>
          <w:tcPr>
            <w:tcW w:w="973" w:type="dxa"/>
            <w:tcBorders>
              <w:top w:val="single" w:sz="6" w:space="0" w:color="000000"/>
              <w:left w:val="single" w:sz="6" w:space="0" w:color="000000"/>
              <w:bottom w:val="single" w:sz="6" w:space="0" w:color="000000"/>
              <w:right w:val="single" w:sz="6" w:space="0" w:color="000000"/>
            </w:tcBorders>
          </w:tcPr>
          <w:p w:rsidR="002D3BB3" w:rsidRPr="008660FA" w:rsidRDefault="002D3BB3" w:rsidP="00307D05">
            <w:pPr>
              <w:spacing w:after="0" w:line="240" w:lineRule="auto"/>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23485,6</w:t>
            </w:r>
          </w:p>
        </w:tc>
        <w:tc>
          <w:tcPr>
            <w:tcW w:w="831" w:type="dxa"/>
            <w:tcBorders>
              <w:top w:val="single" w:sz="6" w:space="0" w:color="000000"/>
              <w:left w:val="single" w:sz="6" w:space="0" w:color="000000"/>
              <w:bottom w:val="single" w:sz="6" w:space="0" w:color="000000"/>
              <w:right w:val="single" w:sz="6" w:space="0" w:color="000000"/>
            </w:tcBorders>
          </w:tcPr>
          <w:p w:rsidR="002D3BB3" w:rsidRPr="008660FA" w:rsidRDefault="002D3BB3" w:rsidP="00307D05">
            <w:pPr>
              <w:spacing w:after="0" w:line="240" w:lineRule="auto"/>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18053,4</w:t>
            </w:r>
          </w:p>
        </w:tc>
        <w:tc>
          <w:tcPr>
            <w:tcW w:w="1089" w:type="dxa"/>
            <w:tcBorders>
              <w:top w:val="single" w:sz="6" w:space="0" w:color="000000"/>
              <w:left w:val="single" w:sz="6" w:space="0" w:color="000000"/>
              <w:bottom w:val="single" w:sz="6" w:space="0" w:color="000000"/>
              <w:right w:val="single" w:sz="6" w:space="0" w:color="000000"/>
            </w:tcBorders>
          </w:tcPr>
          <w:p w:rsidR="002D3BB3" w:rsidRPr="008660FA" w:rsidRDefault="002D3BB3" w:rsidP="00307D05">
            <w:pPr>
              <w:spacing w:after="0" w:line="240" w:lineRule="auto"/>
              <w:jc w:val="center"/>
              <w:rPr>
                <w:rFonts w:ascii="Times New Roman" w:eastAsia="Times New Roman" w:hAnsi="Times New Roman"/>
                <w:b/>
                <w:spacing w:val="2"/>
                <w:sz w:val="24"/>
                <w:szCs w:val="18"/>
              </w:rPr>
            </w:pPr>
            <w:r>
              <w:rPr>
                <w:rFonts w:ascii="Times New Roman" w:eastAsia="Times New Roman" w:hAnsi="Times New Roman"/>
                <w:b/>
                <w:spacing w:val="2"/>
                <w:sz w:val="24"/>
                <w:szCs w:val="18"/>
              </w:rPr>
              <w:t>22505,1</w:t>
            </w:r>
          </w:p>
        </w:tc>
      </w:tr>
      <w:tr w:rsidR="00562C37" w:rsidRPr="008660FA" w:rsidTr="00EA6FB6">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2C37" w:rsidRPr="008660FA" w:rsidRDefault="00562C37"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4.2.</w:t>
            </w: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2C37" w:rsidRPr="008660FA" w:rsidRDefault="00562C37"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hAnsi="Times New Roman" w:cs="Times New Roman"/>
                <w:b/>
                <w:spacing w:val="2"/>
                <w:sz w:val="24"/>
                <w:szCs w:val="24"/>
                <w:shd w:val="clear" w:color="auto" w:fill="FFFFFF"/>
              </w:rPr>
              <w:t>Предоставление компенсации затрат родителей (законных представителей) за присмотр и уход за детьми из малообеспеченных семей в дошкольных учреждениях</w:t>
            </w:r>
          </w:p>
        </w:tc>
        <w:tc>
          <w:tcPr>
            <w:tcW w:w="1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562C37" w:rsidRPr="008660FA" w:rsidRDefault="00562C37" w:rsidP="00270487">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6263,3</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847,7</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850,0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850,0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884,0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562C37" w:rsidRPr="008660FA" w:rsidRDefault="00562C37"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844,3</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22097D" w:rsidP="00C64B5B">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350,3</w:t>
            </w:r>
          </w:p>
        </w:tc>
        <w:tc>
          <w:tcPr>
            <w:tcW w:w="973" w:type="dxa"/>
            <w:tcBorders>
              <w:top w:val="single" w:sz="6" w:space="0" w:color="000000"/>
              <w:left w:val="single" w:sz="6" w:space="0" w:color="000000"/>
              <w:bottom w:val="single" w:sz="6" w:space="0" w:color="000000"/>
              <w:right w:val="single" w:sz="6" w:space="0" w:color="000000"/>
            </w:tcBorders>
          </w:tcPr>
          <w:p w:rsidR="00562C37" w:rsidRPr="008660FA" w:rsidRDefault="0022097D" w:rsidP="00C64B5B">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938</w:t>
            </w:r>
          </w:p>
        </w:tc>
        <w:tc>
          <w:tcPr>
            <w:tcW w:w="831" w:type="dxa"/>
            <w:tcBorders>
              <w:top w:val="single" w:sz="6" w:space="0" w:color="000000"/>
              <w:left w:val="single" w:sz="6" w:space="0" w:color="000000"/>
              <w:bottom w:val="single" w:sz="6" w:space="0" w:color="000000"/>
              <w:right w:val="single" w:sz="6" w:space="0" w:color="000000"/>
            </w:tcBorders>
          </w:tcPr>
          <w:p w:rsidR="00562C37" w:rsidRPr="008660FA" w:rsidRDefault="0022097D" w:rsidP="00C64B5B">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720,2</w:t>
            </w:r>
          </w:p>
        </w:tc>
        <w:tc>
          <w:tcPr>
            <w:tcW w:w="1089" w:type="dxa"/>
            <w:tcBorders>
              <w:top w:val="single" w:sz="6" w:space="0" w:color="000000"/>
              <w:left w:val="single" w:sz="6" w:space="0" w:color="000000"/>
              <w:bottom w:val="single" w:sz="6" w:space="0" w:color="000000"/>
              <w:right w:val="single" w:sz="6" w:space="0" w:color="000000"/>
            </w:tcBorders>
          </w:tcPr>
          <w:p w:rsidR="00562C37" w:rsidRPr="008660FA" w:rsidRDefault="0022097D" w:rsidP="0068429D">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902,3</w:t>
            </w:r>
          </w:p>
        </w:tc>
      </w:tr>
      <w:tr w:rsidR="0022097D" w:rsidRPr="008660FA" w:rsidTr="00EA6FB6">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097D" w:rsidRPr="008660FA" w:rsidRDefault="0022097D" w:rsidP="00C64B5B">
            <w:pPr>
              <w:spacing w:after="0" w:line="240" w:lineRule="auto"/>
              <w:rPr>
                <w:rFonts w:ascii="Times New Roman" w:eastAsia="Times New Roman" w:hAnsi="Times New Roman" w:cs="Times New Roman"/>
                <w:sz w:val="24"/>
                <w:szCs w:val="24"/>
              </w:rPr>
            </w:pP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spacing w:before="100" w:beforeAutospacing="1" w:after="100" w:afterAutospacing="1" w:line="240" w:lineRule="auto"/>
              <w:rPr>
                <w:rFonts w:ascii="Times New Roman" w:hAnsi="Times New Roman" w:cs="Times New Roman"/>
                <w:sz w:val="24"/>
                <w:szCs w:val="24"/>
              </w:rPr>
            </w:pPr>
            <w:r w:rsidRPr="008660FA">
              <w:rPr>
                <w:rFonts w:ascii="Times New Roman" w:eastAsia="Times New Roman" w:hAnsi="Times New Roman" w:cs="Times New Roman"/>
                <w:sz w:val="24"/>
                <w:szCs w:val="24"/>
              </w:rPr>
              <w:t>- краевой бюджет</w:t>
            </w:r>
          </w:p>
        </w:tc>
        <w:tc>
          <w:tcPr>
            <w:tcW w:w="1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тыс. </w:t>
            </w:r>
            <w:r w:rsidRPr="008660FA">
              <w:rPr>
                <w:rFonts w:ascii="Times New Roman" w:eastAsia="Times New Roman" w:hAnsi="Times New Roman" w:cs="Times New Roman"/>
                <w:sz w:val="24"/>
                <w:szCs w:val="24"/>
              </w:rPr>
              <w:lastRenderedPageBreak/>
              <w:t>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lastRenderedPageBreak/>
              <w:t>6263,3</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847,7</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850,0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850,0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884,0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844,3</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22097D" w:rsidRPr="008660FA" w:rsidRDefault="0022097D" w:rsidP="00C64B5B">
            <w:pPr>
              <w:spacing w:after="0" w:line="315" w:lineRule="atLeast"/>
              <w:jc w:val="center"/>
              <w:textAlignment w:val="baseline"/>
              <w:rPr>
                <w:rFonts w:ascii="Times New Roman" w:eastAsia="Times New Roman" w:hAnsi="Times New Roman"/>
                <w:spacing w:val="2"/>
                <w:sz w:val="24"/>
                <w:szCs w:val="18"/>
              </w:rPr>
            </w:pPr>
            <w:r>
              <w:rPr>
                <w:rFonts w:ascii="Times New Roman" w:eastAsia="Times New Roman" w:hAnsi="Times New Roman"/>
                <w:spacing w:val="2"/>
                <w:sz w:val="24"/>
                <w:szCs w:val="18"/>
              </w:rPr>
              <w:t>350,3</w:t>
            </w:r>
          </w:p>
        </w:tc>
        <w:tc>
          <w:tcPr>
            <w:tcW w:w="973" w:type="dxa"/>
            <w:tcBorders>
              <w:top w:val="single" w:sz="6" w:space="0" w:color="000000"/>
              <w:left w:val="single" w:sz="6" w:space="0" w:color="000000"/>
              <w:bottom w:val="single" w:sz="6" w:space="0" w:color="000000"/>
              <w:right w:val="single" w:sz="6" w:space="0" w:color="000000"/>
            </w:tcBorders>
          </w:tcPr>
          <w:p w:rsidR="0022097D" w:rsidRPr="008660FA" w:rsidRDefault="0022097D" w:rsidP="0068429D">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938</w:t>
            </w:r>
          </w:p>
        </w:tc>
        <w:tc>
          <w:tcPr>
            <w:tcW w:w="831" w:type="dxa"/>
            <w:tcBorders>
              <w:top w:val="single" w:sz="6" w:space="0" w:color="000000"/>
              <w:left w:val="single" w:sz="6" w:space="0" w:color="000000"/>
              <w:bottom w:val="single" w:sz="6" w:space="0" w:color="000000"/>
              <w:right w:val="single" w:sz="6" w:space="0" w:color="000000"/>
            </w:tcBorders>
          </w:tcPr>
          <w:p w:rsidR="0022097D" w:rsidRPr="008660FA" w:rsidRDefault="0022097D" w:rsidP="0068429D">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720,2</w:t>
            </w:r>
          </w:p>
        </w:tc>
        <w:tc>
          <w:tcPr>
            <w:tcW w:w="1089" w:type="dxa"/>
            <w:tcBorders>
              <w:top w:val="single" w:sz="6" w:space="0" w:color="000000"/>
              <w:left w:val="single" w:sz="6" w:space="0" w:color="000000"/>
              <w:bottom w:val="single" w:sz="6" w:space="0" w:color="000000"/>
              <w:right w:val="single" w:sz="6" w:space="0" w:color="000000"/>
            </w:tcBorders>
          </w:tcPr>
          <w:p w:rsidR="0022097D" w:rsidRPr="008660FA" w:rsidRDefault="0022097D" w:rsidP="0068429D">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902,3</w:t>
            </w:r>
          </w:p>
        </w:tc>
      </w:tr>
      <w:tr w:rsidR="0022097D" w:rsidRPr="008660FA" w:rsidTr="00EA6FB6">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4.3</w:t>
            </w: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hAnsi="Times New Roman" w:cs="Times New Roman"/>
                <w:b/>
                <w:spacing w:val="2"/>
                <w:sz w:val="24"/>
                <w:szCs w:val="24"/>
                <w:shd w:val="clear" w:color="auto" w:fill="FFFFFF"/>
              </w:rPr>
              <w:t>Предоставление компенсации затрат родителей детей-инвалидов на обучение по общеобразовательным программам на дому.</w:t>
            </w:r>
          </w:p>
        </w:tc>
        <w:tc>
          <w:tcPr>
            <w:tcW w:w="1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22097D" w:rsidRPr="008660FA" w:rsidRDefault="0022097D"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1096,2</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140,6</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150,0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150,0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097D" w:rsidRPr="008660FA" w:rsidRDefault="0022097D"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156,0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tcPr>
          <w:p w:rsidR="0022097D" w:rsidRPr="008660FA" w:rsidRDefault="0022097D"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236,1</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22097D" w:rsidRPr="008660FA" w:rsidRDefault="0022097D" w:rsidP="00C64B5B">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473,2</w:t>
            </w:r>
          </w:p>
        </w:tc>
        <w:tc>
          <w:tcPr>
            <w:tcW w:w="973" w:type="dxa"/>
            <w:tcBorders>
              <w:top w:val="single" w:sz="6" w:space="0" w:color="000000"/>
              <w:left w:val="single" w:sz="6" w:space="0" w:color="000000"/>
              <w:bottom w:val="single" w:sz="6" w:space="0" w:color="000000"/>
              <w:right w:val="single" w:sz="6" w:space="0" w:color="000000"/>
            </w:tcBorders>
          </w:tcPr>
          <w:p w:rsidR="0022097D" w:rsidRPr="008660FA" w:rsidRDefault="0022097D" w:rsidP="0068429D">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525,5</w:t>
            </w:r>
          </w:p>
        </w:tc>
        <w:tc>
          <w:tcPr>
            <w:tcW w:w="831" w:type="dxa"/>
            <w:tcBorders>
              <w:top w:val="single" w:sz="6" w:space="0" w:color="000000"/>
              <w:left w:val="single" w:sz="6" w:space="0" w:color="000000"/>
              <w:bottom w:val="single" w:sz="6" w:space="0" w:color="000000"/>
              <w:right w:val="single" w:sz="6" w:space="0" w:color="000000"/>
            </w:tcBorders>
          </w:tcPr>
          <w:p w:rsidR="0022097D" w:rsidRPr="008660FA" w:rsidRDefault="0022097D" w:rsidP="0068429D">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376,7</w:t>
            </w:r>
          </w:p>
        </w:tc>
        <w:tc>
          <w:tcPr>
            <w:tcW w:w="1089" w:type="dxa"/>
            <w:tcBorders>
              <w:top w:val="single" w:sz="6" w:space="0" w:color="000000"/>
              <w:left w:val="single" w:sz="6" w:space="0" w:color="000000"/>
              <w:bottom w:val="single" w:sz="6" w:space="0" w:color="000000"/>
              <w:right w:val="single" w:sz="6" w:space="0" w:color="000000"/>
            </w:tcBorders>
          </w:tcPr>
          <w:p w:rsidR="0022097D" w:rsidRPr="008660FA" w:rsidRDefault="0022097D" w:rsidP="0068429D">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471,9</w:t>
            </w:r>
          </w:p>
        </w:tc>
      </w:tr>
      <w:tr w:rsidR="0022097D" w:rsidRPr="008660FA" w:rsidTr="00EA6FB6">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097D" w:rsidRPr="008660FA" w:rsidRDefault="0022097D" w:rsidP="00C64B5B">
            <w:pPr>
              <w:spacing w:after="0" w:line="240" w:lineRule="auto"/>
              <w:rPr>
                <w:rFonts w:ascii="Times New Roman" w:eastAsia="Times New Roman" w:hAnsi="Times New Roman" w:cs="Times New Roman"/>
                <w:sz w:val="24"/>
                <w:szCs w:val="24"/>
              </w:rPr>
            </w:pPr>
          </w:p>
        </w:tc>
        <w:tc>
          <w:tcPr>
            <w:tcW w:w="3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spacing w:before="100" w:beforeAutospacing="1" w:after="100" w:afterAutospacing="1" w:line="240" w:lineRule="auto"/>
              <w:rPr>
                <w:rFonts w:ascii="Times New Roman" w:hAnsi="Times New Roman" w:cs="Times New Roman"/>
                <w:sz w:val="24"/>
                <w:szCs w:val="24"/>
              </w:rPr>
            </w:pPr>
            <w:r w:rsidRPr="008660FA">
              <w:rPr>
                <w:rFonts w:ascii="Times New Roman" w:eastAsia="Times New Roman" w:hAnsi="Times New Roman" w:cs="Times New Roman"/>
                <w:sz w:val="24"/>
                <w:szCs w:val="24"/>
              </w:rPr>
              <w:t>- краевой бюджет</w:t>
            </w:r>
          </w:p>
        </w:tc>
        <w:tc>
          <w:tcPr>
            <w:tcW w:w="1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1096,2</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140,6</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150,0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150,0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156,0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tcPr>
          <w:p w:rsidR="0022097D" w:rsidRPr="008660FA" w:rsidRDefault="0022097D" w:rsidP="00C64B5B">
            <w:pPr>
              <w:pStyle w:val="formattext"/>
              <w:spacing w:before="0" w:beforeAutospacing="0" w:after="0" w:afterAutospacing="0" w:line="315" w:lineRule="atLeast"/>
              <w:jc w:val="center"/>
              <w:textAlignment w:val="baseline"/>
              <w:rPr>
                <w:spacing w:val="2"/>
                <w:lang w:eastAsia="en-US"/>
              </w:rPr>
            </w:pPr>
            <w:r w:rsidRPr="008660FA">
              <w:rPr>
                <w:spacing w:val="2"/>
                <w:lang w:eastAsia="en-US"/>
              </w:rPr>
              <w:t>236,1</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22097D" w:rsidRPr="008660FA" w:rsidRDefault="0022097D" w:rsidP="00C64B5B">
            <w:pPr>
              <w:spacing w:after="0" w:line="315" w:lineRule="atLeast"/>
              <w:jc w:val="center"/>
              <w:textAlignment w:val="baseline"/>
              <w:rPr>
                <w:rFonts w:ascii="Times New Roman" w:eastAsia="Times New Roman" w:hAnsi="Times New Roman"/>
                <w:spacing w:val="2"/>
                <w:sz w:val="24"/>
                <w:szCs w:val="18"/>
              </w:rPr>
            </w:pPr>
            <w:r>
              <w:rPr>
                <w:rFonts w:ascii="Times New Roman" w:eastAsia="Times New Roman" w:hAnsi="Times New Roman"/>
                <w:spacing w:val="2"/>
                <w:sz w:val="24"/>
                <w:szCs w:val="18"/>
              </w:rPr>
              <w:t>473,2</w:t>
            </w:r>
          </w:p>
        </w:tc>
        <w:tc>
          <w:tcPr>
            <w:tcW w:w="973" w:type="dxa"/>
            <w:tcBorders>
              <w:top w:val="single" w:sz="6" w:space="0" w:color="000000"/>
              <w:left w:val="single" w:sz="6" w:space="0" w:color="000000"/>
              <w:bottom w:val="single" w:sz="6" w:space="0" w:color="000000"/>
              <w:right w:val="single" w:sz="6" w:space="0" w:color="000000"/>
            </w:tcBorders>
          </w:tcPr>
          <w:p w:rsidR="0022097D" w:rsidRPr="008660FA" w:rsidRDefault="0022097D" w:rsidP="0068429D">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525,5</w:t>
            </w:r>
          </w:p>
        </w:tc>
        <w:tc>
          <w:tcPr>
            <w:tcW w:w="831" w:type="dxa"/>
            <w:tcBorders>
              <w:top w:val="single" w:sz="6" w:space="0" w:color="000000"/>
              <w:left w:val="single" w:sz="6" w:space="0" w:color="000000"/>
              <w:bottom w:val="single" w:sz="6" w:space="0" w:color="000000"/>
              <w:right w:val="single" w:sz="6" w:space="0" w:color="000000"/>
            </w:tcBorders>
          </w:tcPr>
          <w:p w:rsidR="0022097D" w:rsidRPr="008660FA" w:rsidRDefault="0022097D" w:rsidP="0068429D">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376,7</w:t>
            </w:r>
          </w:p>
        </w:tc>
        <w:tc>
          <w:tcPr>
            <w:tcW w:w="1089" w:type="dxa"/>
            <w:tcBorders>
              <w:top w:val="single" w:sz="6" w:space="0" w:color="000000"/>
              <w:left w:val="single" w:sz="6" w:space="0" w:color="000000"/>
              <w:bottom w:val="single" w:sz="6" w:space="0" w:color="000000"/>
              <w:right w:val="single" w:sz="6" w:space="0" w:color="000000"/>
            </w:tcBorders>
          </w:tcPr>
          <w:p w:rsidR="0022097D" w:rsidRPr="008660FA" w:rsidRDefault="0022097D" w:rsidP="0068429D">
            <w:pPr>
              <w:spacing w:after="0" w:line="315" w:lineRule="atLeast"/>
              <w:jc w:val="center"/>
              <w:textAlignment w:val="baseline"/>
              <w:rPr>
                <w:rFonts w:ascii="Times New Roman" w:eastAsia="Times New Roman" w:hAnsi="Times New Roman"/>
                <w:b/>
                <w:spacing w:val="2"/>
                <w:sz w:val="24"/>
                <w:szCs w:val="18"/>
              </w:rPr>
            </w:pPr>
            <w:r>
              <w:rPr>
                <w:rFonts w:ascii="Times New Roman" w:eastAsia="Times New Roman" w:hAnsi="Times New Roman"/>
                <w:b/>
                <w:spacing w:val="2"/>
                <w:sz w:val="24"/>
                <w:szCs w:val="18"/>
              </w:rPr>
              <w:t>471,9</w:t>
            </w:r>
          </w:p>
        </w:tc>
      </w:tr>
    </w:tbl>
    <w:p w:rsidR="004F3A84" w:rsidRPr="008660FA" w:rsidRDefault="004F3A84" w:rsidP="004F3A84">
      <w:pPr>
        <w:spacing w:after="0"/>
        <w:jc w:val="center"/>
        <w:outlineLvl w:val="3"/>
        <w:rPr>
          <w:rFonts w:ascii="Times New Roman" w:hAnsi="Times New Roman" w:cs="Times New Roman"/>
          <w:b/>
          <w:sz w:val="24"/>
          <w:szCs w:val="24"/>
        </w:rPr>
      </w:pPr>
    </w:p>
    <w:p w:rsidR="0041197B" w:rsidRPr="008660FA" w:rsidRDefault="0041197B" w:rsidP="004F3A84">
      <w:pPr>
        <w:spacing w:after="0"/>
        <w:jc w:val="center"/>
        <w:outlineLvl w:val="3"/>
        <w:rPr>
          <w:rFonts w:ascii="Times New Roman" w:hAnsi="Times New Roman" w:cs="Times New Roman"/>
          <w:b/>
          <w:sz w:val="24"/>
          <w:szCs w:val="24"/>
        </w:rPr>
      </w:pPr>
      <w:r w:rsidRPr="008660FA">
        <w:rPr>
          <w:rFonts w:ascii="Times New Roman" w:hAnsi="Times New Roman" w:cs="Times New Roman"/>
          <w:b/>
          <w:sz w:val="24"/>
          <w:szCs w:val="24"/>
        </w:rPr>
        <w:t>7. ОЖИДАЕМЫЕ КОНЕЧНЫЕ РЕЗУЛЬТАТЫ И ОЦЕНКА ЭФФЕКТИВНОСТИ ПОДПРОГРАММЫ</w:t>
      </w:r>
    </w:p>
    <w:p w:rsidR="0041197B" w:rsidRPr="008660FA" w:rsidRDefault="0041197B" w:rsidP="00C64B5B">
      <w:pPr>
        <w:pStyle w:val="a7"/>
        <w:ind w:firstLine="708"/>
        <w:rPr>
          <w:rStyle w:val="s1"/>
          <w:rFonts w:ascii="Times New Roman" w:hAnsi="Times New Roman"/>
          <w:sz w:val="24"/>
          <w:szCs w:val="24"/>
        </w:rPr>
      </w:pPr>
      <w:r w:rsidRPr="008660FA">
        <w:rPr>
          <w:rFonts w:ascii="Times New Roman" w:hAnsi="Times New Roman"/>
          <w:sz w:val="24"/>
          <w:szCs w:val="24"/>
        </w:rPr>
        <w:t>1. Увеличение к</w:t>
      </w:r>
      <w:r w:rsidRPr="008660FA">
        <w:rPr>
          <w:rStyle w:val="s1"/>
          <w:rFonts w:ascii="Times New Roman" w:hAnsi="Times New Roman"/>
          <w:sz w:val="24"/>
          <w:szCs w:val="24"/>
        </w:rPr>
        <w:t xml:space="preserve">оличества приемных родителей, получивших вознаграждение за воспитание приемного ребенка в семье до </w:t>
      </w:r>
      <w:r w:rsidR="00754834" w:rsidRPr="008660FA">
        <w:rPr>
          <w:rStyle w:val="s1"/>
          <w:rFonts w:ascii="Times New Roman" w:hAnsi="Times New Roman"/>
          <w:sz w:val="24"/>
          <w:szCs w:val="24"/>
        </w:rPr>
        <w:t>110</w:t>
      </w:r>
      <w:r w:rsidRPr="008660FA">
        <w:rPr>
          <w:rStyle w:val="s1"/>
          <w:rFonts w:ascii="Times New Roman" w:hAnsi="Times New Roman"/>
          <w:sz w:val="24"/>
          <w:szCs w:val="24"/>
        </w:rPr>
        <w:t xml:space="preserve"> чел.;</w:t>
      </w:r>
    </w:p>
    <w:p w:rsidR="0041197B" w:rsidRPr="008660FA" w:rsidRDefault="0041197B" w:rsidP="00C64B5B">
      <w:pPr>
        <w:pStyle w:val="a7"/>
        <w:ind w:firstLine="708"/>
        <w:rPr>
          <w:rStyle w:val="s1"/>
          <w:rFonts w:ascii="Times New Roman" w:hAnsi="Times New Roman"/>
          <w:sz w:val="24"/>
          <w:szCs w:val="24"/>
        </w:rPr>
      </w:pPr>
      <w:r w:rsidRPr="008660FA">
        <w:rPr>
          <w:rFonts w:ascii="Times New Roman" w:hAnsi="Times New Roman"/>
          <w:sz w:val="24"/>
          <w:szCs w:val="24"/>
        </w:rPr>
        <w:t>2. Увеличение к</w:t>
      </w:r>
      <w:r w:rsidRPr="008660FA">
        <w:rPr>
          <w:rStyle w:val="s1"/>
          <w:rFonts w:ascii="Times New Roman" w:hAnsi="Times New Roman"/>
          <w:sz w:val="24"/>
          <w:szCs w:val="24"/>
        </w:rPr>
        <w:t>оличества детей-сирот и детей, оставшихся без попечения, и лиц из их числа, обеспеченных жилым помещением до 15 чел.;</w:t>
      </w:r>
    </w:p>
    <w:p w:rsidR="0041197B" w:rsidRPr="008660FA" w:rsidRDefault="0041197B" w:rsidP="00C64B5B">
      <w:pPr>
        <w:pStyle w:val="a7"/>
        <w:ind w:firstLine="708"/>
        <w:rPr>
          <w:rFonts w:ascii="Times New Roman" w:hAnsi="Times New Roman"/>
          <w:sz w:val="24"/>
          <w:szCs w:val="24"/>
        </w:rPr>
      </w:pPr>
      <w:r w:rsidRPr="008660FA">
        <w:rPr>
          <w:rFonts w:ascii="Times New Roman" w:hAnsi="Times New Roman"/>
          <w:sz w:val="24"/>
          <w:szCs w:val="24"/>
        </w:rPr>
        <w:t>3. Уменьшение количества выявленных детей-сирот и детей, оставшихся без попечения родителей, за отчетный период до 15 чел.</w:t>
      </w:r>
    </w:p>
    <w:p w:rsidR="003B0AC2" w:rsidRPr="008660FA" w:rsidRDefault="00374B4D" w:rsidP="00C64B5B">
      <w:pPr>
        <w:pStyle w:val="a5"/>
        <w:spacing w:before="100" w:beforeAutospacing="1" w:after="100" w:afterAutospacing="1"/>
        <w:ind w:left="0" w:firstLine="720"/>
        <w:jc w:val="both"/>
        <w:outlineLvl w:val="3"/>
      </w:pPr>
      <w:r w:rsidRPr="008660FA">
        <w:t>дополнительного образования и воспитания детей и молодежи до 18 ед.</w:t>
      </w:r>
    </w:p>
    <w:p w:rsidR="007E1510" w:rsidRPr="008660FA" w:rsidRDefault="006E4037" w:rsidP="004F3A84">
      <w:pPr>
        <w:spacing w:after="0"/>
        <w:jc w:val="center"/>
        <w:rPr>
          <w:rFonts w:ascii="Times New Roman" w:hAnsi="Times New Roman" w:cs="Times New Roman"/>
          <w:b/>
          <w:sz w:val="24"/>
          <w:szCs w:val="24"/>
        </w:rPr>
      </w:pPr>
      <w:r w:rsidRPr="008660FA">
        <w:rPr>
          <w:rFonts w:ascii="Times New Roman" w:hAnsi="Times New Roman" w:cs="Times New Roman"/>
          <w:b/>
          <w:sz w:val="24"/>
          <w:szCs w:val="24"/>
          <w:lang w:val="en-US"/>
        </w:rPr>
        <w:t>V</w:t>
      </w:r>
      <w:r w:rsidR="009C4AE0" w:rsidRPr="008660FA">
        <w:rPr>
          <w:rFonts w:ascii="Times New Roman" w:hAnsi="Times New Roman" w:cs="Times New Roman"/>
          <w:b/>
          <w:sz w:val="24"/>
          <w:szCs w:val="24"/>
        </w:rPr>
        <w:t xml:space="preserve">. </w:t>
      </w:r>
      <w:r w:rsidR="00026CAB" w:rsidRPr="008660FA">
        <w:rPr>
          <w:rFonts w:ascii="Times New Roman" w:hAnsi="Times New Roman" w:cs="Times New Roman"/>
          <w:b/>
          <w:sz w:val="24"/>
          <w:szCs w:val="24"/>
        </w:rPr>
        <w:t xml:space="preserve">ПОДПРОГРАММА «РАЗВИТИЕ СИСТЕМЫ </w:t>
      </w:r>
      <w:r w:rsidR="00707FD7" w:rsidRPr="008660FA">
        <w:rPr>
          <w:rFonts w:ascii="Times New Roman" w:hAnsi="Times New Roman" w:cs="Times New Roman"/>
          <w:b/>
          <w:sz w:val="24"/>
          <w:szCs w:val="24"/>
        </w:rPr>
        <w:t>ОЗДОРОВЛЕНИЯ, ОТДЫХА И ЗАНЯТОСТИ ДЕТЕЙ В КАНИКУЛЯРНОЕ ВРЕМЯ</w:t>
      </w:r>
      <w:r w:rsidR="00056CFD" w:rsidRPr="008660FA">
        <w:rPr>
          <w:rFonts w:ascii="Times New Roman" w:hAnsi="Times New Roman" w:cs="Times New Roman"/>
          <w:b/>
          <w:sz w:val="24"/>
          <w:szCs w:val="24"/>
        </w:rPr>
        <w:t xml:space="preserve"> В</w:t>
      </w:r>
      <w:r w:rsidR="00707FD7" w:rsidRPr="008660FA">
        <w:rPr>
          <w:rFonts w:ascii="Times New Roman" w:hAnsi="Times New Roman" w:cs="Times New Roman"/>
          <w:b/>
          <w:sz w:val="24"/>
          <w:szCs w:val="24"/>
        </w:rPr>
        <w:t xml:space="preserve"> МУНИЦИПАЛЬНО</w:t>
      </w:r>
      <w:r w:rsidR="00056CFD" w:rsidRPr="008660FA">
        <w:rPr>
          <w:rFonts w:ascii="Times New Roman" w:hAnsi="Times New Roman" w:cs="Times New Roman"/>
          <w:b/>
          <w:sz w:val="24"/>
          <w:szCs w:val="24"/>
        </w:rPr>
        <w:t>М</w:t>
      </w:r>
      <w:r w:rsidR="00707FD7" w:rsidRPr="008660FA">
        <w:rPr>
          <w:rFonts w:ascii="Times New Roman" w:hAnsi="Times New Roman" w:cs="Times New Roman"/>
          <w:b/>
          <w:sz w:val="24"/>
          <w:szCs w:val="24"/>
        </w:rPr>
        <w:t xml:space="preserve"> РАЙОН</w:t>
      </w:r>
      <w:r w:rsidR="00056CFD" w:rsidRPr="008660FA">
        <w:rPr>
          <w:rFonts w:ascii="Times New Roman" w:hAnsi="Times New Roman" w:cs="Times New Roman"/>
          <w:b/>
          <w:sz w:val="24"/>
          <w:szCs w:val="24"/>
        </w:rPr>
        <w:t>Е</w:t>
      </w:r>
      <w:r w:rsidR="00F7216D" w:rsidRPr="008660FA">
        <w:rPr>
          <w:rFonts w:ascii="Times New Roman" w:hAnsi="Times New Roman" w:cs="Times New Roman"/>
          <w:b/>
          <w:sz w:val="24"/>
          <w:szCs w:val="24"/>
        </w:rPr>
        <w:t xml:space="preserve"> «ОЛОВЯННИНСКИЙ РАЙОН»</w:t>
      </w:r>
    </w:p>
    <w:p w:rsidR="004F3A84" w:rsidRPr="008660FA" w:rsidRDefault="004F3A84" w:rsidP="004F3A84">
      <w:pPr>
        <w:spacing w:after="0"/>
        <w:jc w:val="center"/>
        <w:rPr>
          <w:rFonts w:ascii="Times New Roman" w:hAnsi="Times New Roman" w:cs="Times New Roman"/>
          <w:b/>
          <w:sz w:val="24"/>
          <w:szCs w:val="24"/>
        </w:rPr>
      </w:pPr>
    </w:p>
    <w:p w:rsidR="00707FD7" w:rsidRPr="008660FA" w:rsidRDefault="00707FD7" w:rsidP="004F3A84">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ПАСПОРТ ПОДПРОГРАММЫ </w:t>
      </w:r>
    </w:p>
    <w:tbl>
      <w:tblPr>
        <w:tblW w:w="0" w:type="auto"/>
        <w:tblCellSpacing w:w="15" w:type="dxa"/>
        <w:tblInd w:w="620" w:type="dxa"/>
        <w:tblCellMar>
          <w:top w:w="15" w:type="dxa"/>
          <w:left w:w="15" w:type="dxa"/>
          <w:bottom w:w="15" w:type="dxa"/>
          <w:right w:w="15" w:type="dxa"/>
        </w:tblCellMar>
        <w:tblLook w:val="04A0"/>
      </w:tblPr>
      <w:tblGrid>
        <w:gridCol w:w="1973"/>
        <w:gridCol w:w="13194"/>
      </w:tblGrid>
      <w:tr w:rsidR="00C64B5B" w:rsidRPr="008660FA"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Наименование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«Развитие системы оздоровления, отдыха и занятости детей в каникулярное время</w:t>
            </w:r>
            <w:r w:rsidR="00056CFD" w:rsidRPr="008660FA">
              <w:rPr>
                <w:rFonts w:ascii="Times New Roman" w:hAnsi="Times New Roman"/>
                <w:sz w:val="24"/>
                <w:szCs w:val="24"/>
              </w:rPr>
              <w:t xml:space="preserve"> в </w:t>
            </w:r>
            <w:r w:rsidRPr="008660FA">
              <w:rPr>
                <w:rFonts w:ascii="Times New Roman" w:hAnsi="Times New Roman"/>
                <w:sz w:val="24"/>
                <w:szCs w:val="24"/>
              </w:rPr>
              <w:t xml:space="preserve"> муниципально</w:t>
            </w:r>
            <w:r w:rsidR="00056CFD" w:rsidRPr="008660FA">
              <w:rPr>
                <w:rFonts w:ascii="Times New Roman" w:hAnsi="Times New Roman"/>
                <w:sz w:val="24"/>
                <w:szCs w:val="24"/>
              </w:rPr>
              <w:t>м</w:t>
            </w:r>
            <w:r w:rsidRPr="008660FA">
              <w:rPr>
                <w:rFonts w:ascii="Times New Roman" w:hAnsi="Times New Roman"/>
                <w:sz w:val="24"/>
                <w:szCs w:val="24"/>
              </w:rPr>
              <w:t xml:space="preserve"> район</w:t>
            </w:r>
            <w:r w:rsidR="00056CFD" w:rsidRPr="008660FA">
              <w:rPr>
                <w:rFonts w:ascii="Times New Roman" w:hAnsi="Times New Roman"/>
                <w:sz w:val="24"/>
                <w:szCs w:val="24"/>
              </w:rPr>
              <w:t>е</w:t>
            </w:r>
            <w:r w:rsidRPr="008660FA">
              <w:rPr>
                <w:rFonts w:ascii="Times New Roman" w:hAnsi="Times New Roman"/>
                <w:sz w:val="24"/>
                <w:szCs w:val="24"/>
              </w:rPr>
              <w:t xml:space="preserve"> «Оловяннинский район»</w:t>
            </w:r>
          </w:p>
        </w:tc>
      </w:tr>
      <w:tr w:rsidR="00C64B5B" w:rsidRPr="008660FA"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Координатор</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8660FA" w:rsidRDefault="006E4037" w:rsidP="00C64B5B">
            <w:pPr>
              <w:pStyle w:val="a7"/>
              <w:rPr>
                <w:rFonts w:ascii="Times New Roman" w:hAnsi="Times New Roman"/>
                <w:sz w:val="24"/>
                <w:szCs w:val="24"/>
              </w:rPr>
            </w:pPr>
            <w:r w:rsidRPr="008660FA">
              <w:rPr>
                <w:rFonts w:ascii="Times New Roman" w:hAnsi="Times New Roman"/>
                <w:sz w:val="24"/>
                <w:szCs w:val="24"/>
              </w:rPr>
              <w:t>Помощник главы муниципального района «Оловяннинский район» по социальной работе</w:t>
            </w:r>
          </w:p>
        </w:tc>
      </w:tr>
      <w:tr w:rsidR="00C64B5B" w:rsidRPr="008660FA"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Ответственный исполнитель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Соисполнители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8660FA" w:rsidRDefault="00707FD7" w:rsidP="00C64B5B">
            <w:pPr>
              <w:pStyle w:val="a7"/>
              <w:jc w:val="both"/>
              <w:rPr>
                <w:rFonts w:ascii="Times New Roman" w:hAnsi="Times New Roman"/>
                <w:sz w:val="24"/>
                <w:szCs w:val="24"/>
              </w:rPr>
            </w:pPr>
            <w:r w:rsidRPr="008660FA">
              <w:rPr>
                <w:rFonts w:ascii="Times New Roman" w:hAnsi="Times New Roman"/>
                <w:sz w:val="24"/>
                <w:szCs w:val="24"/>
              </w:rPr>
              <w:t>Администрация муниципального района «Оловяннинский район»</w:t>
            </w:r>
            <w:r w:rsidR="00773E18" w:rsidRPr="008660FA">
              <w:rPr>
                <w:rFonts w:ascii="Times New Roman" w:hAnsi="Times New Roman"/>
                <w:sz w:val="24"/>
                <w:szCs w:val="24"/>
              </w:rPr>
              <w:t>;</w:t>
            </w:r>
          </w:p>
          <w:p w:rsidR="00773E18" w:rsidRPr="008660FA" w:rsidRDefault="009A1BD5" w:rsidP="00C64B5B">
            <w:pPr>
              <w:pStyle w:val="a7"/>
              <w:jc w:val="both"/>
              <w:rPr>
                <w:rFonts w:ascii="Times New Roman" w:hAnsi="Times New Roman"/>
                <w:sz w:val="24"/>
                <w:szCs w:val="24"/>
              </w:rPr>
            </w:pPr>
            <w:r w:rsidRPr="008660FA">
              <w:rPr>
                <w:rFonts w:ascii="Times New Roman" w:hAnsi="Times New Roman"/>
                <w:sz w:val="24"/>
                <w:szCs w:val="24"/>
              </w:rPr>
              <w:t xml:space="preserve">Отдел культуры </w:t>
            </w:r>
            <w:r w:rsidR="00356C44" w:rsidRPr="008660FA">
              <w:rPr>
                <w:rFonts w:ascii="Times New Roman" w:hAnsi="Times New Roman"/>
                <w:sz w:val="24"/>
                <w:szCs w:val="24"/>
              </w:rPr>
              <w:t>администрации муниципального района «Оловяннинский район»;</w:t>
            </w:r>
          </w:p>
          <w:p w:rsidR="00773E18" w:rsidRPr="008660FA" w:rsidRDefault="00773E18" w:rsidP="00C64B5B">
            <w:pPr>
              <w:pStyle w:val="a7"/>
              <w:jc w:val="both"/>
              <w:rPr>
                <w:rFonts w:ascii="Times New Roman" w:hAnsi="Times New Roman"/>
                <w:sz w:val="24"/>
                <w:szCs w:val="24"/>
              </w:rPr>
            </w:pPr>
            <w:r w:rsidRPr="008660FA">
              <w:rPr>
                <w:rFonts w:ascii="Times New Roman" w:hAnsi="Times New Roman"/>
                <w:sz w:val="24"/>
                <w:szCs w:val="24"/>
              </w:rPr>
              <w:t>Комиссия по делам несовершеннолетних и защите их прав при администрации муниципального района.</w:t>
            </w:r>
          </w:p>
        </w:tc>
      </w:tr>
      <w:tr w:rsidR="00C64B5B" w:rsidRPr="008660FA" w:rsidTr="0099176B">
        <w:trPr>
          <w:trHeight w:val="717"/>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Цель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8660FA" w:rsidRDefault="005A09D6" w:rsidP="00C64B5B">
            <w:pPr>
              <w:pStyle w:val="a7"/>
              <w:jc w:val="both"/>
              <w:rPr>
                <w:rFonts w:ascii="Times New Roman" w:hAnsi="Times New Roman"/>
                <w:sz w:val="24"/>
                <w:szCs w:val="24"/>
              </w:rPr>
            </w:pPr>
            <w:r w:rsidRPr="008660FA">
              <w:rPr>
                <w:rFonts w:ascii="Times New Roman" w:hAnsi="Times New Roman"/>
                <w:sz w:val="24"/>
                <w:szCs w:val="24"/>
              </w:rPr>
              <w:t>Обеспечение необходимых организационных, финансовых, кадровых, информационных и других условий для создания и развития районной системы организации отдыха, оздоровления и занятости детей, подростков и молодежи в летнее время</w:t>
            </w:r>
          </w:p>
        </w:tc>
      </w:tr>
      <w:tr w:rsidR="00C64B5B" w:rsidRPr="008660FA"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Задачи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8660FA" w:rsidRDefault="005A09D6" w:rsidP="00C64B5B">
            <w:pPr>
              <w:pStyle w:val="a7"/>
              <w:jc w:val="both"/>
              <w:rPr>
                <w:rFonts w:ascii="Times New Roman" w:hAnsi="Times New Roman"/>
                <w:sz w:val="24"/>
                <w:szCs w:val="24"/>
              </w:rPr>
            </w:pPr>
            <w:r w:rsidRPr="008660FA">
              <w:rPr>
                <w:rFonts w:ascii="Times New Roman" w:hAnsi="Times New Roman"/>
                <w:sz w:val="24"/>
                <w:szCs w:val="24"/>
              </w:rPr>
              <w:t>- созда</w:t>
            </w:r>
            <w:r w:rsidR="00773E18" w:rsidRPr="008660FA">
              <w:rPr>
                <w:rFonts w:ascii="Times New Roman" w:hAnsi="Times New Roman"/>
                <w:sz w:val="24"/>
                <w:szCs w:val="24"/>
              </w:rPr>
              <w:t>ние</w:t>
            </w:r>
            <w:r w:rsidRPr="008660FA">
              <w:rPr>
                <w:rFonts w:ascii="Times New Roman" w:hAnsi="Times New Roman"/>
                <w:sz w:val="24"/>
                <w:szCs w:val="24"/>
              </w:rPr>
              <w:t xml:space="preserve"> услови</w:t>
            </w:r>
            <w:r w:rsidR="00773E18" w:rsidRPr="008660FA">
              <w:rPr>
                <w:rFonts w:ascii="Times New Roman" w:hAnsi="Times New Roman"/>
                <w:sz w:val="24"/>
                <w:szCs w:val="24"/>
              </w:rPr>
              <w:t>й</w:t>
            </w:r>
            <w:r w:rsidRPr="008660FA">
              <w:rPr>
                <w:rFonts w:ascii="Times New Roman" w:hAnsi="Times New Roman"/>
                <w:sz w:val="24"/>
                <w:szCs w:val="24"/>
              </w:rPr>
              <w:t xml:space="preserve"> для полноценного отдыха детей на базе загородных оздоровительных лагерей, лагерей дневного пребывания;</w:t>
            </w:r>
          </w:p>
          <w:p w:rsidR="005A09D6" w:rsidRPr="008660FA" w:rsidRDefault="005A09D6" w:rsidP="00C64B5B">
            <w:pPr>
              <w:pStyle w:val="a7"/>
              <w:jc w:val="both"/>
              <w:rPr>
                <w:rFonts w:ascii="Times New Roman" w:hAnsi="Times New Roman"/>
                <w:sz w:val="24"/>
                <w:szCs w:val="24"/>
              </w:rPr>
            </w:pPr>
            <w:r w:rsidRPr="008660FA">
              <w:rPr>
                <w:rFonts w:ascii="Times New Roman" w:hAnsi="Times New Roman"/>
                <w:sz w:val="24"/>
                <w:szCs w:val="24"/>
              </w:rPr>
              <w:lastRenderedPageBreak/>
              <w:t>- созда</w:t>
            </w:r>
            <w:r w:rsidR="00773E18" w:rsidRPr="008660FA">
              <w:rPr>
                <w:rFonts w:ascii="Times New Roman" w:hAnsi="Times New Roman"/>
                <w:sz w:val="24"/>
                <w:szCs w:val="24"/>
              </w:rPr>
              <w:t>ние</w:t>
            </w:r>
            <w:r w:rsidRPr="008660FA">
              <w:rPr>
                <w:rFonts w:ascii="Times New Roman" w:hAnsi="Times New Roman"/>
                <w:sz w:val="24"/>
                <w:szCs w:val="24"/>
              </w:rPr>
              <w:t xml:space="preserve"> услови</w:t>
            </w:r>
            <w:r w:rsidR="00773E18" w:rsidRPr="008660FA">
              <w:rPr>
                <w:rFonts w:ascii="Times New Roman" w:hAnsi="Times New Roman"/>
                <w:sz w:val="24"/>
                <w:szCs w:val="24"/>
              </w:rPr>
              <w:t>й</w:t>
            </w:r>
            <w:r w:rsidRPr="008660FA">
              <w:rPr>
                <w:rFonts w:ascii="Times New Roman" w:hAnsi="Times New Roman"/>
                <w:sz w:val="24"/>
                <w:szCs w:val="24"/>
              </w:rPr>
              <w:t xml:space="preserve"> для привлечения к трудовой деятельности и организации досуга несовершеннолетних, состоящих на учете в КДН</w:t>
            </w:r>
            <w:r w:rsidR="0040765A" w:rsidRPr="008660FA">
              <w:rPr>
                <w:rFonts w:ascii="Times New Roman" w:hAnsi="Times New Roman"/>
                <w:sz w:val="24"/>
                <w:szCs w:val="24"/>
              </w:rPr>
              <w:t>, ПДН</w:t>
            </w:r>
            <w:r w:rsidRPr="008660FA">
              <w:rPr>
                <w:rFonts w:ascii="Times New Roman" w:hAnsi="Times New Roman"/>
                <w:sz w:val="24"/>
                <w:szCs w:val="24"/>
              </w:rPr>
              <w:t>;</w:t>
            </w:r>
          </w:p>
          <w:p w:rsidR="005A09D6" w:rsidRPr="008660FA" w:rsidRDefault="005A09D6" w:rsidP="00C64B5B">
            <w:pPr>
              <w:pStyle w:val="a7"/>
              <w:jc w:val="both"/>
              <w:rPr>
                <w:rFonts w:ascii="Times New Roman" w:hAnsi="Times New Roman"/>
                <w:sz w:val="24"/>
                <w:szCs w:val="24"/>
              </w:rPr>
            </w:pPr>
            <w:r w:rsidRPr="008660FA">
              <w:rPr>
                <w:rFonts w:ascii="Times New Roman" w:hAnsi="Times New Roman"/>
                <w:sz w:val="24"/>
                <w:szCs w:val="24"/>
              </w:rPr>
              <w:t>- созда</w:t>
            </w:r>
            <w:r w:rsidR="00773E18" w:rsidRPr="008660FA">
              <w:rPr>
                <w:rFonts w:ascii="Times New Roman" w:hAnsi="Times New Roman"/>
                <w:sz w:val="24"/>
                <w:szCs w:val="24"/>
              </w:rPr>
              <w:t>ние</w:t>
            </w:r>
            <w:r w:rsidRPr="008660FA">
              <w:rPr>
                <w:rFonts w:ascii="Times New Roman" w:hAnsi="Times New Roman"/>
                <w:sz w:val="24"/>
                <w:szCs w:val="24"/>
              </w:rPr>
              <w:t xml:space="preserve"> услови</w:t>
            </w:r>
            <w:r w:rsidR="00773E18" w:rsidRPr="008660FA">
              <w:rPr>
                <w:rFonts w:ascii="Times New Roman" w:hAnsi="Times New Roman"/>
                <w:sz w:val="24"/>
                <w:szCs w:val="24"/>
              </w:rPr>
              <w:t>й</w:t>
            </w:r>
            <w:r w:rsidRPr="008660FA">
              <w:rPr>
                <w:rFonts w:ascii="Times New Roman" w:hAnsi="Times New Roman"/>
                <w:sz w:val="24"/>
                <w:szCs w:val="24"/>
              </w:rPr>
              <w:t xml:space="preserve"> для детского туризма и спорта;</w:t>
            </w:r>
          </w:p>
          <w:p w:rsidR="005A09D6" w:rsidRPr="008660FA" w:rsidRDefault="0040765A" w:rsidP="00C64B5B">
            <w:pPr>
              <w:pStyle w:val="a7"/>
              <w:jc w:val="both"/>
              <w:rPr>
                <w:rFonts w:ascii="Times New Roman" w:hAnsi="Times New Roman"/>
                <w:sz w:val="24"/>
                <w:szCs w:val="24"/>
              </w:rPr>
            </w:pPr>
            <w:r w:rsidRPr="008660FA">
              <w:rPr>
                <w:rFonts w:ascii="Times New Roman" w:hAnsi="Times New Roman"/>
                <w:sz w:val="24"/>
                <w:szCs w:val="24"/>
              </w:rPr>
              <w:t>-</w:t>
            </w:r>
            <w:r w:rsidR="005A09D6" w:rsidRPr="008660FA">
              <w:rPr>
                <w:rFonts w:ascii="Times New Roman" w:hAnsi="Times New Roman"/>
                <w:sz w:val="24"/>
                <w:szCs w:val="24"/>
              </w:rPr>
              <w:t>пров</w:t>
            </w:r>
            <w:r w:rsidR="00773E18" w:rsidRPr="008660FA">
              <w:rPr>
                <w:rFonts w:ascii="Times New Roman" w:hAnsi="Times New Roman"/>
                <w:sz w:val="24"/>
                <w:szCs w:val="24"/>
              </w:rPr>
              <w:t>едение</w:t>
            </w:r>
            <w:r w:rsidR="005A09D6" w:rsidRPr="008660FA">
              <w:rPr>
                <w:rFonts w:ascii="Times New Roman" w:hAnsi="Times New Roman"/>
                <w:sz w:val="24"/>
                <w:szCs w:val="24"/>
              </w:rPr>
              <w:t xml:space="preserve"> комплекс</w:t>
            </w:r>
            <w:r w:rsidR="00773E18" w:rsidRPr="008660FA">
              <w:rPr>
                <w:rFonts w:ascii="Times New Roman" w:hAnsi="Times New Roman"/>
                <w:sz w:val="24"/>
                <w:szCs w:val="24"/>
              </w:rPr>
              <w:t>а</w:t>
            </w:r>
            <w:r w:rsidR="005A09D6" w:rsidRPr="008660FA">
              <w:rPr>
                <w:rFonts w:ascii="Times New Roman" w:hAnsi="Times New Roman"/>
                <w:sz w:val="24"/>
                <w:szCs w:val="24"/>
              </w:rPr>
              <w:t xml:space="preserve"> организационных мероприятий, направленных на профилактику безнадзорности и правонарушений несовершеннолетних.</w:t>
            </w:r>
          </w:p>
        </w:tc>
      </w:tr>
      <w:tr w:rsidR="00C64B5B" w:rsidRPr="008660FA"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334B1" w:rsidRPr="008660FA" w:rsidRDefault="00E334B1" w:rsidP="00C64B5B">
            <w:pPr>
              <w:pStyle w:val="a7"/>
              <w:rPr>
                <w:rFonts w:ascii="Times New Roman" w:hAnsi="Times New Roman"/>
                <w:sz w:val="24"/>
                <w:szCs w:val="24"/>
              </w:rPr>
            </w:pPr>
            <w:r w:rsidRPr="008660FA">
              <w:rPr>
                <w:rFonts w:ascii="Times New Roman" w:hAnsi="Times New Roman"/>
                <w:sz w:val="24"/>
                <w:szCs w:val="24"/>
              </w:rPr>
              <w:lastRenderedPageBreak/>
              <w:t>Целевые показатели (индикаторы)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334B1" w:rsidRPr="008660FA" w:rsidRDefault="00E334B1" w:rsidP="00C64B5B">
            <w:pPr>
              <w:pStyle w:val="a7"/>
              <w:jc w:val="both"/>
              <w:rPr>
                <w:rFonts w:ascii="Times New Roman" w:hAnsi="Times New Roman"/>
                <w:sz w:val="24"/>
                <w:szCs w:val="24"/>
              </w:rPr>
            </w:pPr>
            <w:r w:rsidRPr="008660FA">
              <w:rPr>
                <w:rFonts w:ascii="Times New Roman" w:hAnsi="Times New Roman"/>
                <w:sz w:val="24"/>
                <w:szCs w:val="24"/>
              </w:rPr>
              <w:t xml:space="preserve">1. </w:t>
            </w:r>
            <w:r w:rsidR="00F561CA" w:rsidRPr="008660FA">
              <w:rPr>
                <w:rFonts w:ascii="Times New Roman" w:hAnsi="Times New Roman"/>
                <w:sz w:val="24"/>
                <w:szCs w:val="24"/>
              </w:rPr>
              <w:t>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w:t>
            </w:r>
          </w:p>
          <w:p w:rsidR="00F561CA" w:rsidRPr="008660FA" w:rsidRDefault="00F561CA" w:rsidP="00C64B5B">
            <w:pPr>
              <w:pStyle w:val="a7"/>
              <w:jc w:val="both"/>
              <w:rPr>
                <w:rFonts w:ascii="Times New Roman" w:hAnsi="Times New Roman"/>
                <w:sz w:val="24"/>
                <w:szCs w:val="24"/>
              </w:rPr>
            </w:pPr>
            <w:r w:rsidRPr="008660FA">
              <w:rPr>
                <w:rFonts w:ascii="Times New Roman" w:hAnsi="Times New Roman"/>
                <w:sz w:val="24"/>
                <w:szCs w:val="24"/>
              </w:rPr>
              <w:t>2. Доля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 %;</w:t>
            </w:r>
          </w:p>
          <w:p w:rsidR="00F561CA" w:rsidRPr="008660FA" w:rsidRDefault="00F561CA" w:rsidP="00C64B5B">
            <w:pPr>
              <w:pStyle w:val="a7"/>
              <w:jc w:val="both"/>
              <w:rPr>
                <w:rFonts w:ascii="Times New Roman" w:hAnsi="Times New Roman"/>
                <w:sz w:val="24"/>
                <w:szCs w:val="24"/>
              </w:rPr>
            </w:pPr>
            <w:r w:rsidRPr="008660FA">
              <w:rPr>
                <w:rFonts w:ascii="Times New Roman" w:hAnsi="Times New Roman"/>
                <w:sz w:val="24"/>
                <w:szCs w:val="24"/>
              </w:rPr>
              <w:t>3. Доля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 %;</w:t>
            </w:r>
          </w:p>
          <w:p w:rsidR="00F561CA" w:rsidRPr="008660FA" w:rsidRDefault="00F561CA" w:rsidP="00C64B5B">
            <w:pPr>
              <w:pStyle w:val="a7"/>
              <w:jc w:val="both"/>
              <w:rPr>
                <w:rFonts w:ascii="Times New Roman" w:hAnsi="Times New Roman"/>
                <w:sz w:val="24"/>
                <w:szCs w:val="24"/>
              </w:rPr>
            </w:pPr>
            <w:r w:rsidRPr="008660FA">
              <w:rPr>
                <w:rFonts w:ascii="Times New Roman" w:hAnsi="Times New Roman"/>
                <w:sz w:val="24"/>
                <w:szCs w:val="24"/>
              </w:rPr>
              <w:t>4. Доля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 %;</w:t>
            </w:r>
          </w:p>
          <w:p w:rsidR="00F561CA" w:rsidRPr="008660FA" w:rsidRDefault="00F561CA" w:rsidP="00C64B5B">
            <w:pPr>
              <w:pStyle w:val="a7"/>
              <w:jc w:val="both"/>
              <w:rPr>
                <w:rFonts w:ascii="Times New Roman" w:hAnsi="Times New Roman"/>
                <w:sz w:val="24"/>
                <w:szCs w:val="24"/>
              </w:rPr>
            </w:pPr>
            <w:r w:rsidRPr="008660FA">
              <w:rPr>
                <w:rFonts w:ascii="Times New Roman" w:hAnsi="Times New Roman"/>
                <w:sz w:val="24"/>
                <w:szCs w:val="24"/>
              </w:rPr>
              <w:t>5. Доля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 %.</w:t>
            </w:r>
          </w:p>
        </w:tc>
      </w:tr>
      <w:tr w:rsidR="00C64B5B" w:rsidRPr="008660FA"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Этапы и сроки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Срок реализ</w:t>
            </w:r>
            <w:r w:rsidR="00D50285" w:rsidRPr="008660FA">
              <w:rPr>
                <w:rFonts w:ascii="Times New Roman" w:hAnsi="Times New Roman"/>
                <w:sz w:val="24"/>
                <w:szCs w:val="24"/>
              </w:rPr>
              <w:t>ации подпрограммы - 2017-202</w:t>
            </w:r>
            <w:r w:rsidR="00EA6FB6" w:rsidRPr="008660FA">
              <w:rPr>
                <w:rFonts w:ascii="Times New Roman" w:hAnsi="Times New Roman"/>
                <w:sz w:val="24"/>
                <w:szCs w:val="24"/>
              </w:rPr>
              <w:t>5</w:t>
            </w:r>
            <w:r w:rsidRPr="008660FA">
              <w:rPr>
                <w:rFonts w:ascii="Times New Roman" w:hAnsi="Times New Roman"/>
                <w:sz w:val="24"/>
                <w:szCs w:val="24"/>
              </w:rPr>
              <w:t>годы.</w:t>
            </w:r>
          </w:p>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Этапы реализации не выделяются.</w:t>
            </w:r>
          </w:p>
        </w:tc>
      </w:tr>
      <w:tr w:rsidR="00C64B5B" w:rsidRPr="008660FA"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Объемы бюджетных ассигнований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1"/>
              <w:tblOverlap w:val="never"/>
              <w:tblW w:w="11696" w:type="dxa"/>
              <w:tblLook w:val="04A0"/>
            </w:tblPr>
            <w:tblGrid>
              <w:gridCol w:w="2100"/>
              <w:gridCol w:w="1011"/>
              <w:gridCol w:w="889"/>
              <w:gridCol w:w="889"/>
              <w:gridCol w:w="889"/>
              <w:gridCol w:w="1047"/>
              <w:gridCol w:w="889"/>
              <w:gridCol w:w="889"/>
              <w:gridCol w:w="1031"/>
              <w:gridCol w:w="1031"/>
              <w:gridCol w:w="1031"/>
            </w:tblGrid>
            <w:tr w:rsidR="00EA6FB6" w:rsidRPr="008660FA" w:rsidTr="00EA6FB6">
              <w:tc>
                <w:tcPr>
                  <w:tcW w:w="2100" w:type="dxa"/>
                </w:tcPr>
                <w:p w:rsidR="00EA6FB6" w:rsidRPr="008660FA" w:rsidRDefault="00EA6FB6" w:rsidP="00C64B5B">
                  <w:pPr>
                    <w:pStyle w:val="a7"/>
                    <w:rPr>
                      <w:rFonts w:ascii="Times New Roman" w:hAnsi="Times New Roman"/>
                      <w:sz w:val="24"/>
                      <w:szCs w:val="24"/>
                    </w:rPr>
                  </w:pPr>
                </w:p>
              </w:tc>
              <w:tc>
                <w:tcPr>
                  <w:tcW w:w="1011" w:type="dxa"/>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Всего:</w:t>
                  </w:r>
                </w:p>
              </w:tc>
              <w:tc>
                <w:tcPr>
                  <w:tcW w:w="889" w:type="dxa"/>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2017 год</w:t>
                  </w:r>
                </w:p>
              </w:tc>
              <w:tc>
                <w:tcPr>
                  <w:tcW w:w="889" w:type="dxa"/>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2018 год</w:t>
                  </w:r>
                </w:p>
              </w:tc>
              <w:tc>
                <w:tcPr>
                  <w:tcW w:w="889" w:type="dxa"/>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2019 год</w:t>
                  </w:r>
                </w:p>
              </w:tc>
              <w:tc>
                <w:tcPr>
                  <w:tcW w:w="1047" w:type="dxa"/>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2020год</w:t>
                  </w:r>
                </w:p>
              </w:tc>
              <w:tc>
                <w:tcPr>
                  <w:tcW w:w="889" w:type="dxa"/>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2021 год</w:t>
                  </w:r>
                </w:p>
              </w:tc>
              <w:tc>
                <w:tcPr>
                  <w:tcW w:w="889" w:type="dxa"/>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2022 год</w:t>
                  </w:r>
                </w:p>
              </w:tc>
              <w:tc>
                <w:tcPr>
                  <w:tcW w:w="1031" w:type="dxa"/>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2023 год</w:t>
                  </w:r>
                </w:p>
              </w:tc>
              <w:tc>
                <w:tcPr>
                  <w:tcW w:w="1031" w:type="dxa"/>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2024 год</w:t>
                  </w:r>
                </w:p>
              </w:tc>
              <w:tc>
                <w:tcPr>
                  <w:tcW w:w="1031" w:type="dxa"/>
                </w:tcPr>
                <w:p w:rsidR="00EA6FB6" w:rsidRPr="008660FA" w:rsidRDefault="00EA6FB6" w:rsidP="00C64B5B">
                  <w:pPr>
                    <w:pStyle w:val="a7"/>
                    <w:rPr>
                      <w:rFonts w:ascii="Times New Roman" w:hAnsi="Times New Roman"/>
                      <w:b/>
                      <w:sz w:val="24"/>
                      <w:szCs w:val="24"/>
                    </w:rPr>
                  </w:pPr>
                  <w:r w:rsidRPr="008660FA">
                    <w:rPr>
                      <w:rFonts w:ascii="Times New Roman" w:hAnsi="Times New Roman"/>
                      <w:b/>
                      <w:sz w:val="24"/>
                      <w:szCs w:val="24"/>
                    </w:rPr>
                    <w:t>2025 год</w:t>
                  </w:r>
                </w:p>
              </w:tc>
            </w:tr>
            <w:tr w:rsidR="001F7B0D" w:rsidRPr="008660FA" w:rsidTr="00EA6FB6">
              <w:tc>
                <w:tcPr>
                  <w:tcW w:w="2100" w:type="dxa"/>
                </w:tcPr>
                <w:p w:rsidR="001F7B0D" w:rsidRPr="008660FA" w:rsidRDefault="001F7B0D" w:rsidP="001F7B0D">
                  <w:pPr>
                    <w:pStyle w:val="a7"/>
                    <w:rPr>
                      <w:rFonts w:ascii="Times New Roman" w:hAnsi="Times New Roman"/>
                      <w:b/>
                      <w:sz w:val="24"/>
                      <w:szCs w:val="24"/>
                    </w:rPr>
                  </w:pPr>
                  <w:r w:rsidRPr="008660FA">
                    <w:rPr>
                      <w:rFonts w:ascii="Times New Roman" w:hAnsi="Times New Roman"/>
                      <w:b/>
                      <w:sz w:val="24"/>
                      <w:szCs w:val="24"/>
                    </w:rPr>
                    <w:t>Итого по подпрограмме:</w:t>
                  </w:r>
                </w:p>
              </w:tc>
              <w:tc>
                <w:tcPr>
                  <w:tcW w:w="1011"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38315,9</w:t>
                  </w:r>
                </w:p>
              </w:tc>
              <w:tc>
                <w:tcPr>
                  <w:tcW w:w="889"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1025,9</w:t>
                  </w:r>
                </w:p>
              </w:tc>
              <w:tc>
                <w:tcPr>
                  <w:tcW w:w="889"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5870,0</w:t>
                  </w:r>
                </w:p>
              </w:tc>
              <w:tc>
                <w:tcPr>
                  <w:tcW w:w="889"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6000,0</w:t>
                  </w:r>
                </w:p>
              </w:tc>
              <w:tc>
                <w:tcPr>
                  <w:tcW w:w="1047"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6370,0</w:t>
                  </w:r>
                </w:p>
              </w:tc>
              <w:tc>
                <w:tcPr>
                  <w:tcW w:w="889" w:type="dxa"/>
                  <w:shd w:val="clear" w:color="auto" w:fill="auto"/>
                </w:tcPr>
                <w:p w:rsidR="001F7B0D" w:rsidRPr="008660FA" w:rsidRDefault="001F7B0D" w:rsidP="001F7B0D">
                  <w:pPr>
                    <w:pStyle w:val="formattext"/>
                    <w:spacing w:before="0" w:beforeAutospacing="0" w:after="0" w:afterAutospacing="0" w:line="315" w:lineRule="atLeast"/>
                    <w:textAlignment w:val="baseline"/>
                    <w:rPr>
                      <w:b/>
                      <w:spacing w:val="2"/>
                    </w:rPr>
                  </w:pPr>
                  <w:r w:rsidRPr="008660FA">
                    <w:rPr>
                      <w:b/>
                      <w:spacing w:val="2"/>
                    </w:rPr>
                    <w:t>6231,5</w:t>
                  </w:r>
                </w:p>
              </w:tc>
              <w:tc>
                <w:tcPr>
                  <w:tcW w:w="889" w:type="dxa"/>
                  <w:shd w:val="clear" w:color="auto" w:fill="auto"/>
                </w:tcPr>
                <w:p w:rsidR="001F7B0D" w:rsidRPr="008660FA" w:rsidRDefault="007A3E1D" w:rsidP="001F7B0D">
                  <w:pPr>
                    <w:pStyle w:val="formattext"/>
                    <w:spacing w:before="0" w:beforeAutospacing="0" w:after="0" w:afterAutospacing="0" w:line="315" w:lineRule="atLeast"/>
                    <w:jc w:val="center"/>
                    <w:textAlignment w:val="baseline"/>
                    <w:rPr>
                      <w:b/>
                      <w:spacing w:val="2"/>
                    </w:rPr>
                  </w:pPr>
                  <w:r>
                    <w:rPr>
                      <w:b/>
                      <w:spacing w:val="2"/>
                    </w:rPr>
                    <w:t>7065,3</w:t>
                  </w:r>
                </w:p>
              </w:tc>
              <w:tc>
                <w:tcPr>
                  <w:tcW w:w="1031" w:type="dxa"/>
                </w:tcPr>
                <w:p w:rsidR="001F7B0D" w:rsidRPr="008660FA" w:rsidRDefault="00BE6EA9" w:rsidP="001F7B0D">
                  <w:pPr>
                    <w:pStyle w:val="formattext"/>
                    <w:spacing w:before="0" w:beforeAutospacing="0" w:after="0" w:afterAutospacing="0" w:line="315" w:lineRule="atLeast"/>
                    <w:jc w:val="center"/>
                    <w:textAlignment w:val="baseline"/>
                    <w:rPr>
                      <w:b/>
                      <w:spacing w:val="2"/>
                    </w:rPr>
                  </w:pPr>
                  <w:r>
                    <w:rPr>
                      <w:b/>
                      <w:spacing w:val="2"/>
                    </w:rPr>
                    <w:t>6046,0</w:t>
                  </w:r>
                </w:p>
              </w:tc>
              <w:tc>
                <w:tcPr>
                  <w:tcW w:w="103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5728,6</w:t>
                  </w:r>
                </w:p>
              </w:tc>
              <w:tc>
                <w:tcPr>
                  <w:tcW w:w="103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5728,6</w:t>
                  </w:r>
                </w:p>
              </w:tc>
            </w:tr>
            <w:tr w:rsidR="001F7B0D" w:rsidRPr="008660FA" w:rsidTr="00EA6FB6">
              <w:tc>
                <w:tcPr>
                  <w:tcW w:w="2100" w:type="dxa"/>
                </w:tcPr>
                <w:p w:rsidR="001F7B0D" w:rsidRPr="008660FA" w:rsidRDefault="001F7B0D" w:rsidP="001F7B0D">
                  <w:pPr>
                    <w:pStyle w:val="a7"/>
                    <w:rPr>
                      <w:rFonts w:ascii="Times New Roman" w:hAnsi="Times New Roman"/>
                      <w:b/>
                      <w:sz w:val="24"/>
                      <w:szCs w:val="24"/>
                    </w:rPr>
                  </w:pPr>
                  <w:r w:rsidRPr="008660FA">
                    <w:rPr>
                      <w:rFonts w:ascii="Times New Roman" w:hAnsi="Times New Roman"/>
                      <w:b/>
                      <w:sz w:val="24"/>
                      <w:szCs w:val="24"/>
                    </w:rPr>
                    <w:t>Краевой</w:t>
                  </w:r>
                </w:p>
              </w:tc>
              <w:tc>
                <w:tcPr>
                  <w:tcW w:w="1011"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22900,0</w:t>
                  </w:r>
                </w:p>
              </w:tc>
              <w:tc>
                <w:tcPr>
                  <w:tcW w:w="889"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0,0</w:t>
                  </w:r>
                </w:p>
              </w:tc>
              <w:tc>
                <w:tcPr>
                  <w:tcW w:w="889"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3850,0</w:t>
                  </w:r>
                </w:p>
              </w:tc>
              <w:tc>
                <w:tcPr>
                  <w:tcW w:w="889"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3850,0</w:t>
                  </w:r>
                </w:p>
              </w:tc>
              <w:tc>
                <w:tcPr>
                  <w:tcW w:w="1047"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4000,0</w:t>
                  </w:r>
                </w:p>
              </w:tc>
              <w:tc>
                <w:tcPr>
                  <w:tcW w:w="889"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3286,1</w:t>
                  </w:r>
                </w:p>
              </w:tc>
              <w:tc>
                <w:tcPr>
                  <w:tcW w:w="889" w:type="dxa"/>
                  <w:shd w:val="clear" w:color="auto" w:fill="auto"/>
                </w:tcPr>
                <w:p w:rsidR="001F7B0D" w:rsidRPr="008660FA" w:rsidRDefault="007A3E1D" w:rsidP="001F7B0D">
                  <w:pPr>
                    <w:pStyle w:val="formattext"/>
                    <w:spacing w:before="0" w:beforeAutospacing="0" w:after="0" w:afterAutospacing="0" w:line="315" w:lineRule="atLeast"/>
                    <w:jc w:val="center"/>
                    <w:textAlignment w:val="baseline"/>
                    <w:rPr>
                      <w:b/>
                      <w:spacing w:val="2"/>
                    </w:rPr>
                  </w:pPr>
                  <w:r>
                    <w:rPr>
                      <w:b/>
                      <w:spacing w:val="2"/>
                    </w:rPr>
                    <w:t>3610,7</w:t>
                  </w:r>
                </w:p>
              </w:tc>
              <w:tc>
                <w:tcPr>
                  <w:tcW w:w="1031" w:type="dxa"/>
                </w:tcPr>
                <w:p w:rsidR="001F7B0D" w:rsidRPr="008660FA" w:rsidRDefault="00BE6EA9" w:rsidP="001F7B0D">
                  <w:pPr>
                    <w:pStyle w:val="formattext"/>
                    <w:spacing w:before="0" w:beforeAutospacing="0" w:after="0" w:afterAutospacing="0" w:line="315" w:lineRule="atLeast"/>
                    <w:jc w:val="center"/>
                    <w:textAlignment w:val="baseline"/>
                    <w:rPr>
                      <w:b/>
                      <w:spacing w:val="2"/>
                    </w:rPr>
                  </w:pPr>
                  <w:r>
                    <w:rPr>
                      <w:b/>
                      <w:spacing w:val="2"/>
                    </w:rPr>
                    <w:t>4133,0</w:t>
                  </w:r>
                </w:p>
              </w:tc>
              <w:tc>
                <w:tcPr>
                  <w:tcW w:w="103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3133,3</w:t>
                  </w:r>
                </w:p>
              </w:tc>
              <w:tc>
                <w:tcPr>
                  <w:tcW w:w="103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3133,3</w:t>
                  </w:r>
                </w:p>
              </w:tc>
            </w:tr>
            <w:tr w:rsidR="001F7B0D" w:rsidRPr="008660FA" w:rsidTr="00EA6FB6">
              <w:tc>
                <w:tcPr>
                  <w:tcW w:w="2100" w:type="dxa"/>
                </w:tcPr>
                <w:p w:rsidR="001F7B0D" w:rsidRPr="008660FA" w:rsidRDefault="001F7B0D" w:rsidP="001F7B0D">
                  <w:pPr>
                    <w:pStyle w:val="a7"/>
                    <w:rPr>
                      <w:rFonts w:ascii="Times New Roman" w:hAnsi="Times New Roman"/>
                      <w:b/>
                      <w:sz w:val="24"/>
                      <w:szCs w:val="24"/>
                    </w:rPr>
                  </w:pPr>
                  <w:r w:rsidRPr="008660FA">
                    <w:rPr>
                      <w:rFonts w:ascii="Times New Roman" w:hAnsi="Times New Roman"/>
                      <w:b/>
                      <w:sz w:val="24"/>
                      <w:szCs w:val="24"/>
                    </w:rPr>
                    <w:t>Муниципальный</w:t>
                  </w:r>
                </w:p>
              </w:tc>
              <w:tc>
                <w:tcPr>
                  <w:tcW w:w="1011"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12925,9</w:t>
                  </w:r>
                </w:p>
              </w:tc>
              <w:tc>
                <w:tcPr>
                  <w:tcW w:w="889"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835,9</w:t>
                  </w:r>
                </w:p>
              </w:tc>
              <w:tc>
                <w:tcPr>
                  <w:tcW w:w="889"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1870,0</w:t>
                  </w:r>
                </w:p>
              </w:tc>
              <w:tc>
                <w:tcPr>
                  <w:tcW w:w="889"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2000,0</w:t>
                  </w:r>
                </w:p>
              </w:tc>
              <w:tc>
                <w:tcPr>
                  <w:tcW w:w="1047"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2170,0</w:t>
                  </w:r>
                </w:p>
              </w:tc>
              <w:tc>
                <w:tcPr>
                  <w:tcW w:w="889"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2945,4</w:t>
                  </w:r>
                </w:p>
              </w:tc>
              <w:tc>
                <w:tcPr>
                  <w:tcW w:w="889" w:type="dxa"/>
                  <w:shd w:val="clear" w:color="auto" w:fill="auto"/>
                </w:tcPr>
                <w:p w:rsidR="001F7B0D" w:rsidRPr="008660FA" w:rsidRDefault="007A3E1D" w:rsidP="001F7B0D">
                  <w:pPr>
                    <w:pStyle w:val="formattext"/>
                    <w:spacing w:before="0" w:beforeAutospacing="0" w:after="0" w:afterAutospacing="0" w:line="315" w:lineRule="atLeast"/>
                    <w:jc w:val="center"/>
                    <w:textAlignment w:val="baseline"/>
                    <w:rPr>
                      <w:b/>
                      <w:spacing w:val="2"/>
                    </w:rPr>
                  </w:pPr>
                  <w:r>
                    <w:rPr>
                      <w:b/>
                      <w:spacing w:val="2"/>
                    </w:rPr>
                    <w:t>3454,6</w:t>
                  </w:r>
                </w:p>
              </w:tc>
              <w:tc>
                <w:tcPr>
                  <w:tcW w:w="1031" w:type="dxa"/>
                </w:tcPr>
                <w:p w:rsidR="001F7B0D" w:rsidRPr="008660FA" w:rsidRDefault="00BE6EA9" w:rsidP="001F7B0D">
                  <w:pPr>
                    <w:pStyle w:val="formattext"/>
                    <w:spacing w:before="0" w:beforeAutospacing="0" w:after="0" w:afterAutospacing="0" w:line="315" w:lineRule="atLeast"/>
                    <w:jc w:val="center"/>
                    <w:textAlignment w:val="baseline"/>
                    <w:rPr>
                      <w:b/>
                      <w:spacing w:val="2"/>
                    </w:rPr>
                  </w:pPr>
                  <w:r>
                    <w:rPr>
                      <w:b/>
                      <w:spacing w:val="2"/>
                    </w:rPr>
                    <w:t>1913,0</w:t>
                  </w:r>
                </w:p>
              </w:tc>
              <w:tc>
                <w:tcPr>
                  <w:tcW w:w="103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2595,6</w:t>
                  </w:r>
                </w:p>
              </w:tc>
              <w:tc>
                <w:tcPr>
                  <w:tcW w:w="103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2595,6</w:t>
                  </w:r>
                </w:p>
              </w:tc>
            </w:tr>
            <w:tr w:rsidR="00562C37" w:rsidRPr="008660FA" w:rsidTr="00EA6FB6">
              <w:tc>
                <w:tcPr>
                  <w:tcW w:w="2100" w:type="dxa"/>
                </w:tcPr>
                <w:p w:rsidR="00562C37" w:rsidRPr="008660FA" w:rsidRDefault="00562C37" w:rsidP="00562C37">
                  <w:pPr>
                    <w:pStyle w:val="a7"/>
                    <w:rPr>
                      <w:rFonts w:ascii="Times New Roman" w:hAnsi="Times New Roman"/>
                      <w:b/>
                      <w:sz w:val="24"/>
                      <w:szCs w:val="24"/>
                    </w:rPr>
                  </w:pPr>
                  <w:r w:rsidRPr="008660FA">
                    <w:rPr>
                      <w:rFonts w:ascii="Times New Roman" w:hAnsi="Times New Roman"/>
                      <w:b/>
                      <w:sz w:val="24"/>
                      <w:szCs w:val="24"/>
                    </w:rPr>
                    <w:t>Внебюджетные средства</w:t>
                  </w:r>
                </w:p>
              </w:tc>
              <w:tc>
                <w:tcPr>
                  <w:tcW w:w="1011" w:type="dxa"/>
                  <w:shd w:val="clear" w:color="auto" w:fill="auto"/>
                </w:tcPr>
                <w:p w:rsidR="00562C37" w:rsidRPr="008660FA" w:rsidRDefault="00562C37" w:rsidP="00562C37">
                  <w:pPr>
                    <w:pStyle w:val="formattext"/>
                    <w:spacing w:before="0" w:beforeAutospacing="0" w:after="0" w:afterAutospacing="0" w:line="315" w:lineRule="atLeast"/>
                    <w:jc w:val="center"/>
                    <w:textAlignment w:val="baseline"/>
                    <w:rPr>
                      <w:b/>
                      <w:spacing w:val="2"/>
                    </w:rPr>
                  </w:pPr>
                  <w:r w:rsidRPr="008660FA">
                    <w:rPr>
                      <w:b/>
                      <w:spacing w:val="2"/>
                    </w:rPr>
                    <w:t>2490,0</w:t>
                  </w:r>
                </w:p>
              </w:tc>
              <w:tc>
                <w:tcPr>
                  <w:tcW w:w="889" w:type="dxa"/>
                  <w:shd w:val="clear" w:color="auto" w:fill="auto"/>
                </w:tcPr>
                <w:p w:rsidR="00562C37" w:rsidRPr="008660FA" w:rsidRDefault="00562C37" w:rsidP="00562C37">
                  <w:pPr>
                    <w:pStyle w:val="formattext"/>
                    <w:spacing w:before="0" w:beforeAutospacing="0" w:after="0" w:afterAutospacing="0" w:line="315" w:lineRule="atLeast"/>
                    <w:jc w:val="center"/>
                    <w:textAlignment w:val="baseline"/>
                    <w:rPr>
                      <w:b/>
                      <w:spacing w:val="2"/>
                    </w:rPr>
                  </w:pPr>
                  <w:r w:rsidRPr="008660FA">
                    <w:rPr>
                      <w:b/>
                      <w:spacing w:val="2"/>
                    </w:rPr>
                    <w:t>190,0</w:t>
                  </w:r>
                </w:p>
              </w:tc>
              <w:tc>
                <w:tcPr>
                  <w:tcW w:w="889" w:type="dxa"/>
                  <w:shd w:val="clear" w:color="auto" w:fill="auto"/>
                </w:tcPr>
                <w:p w:rsidR="00562C37" w:rsidRPr="008660FA" w:rsidRDefault="00562C37" w:rsidP="00562C37">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889" w:type="dxa"/>
                  <w:shd w:val="clear" w:color="auto" w:fill="auto"/>
                </w:tcPr>
                <w:p w:rsidR="00562C37" w:rsidRPr="008660FA" w:rsidRDefault="00562C37" w:rsidP="00562C37">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1047" w:type="dxa"/>
                  <w:shd w:val="clear" w:color="auto" w:fill="auto"/>
                </w:tcPr>
                <w:p w:rsidR="00562C37" w:rsidRPr="008660FA" w:rsidRDefault="00562C37" w:rsidP="00562C37">
                  <w:pPr>
                    <w:pStyle w:val="formattext"/>
                    <w:spacing w:before="0" w:beforeAutospacing="0" w:after="0" w:afterAutospacing="0" w:line="315" w:lineRule="atLeast"/>
                    <w:jc w:val="center"/>
                    <w:textAlignment w:val="baseline"/>
                    <w:rPr>
                      <w:b/>
                      <w:spacing w:val="2"/>
                    </w:rPr>
                  </w:pPr>
                  <w:r w:rsidRPr="008660FA">
                    <w:rPr>
                      <w:b/>
                      <w:spacing w:val="2"/>
                    </w:rPr>
                    <w:t>200,0</w:t>
                  </w:r>
                </w:p>
              </w:tc>
              <w:tc>
                <w:tcPr>
                  <w:tcW w:w="889" w:type="dxa"/>
                  <w:shd w:val="clear" w:color="auto" w:fill="auto"/>
                </w:tcPr>
                <w:p w:rsidR="00562C37" w:rsidRPr="008660FA" w:rsidRDefault="00562C37" w:rsidP="00562C37">
                  <w:pPr>
                    <w:pStyle w:val="formattext"/>
                    <w:spacing w:before="0" w:beforeAutospacing="0" w:after="0" w:afterAutospacing="0" w:line="315" w:lineRule="atLeast"/>
                    <w:jc w:val="center"/>
                    <w:textAlignment w:val="baseline"/>
                    <w:rPr>
                      <w:b/>
                      <w:spacing w:val="2"/>
                    </w:rPr>
                  </w:pPr>
                </w:p>
              </w:tc>
              <w:tc>
                <w:tcPr>
                  <w:tcW w:w="889" w:type="dxa"/>
                  <w:shd w:val="clear" w:color="auto" w:fill="auto"/>
                </w:tcPr>
                <w:p w:rsidR="00562C37" w:rsidRPr="008660FA" w:rsidRDefault="00562C37" w:rsidP="00562C37">
                  <w:pPr>
                    <w:pStyle w:val="formattext"/>
                    <w:spacing w:before="0" w:beforeAutospacing="0" w:after="0" w:afterAutospacing="0" w:line="315" w:lineRule="atLeast"/>
                    <w:jc w:val="center"/>
                    <w:textAlignment w:val="baseline"/>
                    <w:rPr>
                      <w:b/>
                      <w:spacing w:val="2"/>
                    </w:rPr>
                  </w:pPr>
                </w:p>
              </w:tc>
              <w:tc>
                <w:tcPr>
                  <w:tcW w:w="1031" w:type="dxa"/>
                </w:tcPr>
                <w:p w:rsidR="00562C37" w:rsidRPr="008660FA" w:rsidRDefault="00562C37" w:rsidP="00562C37">
                  <w:pPr>
                    <w:pStyle w:val="formattext"/>
                    <w:spacing w:before="0" w:beforeAutospacing="0" w:after="0" w:afterAutospacing="0" w:line="315" w:lineRule="atLeast"/>
                    <w:jc w:val="center"/>
                    <w:textAlignment w:val="baseline"/>
                    <w:rPr>
                      <w:b/>
                      <w:spacing w:val="2"/>
                    </w:rPr>
                  </w:pPr>
                </w:p>
              </w:tc>
              <w:tc>
                <w:tcPr>
                  <w:tcW w:w="1031" w:type="dxa"/>
                </w:tcPr>
                <w:p w:rsidR="00562C37" w:rsidRPr="008660FA" w:rsidRDefault="00562C37" w:rsidP="00562C37">
                  <w:pPr>
                    <w:pStyle w:val="formattext"/>
                    <w:spacing w:before="0" w:beforeAutospacing="0" w:after="0" w:afterAutospacing="0" w:line="315" w:lineRule="atLeast"/>
                    <w:jc w:val="center"/>
                    <w:textAlignment w:val="baseline"/>
                    <w:rPr>
                      <w:b/>
                      <w:spacing w:val="2"/>
                    </w:rPr>
                  </w:pPr>
                </w:p>
              </w:tc>
              <w:tc>
                <w:tcPr>
                  <w:tcW w:w="1031" w:type="dxa"/>
                </w:tcPr>
                <w:p w:rsidR="00562C37" w:rsidRPr="008660FA" w:rsidRDefault="00562C37" w:rsidP="00562C37">
                  <w:pPr>
                    <w:pStyle w:val="formattext"/>
                    <w:spacing w:before="0" w:beforeAutospacing="0" w:after="0" w:afterAutospacing="0" w:line="315" w:lineRule="atLeast"/>
                    <w:jc w:val="center"/>
                    <w:textAlignment w:val="baseline"/>
                    <w:rPr>
                      <w:b/>
                      <w:spacing w:val="2"/>
                    </w:rPr>
                  </w:pPr>
                </w:p>
              </w:tc>
            </w:tr>
          </w:tbl>
          <w:p w:rsidR="00707FD7" w:rsidRPr="008660FA" w:rsidRDefault="00707FD7" w:rsidP="00C64B5B">
            <w:pPr>
              <w:pStyle w:val="a7"/>
              <w:rPr>
                <w:rFonts w:ascii="Times New Roman" w:hAnsi="Times New Roman"/>
                <w:sz w:val="24"/>
                <w:szCs w:val="24"/>
              </w:rPr>
            </w:pPr>
          </w:p>
        </w:tc>
      </w:tr>
      <w:tr w:rsidR="00C64B5B" w:rsidRPr="008660FA"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 xml:space="preserve">Ожидаемые значения показателей конечных результатов </w:t>
            </w:r>
            <w:r w:rsidRPr="008660FA">
              <w:rPr>
                <w:rFonts w:ascii="Times New Roman" w:hAnsi="Times New Roman"/>
                <w:sz w:val="24"/>
                <w:szCs w:val="24"/>
              </w:rPr>
              <w:lastRenderedPageBreak/>
              <w:t>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8660FA" w:rsidRDefault="005B1C42" w:rsidP="00C64B5B">
            <w:pPr>
              <w:pStyle w:val="a7"/>
              <w:jc w:val="both"/>
              <w:rPr>
                <w:rFonts w:ascii="Times New Roman" w:hAnsi="Times New Roman"/>
                <w:sz w:val="24"/>
                <w:szCs w:val="24"/>
              </w:rPr>
            </w:pPr>
            <w:r w:rsidRPr="008660FA">
              <w:rPr>
                <w:rFonts w:ascii="Times New Roman" w:hAnsi="Times New Roman"/>
                <w:sz w:val="24"/>
                <w:szCs w:val="24"/>
              </w:rPr>
              <w:lastRenderedPageBreak/>
              <w:t>- 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w:t>
            </w:r>
            <w:r w:rsidR="0040765A" w:rsidRPr="008660FA">
              <w:rPr>
                <w:rFonts w:ascii="Times New Roman" w:hAnsi="Times New Roman"/>
                <w:sz w:val="24"/>
                <w:szCs w:val="24"/>
              </w:rPr>
              <w:t xml:space="preserve"> до </w:t>
            </w:r>
            <w:r w:rsidR="00356C44" w:rsidRPr="008660FA">
              <w:rPr>
                <w:rFonts w:ascii="Times New Roman" w:hAnsi="Times New Roman"/>
                <w:sz w:val="24"/>
                <w:szCs w:val="24"/>
              </w:rPr>
              <w:t>40</w:t>
            </w:r>
            <w:r w:rsidR="0040765A" w:rsidRPr="008660FA">
              <w:rPr>
                <w:rFonts w:ascii="Times New Roman" w:hAnsi="Times New Roman"/>
                <w:sz w:val="24"/>
                <w:szCs w:val="24"/>
              </w:rPr>
              <w:t>%</w:t>
            </w:r>
            <w:r w:rsidRPr="008660FA">
              <w:rPr>
                <w:rFonts w:ascii="Times New Roman" w:hAnsi="Times New Roman"/>
                <w:sz w:val="24"/>
                <w:szCs w:val="24"/>
              </w:rPr>
              <w:t>;</w:t>
            </w:r>
          </w:p>
          <w:p w:rsidR="003942D6" w:rsidRPr="008660FA" w:rsidRDefault="003942D6" w:rsidP="00C64B5B">
            <w:pPr>
              <w:pStyle w:val="a7"/>
              <w:jc w:val="both"/>
              <w:rPr>
                <w:rFonts w:ascii="Times New Roman" w:hAnsi="Times New Roman"/>
                <w:sz w:val="24"/>
                <w:szCs w:val="24"/>
              </w:rPr>
            </w:pPr>
            <w:r w:rsidRPr="008660FA">
              <w:rPr>
                <w:rFonts w:ascii="Times New Roman" w:hAnsi="Times New Roman"/>
                <w:sz w:val="24"/>
                <w:szCs w:val="24"/>
              </w:rPr>
              <w:t xml:space="preserve">- Увеличение доли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w:t>
            </w:r>
            <w:r w:rsidRPr="008660FA">
              <w:rPr>
                <w:rFonts w:ascii="Times New Roman" w:hAnsi="Times New Roman"/>
                <w:sz w:val="24"/>
                <w:szCs w:val="24"/>
              </w:rPr>
              <w:lastRenderedPageBreak/>
              <w:t>формами организованного летнего отдыха, оздоровления и занятости</w:t>
            </w:r>
            <w:r w:rsidR="0040765A" w:rsidRPr="008660FA">
              <w:rPr>
                <w:rFonts w:ascii="Times New Roman" w:hAnsi="Times New Roman"/>
                <w:sz w:val="24"/>
                <w:szCs w:val="24"/>
              </w:rPr>
              <w:t xml:space="preserve"> до 60%</w:t>
            </w:r>
            <w:r w:rsidRPr="008660FA">
              <w:rPr>
                <w:rFonts w:ascii="Times New Roman" w:hAnsi="Times New Roman"/>
                <w:sz w:val="24"/>
                <w:szCs w:val="24"/>
              </w:rPr>
              <w:t>;</w:t>
            </w:r>
          </w:p>
          <w:p w:rsidR="003942D6" w:rsidRPr="008660FA" w:rsidRDefault="003942D6" w:rsidP="00C64B5B">
            <w:pPr>
              <w:pStyle w:val="a7"/>
              <w:jc w:val="both"/>
              <w:rPr>
                <w:rFonts w:ascii="Times New Roman" w:hAnsi="Times New Roman"/>
                <w:sz w:val="24"/>
                <w:szCs w:val="24"/>
              </w:rPr>
            </w:pPr>
            <w:r w:rsidRPr="008660FA">
              <w:rPr>
                <w:rFonts w:ascii="Times New Roman" w:hAnsi="Times New Roman"/>
                <w:sz w:val="24"/>
                <w:szCs w:val="24"/>
              </w:rPr>
              <w:t>- Увеличение доли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w:t>
            </w:r>
            <w:r w:rsidR="0040765A" w:rsidRPr="008660FA">
              <w:rPr>
                <w:rFonts w:ascii="Times New Roman" w:hAnsi="Times New Roman"/>
                <w:sz w:val="24"/>
                <w:szCs w:val="24"/>
              </w:rPr>
              <w:t xml:space="preserve"> до 66,7%</w:t>
            </w:r>
            <w:r w:rsidRPr="008660FA">
              <w:rPr>
                <w:rFonts w:ascii="Times New Roman" w:hAnsi="Times New Roman"/>
                <w:sz w:val="24"/>
                <w:szCs w:val="24"/>
              </w:rPr>
              <w:t>;</w:t>
            </w:r>
          </w:p>
          <w:p w:rsidR="003942D6" w:rsidRPr="008660FA" w:rsidRDefault="003942D6" w:rsidP="00C64B5B">
            <w:pPr>
              <w:pStyle w:val="a7"/>
              <w:jc w:val="both"/>
              <w:rPr>
                <w:rFonts w:ascii="Times New Roman" w:hAnsi="Times New Roman"/>
                <w:sz w:val="24"/>
                <w:szCs w:val="24"/>
              </w:rPr>
            </w:pPr>
            <w:r w:rsidRPr="008660FA">
              <w:rPr>
                <w:rFonts w:ascii="Times New Roman" w:hAnsi="Times New Roman"/>
                <w:sz w:val="24"/>
                <w:szCs w:val="24"/>
              </w:rPr>
              <w:t>- Увеличение доли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w:t>
            </w:r>
            <w:r w:rsidR="0040765A" w:rsidRPr="008660FA">
              <w:rPr>
                <w:rFonts w:ascii="Times New Roman" w:hAnsi="Times New Roman"/>
                <w:sz w:val="24"/>
                <w:szCs w:val="24"/>
              </w:rPr>
              <w:t xml:space="preserve"> до 18,8%</w:t>
            </w:r>
            <w:r w:rsidRPr="008660FA">
              <w:rPr>
                <w:rFonts w:ascii="Times New Roman" w:hAnsi="Times New Roman"/>
                <w:sz w:val="24"/>
                <w:szCs w:val="24"/>
              </w:rPr>
              <w:t>;</w:t>
            </w:r>
          </w:p>
          <w:p w:rsidR="003942D6" w:rsidRPr="008660FA" w:rsidRDefault="003942D6" w:rsidP="00C64B5B">
            <w:pPr>
              <w:pStyle w:val="a7"/>
              <w:jc w:val="both"/>
              <w:rPr>
                <w:rFonts w:ascii="Times New Roman" w:hAnsi="Times New Roman"/>
                <w:sz w:val="24"/>
                <w:szCs w:val="24"/>
              </w:rPr>
            </w:pPr>
            <w:r w:rsidRPr="008660FA">
              <w:rPr>
                <w:rFonts w:ascii="Times New Roman" w:hAnsi="Times New Roman"/>
                <w:sz w:val="24"/>
                <w:szCs w:val="24"/>
              </w:rPr>
              <w:t>- Увеличение доли подростков и молодежи в возрасте от 14 до 18 лет, охваченных формами летнего временного трудоустройства</w:t>
            </w:r>
            <w:r w:rsidR="00C44EEF" w:rsidRPr="008660FA">
              <w:rPr>
                <w:rFonts w:ascii="Times New Roman" w:hAnsi="Times New Roman"/>
                <w:sz w:val="24"/>
                <w:szCs w:val="24"/>
              </w:rPr>
              <w:t xml:space="preserve"> от общего количества подростков и молодежи в возрасте от 14 до 18 лет, проживающих в муниципальном районе «Оловяннинский район</w:t>
            </w:r>
            <w:r w:rsidR="00BA4F4D" w:rsidRPr="008660FA">
              <w:rPr>
                <w:rFonts w:ascii="Times New Roman" w:hAnsi="Times New Roman"/>
                <w:sz w:val="24"/>
                <w:szCs w:val="24"/>
              </w:rPr>
              <w:t xml:space="preserve"> до 6,6%</w:t>
            </w:r>
            <w:r w:rsidR="00C44EEF" w:rsidRPr="008660FA">
              <w:rPr>
                <w:rFonts w:ascii="Times New Roman" w:hAnsi="Times New Roman"/>
                <w:sz w:val="24"/>
                <w:szCs w:val="24"/>
              </w:rPr>
              <w:t>»</w:t>
            </w:r>
          </w:p>
        </w:tc>
      </w:tr>
    </w:tbl>
    <w:p w:rsidR="00C44EEF" w:rsidRPr="008660FA" w:rsidRDefault="00C44EEF" w:rsidP="00C64B5B">
      <w:pPr>
        <w:tabs>
          <w:tab w:val="left" w:pos="2940"/>
        </w:tabs>
        <w:jc w:val="center"/>
        <w:rPr>
          <w:rFonts w:ascii="Times New Roman" w:hAnsi="Times New Roman" w:cs="Times New Roman"/>
          <w:b/>
          <w:sz w:val="24"/>
          <w:szCs w:val="24"/>
        </w:rPr>
      </w:pPr>
    </w:p>
    <w:p w:rsidR="005A09D6" w:rsidRPr="008660FA" w:rsidRDefault="005A09D6" w:rsidP="0061615F">
      <w:pPr>
        <w:tabs>
          <w:tab w:val="left" w:pos="2940"/>
        </w:tabs>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1. ХАРАКТЕРИСТИКА ТЕКУЩЕГО СОСТОЯНИЯ СФЕРЫ </w:t>
      </w:r>
      <w:r w:rsidRPr="008660FA">
        <w:rPr>
          <w:rFonts w:ascii="Times New Roman" w:hAnsi="Times New Roman" w:cs="Times New Roman"/>
          <w:b/>
          <w:bCs/>
          <w:sz w:val="24"/>
          <w:szCs w:val="24"/>
        </w:rPr>
        <w:t xml:space="preserve">ДЕЯТЕЛЬНОСТИ </w:t>
      </w:r>
      <w:r w:rsidRPr="008660FA">
        <w:rPr>
          <w:rFonts w:ascii="Times New Roman" w:hAnsi="Times New Roman" w:cs="Times New Roman"/>
          <w:b/>
          <w:sz w:val="24"/>
          <w:szCs w:val="24"/>
        </w:rPr>
        <w:t>ПОДПРОГРАММЫ</w:t>
      </w:r>
    </w:p>
    <w:p w:rsidR="00773E18" w:rsidRPr="008660FA" w:rsidRDefault="00C44EEF" w:rsidP="00296BC0">
      <w:pPr>
        <w:tabs>
          <w:tab w:val="left" w:pos="2940"/>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Организация отдыха, оздоровления и занятости детей и подростков очень важная составляющая социального благополучия населения района. </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Подпрограмма ориентирована на развитие муниципальной системы качественного и доступного отдыха, оздоровления и занятости детей, подростков, молодежи в летнее время. На обновление содержания организационного отдыха и досуга детей, прежде всего, из социально незащищенной категории: дети-сироты, дети из неполных, малообеспеченных и многодетных семей, детей инвалидов, детей оставшихся без попечения родителей, детей, стоящих на учете в ПДН, </w:t>
      </w:r>
      <w:proofErr w:type="spellStart"/>
      <w:r w:rsidRPr="008660FA">
        <w:rPr>
          <w:rFonts w:ascii="Times New Roman" w:hAnsi="Times New Roman"/>
          <w:sz w:val="24"/>
          <w:szCs w:val="24"/>
        </w:rPr>
        <w:t>КДН</w:t>
      </w:r>
      <w:r w:rsidR="00356C44" w:rsidRPr="008660FA">
        <w:rPr>
          <w:rFonts w:ascii="Times New Roman" w:hAnsi="Times New Roman"/>
          <w:sz w:val="24"/>
          <w:szCs w:val="24"/>
        </w:rPr>
        <w:t>иЗП</w:t>
      </w:r>
      <w:proofErr w:type="spellEnd"/>
      <w:r w:rsidRPr="008660FA">
        <w:rPr>
          <w:rFonts w:ascii="Times New Roman" w:hAnsi="Times New Roman"/>
          <w:sz w:val="24"/>
          <w:szCs w:val="24"/>
        </w:rPr>
        <w:t>.</w:t>
      </w:r>
    </w:p>
    <w:p w:rsidR="00773E18" w:rsidRPr="008660FA" w:rsidRDefault="00773E18" w:rsidP="00296BC0">
      <w:pPr>
        <w:pStyle w:val="a7"/>
        <w:ind w:firstLine="142"/>
        <w:jc w:val="both"/>
        <w:rPr>
          <w:rFonts w:ascii="Times New Roman" w:hAnsi="Times New Roman"/>
          <w:sz w:val="24"/>
          <w:szCs w:val="24"/>
        </w:rPr>
      </w:pPr>
      <w:r w:rsidRPr="008660FA">
        <w:rPr>
          <w:rFonts w:ascii="Times New Roman" w:hAnsi="Times New Roman"/>
          <w:sz w:val="24"/>
          <w:szCs w:val="24"/>
        </w:rPr>
        <w:tab/>
        <w:t xml:space="preserve"> По состоянию на 01.09.20</w:t>
      </w:r>
      <w:r w:rsidR="00356C44" w:rsidRPr="008660FA">
        <w:rPr>
          <w:rFonts w:ascii="Times New Roman" w:hAnsi="Times New Roman"/>
          <w:sz w:val="24"/>
          <w:szCs w:val="24"/>
        </w:rPr>
        <w:t>21</w:t>
      </w:r>
      <w:r w:rsidRPr="008660FA">
        <w:rPr>
          <w:rFonts w:ascii="Times New Roman" w:hAnsi="Times New Roman"/>
          <w:sz w:val="24"/>
          <w:szCs w:val="24"/>
        </w:rPr>
        <w:t xml:space="preserve"> г. В школах муниципального района обучается </w:t>
      </w:r>
      <w:r w:rsidR="00356C44" w:rsidRPr="008660FA">
        <w:rPr>
          <w:rFonts w:ascii="Times New Roman" w:hAnsi="Times New Roman"/>
          <w:sz w:val="24"/>
          <w:szCs w:val="24"/>
        </w:rPr>
        <w:t>3668</w:t>
      </w:r>
      <w:r w:rsidRPr="008660FA">
        <w:rPr>
          <w:rFonts w:ascii="Times New Roman" w:hAnsi="Times New Roman"/>
          <w:sz w:val="24"/>
          <w:szCs w:val="24"/>
        </w:rPr>
        <w:t xml:space="preserve"> детей. Из них требуют социальной поддержки:</w:t>
      </w:r>
    </w:p>
    <w:p w:rsidR="00773E18" w:rsidRPr="008660FA" w:rsidRDefault="00773E18" w:rsidP="00296BC0">
      <w:pPr>
        <w:pStyle w:val="a7"/>
        <w:numPr>
          <w:ilvl w:val="0"/>
          <w:numId w:val="2"/>
        </w:numPr>
        <w:tabs>
          <w:tab w:val="left" w:pos="993"/>
        </w:tabs>
        <w:ind w:left="0" w:firstLine="709"/>
        <w:jc w:val="both"/>
        <w:rPr>
          <w:rFonts w:ascii="Times New Roman" w:hAnsi="Times New Roman"/>
          <w:sz w:val="24"/>
          <w:szCs w:val="24"/>
        </w:rPr>
      </w:pPr>
      <w:r w:rsidRPr="008660FA">
        <w:rPr>
          <w:rFonts w:ascii="Times New Roman" w:hAnsi="Times New Roman"/>
          <w:sz w:val="24"/>
          <w:szCs w:val="24"/>
        </w:rPr>
        <w:t>Воспитанники отделения социальной реабилитации - 20 человек;</w:t>
      </w:r>
    </w:p>
    <w:p w:rsidR="00773E18" w:rsidRPr="008660FA" w:rsidRDefault="00773E18" w:rsidP="00296BC0">
      <w:pPr>
        <w:pStyle w:val="a7"/>
        <w:numPr>
          <w:ilvl w:val="0"/>
          <w:numId w:val="2"/>
        </w:numPr>
        <w:tabs>
          <w:tab w:val="left" w:pos="993"/>
        </w:tabs>
        <w:ind w:left="0" w:firstLine="709"/>
        <w:jc w:val="both"/>
        <w:rPr>
          <w:rFonts w:ascii="Times New Roman" w:hAnsi="Times New Roman"/>
          <w:sz w:val="24"/>
          <w:szCs w:val="24"/>
        </w:rPr>
      </w:pPr>
      <w:r w:rsidRPr="008660FA">
        <w:rPr>
          <w:rFonts w:ascii="Times New Roman" w:hAnsi="Times New Roman"/>
          <w:sz w:val="24"/>
          <w:szCs w:val="24"/>
        </w:rPr>
        <w:t xml:space="preserve">Дети, находящиеся в приемных семьях – </w:t>
      </w:r>
      <w:r w:rsidR="00356C44" w:rsidRPr="008660FA">
        <w:rPr>
          <w:rFonts w:ascii="Times New Roman" w:hAnsi="Times New Roman"/>
          <w:sz w:val="24"/>
          <w:szCs w:val="24"/>
        </w:rPr>
        <w:t>92</w:t>
      </w:r>
      <w:r w:rsidRPr="008660FA">
        <w:rPr>
          <w:rFonts w:ascii="Times New Roman" w:hAnsi="Times New Roman"/>
          <w:sz w:val="24"/>
          <w:szCs w:val="24"/>
        </w:rPr>
        <w:t xml:space="preserve"> человек</w:t>
      </w:r>
      <w:r w:rsidR="00356C44" w:rsidRPr="008660FA">
        <w:rPr>
          <w:rFonts w:ascii="Times New Roman" w:hAnsi="Times New Roman"/>
          <w:sz w:val="24"/>
          <w:szCs w:val="24"/>
        </w:rPr>
        <w:t>а</w:t>
      </w:r>
      <w:r w:rsidRPr="008660FA">
        <w:rPr>
          <w:rFonts w:ascii="Times New Roman" w:hAnsi="Times New Roman"/>
          <w:sz w:val="24"/>
          <w:szCs w:val="24"/>
        </w:rPr>
        <w:t xml:space="preserve">, под опекой </w:t>
      </w:r>
      <w:r w:rsidR="00356C44" w:rsidRPr="008660FA">
        <w:rPr>
          <w:rFonts w:ascii="Times New Roman" w:hAnsi="Times New Roman"/>
          <w:sz w:val="24"/>
          <w:szCs w:val="24"/>
        </w:rPr>
        <w:t xml:space="preserve">– 89 </w:t>
      </w:r>
      <w:r w:rsidRPr="008660FA">
        <w:rPr>
          <w:rFonts w:ascii="Times New Roman" w:hAnsi="Times New Roman"/>
          <w:sz w:val="24"/>
          <w:szCs w:val="24"/>
        </w:rPr>
        <w:t>человек</w:t>
      </w:r>
      <w:r w:rsidR="00356C44" w:rsidRPr="008660FA">
        <w:rPr>
          <w:rFonts w:ascii="Times New Roman" w:hAnsi="Times New Roman"/>
          <w:sz w:val="24"/>
          <w:szCs w:val="24"/>
        </w:rPr>
        <w:t xml:space="preserve"> в 73 семьях</w:t>
      </w:r>
      <w:r w:rsidRPr="008660FA">
        <w:rPr>
          <w:rFonts w:ascii="Times New Roman" w:hAnsi="Times New Roman"/>
          <w:sz w:val="24"/>
          <w:szCs w:val="24"/>
        </w:rPr>
        <w:t>;</w:t>
      </w:r>
    </w:p>
    <w:p w:rsidR="00773E18" w:rsidRPr="008660FA" w:rsidRDefault="00773E18" w:rsidP="00296BC0">
      <w:pPr>
        <w:pStyle w:val="a7"/>
        <w:numPr>
          <w:ilvl w:val="0"/>
          <w:numId w:val="2"/>
        </w:numPr>
        <w:tabs>
          <w:tab w:val="left" w:pos="993"/>
        </w:tabs>
        <w:ind w:left="0" w:firstLine="709"/>
        <w:jc w:val="both"/>
        <w:rPr>
          <w:rFonts w:ascii="Times New Roman" w:hAnsi="Times New Roman"/>
          <w:sz w:val="24"/>
          <w:szCs w:val="24"/>
        </w:rPr>
      </w:pPr>
      <w:r w:rsidRPr="008660FA">
        <w:rPr>
          <w:rFonts w:ascii="Times New Roman" w:hAnsi="Times New Roman"/>
          <w:sz w:val="24"/>
          <w:szCs w:val="24"/>
        </w:rPr>
        <w:t xml:space="preserve">Патронат – </w:t>
      </w:r>
      <w:r w:rsidR="00356C44" w:rsidRPr="008660FA">
        <w:rPr>
          <w:rFonts w:ascii="Times New Roman" w:hAnsi="Times New Roman"/>
          <w:sz w:val="24"/>
          <w:szCs w:val="24"/>
        </w:rPr>
        <w:t>0</w:t>
      </w:r>
      <w:r w:rsidRPr="008660FA">
        <w:rPr>
          <w:rFonts w:ascii="Times New Roman" w:hAnsi="Times New Roman"/>
          <w:sz w:val="24"/>
          <w:szCs w:val="24"/>
        </w:rPr>
        <w:t xml:space="preserve"> человек;</w:t>
      </w:r>
    </w:p>
    <w:p w:rsidR="00773E18" w:rsidRPr="008660FA" w:rsidRDefault="00773E18" w:rsidP="00296BC0">
      <w:pPr>
        <w:pStyle w:val="a7"/>
        <w:numPr>
          <w:ilvl w:val="0"/>
          <w:numId w:val="2"/>
        </w:numPr>
        <w:tabs>
          <w:tab w:val="left" w:pos="993"/>
        </w:tabs>
        <w:ind w:left="0" w:firstLine="709"/>
        <w:jc w:val="both"/>
        <w:rPr>
          <w:rFonts w:ascii="Times New Roman" w:hAnsi="Times New Roman"/>
          <w:sz w:val="24"/>
          <w:szCs w:val="24"/>
        </w:rPr>
      </w:pPr>
      <w:r w:rsidRPr="008660FA">
        <w:rPr>
          <w:rFonts w:ascii="Times New Roman" w:hAnsi="Times New Roman"/>
          <w:sz w:val="24"/>
          <w:szCs w:val="24"/>
        </w:rPr>
        <w:t xml:space="preserve">Дети, стоящие на профилактическом учете  в ПДН – </w:t>
      </w:r>
      <w:r w:rsidR="00356C44" w:rsidRPr="008660FA">
        <w:rPr>
          <w:rFonts w:ascii="Times New Roman" w:hAnsi="Times New Roman"/>
          <w:sz w:val="24"/>
          <w:szCs w:val="24"/>
        </w:rPr>
        <w:t>12</w:t>
      </w:r>
      <w:r w:rsidRPr="008660FA">
        <w:rPr>
          <w:rFonts w:ascii="Times New Roman" w:hAnsi="Times New Roman"/>
          <w:sz w:val="24"/>
          <w:szCs w:val="24"/>
        </w:rPr>
        <w:t xml:space="preserve"> человека;</w:t>
      </w:r>
    </w:p>
    <w:p w:rsidR="00773E18" w:rsidRPr="008660FA" w:rsidRDefault="00773E18" w:rsidP="00296BC0">
      <w:pPr>
        <w:pStyle w:val="a7"/>
        <w:numPr>
          <w:ilvl w:val="0"/>
          <w:numId w:val="2"/>
        </w:numPr>
        <w:tabs>
          <w:tab w:val="left" w:pos="993"/>
        </w:tabs>
        <w:ind w:left="0" w:firstLine="709"/>
        <w:jc w:val="both"/>
        <w:rPr>
          <w:rFonts w:ascii="Times New Roman" w:hAnsi="Times New Roman"/>
          <w:sz w:val="24"/>
          <w:szCs w:val="24"/>
        </w:rPr>
      </w:pPr>
      <w:r w:rsidRPr="008660FA">
        <w:rPr>
          <w:rFonts w:ascii="Times New Roman" w:hAnsi="Times New Roman"/>
          <w:sz w:val="24"/>
          <w:szCs w:val="24"/>
        </w:rPr>
        <w:t xml:space="preserve">Дети  проживающие в семьях, находящихся в социально опасном положении – </w:t>
      </w:r>
      <w:r w:rsidR="00356C44" w:rsidRPr="008660FA">
        <w:rPr>
          <w:rFonts w:ascii="Times New Roman" w:hAnsi="Times New Roman"/>
          <w:sz w:val="24"/>
          <w:szCs w:val="24"/>
        </w:rPr>
        <w:t>45</w:t>
      </w:r>
      <w:r w:rsidRPr="008660FA">
        <w:rPr>
          <w:rFonts w:ascii="Times New Roman" w:hAnsi="Times New Roman"/>
          <w:sz w:val="24"/>
          <w:szCs w:val="24"/>
        </w:rPr>
        <w:t xml:space="preserve"> человек;</w:t>
      </w:r>
    </w:p>
    <w:p w:rsidR="00773E18" w:rsidRPr="008660FA" w:rsidRDefault="00773E18" w:rsidP="00296BC0">
      <w:pPr>
        <w:pStyle w:val="a7"/>
        <w:numPr>
          <w:ilvl w:val="0"/>
          <w:numId w:val="2"/>
        </w:numPr>
        <w:tabs>
          <w:tab w:val="left" w:pos="993"/>
        </w:tabs>
        <w:ind w:left="0" w:firstLine="709"/>
        <w:jc w:val="both"/>
        <w:rPr>
          <w:rFonts w:ascii="Times New Roman" w:hAnsi="Times New Roman"/>
          <w:sz w:val="24"/>
          <w:szCs w:val="24"/>
        </w:rPr>
      </w:pPr>
      <w:r w:rsidRPr="008660FA">
        <w:rPr>
          <w:rFonts w:ascii="Times New Roman" w:hAnsi="Times New Roman"/>
          <w:sz w:val="24"/>
          <w:szCs w:val="24"/>
        </w:rPr>
        <w:t xml:space="preserve">Дети инвалиды  - </w:t>
      </w:r>
      <w:r w:rsidR="00356C44" w:rsidRPr="008660FA">
        <w:rPr>
          <w:rFonts w:ascii="Times New Roman" w:hAnsi="Times New Roman"/>
          <w:sz w:val="24"/>
          <w:szCs w:val="24"/>
        </w:rPr>
        <w:t>226 человек</w:t>
      </w:r>
    </w:p>
    <w:p w:rsidR="00773E18" w:rsidRPr="008660FA" w:rsidRDefault="00773E18" w:rsidP="00296BC0">
      <w:pPr>
        <w:pStyle w:val="a7"/>
        <w:numPr>
          <w:ilvl w:val="0"/>
          <w:numId w:val="2"/>
        </w:numPr>
        <w:tabs>
          <w:tab w:val="left" w:pos="993"/>
        </w:tabs>
        <w:ind w:left="0" w:firstLine="709"/>
        <w:jc w:val="both"/>
        <w:rPr>
          <w:rFonts w:ascii="Times New Roman" w:hAnsi="Times New Roman"/>
          <w:sz w:val="24"/>
          <w:szCs w:val="24"/>
        </w:rPr>
      </w:pPr>
      <w:r w:rsidRPr="008660FA">
        <w:rPr>
          <w:rFonts w:ascii="Times New Roman" w:hAnsi="Times New Roman"/>
          <w:sz w:val="24"/>
          <w:szCs w:val="24"/>
        </w:rPr>
        <w:t>Дети из малообеспеченных, многодетных семей –</w:t>
      </w:r>
      <w:r w:rsidR="00241C33" w:rsidRPr="008660FA">
        <w:rPr>
          <w:rFonts w:ascii="Times New Roman" w:hAnsi="Times New Roman"/>
          <w:sz w:val="24"/>
          <w:szCs w:val="24"/>
        </w:rPr>
        <w:t xml:space="preserve"> 294 </w:t>
      </w:r>
      <w:r w:rsidRPr="008660FA">
        <w:rPr>
          <w:rFonts w:ascii="Times New Roman" w:hAnsi="Times New Roman"/>
          <w:sz w:val="24"/>
          <w:szCs w:val="24"/>
        </w:rPr>
        <w:t>человек</w:t>
      </w:r>
      <w:r w:rsidR="00241C33" w:rsidRPr="008660FA">
        <w:rPr>
          <w:rFonts w:ascii="Times New Roman" w:hAnsi="Times New Roman"/>
          <w:sz w:val="24"/>
          <w:szCs w:val="24"/>
        </w:rPr>
        <w:t>а</w:t>
      </w:r>
      <w:r w:rsidRPr="008660FA">
        <w:rPr>
          <w:rFonts w:ascii="Times New Roman" w:hAnsi="Times New Roman"/>
          <w:sz w:val="24"/>
          <w:szCs w:val="24"/>
        </w:rPr>
        <w:t>.</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Руководители и работники образовательных учреждений, учреждений культуры и спорта организуют и совершенствуют формы и методы летнего отдыха подрастающего поколения. </w:t>
      </w:r>
    </w:p>
    <w:p w:rsidR="00773E18" w:rsidRPr="008660FA" w:rsidRDefault="00EB3E9C" w:rsidP="00296BC0">
      <w:pPr>
        <w:pStyle w:val="a7"/>
        <w:ind w:firstLine="709"/>
        <w:jc w:val="both"/>
        <w:rPr>
          <w:rFonts w:ascii="Times New Roman" w:hAnsi="Times New Roman"/>
          <w:sz w:val="24"/>
          <w:szCs w:val="24"/>
        </w:rPr>
      </w:pPr>
      <w:r w:rsidRPr="008660FA">
        <w:rPr>
          <w:rFonts w:ascii="Times New Roman" w:hAnsi="Times New Roman"/>
          <w:sz w:val="24"/>
          <w:szCs w:val="24"/>
        </w:rPr>
        <w:t>По состоянию на 01.09. 202</w:t>
      </w:r>
      <w:r w:rsidR="00356C44" w:rsidRPr="008660FA">
        <w:rPr>
          <w:rFonts w:ascii="Times New Roman" w:hAnsi="Times New Roman"/>
          <w:sz w:val="24"/>
          <w:szCs w:val="24"/>
        </w:rPr>
        <w:t>1</w:t>
      </w:r>
      <w:r w:rsidR="00773E18" w:rsidRPr="008660FA">
        <w:rPr>
          <w:rFonts w:ascii="Times New Roman" w:hAnsi="Times New Roman"/>
          <w:sz w:val="24"/>
          <w:szCs w:val="24"/>
        </w:rPr>
        <w:t xml:space="preserve"> года: </w:t>
      </w:r>
    </w:p>
    <w:p w:rsidR="00773E18" w:rsidRPr="008660FA" w:rsidRDefault="00773E18" w:rsidP="00296BC0">
      <w:pPr>
        <w:pStyle w:val="a7"/>
        <w:numPr>
          <w:ilvl w:val="0"/>
          <w:numId w:val="48"/>
        </w:numPr>
        <w:tabs>
          <w:tab w:val="left" w:pos="851"/>
        </w:tabs>
        <w:rPr>
          <w:rFonts w:ascii="Times New Roman" w:hAnsi="Times New Roman"/>
          <w:b/>
          <w:sz w:val="24"/>
          <w:szCs w:val="24"/>
        </w:rPr>
      </w:pPr>
      <w:r w:rsidRPr="008660FA">
        <w:rPr>
          <w:rFonts w:ascii="Times New Roman" w:hAnsi="Times New Roman"/>
          <w:b/>
          <w:sz w:val="24"/>
          <w:szCs w:val="24"/>
        </w:rPr>
        <w:t>Сеть общего образования Оловяннинского района включает в себя учреждения, в том числе:</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- 9 дошкольных образовательных учреждений;</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-22 дневных общеобразовательных учреждений ( 7 – основного общего, 13 среднего общего образования, 2 –начального общего образования );</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2  - учреждения дополнительного образования детей:</w:t>
      </w:r>
    </w:p>
    <w:p w:rsidR="00773E18" w:rsidRPr="008660FA" w:rsidRDefault="009A4486"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Ясногорская районная </w:t>
      </w:r>
      <w:r w:rsidR="00773E18" w:rsidRPr="008660FA">
        <w:rPr>
          <w:rFonts w:ascii="Times New Roman" w:hAnsi="Times New Roman"/>
          <w:sz w:val="24"/>
          <w:szCs w:val="24"/>
        </w:rPr>
        <w:t>Детск</w:t>
      </w:r>
      <w:r w:rsidRPr="008660FA">
        <w:rPr>
          <w:rFonts w:ascii="Times New Roman" w:hAnsi="Times New Roman"/>
          <w:sz w:val="24"/>
          <w:szCs w:val="24"/>
        </w:rPr>
        <w:t>о-</w:t>
      </w:r>
      <w:r w:rsidR="00773E18" w:rsidRPr="008660FA">
        <w:rPr>
          <w:rFonts w:ascii="Times New Roman" w:hAnsi="Times New Roman"/>
          <w:sz w:val="24"/>
          <w:szCs w:val="24"/>
        </w:rPr>
        <w:t>юношеская</w:t>
      </w:r>
      <w:r w:rsidRPr="008660FA">
        <w:rPr>
          <w:rFonts w:ascii="Times New Roman" w:hAnsi="Times New Roman"/>
          <w:sz w:val="24"/>
          <w:szCs w:val="24"/>
        </w:rPr>
        <w:t xml:space="preserve"> спортивная школа</w:t>
      </w:r>
      <w:r w:rsidR="00773E18" w:rsidRPr="008660FA">
        <w:rPr>
          <w:rFonts w:ascii="Times New Roman" w:hAnsi="Times New Roman"/>
          <w:sz w:val="24"/>
          <w:szCs w:val="24"/>
        </w:rPr>
        <w:t xml:space="preserve">,  Оловяннинский </w:t>
      </w:r>
      <w:r w:rsidRPr="008660FA">
        <w:rPr>
          <w:rFonts w:ascii="Times New Roman" w:hAnsi="Times New Roman"/>
          <w:sz w:val="24"/>
          <w:szCs w:val="24"/>
        </w:rPr>
        <w:t xml:space="preserve">районный </w:t>
      </w:r>
      <w:r w:rsidR="00773E18" w:rsidRPr="008660FA">
        <w:rPr>
          <w:rFonts w:ascii="Times New Roman" w:hAnsi="Times New Roman"/>
          <w:sz w:val="24"/>
          <w:szCs w:val="24"/>
        </w:rPr>
        <w:t>Дом творчества.</w:t>
      </w:r>
    </w:p>
    <w:p w:rsidR="00773E18" w:rsidRPr="008660FA" w:rsidRDefault="00773E18" w:rsidP="00296BC0">
      <w:pPr>
        <w:pStyle w:val="a7"/>
        <w:numPr>
          <w:ilvl w:val="0"/>
          <w:numId w:val="48"/>
        </w:numPr>
        <w:tabs>
          <w:tab w:val="left" w:pos="3119"/>
        </w:tabs>
        <w:rPr>
          <w:rFonts w:ascii="Times New Roman" w:hAnsi="Times New Roman"/>
          <w:b/>
          <w:sz w:val="24"/>
          <w:szCs w:val="24"/>
        </w:rPr>
      </w:pPr>
      <w:r w:rsidRPr="008660FA">
        <w:rPr>
          <w:rFonts w:ascii="Times New Roman" w:hAnsi="Times New Roman"/>
          <w:b/>
          <w:sz w:val="24"/>
          <w:szCs w:val="24"/>
        </w:rPr>
        <w:t>Сеть учреждений культуры:</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lastRenderedPageBreak/>
        <w:t>- 21 Дом культуры;</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- 26 библиотек;</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- 1 музыкальная школа;</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- 2 школы искусств.</w:t>
      </w:r>
    </w:p>
    <w:p w:rsidR="00773E18" w:rsidRPr="008660FA" w:rsidRDefault="00773E18" w:rsidP="00296BC0">
      <w:pPr>
        <w:pStyle w:val="a7"/>
        <w:ind w:firstLine="709"/>
        <w:rPr>
          <w:rFonts w:ascii="Times New Roman" w:hAnsi="Times New Roman"/>
          <w:b/>
          <w:sz w:val="24"/>
          <w:szCs w:val="24"/>
        </w:rPr>
      </w:pPr>
      <w:r w:rsidRPr="008660FA">
        <w:rPr>
          <w:rFonts w:ascii="Times New Roman" w:hAnsi="Times New Roman"/>
          <w:b/>
          <w:sz w:val="24"/>
          <w:szCs w:val="24"/>
        </w:rPr>
        <w:t>3.Сеть учреждений социальной защиты:</w:t>
      </w:r>
    </w:p>
    <w:p w:rsidR="00EB0ABA" w:rsidRPr="008660FA" w:rsidRDefault="00773E18" w:rsidP="00296BC0">
      <w:pPr>
        <w:pStyle w:val="a7"/>
        <w:spacing w:after="240"/>
        <w:ind w:firstLine="709"/>
        <w:jc w:val="both"/>
        <w:rPr>
          <w:rFonts w:ascii="Times New Roman" w:hAnsi="Times New Roman"/>
          <w:sz w:val="24"/>
          <w:szCs w:val="24"/>
        </w:rPr>
      </w:pPr>
      <w:r w:rsidRPr="008660FA">
        <w:rPr>
          <w:rFonts w:ascii="Times New Roman" w:hAnsi="Times New Roman"/>
          <w:sz w:val="24"/>
          <w:szCs w:val="24"/>
        </w:rPr>
        <w:t>-  1 Социально-реабилитационный центр для несовершеннол</w:t>
      </w:r>
      <w:r w:rsidR="007E1510" w:rsidRPr="008660FA">
        <w:rPr>
          <w:rFonts w:ascii="Times New Roman" w:hAnsi="Times New Roman"/>
          <w:sz w:val="24"/>
          <w:szCs w:val="24"/>
        </w:rPr>
        <w:t xml:space="preserve">етних </w:t>
      </w:r>
      <w:proofErr w:type="spellStart"/>
      <w:r w:rsidR="007E1510" w:rsidRPr="008660FA">
        <w:rPr>
          <w:rFonts w:ascii="Times New Roman" w:hAnsi="Times New Roman"/>
          <w:sz w:val="24"/>
          <w:szCs w:val="24"/>
        </w:rPr>
        <w:t>пгт</w:t>
      </w:r>
      <w:proofErr w:type="spellEnd"/>
      <w:r w:rsidR="007E1510" w:rsidRPr="008660FA">
        <w:rPr>
          <w:rFonts w:ascii="Times New Roman" w:hAnsi="Times New Roman"/>
          <w:sz w:val="24"/>
          <w:szCs w:val="24"/>
        </w:rPr>
        <w:t>. Ясногорск «Родник»</w:t>
      </w:r>
    </w:p>
    <w:p w:rsidR="00707FD7" w:rsidRPr="008660FA" w:rsidRDefault="00773E18" w:rsidP="00C64B5B">
      <w:pPr>
        <w:jc w:val="center"/>
        <w:rPr>
          <w:rFonts w:ascii="Times New Roman" w:hAnsi="Times New Roman" w:cs="Times New Roman"/>
          <w:b/>
          <w:iCs/>
          <w:sz w:val="24"/>
          <w:szCs w:val="24"/>
        </w:rPr>
      </w:pPr>
      <w:r w:rsidRPr="008660FA">
        <w:rPr>
          <w:rFonts w:ascii="Times New Roman" w:hAnsi="Times New Roman" w:cs="Times New Roman"/>
          <w:b/>
          <w:iCs/>
          <w:sz w:val="24"/>
          <w:szCs w:val="24"/>
        </w:rPr>
        <w:t>2. ПРИОРИТЕТЫ, ЦЕЛИ И ЗАДАЧИ ПОДПРОГРАММЫ</w:t>
      </w:r>
    </w:p>
    <w:p w:rsidR="00773E18" w:rsidRPr="008660FA" w:rsidRDefault="00773E18" w:rsidP="00C64B5B">
      <w:pPr>
        <w:pStyle w:val="a7"/>
        <w:ind w:firstLine="708"/>
        <w:jc w:val="both"/>
        <w:rPr>
          <w:rFonts w:ascii="Times New Roman" w:hAnsi="Times New Roman"/>
          <w:sz w:val="24"/>
          <w:szCs w:val="24"/>
        </w:rPr>
      </w:pPr>
      <w:r w:rsidRPr="008660FA">
        <w:rPr>
          <w:rFonts w:ascii="Times New Roman" w:hAnsi="Times New Roman"/>
          <w:b/>
          <w:sz w:val="24"/>
          <w:szCs w:val="24"/>
        </w:rPr>
        <w:t xml:space="preserve">Основная цель подпрограммы: </w:t>
      </w:r>
      <w:r w:rsidRPr="008660FA">
        <w:rPr>
          <w:rFonts w:ascii="Times New Roman" w:hAnsi="Times New Roman"/>
          <w:sz w:val="24"/>
          <w:szCs w:val="24"/>
        </w:rPr>
        <w:t>Обеспечение необходимых организационных, финансовых, кадровых, информационных и других условий для создания и развития районной системы организации отдыха, оздоровления и занятости детей, подростков и молодежи в летнее время.</w:t>
      </w:r>
    </w:p>
    <w:p w:rsidR="00773E18" w:rsidRPr="008660FA" w:rsidRDefault="00773E18" w:rsidP="00C64B5B">
      <w:pPr>
        <w:pStyle w:val="a7"/>
        <w:ind w:firstLine="708"/>
        <w:jc w:val="both"/>
        <w:rPr>
          <w:rFonts w:ascii="Times New Roman" w:hAnsi="Times New Roman"/>
          <w:b/>
          <w:sz w:val="24"/>
          <w:szCs w:val="24"/>
        </w:rPr>
      </w:pPr>
      <w:r w:rsidRPr="008660FA">
        <w:rPr>
          <w:rFonts w:ascii="Times New Roman" w:hAnsi="Times New Roman"/>
          <w:b/>
          <w:sz w:val="24"/>
          <w:szCs w:val="24"/>
        </w:rPr>
        <w:t xml:space="preserve">Основные задачи подпрограммы: </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 создание условий для полноценного отдыха детей на базе загородн</w:t>
      </w:r>
      <w:r w:rsidR="00356C44" w:rsidRPr="008660FA">
        <w:rPr>
          <w:rFonts w:ascii="Times New Roman" w:hAnsi="Times New Roman"/>
          <w:sz w:val="24"/>
          <w:szCs w:val="24"/>
        </w:rPr>
        <w:t xml:space="preserve">ого </w:t>
      </w:r>
      <w:r w:rsidRPr="008660FA">
        <w:rPr>
          <w:rFonts w:ascii="Times New Roman" w:hAnsi="Times New Roman"/>
          <w:sz w:val="24"/>
          <w:szCs w:val="24"/>
        </w:rPr>
        <w:t>лагерей, лагерей дневного пребывания;</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 создание условий для привлечения к трудовой деятельности и организации досуга несовершеннолетних, состоящих на учете в КДН;</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 создание условий для детского туризма и спорта;</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 проведение комплекса организационных мероприятий, направленных на профилактику безнадзорности и правонарушений несовершеннолетних.</w:t>
      </w:r>
    </w:p>
    <w:p w:rsidR="00773E18" w:rsidRPr="008660FA" w:rsidRDefault="00773E18" w:rsidP="0061615F">
      <w:pPr>
        <w:pStyle w:val="a7"/>
        <w:ind w:firstLine="708"/>
        <w:jc w:val="both"/>
        <w:rPr>
          <w:rFonts w:ascii="Times New Roman" w:hAnsi="Times New Roman"/>
          <w:b/>
          <w:sz w:val="24"/>
          <w:szCs w:val="24"/>
        </w:rPr>
      </w:pPr>
      <w:r w:rsidRPr="008660FA">
        <w:rPr>
          <w:rFonts w:ascii="Times New Roman" w:hAnsi="Times New Roman"/>
          <w:b/>
          <w:sz w:val="24"/>
          <w:szCs w:val="24"/>
        </w:rPr>
        <w:t>Задачами учреждений района по реализации программы являются:</w:t>
      </w:r>
    </w:p>
    <w:p w:rsidR="00773E18" w:rsidRPr="008660FA" w:rsidRDefault="00773E18" w:rsidP="0061615F">
      <w:pPr>
        <w:pStyle w:val="a7"/>
        <w:jc w:val="both"/>
        <w:rPr>
          <w:rFonts w:ascii="Times New Roman" w:hAnsi="Times New Roman"/>
          <w:b/>
          <w:sz w:val="24"/>
          <w:szCs w:val="24"/>
        </w:rPr>
      </w:pPr>
      <w:r w:rsidRPr="008660FA">
        <w:rPr>
          <w:rFonts w:ascii="Times New Roman" w:hAnsi="Times New Roman"/>
          <w:b/>
          <w:sz w:val="24"/>
          <w:szCs w:val="24"/>
        </w:rPr>
        <w:t>МКУ РКО и ДМ:</w:t>
      </w:r>
    </w:p>
    <w:p w:rsidR="00773E18" w:rsidRPr="008660FA" w:rsidRDefault="00773E18" w:rsidP="00C64B5B">
      <w:pPr>
        <w:pStyle w:val="a7"/>
        <w:ind w:firstLine="708"/>
        <w:jc w:val="both"/>
        <w:rPr>
          <w:rFonts w:ascii="Times New Roman" w:hAnsi="Times New Roman"/>
          <w:sz w:val="24"/>
          <w:szCs w:val="24"/>
        </w:rPr>
      </w:pPr>
      <w:r w:rsidRPr="008660FA">
        <w:rPr>
          <w:rFonts w:ascii="Times New Roman" w:hAnsi="Times New Roman"/>
          <w:sz w:val="24"/>
          <w:szCs w:val="24"/>
        </w:rPr>
        <w:t>Организация работы оздоровительных лагерей с дневным пребыванием на базе учреждений образования, а также  с применением других форм летнего отдыха (трудовых лагерей, туристических поездок); обеспечение отдыха и оздоровления воспитанников детского дома, детей, оставшихся без попечения родителей, детей работников бюджетной сферы;</w:t>
      </w:r>
    </w:p>
    <w:p w:rsidR="00773E18" w:rsidRPr="008660FA" w:rsidRDefault="00773E18" w:rsidP="00C64B5B">
      <w:pPr>
        <w:pStyle w:val="a7"/>
        <w:ind w:firstLine="708"/>
        <w:jc w:val="both"/>
        <w:rPr>
          <w:rFonts w:ascii="Times New Roman" w:hAnsi="Times New Roman"/>
          <w:sz w:val="24"/>
          <w:szCs w:val="24"/>
        </w:rPr>
      </w:pPr>
      <w:r w:rsidRPr="008660FA">
        <w:rPr>
          <w:rFonts w:ascii="Times New Roman" w:hAnsi="Times New Roman"/>
          <w:sz w:val="24"/>
          <w:szCs w:val="24"/>
        </w:rPr>
        <w:t>Оказание методической помощи организаторам летнего отдыха;</w:t>
      </w:r>
    </w:p>
    <w:p w:rsidR="00773E18" w:rsidRPr="008660FA" w:rsidRDefault="00773E18" w:rsidP="00C64B5B">
      <w:pPr>
        <w:pStyle w:val="a7"/>
        <w:ind w:firstLine="708"/>
        <w:jc w:val="both"/>
        <w:rPr>
          <w:rFonts w:ascii="Times New Roman" w:hAnsi="Times New Roman"/>
          <w:sz w:val="24"/>
          <w:szCs w:val="24"/>
        </w:rPr>
      </w:pPr>
      <w:r w:rsidRPr="008660FA">
        <w:rPr>
          <w:rFonts w:ascii="Times New Roman" w:hAnsi="Times New Roman"/>
          <w:sz w:val="24"/>
          <w:szCs w:val="24"/>
        </w:rPr>
        <w:t>Сбор информации и отчетности по летнему оздоровлению;</w:t>
      </w:r>
    </w:p>
    <w:p w:rsidR="00773E18" w:rsidRPr="008660FA" w:rsidRDefault="00773E18" w:rsidP="00C64B5B">
      <w:pPr>
        <w:pStyle w:val="a7"/>
        <w:ind w:firstLine="708"/>
        <w:jc w:val="both"/>
        <w:rPr>
          <w:rFonts w:ascii="Times New Roman" w:hAnsi="Times New Roman"/>
          <w:sz w:val="24"/>
          <w:szCs w:val="24"/>
        </w:rPr>
      </w:pPr>
      <w:r w:rsidRPr="008660FA">
        <w:rPr>
          <w:rFonts w:ascii="Times New Roman" w:hAnsi="Times New Roman"/>
          <w:sz w:val="24"/>
          <w:szCs w:val="24"/>
        </w:rPr>
        <w:t>Организация работы по временному трудоустройству несовершеннолетних.</w:t>
      </w:r>
    </w:p>
    <w:p w:rsidR="00773E18" w:rsidRPr="008660FA" w:rsidRDefault="00773E18" w:rsidP="00C64B5B">
      <w:pPr>
        <w:pStyle w:val="a7"/>
        <w:ind w:firstLine="708"/>
        <w:jc w:val="both"/>
        <w:rPr>
          <w:rFonts w:ascii="Times New Roman" w:hAnsi="Times New Roman"/>
          <w:b/>
          <w:sz w:val="24"/>
          <w:szCs w:val="24"/>
        </w:rPr>
      </w:pPr>
      <w:r w:rsidRPr="008660FA">
        <w:rPr>
          <w:rFonts w:ascii="Times New Roman" w:hAnsi="Times New Roman"/>
          <w:b/>
          <w:sz w:val="24"/>
          <w:szCs w:val="24"/>
        </w:rPr>
        <w:t>Основные направления подпрограммы и способы их реализации:</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Оздоровление детей:</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На базе санаториев, профилакториев;</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В загородных лагерях «Березка», </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В лагерях с дневным пребыванием на базе общеобразовательных школ и ДОУ;</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Витаминизация блюд;</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Проведение спортивных мероприятий, работа спортивных залов и спортивных секций в летний период.</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Отдых детей:</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В загородных выездных профильных сменах;</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В участие в спортивно – туристских мероприятиях;</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sz w:val="24"/>
          <w:szCs w:val="24"/>
        </w:rPr>
        <w:t>В участие творческих объединениях и массовых мероприятиях на базе учреждений культуры, спорта и учреждений дополнительного образования детей.</w:t>
      </w:r>
    </w:p>
    <w:p w:rsidR="00773E18" w:rsidRPr="008660FA" w:rsidRDefault="00773E18" w:rsidP="00C64B5B">
      <w:pPr>
        <w:pStyle w:val="a7"/>
        <w:ind w:firstLine="708"/>
        <w:jc w:val="both"/>
        <w:rPr>
          <w:rFonts w:ascii="Times New Roman" w:hAnsi="Times New Roman"/>
          <w:sz w:val="24"/>
          <w:szCs w:val="24"/>
        </w:rPr>
      </w:pPr>
      <w:r w:rsidRPr="008660FA">
        <w:rPr>
          <w:rFonts w:ascii="Times New Roman" w:hAnsi="Times New Roman"/>
          <w:sz w:val="24"/>
          <w:szCs w:val="24"/>
        </w:rPr>
        <w:t>Трудоустройство, занятость подростков:</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b/>
          <w:sz w:val="24"/>
          <w:szCs w:val="24"/>
        </w:rPr>
        <w:lastRenderedPageBreak/>
        <w:t xml:space="preserve">- </w:t>
      </w:r>
      <w:r w:rsidRPr="008660FA">
        <w:rPr>
          <w:rFonts w:ascii="Times New Roman" w:hAnsi="Times New Roman"/>
          <w:sz w:val="24"/>
          <w:szCs w:val="24"/>
        </w:rPr>
        <w:t>трудоустройство подростков через Центр занятости населения и Муниципальное общеобразовательное  учреждение;</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b/>
          <w:sz w:val="24"/>
          <w:szCs w:val="24"/>
        </w:rPr>
        <w:t>-</w:t>
      </w:r>
      <w:r w:rsidRPr="008660FA">
        <w:rPr>
          <w:rFonts w:ascii="Times New Roman" w:hAnsi="Times New Roman"/>
          <w:sz w:val="24"/>
          <w:szCs w:val="24"/>
        </w:rPr>
        <w:t xml:space="preserve"> организация работы школьных трудовых,</w:t>
      </w:r>
      <w:r w:rsidR="00531194" w:rsidRPr="008660FA">
        <w:rPr>
          <w:rFonts w:ascii="Times New Roman" w:hAnsi="Times New Roman"/>
          <w:sz w:val="24"/>
          <w:szCs w:val="24"/>
        </w:rPr>
        <w:t xml:space="preserve"> ремонтных, учебно-производстве</w:t>
      </w:r>
      <w:r w:rsidRPr="008660FA">
        <w:rPr>
          <w:rFonts w:ascii="Times New Roman" w:hAnsi="Times New Roman"/>
          <w:sz w:val="24"/>
          <w:szCs w:val="24"/>
        </w:rPr>
        <w:t>нных бригад;</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b/>
          <w:sz w:val="24"/>
          <w:szCs w:val="24"/>
        </w:rPr>
        <w:t xml:space="preserve">- </w:t>
      </w:r>
      <w:r w:rsidRPr="008660FA">
        <w:rPr>
          <w:rFonts w:ascii="Times New Roman" w:hAnsi="Times New Roman"/>
          <w:sz w:val="24"/>
          <w:szCs w:val="24"/>
        </w:rPr>
        <w:t>организация трудовой деятельности школьников в загородных лагерях;</w:t>
      </w:r>
    </w:p>
    <w:p w:rsidR="00773E18" w:rsidRPr="008660FA" w:rsidRDefault="00773E18" w:rsidP="00296BC0">
      <w:pPr>
        <w:pStyle w:val="a7"/>
        <w:ind w:firstLine="709"/>
        <w:jc w:val="both"/>
        <w:rPr>
          <w:rFonts w:ascii="Times New Roman" w:hAnsi="Times New Roman"/>
          <w:sz w:val="24"/>
          <w:szCs w:val="24"/>
        </w:rPr>
      </w:pPr>
      <w:r w:rsidRPr="008660FA">
        <w:rPr>
          <w:rFonts w:ascii="Times New Roman" w:hAnsi="Times New Roman"/>
          <w:b/>
          <w:sz w:val="24"/>
          <w:szCs w:val="24"/>
        </w:rPr>
        <w:t>-</w:t>
      </w:r>
      <w:r w:rsidRPr="008660FA">
        <w:rPr>
          <w:rFonts w:ascii="Times New Roman" w:hAnsi="Times New Roman"/>
          <w:sz w:val="24"/>
          <w:szCs w:val="24"/>
        </w:rPr>
        <w:t xml:space="preserve"> привлечение школьников к благоустройству и озеленению населенных пунктов.</w:t>
      </w:r>
    </w:p>
    <w:p w:rsidR="00F130F0" w:rsidRPr="008660FA" w:rsidRDefault="00F130F0" w:rsidP="00C64B5B">
      <w:pPr>
        <w:widowControl w:val="0"/>
        <w:pBdr>
          <w:bottom w:val="single" w:sz="4" w:space="29" w:color="FFFFFF"/>
        </w:pBdr>
        <w:spacing w:after="0"/>
        <w:ind w:firstLine="697"/>
        <w:jc w:val="center"/>
        <w:rPr>
          <w:rFonts w:ascii="Times New Roman" w:hAnsi="Times New Roman" w:cs="Times New Roman"/>
          <w:b/>
          <w:sz w:val="24"/>
          <w:szCs w:val="24"/>
        </w:rPr>
      </w:pPr>
    </w:p>
    <w:p w:rsidR="0040765A" w:rsidRPr="008660FA" w:rsidRDefault="00F130F0" w:rsidP="00C64B5B">
      <w:pPr>
        <w:widowControl w:val="0"/>
        <w:pBdr>
          <w:bottom w:val="single" w:sz="4" w:space="29" w:color="FFFFFF"/>
        </w:pBdr>
        <w:spacing w:after="0"/>
        <w:ind w:firstLine="697"/>
        <w:jc w:val="center"/>
        <w:rPr>
          <w:rFonts w:ascii="Times New Roman" w:hAnsi="Times New Roman" w:cs="Times New Roman"/>
          <w:b/>
          <w:sz w:val="24"/>
          <w:szCs w:val="24"/>
        </w:rPr>
      </w:pPr>
      <w:r w:rsidRPr="008660FA">
        <w:rPr>
          <w:rFonts w:ascii="Times New Roman" w:hAnsi="Times New Roman" w:cs="Times New Roman"/>
          <w:b/>
          <w:sz w:val="24"/>
          <w:szCs w:val="24"/>
        </w:rPr>
        <w:t>3. ЦЕЛЕВЫЕ ПОКАЗАТЕЛИ (ИНДИКАТОРЫ) ПОДПРОГРАММЫ</w:t>
      </w:r>
    </w:p>
    <w:tbl>
      <w:tblPr>
        <w:tblStyle w:val="ac"/>
        <w:tblW w:w="0" w:type="auto"/>
        <w:tblInd w:w="250" w:type="dxa"/>
        <w:tblLook w:val="04A0"/>
      </w:tblPr>
      <w:tblGrid>
        <w:gridCol w:w="890"/>
        <w:gridCol w:w="6077"/>
        <w:gridCol w:w="777"/>
        <w:gridCol w:w="889"/>
        <w:gridCol w:w="890"/>
        <w:gridCol w:w="889"/>
        <w:gridCol w:w="881"/>
        <w:gridCol w:w="881"/>
        <w:gridCol w:w="881"/>
        <w:gridCol w:w="881"/>
        <w:gridCol w:w="855"/>
        <w:gridCol w:w="768"/>
      </w:tblGrid>
      <w:tr w:rsidR="00EA6FB6" w:rsidRPr="008660FA" w:rsidTr="00EA6FB6">
        <w:tc>
          <w:tcPr>
            <w:tcW w:w="890"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№п./п.</w:t>
            </w:r>
          </w:p>
        </w:tc>
        <w:tc>
          <w:tcPr>
            <w:tcW w:w="6077"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Целевой показатель (индикатор)</w:t>
            </w:r>
          </w:p>
        </w:tc>
        <w:tc>
          <w:tcPr>
            <w:tcW w:w="777"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Ед. изм.</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2017 г</w:t>
            </w:r>
          </w:p>
        </w:tc>
        <w:tc>
          <w:tcPr>
            <w:tcW w:w="890"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 xml:space="preserve">2018 г </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2019 г</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2020г.</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2021г.</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2022г.</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2023г.</w:t>
            </w:r>
          </w:p>
        </w:tc>
        <w:tc>
          <w:tcPr>
            <w:tcW w:w="855"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2024г.</w:t>
            </w:r>
          </w:p>
        </w:tc>
        <w:tc>
          <w:tcPr>
            <w:tcW w:w="768"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2025 год</w:t>
            </w:r>
          </w:p>
        </w:tc>
      </w:tr>
      <w:tr w:rsidR="00EA6FB6" w:rsidRPr="008660FA" w:rsidTr="00EA6FB6">
        <w:tc>
          <w:tcPr>
            <w:tcW w:w="890"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1</w:t>
            </w:r>
          </w:p>
        </w:tc>
        <w:tc>
          <w:tcPr>
            <w:tcW w:w="6077"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w:t>
            </w:r>
          </w:p>
        </w:tc>
        <w:tc>
          <w:tcPr>
            <w:tcW w:w="777"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35,8</w:t>
            </w:r>
          </w:p>
        </w:tc>
        <w:tc>
          <w:tcPr>
            <w:tcW w:w="890"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35,8</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36,0</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40,0</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40,0</w:t>
            </w:r>
          </w:p>
        </w:tc>
        <w:tc>
          <w:tcPr>
            <w:tcW w:w="881" w:type="dxa"/>
            <w:shd w:val="clear" w:color="auto" w:fill="auto"/>
          </w:tcPr>
          <w:p w:rsidR="00EA6FB6" w:rsidRPr="008660FA" w:rsidRDefault="00EA6FB6" w:rsidP="00356C44">
            <w:pPr>
              <w:jc w:val="center"/>
              <w:rPr>
                <w:rFonts w:ascii="Times New Roman" w:hAnsi="Times New Roman" w:cs="Times New Roman"/>
                <w:sz w:val="24"/>
                <w:szCs w:val="24"/>
              </w:rPr>
            </w:pPr>
            <w:r w:rsidRPr="008660FA">
              <w:rPr>
                <w:rFonts w:ascii="Times New Roman" w:hAnsi="Times New Roman" w:cs="Times New Roman"/>
                <w:sz w:val="24"/>
                <w:szCs w:val="24"/>
              </w:rPr>
              <w:t>45,0</w:t>
            </w:r>
          </w:p>
        </w:tc>
        <w:tc>
          <w:tcPr>
            <w:tcW w:w="881" w:type="dxa"/>
          </w:tcPr>
          <w:p w:rsidR="00EA6FB6" w:rsidRPr="008660FA" w:rsidRDefault="00EA6FB6" w:rsidP="00356C44">
            <w:pPr>
              <w:jc w:val="center"/>
              <w:rPr>
                <w:rFonts w:ascii="Times New Roman" w:hAnsi="Times New Roman" w:cs="Times New Roman"/>
                <w:sz w:val="24"/>
                <w:szCs w:val="24"/>
              </w:rPr>
            </w:pPr>
            <w:r w:rsidRPr="008660FA">
              <w:rPr>
                <w:rFonts w:ascii="Times New Roman" w:hAnsi="Times New Roman" w:cs="Times New Roman"/>
                <w:sz w:val="24"/>
                <w:szCs w:val="24"/>
              </w:rPr>
              <w:t>45</w:t>
            </w:r>
          </w:p>
        </w:tc>
        <w:tc>
          <w:tcPr>
            <w:tcW w:w="855"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45</w:t>
            </w:r>
          </w:p>
        </w:tc>
        <w:tc>
          <w:tcPr>
            <w:tcW w:w="768" w:type="dxa"/>
          </w:tcPr>
          <w:p w:rsidR="00EA6FB6" w:rsidRPr="008660FA" w:rsidRDefault="00971462" w:rsidP="00C64B5B">
            <w:pPr>
              <w:jc w:val="center"/>
              <w:rPr>
                <w:rFonts w:ascii="Times New Roman" w:hAnsi="Times New Roman" w:cs="Times New Roman"/>
                <w:sz w:val="24"/>
                <w:szCs w:val="24"/>
              </w:rPr>
            </w:pPr>
            <w:r w:rsidRPr="008660FA">
              <w:rPr>
                <w:rFonts w:ascii="Times New Roman" w:hAnsi="Times New Roman" w:cs="Times New Roman"/>
                <w:sz w:val="24"/>
                <w:szCs w:val="24"/>
              </w:rPr>
              <w:t>45</w:t>
            </w:r>
          </w:p>
        </w:tc>
      </w:tr>
      <w:tr w:rsidR="00EA6FB6" w:rsidRPr="008660FA" w:rsidTr="00EA6FB6">
        <w:tc>
          <w:tcPr>
            <w:tcW w:w="890"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2</w:t>
            </w:r>
          </w:p>
        </w:tc>
        <w:tc>
          <w:tcPr>
            <w:tcW w:w="6077"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Доля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w:t>
            </w:r>
          </w:p>
        </w:tc>
        <w:tc>
          <w:tcPr>
            <w:tcW w:w="777"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58,1</w:t>
            </w:r>
          </w:p>
        </w:tc>
        <w:tc>
          <w:tcPr>
            <w:tcW w:w="890"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58,1</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60</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65</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65</w:t>
            </w:r>
          </w:p>
        </w:tc>
        <w:tc>
          <w:tcPr>
            <w:tcW w:w="881"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65,0</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65</w:t>
            </w:r>
          </w:p>
        </w:tc>
        <w:tc>
          <w:tcPr>
            <w:tcW w:w="855"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65</w:t>
            </w:r>
          </w:p>
        </w:tc>
        <w:tc>
          <w:tcPr>
            <w:tcW w:w="768" w:type="dxa"/>
          </w:tcPr>
          <w:p w:rsidR="00EA6FB6" w:rsidRPr="008660FA" w:rsidRDefault="00971462" w:rsidP="00C64B5B">
            <w:pPr>
              <w:jc w:val="center"/>
              <w:rPr>
                <w:rFonts w:ascii="Times New Roman" w:hAnsi="Times New Roman" w:cs="Times New Roman"/>
                <w:sz w:val="24"/>
                <w:szCs w:val="24"/>
              </w:rPr>
            </w:pPr>
            <w:r w:rsidRPr="008660FA">
              <w:rPr>
                <w:rFonts w:ascii="Times New Roman" w:hAnsi="Times New Roman" w:cs="Times New Roman"/>
                <w:sz w:val="24"/>
                <w:szCs w:val="24"/>
              </w:rPr>
              <w:t>65</w:t>
            </w:r>
          </w:p>
        </w:tc>
      </w:tr>
      <w:tr w:rsidR="00EA6FB6" w:rsidRPr="008660FA" w:rsidTr="00EA6FB6">
        <w:tc>
          <w:tcPr>
            <w:tcW w:w="890"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3</w:t>
            </w:r>
          </w:p>
        </w:tc>
        <w:tc>
          <w:tcPr>
            <w:tcW w:w="6077"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Доля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w:t>
            </w:r>
          </w:p>
        </w:tc>
        <w:tc>
          <w:tcPr>
            <w:tcW w:w="777"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66,7</w:t>
            </w:r>
          </w:p>
        </w:tc>
        <w:tc>
          <w:tcPr>
            <w:tcW w:w="890"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66,7</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66,7</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70</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70</w:t>
            </w:r>
          </w:p>
        </w:tc>
        <w:tc>
          <w:tcPr>
            <w:tcW w:w="881"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70</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70</w:t>
            </w:r>
          </w:p>
        </w:tc>
        <w:tc>
          <w:tcPr>
            <w:tcW w:w="855"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70</w:t>
            </w:r>
          </w:p>
        </w:tc>
        <w:tc>
          <w:tcPr>
            <w:tcW w:w="768" w:type="dxa"/>
          </w:tcPr>
          <w:p w:rsidR="00EA6FB6" w:rsidRPr="008660FA" w:rsidRDefault="00971462" w:rsidP="00C64B5B">
            <w:pPr>
              <w:jc w:val="center"/>
              <w:rPr>
                <w:rFonts w:ascii="Times New Roman" w:hAnsi="Times New Roman" w:cs="Times New Roman"/>
                <w:sz w:val="24"/>
                <w:szCs w:val="24"/>
              </w:rPr>
            </w:pPr>
            <w:r w:rsidRPr="008660FA">
              <w:rPr>
                <w:rFonts w:ascii="Times New Roman" w:hAnsi="Times New Roman" w:cs="Times New Roman"/>
                <w:sz w:val="24"/>
                <w:szCs w:val="24"/>
              </w:rPr>
              <w:t>70</w:t>
            </w:r>
          </w:p>
        </w:tc>
      </w:tr>
      <w:tr w:rsidR="00EA6FB6" w:rsidRPr="008660FA" w:rsidTr="00EA6FB6">
        <w:tc>
          <w:tcPr>
            <w:tcW w:w="890"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4</w:t>
            </w:r>
          </w:p>
        </w:tc>
        <w:tc>
          <w:tcPr>
            <w:tcW w:w="6077"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Доля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w:t>
            </w:r>
          </w:p>
        </w:tc>
        <w:tc>
          <w:tcPr>
            <w:tcW w:w="777"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18,8</w:t>
            </w:r>
          </w:p>
        </w:tc>
        <w:tc>
          <w:tcPr>
            <w:tcW w:w="890"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18,8</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18,8</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w:t>
            </w:r>
          </w:p>
        </w:tc>
        <w:tc>
          <w:tcPr>
            <w:tcW w:w="881"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w:t>
            </w:r>
          </w:p>
        </w:tc>
        <w:tc>
          <w:tcPr>
            <w:tcW w:w="855"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w:t>
            </w:r>
          </w:p>
        </w:tc>
        <w:tc>
          <w:tcPr>
            <w:tcW w:w="768" w:type="dxa"/>
          </w:tcPr>
          <w:p w:rsidR="00EA6FB6" w:rsidRPr="008660FA" w:rsidRDefault="00971462" w:rsidP="00C64B5B">
            <w:pPr>
              <w:jc w:val="center"/>
              <w:rPr>
                <w:rFonts w:ascii="Times New Roman" w:hAnsi="Times New Roman" w:cs="Times New Roman"/>
                <w:sz w:val="24"/>
                <w:szCs w:val="24"/>
              </w:rPr>
            </w:pPr>
            <w:r w:rsidRPr="008660FA">
              <w:rPr>
                <w:rFonts w:ascii="Times New Roman" w:hAnsi="Times New Roman" w:cs="Times New Roman"/>
                <w:sz w:val="24"/>
                <w:szCs w:val="24"/>
              </w:rPr>
              <w:t>20</w:t>
            </w:r>
          </w:p>
        </w:tc>
      </w:tr>
      <w:tr w:rsidR="00EA6FB6" w:rsidRPr="008660FA" w:rsidTr="00EA6FB6">
        <w:tc>
          <w:tcPr>
            <w:tcW w:w="890"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5</w:t>
            </w:r>
          </w:p>
        </w:tc>
        <w:tc>
          <w:tcPr>
            <w:tcW w:w="6077"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 xml:space="preserve">Доля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w:t>
            </w:r>
            <w:r w:rsidRPr="008660FA">
              <w:rPr>
                <w:rFonts w:ascii="Times New Roman" w:hAnsi="Times New Roman" w:cs="Times New Roman"/>
                <w:sz w:val="24"/>
                <w:szCs w:val="24"/>
              </w:rPr>
              <w:lastRenderedPageBreak/>
              <w:t>муниципальном районе «Оловяннинский район</w:t>
            </w:r>
          </w:p>
        </w:tc>
        <w:tc>
          <w:tcPr>
            <w:tcW w:w="777"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lastRenderedPageBreak/>
              <w:t>%</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6,6</w:t>
            </w:r>
          </w:p>
        </w:tc>
        <w:tc>
          <w:tcPr>
            <w:tcW w:w="890"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6,6</w:t>
            </w:r>
          </w:p>
        </w:tc>
        <w:tc>
          <w:tcPr>
            <w:tcW w:w="88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6,6</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8</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8</w:t>
            </w:r>
          </w:p>
        </w:tc>
        <w:tc>
          <w:tcPr>
            <w:tcW w:w="881"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w:t>
            </w:r>
          </w:p>
        </w:tc>
        <w:tc>
          <w:tcPr>
            <w:tcW w:w="88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w:t>
            </w:r>
          </w:p>
        </w:tc>
        <w:tc>
          <w:tcPr>
            <w:tcW w:w="855"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w:t>
            </w:r>
          </w:p>
        </w:tc>
        <w:tc>
          <w:tcPr>
            <w:tcW w:w="768" w:type="dxa"/>
          </w:tcPr>
          <w:p w:rsidR="00EA6FB6" w:rsidRPr="008660FA" w:rsidRDefault="00971462" w:rsidP="00C64B5B">
            <w:pPr>
              <w:jc w:val="center"/>
              <w:rPr>
                <w:rFonts w:ascii="Times New Roman" w:hAnsi="Times New Roman" w:cs="Times New Roman"/>
                <w:sz w:val="24"/>
                <w:szCs w:val="24"/>
              </w:rPr>
            </w:pPr>
            <w:r w:rsidRPr="008660FA">
              <w:rPr>
                <w:rFonts w:ascii="Times New Roman" w:hAnsi="Times New Roman" w:cs="Times New Roman"/>
                <w:sz w:val="24"/>
                <w:szCs w:val="24"/>
              </w:rPr>
              <w:t>10</w:t>
            </w:r>
          </w:p>
        </w:tc>
      </w:tr>
    </w:tbl>
    <w:p w:rsidR="00F130F0" w:rsidRPr="008660FA" w:rsidRDefault="00F130F0" w:rsidP="00C64B5B">
      <w:pPr>
        <w:widowControl w:val="0"/>
        <w:pBdr>
          <w:bottom w:val="single" w:sz="4" w:space="29" w:color="FFFFFF"/>
        </w:pBdr>
        <w:spacing w:after="0"/>
        <w:ind w:firstLine="697"/>
        <w:jc w:val="center"/>
        <w:rPr>
          <w:rFonts w:ascii="Times New Roman" w:hAnsi="Times New Roman" w:cs="Times New Roman"/>
          <w:b/>
          <w:sz w:val="24"/>
          <w:szCs w:val="24"/>
        </w:rPr>
      </w:pPr>
    </w:p>
    <w:p w:rsidR="001712EA" w:rsidRPr="008660FA" w:rsidRDefault="001712EA" w:rsidP="00F846C4">
      <w:pPr>
        <w:widowControl w:val="0"/>
        <w:pBdr>
          <w:bottom w:val="single" w:sz="4" w:space="29" w:color="FFFFFF"/>
        </w:pBdr>
        <w:spacing w:after="0" w:line="240" w:lineRule="auto"/>
        <w:ind w:firstLine="697"/>
        <w:jc w:val="center"/>
        <w:rPr>
          <w:rFonts w:ascii="Times New Roman" w:hAnsi="Times New Roman" w:cs="Times New Roman"/>
          <w:b/>
          <w:sz w:val="24"/>
          <w:szCs w:val="24"/>
        </w:rPr>
      </w:pPr>
    </w:p>
    <w:p w:rsidR="0040765A" w:rsidRPr="008660FA" w:rsidRDefault="00F130F0" w:rsidP="00F846C4">
      <w:pPr>
        <w:widowControl w:val="0"/>
        <w:pBdr>
          <w:bottom w:val="single" w:sz="4" w:space="29" w:color="FFFFFF"/>
        </w:pBdr>
        <w:spacing w:after="0" w:line="240" w:lineRule="auto"/>
        <w:ind w:firstLine="697"/>
        <w:jc w:val="center"/>
        <w:rPr>
          <w:rFonts w:ascii="Times New Roman" w:hAnsi="Times New Roman" w:cs="Times New Roman"/>
          <w:b/>
          <w:sz w:val="24"/>
          <w:szCs w:val="24"/>
        </w:rPr>
      </w:pPr>
      <w:r w:rsidRPr="008660FA">
        <w:rPr>
          <w:rFonts w:ascii="Times New Roman" w:hAnsi="Times New Roman" w:cs="Times New Roman"/>
          <w:b/>
          <w:sz w:val="24"/>
          <w:szCs w:val="24"/>
        </w:rPr>
        <w:t>4</w:t>
      </w:r>
      <w:r w:rsidR="0040765A" w:rsidRPr="008660FA">
        <w:rPr>
          <w:rFonts w:ascii="Times New Roman" w:hAnsi="Times New Roman" w:cs="Times New Roman"/>
          <w:b/>
          <w:sz w:val="24"/>
          <w:szCs w:val="24"/>
        </w:rPr>
        <w:t>. ЭТАПЫ И СРОКИ РЕАЛИЗАЦИИ ПОДПРОГРАММЫ</w:t>
      </w:r>
    </w:p>
    <w:p w:rsidR="00F846C4" w:rsidRPr="008660FA" w:rsidRDefault="00F846C4" w:rsidP="00F846C4">
      <w:pPr>
        <w:widowControl w:val="0"/>
        <w:pBdr>
          <w:bottom w:val="single" w:sz="4" w:space="29" w:color="FFFFFF"/>
        </w:pBdr>
        <w:spacing w:after="0" w:line="240" w:lineRule="auto"/>
        <w:ind w:firstLine="697"/>
        <w:jc w:val="center"/>
        <w:rPr>
          <w:rFonts w:ascii="Times New Roman" w:hAnsi="Times New Roman" w:cs="Times New Roman"/>
          <w:sz w:val="24"/>
          <w:szCs w:val="24"/>
        </w:rPr>
      </w:pPr>
    </w:p>
    <w:p w:rsidR="00F846C4" w:rsidRPr="008660FA" w:rsidRDefault="0040765A" w:rsidP="00D66721">
      <w:pPr>
        <w:widowControl w:val="0"/>
        <w:pBdr>
          <w:bottom w:val="single" w:sz="4" w:space="29" w:color="FFFFFF"/>
        </w:pBdr>
        <w:spacing w:after="0" w:line="240" w:lineRule="auto"/>
        <w:ind w:firstLine="697"/>
        <w:jc w:val="both"/>
        <w:rPr>
          <w:rFonts w:ascii="Times New Roman" w:hAnsi="Times New Roman" w:cs="Times New Roman"/>
          <w:sz w:val="24"/>
          <w:szCs w:val="24"/>
        </w:rPr>
      </w:pPr>
      <w:r w:rsidRPr="008660FA">
        <w:rPr>
          <w:rFonts w:ascii="Times New Roman" w:hAnsi="Times New Roman" w:cs="Times New Roman"/>
          <w:sz w:val="24"/>
          <w:szCs w:val="24"/>
        </w:rPr>
        <w:t xml:space="preserve">Подпрограмма реализуется в течение </w:t>
      </w:r>
      <w:r w:rsidR="00EB0ABA" w:rsidRPr="008660FA">
        <w:rPr>
          <w:rFonts w:ascii="Times New Roman" w:hAnsi="Times New Roman" w:cs="Times New Roman"/>
          <w:sz w:val="24"/>
          <w:szCs w:val="24"/>
        </w:rPr>
        <w:t>2017 - 202</w:t>
      </w:r>
      <w:r w:rsidR="00EA6FB6" w:rsidRPr="008660FA">
        <w:rPr>
          <w:rFonts w:ascii="Times New Roman" w:hAnsi="Times New Roman" w:cs="Times New Roman"/>
          <w:sz w:val="24"/>
          <w:szCs w:val="24"/>
        </w:rPr>
        <w:t>5</w:t>
      </w:r>
      <w:r w:rsidRPr="008660FA">
        <w:rPr>
          <w:rFonts w:ascii="Times New Roman" w:hAnsi="Times New Roman" w:cs="Times New Roman"/>
          <w:sz w:val="24"/>
          <w:szCs w:val="24"/>
        </w:rPr>
        <w:t xml:space="preserve"> гг. </w:t>
      </w:r>
      <w:r w:rsidR="00D66721" w:rsidRPr="008660FA">
        <w:rPr>
          <w:rFonts w:ascii="Times New Roman" w:hAnsi="Times New Roman" w:cs="Times New Roman"/>
          <w:sz w:val="24"/>
          <w:szCs w:val="24"/>
        </w:rPr>
        <w:t>Этапы реализации не выделяются.</w:t>
      </w:r>
    </w:p>
    <w:p w:rsidR="0040765A" w:rsidRPr="008660FA" w:rsidRDefault="00F130F0" w:rsidP="00F846C4">
      <w:pPr>
        <w:pStyle w:val="a7"/>
        <w:jc w:val="center"/>
        <w:rPr>
          <w:rFonts w:ascii="Times New Roman" w:hAnsi="Times New Roman"/>
          <w:b/>
          <w:sz w:val="24"/>
        </w:rPr>
      </w:pPr>
      <w:r w:rsidRPr="008660FA">
        <w:rPr>
          <w:rFonts w:ascii="Times New Roman" w:hAnsi="Times New Roman"/>
          <w:b/>
          <w:sz w:val="24"/>
        </w:rPr>
        <w:t>5</w:t>
      </w:r>
      <w:r w:rsidR="0040765A" w:rsidRPr="008660FA">
        <w:rPr>
          <w:rFonts w:ascii="Times New Roman" w:hAnsi="Times New Roman"/>
          <w:b/>
          <w:sz w:val="24"/>
        </w:rPr>
        <w:t>. ФИНАНСОВОЕ ОБЕСПЕЧЕНИЕ  ПОДПРОГРАММЫ</w:t>
      </w:r>
    </w:p>
    <w:p w:rsidR="00F846C4" w:rsidRPr="008660FA" w:rsidRDefault="00F846C4" w:rsidP="00F846C4">
      <w:pPr>
        <w:pStyle w:val="a7"/>
        <w:jc w:val="center"/>
        <w:rPr>
          <w:rFonts w:ascii="Times New Roman" w:hAnsi="Times New Roman"/>
          <w:b/>
          <w:sz w:val="24"/>
        </w:rPr>
      </w:pPr>
    </w:p>
    <w:tbl>
      <w:tblPr>
        <w:tblStyle w:val="ac"/>
        <w:tblW w:w="0" w:type="auto"/>
        <w:tblInd w:w="720" w:type="dxa"/>
        <w:tblLook w:val="04A0"/>
      </w:tblPr>
      <w:tblGrid>
        <w:gridCol w:w="2100"/>
        <w:gridCol w:w="1378"/>
        <w:gridCol w:w="1335"/>
        <w:gridCol w:w="1335"/>
        <w:gridCol w:w="1335"/>
        <w:gridCol w:w="1180"/>
        <w:gridCol w:w="1180"/>
        <w:gridCol w:w="1180"/>
        <w:gridCol w:w="1180"/>
        <w:gridCol w:w="1180"/>
        <w:gridCol w:w="1180"/>
      </w:tblGrid>
      <w:tr w:rsidR="00EA6FB6" w:rsidRPr="008660FA" w:rsidTr="002A4E9E">
        <w:tc>
          <w:tcPr>
            <w:tcW w:w="2100" w:type="dxa"/>
          </w:tcPr>
          <w:p w:rsidR="00EA6FB6" w:rsidRPr="008660FA" w:rsidRDefault="00EA6FB6" w:rsidP="00F846C4">
            <w:pPr>
              <w:rPr>
                <w:rFonts w:ascii="Times New Roman" w:hAnsi="Times New Roman" w:cs="Times New Roman"/>
                <w:sz w:val="24"/>
                <w:szCs w:val="24"/>
              </w:rPr>
            </w:pPr>
          </w:p>
        </w:tc>
        <w:tc>
          <w:tcPr>
            <w:tcW w:w="1378" w:type="dxa"/>
          </w:tcPr>
          <w:p w:rsidR="00EA6FB6" w:rsidRPr="008660FA" w:rsidRDefault="00EA6FB6" w:rsidP="00F846C4">
            <w:pPr>
              <w:rPr>
                <w:rFonts w:ascii="Times New Roman" w:hAnsi="Times New Roman" w:cs="Times New Roman"/>
                <w:sz w:val="24"/>
                <w:szCs w:val="24"/>
              </w:rPr>
            </w:pPr>
            <w:r w:rsidRPr="008660FA">
              <w:rPr>
                <w:rFonts w:ascii="Times New Roman" w:hAnsi="Times New Roman" w:cs="Times New Roman"/>
                <w:sz w:val="24"/>
                <w:szCs w:val="24"/>
              </w:rPr>
              <w:t>Всего:</w:t>
            </w:r>
          </w:p>
        </w:tc>
        <w:tc>
          <w:tcPr>
            <w:tcW w:w="1335" w:type="dxa"/>
          </w:tcPr>
          <w:p w:rsidR="00EA6FB6" w:rsidRPr="008660FA" w:rsidRDefault="00EA6FB6" w:rsidP="00F846C4">
            <w:pPr>
              <w:rPr>
                <w:rFonts w:ascii="Times New Roman" w:hAnsi="Times New Roman" w:cs="Times New Roman"/>
                <w:sz w:val="24"/>
                <w:szCs w:val="24"/>
              </w:rPr>
            </w:pPr>
            <w:r w:rsidRPr="008660FA">
              <w:rPr>
                <w:rFonts w:ascii="Times New Roman" w:hAnsi="Times New Roman" w:cs="Times New Roman"/>
                <w:sz w:val="24"/>
                <w:szCs w:val="24"/>
              </w:rPr>
              <w:t>2017 год</w:t>
            </w:r>
          </w:p>
        </w:tc>
        <w:tc>
          <w:tcPr>
            <w:tcW w:w="1335" w:type="dxa"/>
          </w:tcPr>
          <w:p w:rsidR="00EA6FB6" w:rsidRPr="008660FA" w:rsidRDefault="00EA6FB6" w:rsidP="00F846C4">
            <w:pPr>
              <w:rPr>
                <w:rFonts w:ascii="Times New Roman" w:hAnsi="Times New Roman" w:cs="Times New Roman"/>
                <w:sz w:val="24"/>
                <w:szCs w:val="24"/>
              </w:rPr>
            </w:pPr>
            <w:r w:rsidRPr="008660FA">
              <w:rPr>
                <w:rFonts w:ascii="Times New Roman" w:hAnsi="Times New Roman" w:cs="Times New Roman"/>
                <w:sz w:val="24"/>
                <w:szCs w:val="24"/>
              </w:rPr>
              <w:t>2018 год</w:t>
            </w:r>
          </w:p>
        </w:tc>
        <w:tc>
          <w:tcPr>
            <w:tcW w:w="1335" w:type="dxa"/>
          </w:tcPr>
          <w:p w:rsidR="00EA6FB6" w:rsidRPr="008660FA" w:rsidRDefault="00EA6FB6" w:rsidP="00F846C4">
            <w:pPr>
              <w:rPr>
                <w:rFonts w:ascii="Times New Roman" w:hAnsi="Times New Roman" w:cs="Times New Roman"/>
                <w:sz w:val="24"/>
                <w:szCs w:val="24"/>
              </w:rPr>
            </w:pPr>
            <w:r w:rsidRPr="008660FA">
              <w:rPr>
                <w:rFonts w:ascii="Times New Roman" w:hAnsi="Times New Roman" w:cs="Times New Roman"/>
                <w:sz w:val="24"/>
                <w:szCs w:val="24"/>
              </w:rPr>
              <w:t>2019 год</w:t>
            </w:r>
          </w:p>
        </w:tc>
        <w:tc>
          <w:tcPr>
            <w:tcW w:w="1180" w:type="dxa"/>
          </w:tcPr>
          <w:p w:rsidR="00EA6FB6" w:rsidRPr="008660FA" w:rsidRDefault="00EA6FB6" w:rsidP="00F846C4">
            <w:pPr>
              <w:rPr>
                <w:rFonts w:ascii="Times New Roman" w:hAnsi="Times New Roman" w:cs="Times New Roman"/>
                <w:sz w:val="24"/>
                <w:szCs w:val="24"/>
              </w:rPr>
            </w:pPr>
            <w:r w:rsidRPr="008660FA">
              <w:rPr>
                <w:rFonts w:ascii="Times New Roman" w:hAnsi="Times New Roman" w:cs="Times New Roman"/>
                <w:sz w:val="24"/>
                <w:szCs w:val="24"/>
              </w:rPr>
              <w:t>2020год</w:t>
            </w:r>
          </w:p>
        </w:tc>
        <w:tc>
          <w:tcPr>
            <w:tcW w:w="1180" w:type="dxa"/>
          </w:tcPr>
          <w:p w:rsidR="00EA6FB6" w:rsidRPr="008660FA" w:rsidRDefault="00EA6FB6" w:rsidP="00F846C4">
            <w:pPr>
              <w:rPr>
                <w:rFonts w:ascii="Times New Roman" w:hAnsi="Times New Roman" w:cs="Times New Roman"/>
                <w:sz w:val="24"/>
                <w:szCs w:val="24"/>
              </w:rPr>
            </w:pPr>
            <w:r w:rsidRPr="008660FA">
              <w:rPr>
                <w:rFonts w:ascii="Times New Roman" w:hAnsi="Times New Roman" w:cs="Times New Roman"/>
                <w:sz w:val="24"/>
                <w:szCs w:val="24"/>
              </w:rPr>
              <w:t>2021 год</w:t>
            </w:r>
          </w:p>
        </w:tc>
        <w:tc>
          <w:tcPr>
            <w:tcW w:w="1180" w:type="dxa"/>
          </w:tcPr>
          <w:p w:rsidR="00EA6FB6" w:rsidRPr="008660FA" w:rsidRDefault="00EA6FB6" w:rsidP="00F846C4">
            <w:pPr>
              <w:rPr>
                <w:rFonts w:ascii="Times New Roman" w:hAnsi="Times New Roman" w:cs="Times New Roman"/>
                <w:sz w:val="24"/>
                <w:szCs w:val="24"/>
              </w:rPr>
            </w:pPr>
            <w:r w:rsidRPr="008660FA">
              <w:rPr>
                <w:rFonts w:ascii="Times New Roman" w:hAnsi="Times New Roman" w:cs="Times New Roman"/>
                <w:sz w:val="24"/>
                <w:szCs w:val="24"/>
              </w:rPr>
              <w:t>2022год</w:t>
            </w:r>
          </w:p>
        </w:tc>
        <w:tc>
          <w:tcPr>
            <w:tcW w:w="1180" w:type="dxa"/>
          </w:tcPr>
          <w:p w:rsidR="00EA6FB6" w:rsidRPr="008660FA" w:rsidRDefault="00EA6FB6" w:rsidP="00F846C4">
            <w:pPr>
              <w:rPr>
                <w:rFonts w:ascii="Times New Roman" w:hAnsi="Times New Roman" w:cs="Times New Roman"/>
                <w:sz w:val="24"/>
                <w:szCs w:val="24"/>
              </w:rPr>
            </w:pPr>
            <w:r w:rsidRPr="008660FA">
              <w:rPr>
                <w:rFonts w:ascii="Times New Roman" w:hAnsi="Times New Roman" w:cs="Times New Roman"/>
                <w:sz w:val="24"/>
                <w:szCs w:val="24"/>
              </w:rPr>
              <w:t>2023год</w:t>
            </w:r>
          </w:p>
        </w:tc>
        <w:tc>
          <w:tcPr>
            <w:tcW w:w="1180" w:type="dxa"/>
          </w:tcPr>
          <w:p w:rsidR="00EA6FB6" w:rsidRPr="008660FA" w:rsidRDefault="00EA6FB6" w:rsidP="00F846C4">
            <w:pPr>
              <w:rPr>
                <w:rFonts w:ascii="Times New Roman" w:hAnsi="Times New Roman" w:cs="Times New Roman"/>
                <w:sz w:val="24"/>
                <w:szCs w:val="24"/>
              </w:rPr>
            </w:pPr>
            <w:r w:rsidRPr="008660FA">
              <w:rPr>
                <w:rFonts w:ascii="Times New Roman" w:hAnsi="Times New Roman" w:cs="Times New Roman"/>
                <w:sz w:val="24"/>
                <w:szCs w:val="24"/>
              </w:rPr>
              <w:t>2024год</w:t>
            </w:r>
          </w:p>
        </w:tc>
        <w:tc>
          <w:tcPr>
            <w:tcW w:w="1180" w:type="dxa"/>
          </w:tcPr>
          <w:p w:rsidR="00EA6FB6" w:rsidRPr="008660FA" w:rsidRDefault="00EA6FB6" w:rsidP="00F846C4">
            <w:pPr>
              <w:rPr>
                <w:rFonts w:ascii="Times New Roman" w:hAnsi="Times New Roman" w:cs="Times New Roman"/>
                <w:sz w:val="24"/>
                <w:szCs w:val="24"/>
              </w:rPr>
            </w:pPr>
            <w:r w:rsidRPr="008660FA">
              <w:rPr>
                <w:rFonts w:ascii="Times New Roman" w:hAnsi="Times New Roman" w:cs="Times New Roman"/>
                <w:sz w:val="24"/>
                <w:szCs w:val="24"/>
              </w:rPr>
              <w:t>2025 год</w:t>
            </w:r>
          </w:p>
        </w:tc>
      </w:tr>
      <w:tr w:rsidR="001F7B0D" w:rsidRPr="008660FA" w:rsidTr="002A4E9E">
        <w:tc>
          <w:tcPr>
            <w:tcW w:w="2100" w:type="dxa"/>
          </w:tcPr>
          <w:p w:rsidR="001F7B0D" w:rsidRPr="008660FA" w:rsidRDefault="001F7B0D" w:rsidP="001F7B0D">
            <w:pPr>
              <w:rPr>
                <w:rFonts w:ascii="Times New Roman" w:hAnsi="Times New Roman" w:cs="Times New Roman"/>
                <w:sz w:val="24"/>
                <w:szCs w:val="24"/>
              </w:rPr>
            </w:pPr>
            <w:r w:rsidRPr="008660FA">
              <w:rPr>
                <w:rFonts w:ascii="Times New Roman" w:hAnsi="Times New Roman" w:cs="Times New Roman"/>
                <w:sz w:val="24"/>
                <w:szCs w:val="24"/>
              </w:rPr>
              <w:t>Итого по подпрограмме:</w:t>
            </w:r>
          </w:p>
        </w:tc>
        <w:tc>
          <w:tcPr>
            <w:tcW w:w="1378"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38315,9</w:t>
            </w:r>
          </w:p>
        </w:tc>
        <w:tc>
          <w:tcPr>
            <w:tcW w:w="1335"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1025,9</w:t>
            </w:r>
          </w:p>
        </w:tc>
        <w:tc>
          <w:tcPr>
            <w:tcW w:w="1335"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5870,0</w:t>
            </w:r>
          </w:p>
        </w:tc>
        <w:tc>
          <w:tcPr>
            <w:tcW w:w="1335"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6000,0</w:t>
            </w:r>
          </w:p>
        </w:tc>
        <w:tc>
          <w:tcPr>
            <w:tcW w:w="1180"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6370,0</w:t>
            </w:r>
          </w:p>
        </w:tc>
        <w:tc>
          <w:tcPr>
            <w:tcW w:w="1180"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6231,5</w:t>
            </w:r>
          </w:p>
        </w:tc>
        <w:tc>
          <w:tcPr>
            <w:tcW w:w="1180" w:type="dxa"/>
            <w:shd w:val="clear" w:color="auto" w:fill="auto"/>
          </w:tcPr>
          <w:p w:rsidR="001F7B0D" w:rsidRPr="008660FA" w:rsidRDefault="007A3E1D" w:rsidP="001F7B0D">
            <w:pPr>
              <w:pStyle w:val="formattext"/>
              <w:spacing w:before="0" w:beforeAutospacing="0" w:after="0" w:afterAutospacing="0" w:line="315" w:lineRule="atLeast"/>
              <w:jc w:val="center"/>
              <w:textAlignment w:val="baseline"/>
              <w:rPr>
                <w:b/>
                <w:spacing w:val="2"/>
              </w:rPr>
            </w:pPr>
            <w:r>
              <w:rPr>
                <w:b/>
                <w:spacing w:val="2"/>
              </w:rPr>
              <w:t>7065,3</w:t>
            </w:r>
          </w:p>
        </w:tc>
        <w:tc>
          <w:tcPr>
            <w:tcW w:w="1180" w:type="dxa"/>
          </w:tcPr>
          <w:p w:rsidR="001F7B0D" w:rsidRPr="008660FA" w:rsidRDefault="00BE6EA9" w:rsidP="001F7B0D">
            <w:pPr>
              <w:pStyle w:val="formattext"/>
              <w:spacing w:before="0" w:beforeAutospacing="0" w:after="0" w:afterAutospacing="0" w:line="315" w:lineRule="atLeast"/>
              <w:jc w:val="center"/>
              <w:textAlignment w:val="baseline"/>
              <w:rPr>
                <w:b/>
                <w:spacing w:val="2"/>
              </w:rPr>
            </w:pPr>
            <w:r>
              <w:rPr>
                <w:b/>
                <w:spacing w:val="2"/>
              </w:rPr>
              <w:t>6046,0</w:t>
            </w:r>
          </w:p>
        </w:tc>
        <w:tc>
          <w:tcPr>
            <w:tcW w:w="1180"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5728,6</w:t>
            </w:r>
          </w:p>
        </w:tc>
        <w:tc>
          <w:tcPr>
            <w:tcW w:w="1180"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5728,6</w:t>
            </w:r>
          </w:p>
        </w:tc>
      </w:tr>
      <w:tr w:rsidR="001F7B0D" w:rsidRPr="008660FA" w:rsidTr="002A4E9E">
        <w:trPr>
          <w:trHeight w:val="454"/>
        </w:trPr>
        <w:tc>
          <w:tcPr>
            <w:tcW w:w="2100" w:type="dxa"/>
          </w:tcPr>
          <w:p w:rsidR="001F7B0D" w:rsidRPr="008660FA" w:rsidRDefault="001F7B0D" w:rsidP="001F7B0D">
            <w:pPr>
              <w:rPr>
                <w:rFonts w:ascii="Times New Roman" w:hAnsi="Times New Roman" w:cs="Times New Roman"/>
                <w:sz w:val="24"/>
                <w:szCs w:val="24"/>
              </w:rPr>
            </w:pPr>
            <w:r w:rsidRPr="008660FA">
              <w:rPr>
                <w:rFonts w:ascii="Times New Roman" w:hAnsi="Times New Roman" w:cs="Times New Roman"/>
                <w:sz w:val="24"/>
                <w:szCs w:val="24"/>
              </w:rPr>
              <w:t>Краевой</w:t>
            </w:r>
          </w:p>
        </w:tc>
        <w:tc>
          <w:tcPr>
            <w:tcW w:w="1378"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22900,0</w:t>
            </w:r>
          </w:p>
        </w:tc>
        <w:tc>
          <w:tcPr>
            <w:tcW w:w="1335"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0,0</w:t>
            </w:r>
          </w:p>
        </w:tc>
        <w:tc>
          <w:tcPr>
            <w:tcW w:w="1335"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3850,0</w:t>
            </w:r>
          </w:p>
        </w:tc>
        <w:tc>
          <w:tcPr>
            <w:tcW w:w="1335"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3850,0</w:t>
            </w:r>
          </w:p>
        </w:tc>
        <w:tc>
          <w:tcPr>
            <w:tcW w:w="1180"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4000,0</w:t>
            </w:r>
          </w:p>
        </w:tc>
        <w:tc>
          <w:tcPr>
            <w:tcW w:w="1180"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3286,1</w:t>
            </w:r>
          </w:p>
        </w:tc>
        <w:tc>
          <w:tcPr>
            <w:tcW w:w="1180" w:type="dxa"/>
            <w:shd w:val="clear" w:color="auto" w:fill="auto"/>
          </w:tcPr>
          <w:p w:rsidR="001F7B0D" w:rsidRPr="008660FA" w:rsidRDefault="007A3E1D" w:rsidP="001F7B0D">
            <w:pPr>
              <w:pStyle w:val="formattext"/>
              <w:spacing w:before="0" w:beforeAutospacing="0" w:after="0" w:afterAutospacing="0" w:line="315" w:lineRule="atLeast"/>
              <w:jc w:val="center"/>
              <w:textAlignment w:val="baseline"/>
              <w:rPr>
                <w:b/>
                <w:spacing w:val="2"/>
              </w:rPr>
            </w:pPr>
            <w:r>
              <w:rPr>
                <w:b/>
                <w:spacing w:val="2"/>
              </w:rPr>
              <w:t>3610,7</w:t>
            </w:r>
          </w:p>
        </w:tc>
        <w:tc>
          <w:tcPr>
            <w:tcW w:w="1180" w:type="dxa"/>
          </w:tcPr>
          <w:p w:rsidR="001F7B0D" w:rsidRPr="008660FA" w:rsidRDefault="00BE6EA9" w:rsidP="001F7B0D">
            <w:pPr>
              <w:pStyle w:val="formattext"/>
              <w:spacing w:before="0" w:beforeAutospacing="0" w:after="0" w:afterAutospacing="0" w:line="315" w:lineRule="atLeast"/>
              <w:jc w:val="center"/>
              <w:textAlignment w:val="baseline"/>
              <w:rPr>
                <w:b/>
                <w:spacing w:val="2"/>
              </w:rPr>
            </w:pPr>
            <w:r>
              <w:rPr>
                <w:b/>
                <w:spacing w:val="2"/>
              </w:rPr>
              <w:t>4133,0</w:t>
            </w:r>
          </w:p>
        </w:tc>
        <w:tc>
          <w:tcPr>
            <w:tcW w:w="1180"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3133,3</w:t>
            </w:r>
          </w:p>
        </w:tc>
        <w:tc>
          <w:tcPr>
            <w:tcW w:w="1180"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3133,3</w:t>
            </w:r>
          </w:p>
        </w:tc>
      </w:tr>
      <w:tr w:rsidR="001F7B0D" w:rsidRPr="008660FA" w:rsidTr="002A4E9E">
        <w:tc>
          <w:tcPr>
            <w:tcW w:w="2100" w:type="dxa"/>
          </w:tcPr>
          <w:p w:rsidR="001F7B0D" w:rsidRPr="008660FA" w:rsidRDefault="001F7B0D" w:rsidP="001F7B0D">
            <w:pPr>
              <w:rPr>
                <w:rFonts w:ascii="Times New Roman" w:hAnsi="Times New Roman" w:cs="Times New Roman"/>
                <w:sz w:val="24"/>
                <w:szCs w:val="24"/>
              </w:rPr>
            </w:pPr>
            <w:r w:rsidRPr="008660FA">
              <w:rPr>
                <w:rFonts w:ascii="Times New Roman" w:hAnsi="Times New Roman" w:cs="Times New Roman"/>
                <w:sz w:val="24"/>
                <w:szCs w:val="24"/>
              </w:rPr>
              <w:t>Муниципальный</w:t>
            </w:r>
          </w:p>
        </w:tc>
        <w:tc>
          <w:tcPr>
            <w:tcW w:w="1378"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12925,9</w:t>
            </w:r>
          </w:p>
        </w:tc>
        <w:tc>
          <w:tcPr>
            <w:tcW w:w="1335"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835,9</w:t>
            </w:r>
          </w:p>
        </w:tc>
        <w:tc>
          <w:tcPr>
            <w:tcW w:w="1335"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1870,0</w:t>
            </w:r>
          </w:p>
        </w:tc>
        <w:tc>
          <w:tcPr>
            <w:tcW w:w="1335"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2000,0</w:t>
            </w:r>
          </w:p>
        </w:tc>
        <w:tc>
          <w:tcPr>
            <w:tcW w:w="1180"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2170,0</w:t>
            </w:r>
          </w:p>
        </w:tc>
        <w:tc>
          <w:tcPr>
            <w:tcW w:w="1180" w:type="dxa"/>
            <w:shd w:val="clear" w:color="auto" w:fill="auto"/>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2945,4</w:t>
            </w:r>
          </w:p>
        </w:tc>
        <w:tc>
          <w:tcPr>
            <w:tcW w:w="1180" w:type="dxa"/>
            <w:shd w:val="clear" w:color="auto" w:fill="auto"/>
          </w:tcPr>
          <w:p w:rsidR="001F7B0D" w:rsidRPr="008660FA" w:rsidRDefault="007A3E1D" w:rsidP="001F7B0D">
            <w:pPr>
              <w:pStyle w:val="formattext"/>
              <w:spacing w:before="0" w:beforeAutospacing="0" w:after="0" w:afterAutospacing="0" w:line="315" w:lineRule="atLeast"/>
              <w:jc w:val="center"/>
              <w:textAlignment w:val="baseline"/>
              <w:rPr>
                <w:b/>
                <w:spacing w:val="2"/>
              </w:rPr>
            </w:pPr>
            <w:r>
              <w:rPr>
                <w:b/>
                <w:spacing w:val="2"/>
              </w:rPr>
              <w:t>3454,6</w:t>
            </w:r>
          </w:p>
        </w:tc>
        <w:tc>
          <w:tcPr>
            <w:tcW w:w="1180" w:type="dxa"/>
          </w:tcPr>
          <w:p w:rsidR="001F7B0D" w:rsidRPr="008660FA" w:rsidRDefault="00BE6EA9" w:rsidP="001F7B0D">
            <w:pPr>
              <w:pStyle w:val="formattext"/>
              <w:spacing w:before="0" w:beforeAutospacing="0" w:after="0" w:afterAutospacing="0" w:line="315" w:lineRule="atLeast"/>
              <w:jc w:val="center"/>
              <w:textAlignment w:val="baseline"/>
              <w:rPr>
                <w:b/>
                <w:spacing w:val="2"/>
              </w:rPr>
            </w:pPr>
            <w:r>
              <w:rPr>
                <w:b/>
                <w:spacing w:val="2"/>
              </w:rPr>
              <w:t>1913,0</w:t>
            </w:r>
          </w:p>
        </w:tc>
        <w:tc>
          <w:tcPr>
            <w:tcW w:w="1180"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2595,6</w:t>
            </w:r>
          </w:p>
        </w:tc>
        <w:tc>
          <w:tcPr>
            <w:tcW w:w="1180"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2595,6</w:t>
            </w:r>
          </w:p>
        </w:tc>
      </w:tr>
      <w:tr w:rsidR="00562C37" w:rsidRPr="008660FA" w:rsidTr="002A4E9E">
        <w:tc>
          <w:tcPr>
            <w:tcW w:w="2100" w:type="dxa"/>
          </w:tcPr>
          <w:p w:rsidR="00562C37" w:rsidRPr="008660FA" w:rsidRDefault="00562C37" w:rsidP="00C64B5B">
            <w:pPr>
              <w:rPr>
                <w:rFonts w:ascii="Times New Roman" w:hAnsi="Times New Roman" w:cs="Times New Roman"/>
                <w:sz w:val="24"/>
                <w:szCs w:val="24"/>
              </w:rPr>
            </w:pPr>
            <w:r w:rsidRPr="008660FA">
              <w:rPr>
                <w:rFonts w:ascii="Times New Roman" w:hAnsi="Times New Roman" w:cs="Times New Roman"/>
                <w:sz w:val="24"/>
                <w:szCs w:val="24"/>
              </w:rPr>
              <w:t>Внебюджетные средства</w:t>
            </w:r>
          </w:p>
        </w:tc>
        <w:tc>
          <w:tcPr>
            <w:tcW w:w="1378" w:type="dxa"/>
            <w:shd w:val="clear" w:color="auto" w:fill="auto"/>
          </w:tcPr>
          <w:p w:rsidR="00562C37" w:rsidRPr="008660FA" w:rsidRDefault="00562C37" w:rsidP="001E7604">
            <w:pPr>
              <w:pStyle w:val="formattext"/>
              <w:spacing w:before="0" w:beforeAutospacing="0" w:after="0" w:afterAutospacing="0" w:line="315" w:lineRule="atLeast"/>
              <w:jc w:val="center"/>
              <w:textAlignment w:val="baseline"/>
              <w:rPr>
                <w:b/>
                <w:spacing w:val="2"/>
              </w:rPr>
            </w:pPr>
            <w:r w:rsidRPr="008660FA">
              <w:rPr>
                <w:b/>
                <w:spacing w:val="2"/>
              </w:rPr>
              <w:t>2490,0</w:t>
            </w:r>
          </w:p>
        </w:tc>
        <w:tc>
          <w:tcPr>
            <w:tcW w:w="1335" w:type="dxa"/>
            <w:shd w:val="clear" w:color="auto" w:fill="auto"/>
          </w:tcPr>
          <w:p w:rsidR="00562C37" w:rsidRPr="008660FA" w:rsidRDefault="00562C37" w:rsidP="001E7604">
            <w:pPr>
              <w:pStyle w:val="formattext"/>
              <w:spacing w:before="0" w:beforeAutospacing="0" w:after="0" w:afterAutospacing="0" w:line="315" w:lineRule="atLeast"/>
              <w:jc w:val="center"/>
              <w:textAlignment w:val="baseline"/>
              <w:rPr>
                <w:b/>
                <w:spacing w:val="2"/>
              </w:rPr>
            </w:pPr>
            <w:r w:rsidRPr="008660FA">
              <w:rPr>
                <w:b/>
                <w:spacing w:val="2"/>
              </w:rPr>
              <w:t>190,0</w:t>
            </w:r>
          </w:p>
        </w:tc>
        <w:tc>
          <w:tcPr>
            <w:tcW w:w="1335" w:type="dxa"/>
            <w:shd w:val="clear" w:color="auto" w:fill="auto"/>
          </w:tcPr>
          <w:p w:rsidR="00562C37" w:rsidRPr="008660FA" w:rsidRDefault="00562C37" w:rsidP="001E7604">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1335" w:type="dxa"/>
            <w:shd w:val="clear" w:color="auto" w:fill="auto"/>
          </w:tcPr>
          <w:p w:rsidR="00562C37" w:rsidRPr="008660FA" w:rsidRDefault="00562C37" w:rsidP="001E7604">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1180" w:type="dxa"/>
            <w:shd w:val="clear" w:color="auto" w:fill="auto"/>
          </w:tcPr>
          <w:p w:rsidR="00562C37" w:rsidRPr="008660FA" w:rsidRDefault="00562C37" w:rsidP="001E7604">
            <w:pPr>
              <w:pStyle w:val="formattext"/>
              <w:spacing w:before="0" w:beforeAutospacing="0" w:after="0" w:afterAutospacing="0" w:line="315" w:lineRule="atLeast"/>
              <w:jc w:val="center"/>
              <w:textAlignment w:val="baseline"/>
              <w:rPr>
                <w:b/>
                <w:spacing w:val="2"/>
              </w:rPr>
            </w:pPr>
            <w:r w:rsidRPr="008660FA">
              <w:rPr>
                <w:b/>
                <w:spacing w:val="2"/>
              </w:rPr>
              <w:t>200,0</w:t>
            </w:r>
          </w:p>
        </w:tc>
        <w:tc>
          <w:tcPr>
            <w:tcW w:w="1180" w:type="dxa"/>
            <w:shd w:val="clear" w:color="auto" w:fill="auto"/>
          </w:tcPr>
          <w:p w:rsidR="00562C37" w:rsidRPr="008660FA" w:rsidRDefault="00562C37" w:rsidP="001E7604">
            <w:pPr>
              <w:pStyle w:val="formattext"/>
              <w:spacing w:before="0" w:beforeAutospacing="0" w:after="0" w:afterAutospacing="0" w:line="315" w:lineRule="atLeast"/>
              <w:jc w:val="center"/>
              <w:textAlignment w:val="baseline"/>
              <w:rPr>
                <w:b/>
                <w:spacing w:val="2"/>
              </w:rPr>
            </w:pPr>
          </w:p>
        </w:tc>
        <w:tc>
          <w:tcPr>
            <w:tcW w:w="1180" w:type="dxa"/>
            <w:shd w:val="clear" w:color="auto" w:fill="auto"/>
          </w:tcPr>
          <w:p w:rsidR="00562C37" w:rsidRPr="008660FA" w:rsidRDefault="00562C37" w:rsidP="00771A4D">
            <w:pPr>
              <w:pStyle w:val="formattext"/>
              <w:spacing w:before="0" w:beforeAutospacing="0" w:after="0" w:afterAutospacing="0" w:line="315" w:lineRule="atLeast"/>
              <w:jc w:val="center"/>
              <w:textAlignment w:val="baseline"/>
              <w:rPr>
                <w:b/>
                <w:spacing w:val="2"/>
              </w:rPr>
            </w:pPr>
          </w:p>
        </w:tc>
        <w:tc>
          <w:tcPr>
            <w:tcW w:w="1180" w:type="dxa"/>
          </w:tcPr>
          <w:p w:rsidR="00562C37" w:rsidRPr="008660FA" w:rsidRDefault="00562C37" w:rsidP="00771A4D">
            <w:pPr>
              <w:pStyle w:val="formattext"/>
              <w:spacing w:before="0" w:beforeAutospacing="0" w:after="0" w:afterAutospacing="0" w:line="315" w:lineRule="atLeast"/>
              <w:jc w:val="center"/>
              <w:textAlignment w:val="baseline"/>
              <w:rPr>
                <w:b/>
                <w:spacing w:val="2"/>
              </w:rPr>
            </w:pPr>
          </w:p>
        </w:tc>
        <w:tc>
          <w:tcPr>
            <w:tcW w:w="1180" w:type="dxa"/>
          </w:tcPr>
          <w:p w:rsidR="00562C37" w:rsidRPr="008660FA" w:rsidRDefault="00562C37" w:rsidP="00771A4D">
            <w:pPr>
              <w:pStyle w:val="formattext"/>
              <w:spacing w:before="0" w:beforeAutospacing="0" w:after="0" w:afterAutospacing="0" w:line="315" w:lineRule="atLeast"/>
              <w:jc w:val="center"/>
              <w:textAlignment w:val="baseline"/>
              <w:rPr>
                <w:b/>
                <w:spacing w:val="2"/>
              </w:rPr>
            </w:pPr>
          </w:p>
        </w:tc>
        <w:tc>
          <w:tcPr>
            <w:tcW w:w="1180" w:type="dxa"/>
          </w:tcPr>
          <w:p w:rsidR="00562C37" w:rsidRPr="008660FA" w:rsidRDefault="00562C37" w:rsidP="00771A4D">
            <w:pPr>
              <w:pStyle w:val="formattext"/>
              <w:spacing w:before="0" w:beforeAutospacing="0" w:after="0" w:afterAutospacing="0" w:line="315" w:lineRule="atLeast"/>
              <w:jc w:val="center"/>
              <w:textAlignment w:val="baseline"/>
              <w:rPr>
                <w:b/>
                <w:spacing w:val="2"/>
              </w:rPr>
            </w:pPr>
          </w:p>
        </w:tc>
      </w:tr>
    </w:tbl>
    <w:p w:rsidR="00773E18" w:rsidRPr="008660FA" w:rsidRDefault="00773E18" w:rsidP="00C64B5B">
      <w:pPr>
        <w:jc w:val="center"/>
        <w:rPr>
          <w:rFonts w:ascii="Times New Roman" w:hAnsi="Times New Roman" w:cs="Times New Roman"/>
          <w:b/>
          <w:sz w:val="24"/>
          <w:szCs w:val="24"/>
        </w:rPr>
      </w:pPr>
    </w:p>
    <w:p w:rsidR="0040765A" w:rsidRPr="008660FA" w:rsidRDefault="00F130F0" w:rsidP="0061615F">
      <w:pPr>
        <w:pStyle w:val="a5"/>
        <w:spacing w:before="0"/>
        <w:jc w:val="center"/>
        <w:outlineLvl w:val="3"/>
        <w:rPr>
          <w:b/>
        </w:rPr>
      </w:pPr>
      <w:r w:rsidRPr="008660FA">
        <w:rPr>
          <w:b/>
        </w:rPr>
        <w:t>6</w:t>
      </w:r>
      <w:r w:rsidR="0040765A" w:rsidRPr="008660FA">
        <w:rPr>
          <w:b/>
        </w:rPr>
        <w:t>. ОСНОВНЫЕ МЕРОПРИЯТИЯ ПОДПРОГРАММЫ</w:t>
      </w:r>
    </w:p>
    <w:tbl>
      <w:tblPr>
        <w:tblW w:w="16017" w:type="dxa"/>
        <w:tblCellSpacing w:w="15" w:type="dxa"/>
        <w:tblInd w:w="336" w:type="dxa"/>
        <w:tblLayout w:type="fixed"/>
        <w:tblCellMar>
          <w:top w:w="15" w:type="dxa"/>
          <w:left w:w="15" w:type="dxa"/>
          <w:bottom w:w="15" w:type="dxa"/>
          <w:right w:w="15" w:type="dxa"/>
        </w:tblCellMar>
        <w:tblLook w:val="04A0"/>
      </w:tblPr>
      <w:tblGrid>
        <w:gridCol w:w="709"/>
        <w:gridCol w:w="3828"/>
        <w:gridCol w:w="992"/>
        <w:gridCol w:w="1275"/>
        <w:gridCol w:w="1134"/>
        <w:gridCol w:w="1134"/>
        <w:gridCol w:w="1134"/>
        <w:gridCol w:w="851"/>
        <w:gridCol w:w="992"/>
        <w:gridCol w:w="992"/>
        <w:gridCol w:w="992"/>
        <w:gridCol w:w="992"/>
        <w:gridCol w:w="992"/>
      </w:tblGrid>
      <w:tr w:rsidR="00EA6FB6"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61615F">
            <w:pPr>
              <w:spacing w:after="0"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Мероприятия</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Ед. изм.</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w:t>
            </w:r>
          </w:p>
        </w:tc>
        <w:tc>
          <w:tcPr>
            <w:tcW w:w="821"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w:t>
            </w: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w:t>
            </w: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2022г.</w:t>
            </w: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2023г.</w:t>
            </w: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2024г.</w:t>
            </w:r>
          </w:p>
        </w:tc>
        <w:tc>
          <w:tcPr>
            <w:tcW w:w="947"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610433"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Подпрограмма «</w:t>
            </w:r>
            <w:r w:rsidRPr="008660FA">
              <w:rPr>
                <w:rFonts w:ascii="Times New Roman" w:hAnsi="Times New Roman" w:cs="Times New Roman"/>
                <w:b/>
                <w:sz w:val="24"/>
                <w:szCs w:val="24"/>
              </w:rPr>
              <w:t>«Развитие системы оздоровления, отдыха и занятости детей в каникулярное время в муниципальном районе «Оловяннинский район»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38315,9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1025,9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5870,0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6000,0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6370,0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6231,5</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0433" w:rsidRPr="008660FA" w:rsidRDefault="00610433" w:rsidP="00C45950">
            <w:pPr>
              <w:pStyle w:val="formattext"/>
              <w:spacing w:before="0" w:beforeAutospacing="0" w:after="0" w:afterAutospacing="0" w:line="315" w:lineRule="atLeast"/>
              <w:jc w:val="center"/>
              <w:textAlignment w:val="baseline"/>
              <w:rPr>
                <w:b/>
                <w:spacing w:val="2"/>
              </w:rPr>
            </w:pPr>
            <w:r>
              <w:rPr>
                <w:b/>
                <w:spacing w:val="2"/>
              </w:rPr>
              <w:t>7065,3</w:t>
            </w:r>
          </w:p>
        </w:tc>
        <w:tc>
          <w:tcPr>
            <w:tcW w:w="962" w:type="dxa"/>
            <w:tcBorders>
              <w:top w:val="single" w:sz="6" w:space="0" w:color="000000"/>
              <w:left w:val="single" w:sz="6" w:space="0" w:color="000000"/>
              <w:bottom w:val="single" w:sz="6" w:space="0" w:color="000000"/>
              <w:right w:val="single" w:sz="6" w:space="0" w:color="000000"/>
            </w:tcBorders>
          </w:tcPr>
          <w:p w:rsidR="00610433" w:rsidRPr="008660FA" w:rsidRDefault="00610433" w:rsidP="0068429D">
            <w:pPr>
              <w:pStyle w:val="formattext"/>
              <w:spacing w:before="0" w:beforeAutospacing="0" w:after="0" w:afterAutospacing="0" w:line="315" w:lineRule="atLeast"/>
              <w:jc w:val="center"/>
              <w:textAlignment w:val="baseline"/>
              <w:rPr>
                <w:b/>
                <w:spacing w:val="2"/>
              </w:rPr>
            </w:pPr>
            <w:r>
              <w:rPr>
                <w:b/>
                <w:spacing w:val="2"/>
              </w:rPr>
              <w:t>6046,0</w:t>
            </w:r>
          </w:p>
        </w:tc>
        <w:tc>
          <w:tcPr>
            <w:tcW w:w="962" w:type="dxa"/>
            <w:tcBorders>
              <w:top w:val="single" w:sz="6" w:space="0" w:color="000000"/>
              <w:left w:val="single" w:sz="6" w:space="0" w:color="000000"/>
              <w:bottom w:val="single" w:sz="6" w:space="0" w:color="000000"/>
              <w:right w:val="single" w:sz="6" w:space="0" w:color="000000"/>
            </w:tcBorders>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5728,6</w:t>
            </w:r>
          </w:p>
        </w:tc>
        <w:tc>
          <w:tcPr>
            <w:tcW w:w="947" w:type="dxa"/>
            <w:tcBorders>
              <w:top w:val="single" w:sz="6" w:space="0" w:color="000000"/>
              <w:left w:val="single" w:sz="6" w:space="0" w:color="000000"/>
              <w:bottom w:val="single" w:sz="6" w:space="0" w:color="000000"/>
              <w:right w:val="single" w:sz="6" w:space="0" w:color="000000"/>
            </w:tcBorders>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5728,6</w:t>
            </w:r>
          </w:p>
        </w:tc>
      </w:tr>
      <w:tr w:rsidR="00610433"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spacing w:before="100" w:beforeAutospacing="1" w:after="100" w:afterAutospacing="1" w:line="240" w:lineRule="auto"/>
              <w:jc w:val="center"/>
              <w:rPr>
                <w:rFonts w:ascii="Times New Roman" w:eastAsia="Times New Roman" w:hAnsi="Times New Roman" w:cs="Times New Roman"/>
                <w:sz w:val="24"/>
                <w:szCs w:val="24"/>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краевой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22900,0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3850,0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3850,0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4000,0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3286,1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0433" w:rsidRPr="008660FA" w:rsidRDefault="00610433" w:rsidP="00C45950">
            <w:pPr>
              <w:pStyle w:val="formattext"/>
              <w:spacing w:before="0" w:beforeAutospacing="0" w:after="0" w:afterAutospacing="0" w:line="315" w:lineRule="atLeast"/>
              <w:jc w:val="center"/>
              <w:textAlignment w:val="baseline"/>
              <w:rPr>
                <w:b/>
                <w:spacing w:val="2"/>
              </w:rPr>
            </w:pPr>
            <w:r>
              <w:rPr>
                <w:b/>
                <w:spacing w:val="2"/>
              </w:rPr>
              <w:t>3610,7</w:t>
            </w:r>
          </w:p>
        </w:tc>
        <w:tc>
          <w:tcPr>
            <w:tcW w:w="962" w:type="dxa"/>
            <w:tcBorders>
              <w:top w:val="single" w:sz="6" w:space="0" w:color="000000"/>
              <w:left w:val="single" w:sz="6" w:space="0" w:color="000000"/>
              <w:bottom w:val="single" w:sz="6" w:space="0" w:color="000000"/>
              <w:right w:val="single" w:sz="6" w:space="0" w:color="000000"/>
            </w:tcBorders>
          </w:tcPr>
          <w:p w:rsidR="00610433" w:rsidRPr="008660FA" w:rsidRDefault="00610433" w:rsidP="0068429D">
            <w:pPr>
              <w:pStyle w:val="formattext"/>
              <w:spacing w:before="0" w:beforeAutospacing="0" w:after="0" w:afterAutospacing="0" w:line="315" w:lineRule="atLeast"/>
              <w:jc w:val="center"/>
              <w:textAlignment w:val="baseline"/>
              <w:rPr>
                <w:b/>
                <w:spacing w:val="2"/>
              </w:rPr>
            </w:pPr>
            <w:r>
              <w:rPr>
                <w:b/>
                <w:spacing w:val="2"/>
              </w:rPr>
              <w:t>4133,0</w:t>
            </w:r>
          </w:p>
        </w:tc>
        <w:tc>
          <w:tcPr>
            <w:tcW w:w="962" w:type="dxa"/>
            <w:tcBorders>
              <w:top w:val="single" w:sz="6" w:space="0" w:color="000000"/>
              <w:left w:val="single" w:sz="6" w:space="0" w:color="000000"/>
              <w:bottom w:val="single" w:sz="6" w:space="0" w:color="000000"/>
              <w:right w:val="single" w:sz="6" w:space="0" w:color="000000"/>
            </w:tcBorders>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3133,3</w:t>
            </w:r>
          </w:p>
        </w:tc>
        <w:tc>
          <w:tcPr>
            <w:tcW w:w="947" w:type="dxa"/>
            <w:tcBorders>
              <w:top w:val="single" w:sz="6" w:space="0" w:color="000000"/>
              <w:left w:val="single" w:sz="6" w:space="0" w:color="000000"/>
              <w:bottom w:val="single" w:sz="6" w:space="0" w:color="000000"/>
              <w:right w:val="single" w:sz="6" w:space="0" w:color="000000"/>
            </w:tcBorders>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3133,3</w:t>
            </w:r>
          </w:p>
        </w:tc>
      </w:tr>
      <w:tr w:rsidR="00610433"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spacing w:before="100" w:beforeAutospacing="1" w:after="100" w:afterAutospacing="1" w:line="240" w:lineRule="auto"/>
              <w:jc w:val="center"/>
              <w:rPr>
                <w:rFonts w:ascii="Times New Roman" w:eastAsia="Times New Roman" w:hAnsi="Times New Roman" w:cs="Times New Roman"/>
                <w:sz w:val="24"/>
                <w:szCs w:val="24"/>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12925,9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835,9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1870,0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2000,0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2170,0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2945,4</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610433" w:rsidRPr="008660FA" w:rsidRDefault="00610433" w:rsidP="00C45950">
            <w:pPr>
              <w:pStyle w:val="formattext"/>
              <w:spacing w:before="0" w:beforeAutospacing="0" w:after="0" w:afterAutospacing="0" w:line="315" w:lineRule="atLeast"/>
              <w:jc w:val="center"/>
              <w:textAlignment w:val="baseline"/>
              <w:rPr>
                <w:b/>
                <w:spacing w:val="2"/>
              </w:rPr>
            </w:pPr>
            <w:r>
              <w:rPr>
                <w:b/>
                <w:spacing w:val="2"/>
              </w:rPr>
              <w:t>3454,6</w:t>
            </w:r>
          </w:p>
        </w:tc>
        <w:tc>
          <w:tcPr>
            <w:tcW w:w="962" w:type="dxa"/>
            <w:tcBorders>
              <w:top w:val="single" w:sz="6" w:space="0" w:color="000000"/>
              <w:left w:val="single" w:sz="6" w:space="0" w:color="000000"/>
              <w:bottom w:val="single" w:sz="6" w:space="0" w:color="000000"/>
              <w:right w:val="single" w:sz="6" w:space="0" w:color="000000"/>
            </w:tcBorders>
          </w:tcPr>
          <w:p w:rsidR="00610433" w:rsidRPr="008660FA" w:rsidRDefault="00610433" w:rsidP="0068429D">
            <w:pPr>
              <w:pStyle w:val="formattext"/>
              <w:spacing w:before="0" w:beforeAutospacing="0" w:after="0" w:afterAutospacing="0" w:line="315" w:lineRule="atLeast"/>
              <w:jc w:val="center"/>
              <w:textAlignment w:val="baseline"/>
              <w:rPr>
                <w:b/>
                <w:spacing w:val="2"/>
              </w:rPr>
            </w:pPr>
            <w:r>
              <w:rPr>
                <w:b/>
                <w:spacing w:val="2"/>
              </w:rPr>
              <w:t>1913,0</w:t>
            </w:r>
          </w:p>
        </w:tc>
        <w:tc>
          <w:tcPr>
            <w:tcW w:w="962" w:type="dxa"/>
            <w:tcBorders>
              <w:top w:val="single" w:sz="6" w:space="0" w:color="000000"/>
              <w:left w:val="single" w:sz="6" w:space="0" w:color="000000"/>
              <w:bottom w:val="single" w:sz="6" w:space="0" w:color="000000"/>
              <w:right w:val="single" w:sz="6" w:space="0" w:color="000000"/>
            </w:tcBorders>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2595,6</w:t>
            </w:r>
          </w:p>
        </w:tc>
        <w:tc>
          <w:tcPr>
            <w:tcW w:w="947" w:type="dxa"/>
            <w:tcBorders>
              <w:top w:val="single" w:sz="6" w:space="0" w:color="000000"/>
              <w:left w:val="single" w:sz="6" w:space="0" w:color="000000"/>
              <w:bottom w:val="single" w:sz="6" w:space="0" w:color="000000"/>
              <w:right w:val="single" w:sz="6" w:space="0" w:color="000000"/>
            </w:tcBorders>
          </w:tcPr>
          <w:p w:rsidR="00610433" w:rsidRPr="008660FA" w:rsidRDefault="00610433" w:rsidP="001F7B0D">
            <w:pPr>
              <w:pStyle w:val="formattext"/>
              <w:spacing w:before="0" w:beforeAutospacing="0" w:after="0" w:afterAutospacing="0" w:line="315" w:lineRule="atLeast"/>
              <w:jc w:val="center"/>
              <w:textAlignment w:val="baseline"/>
              <w:rPr>
                <w:b/>
                <w:spacing w:val="2"/>
              </w:rPr>
            </w:pPr>
            <w:r w:rsidRPr="008660FA">
              <w:rPr>
                <w:b/>
                <w:spacing w:val="2"/>
              </w:rPr>
              <w:t>2595,6</w:t>
            </w:r>
          </w:p>
        </w:tc>
      </w:tr>
      <w:tr w:rsidR="00562C37"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внебюджетные средства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8561D">
            <w:pPr>
              <w:pStyle w:val="formattext"/>
              <w:spacing w:before="0" w:beforeAutospacing="0" w:after="0" w:afterAutospacing="0" w:line="315" w:lineRule="atLeast"/>
              <w:jc w:val="center"/>
              <w:textAlignment w:val="baseline"/>
              <w:rPr>
                <w:b/>
                <w:spacing w:val="2"/>
              </w:rPr>
            </w:pPr>
            <w:r w:rsidRPr="008660FA">
              <w:rPr>
                <w:b/>
                <w:spacing w:val="2"/>
              </w:rPr>
              <w:t>2490,0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190,0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891490">
            <w:pPr>
              <w:pStyle w:val="formattext"/>
              <w:spacing w:before="0" w:beforeAutospacing="0" w:after="0" w:afterAutospacing="0" w:line="315" w:lineRule="atLeast"/>
              <w:jc w:val="center"/>
              <w:textAlignment w:val="baseline"/>
              <w:rPr>
                <w:b/>
                <w:spacing w:val="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771A4D">
            <w:pPr>
              <w:pStyle w:val="formattext"/>
              <w:spacing w:before="0" w:beforeAutospacing="0" w:after="0" w:afterAutospacing="0" w:line="315" w:lineRule="atLeast"/>
              <w:jc w:val="center"/>
              <w:textAlignment w:val="baseline"/>
              <w:rPr>
                <w:b/>
                <w:spacing w:val="2"/>
              </w:rPr>
            </w:pP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771A4D">
            <w:pPr>
              <w:pStyle w:val="formattext"/>
              <w:spacing w:before="0" w:beforeAutospacing="0" w:after="0" w:afterAutospacing="0" w:line="315" w:lineRule="atLeast"/>
              <w:jc w:val="center"/>
              <w:textAlignment w:val="baseline"/>
              <w:rPr>
                <w:b/>
                <w:spacing w:val="2"/>
              </w:rPr>
            </w:pP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771A4D">
            <w:pPr>
              <w:pStyle w:val="formattext"/>
              <w:spacing w:before="0" w:beforeAutospacing="0" w:after="0" w:afterAutospacing="0" w:line="315" w:lineRule="atLeast"/>
              <w:jc w:val="center"/>
              <w:textAlignment w:val="baseline"/>
              <w:rPr>
                <w:b/>
                <w:spacing w:val="2"/>
              </w:rPr>
            </w:pPr>
          </w:p>
        </w:tc>
        <w:tc>
          <w:tcPr>
            <w:tcW w:w="947"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formattext"/>
              <w:spacing w:before="0" w:beforeAutospacing="0" w:after="0" w:afterAutospacing="0" w:line="315" w:lineRule="atLeast"/>
              <w:jc w:val="center"/>
              <w:textAlignment w:val="baseline"/>
              <w:rPr>
                <w:b/>
                <w:spacing w:val="2"/>
              </w:rPr>
            </w:pPr>
          </w:p>
        </w:tc>
      </w:tr>
      <w:tr w:rsidR="00562C37" w:rsidRPr="008660FA" w:rsidTr="00EA6FB6">
        <w:trPr>
          <w:trHeight w:val="814"/>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5.1.</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3C6E5F">
            <w:pPr>
              <w:pStyle w:val="a7"/>
              <w:spacing w:line="360" w:lineRule="auto"/>
              <w:rPr>
                <w:rFonts w:ascii="Times New Roman" w:hAnsi="Times New Roman"/>
                <w:b/>
                <w:sz w:val="24"/>
                <w:szCs w:val="24"/>
              </w:rPr>
            </w:pPr>
            <w:r w:rsidRPr="008660FA">
              <w:rPr>
                <w:rFonts w:ascii="Times New Roman" w:hAnsi="Times New Roman"/>
                <w:b/>
                <w:sz w:val="24"/>
                <w:szCs w:val="24"/>
              </w:rPr>
              <w:t>1. Создание условий для обеспечения оздоровления, отдыха детей и занятости подростков в каникулярное время в муниципальном районе «Оловяннинский район»:</w:t>
            </w:r>
          </w:p>
          <w:p w:rsidR="00562C37" w:rsidRPr="008660FA" w:rsidRDefault="00562C37" w:rsidP="00C64B5B">
            <w:pPr>
              <w:pStyle w:val="a7"/>
              <w:rPr>
                <w:rFonts w:ascii="Times New Roman" w:hAnsi="Times New Roman"/>
                <w:sz w:val="24"/>
                <w:szCs w:val="24"/>
              </w:rPr>
            </w:pPr>
            <w:r w:rsidRPr="008660FA">
              <w:rPr>
                <w:rFonts w:ascii="Times New Roman" w:hAnsi="Times New Roman"/>
                <w:sz w:val="24"/>
                <w:szCs w:val="24"/>
              </w:rPr>
              <w:t>- организация работы лагерей дневного пребывания при образовательных учреждениях</w:t>
            </w:r>
          </w:p>
          <w:p w:rsidR="00562C37" w:rsidRPr="008660FA" w:rsidRDefault="00562C37" w:rsidP="00C64B5B">
            <w:pPr>
              <w:pStyle w:val="a7"/>
              <w:rPr>
                <w:rFonts w:ascii="Times New Roman" w:hAnsi="Times New Roman"/>
                <w:sz w:val="24"/>
                <w:szCs w:val="24"/>
              </w:rPr>
            </w:pPr>
            <w:r w:rsidRPr="008660FA">
              <w:rPr>
                <w:rFonts w:ascii="Times New Roman" w:hAnsi="Times New Roman"/>
                <w:sz w:val="24"/>
                <w:szCs w:val="24"/>
              </w:rPr>
              <w:t>- организация и проведение профильных смен в загородных лагерях для разных категорий обучающихся МР «Оловяннинский район».</w:t>
            </w:r>
          </w:p>
          <w:p w:rsidR="00562C37" w:rsidRPr="008660FA" w:rsidRDefault="00562C37" w:rsidP="005A50CB">
            <w:pPr>
              <w:pStyle w:val="a7"/>
              <w:rPr>
                <w:rFonts w:ascii="Times New Roman" w:hAnsi="Times New Roman"/>
                <w:sz w:val="24"/>
                <w:szCs w:val="24"/>
              </w:rPr>
            </w:pPr>
            <w:r w:rsidRPr="008660FA">
              <w:rPr>
                <w:rFonts w:ascii="Times New Roman" w:hAnsi="Times New Roman"/>
                <w:sz w:val="24"/>
                <w:szCs w:val="24"/>
              </w:rPr>
              <w:t>-организация досуга и материальное снабжение загородных смен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24400,0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14100,0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9200,0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1100,0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4000,0</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2350,0</w:t>
            </w: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1500,0</w:t>
            </w: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150,0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4000,0</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2350,0</w:t>
            </w: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1500,0</w:t>
            </w: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150,0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4200,0</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2400,0</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1600,0</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4638,5</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2816,1</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1672,4</w:t>
            </w:r>
          </w:p>
          <w:p w:rsidR="00562C37" w:rsidRPr="008660FA" w:rsidRDefault="00562C37" w:rsidP="008B4FAD">
            <w:pPr>
              <w:pStyle w:val="formattext"/>
              <w:spacing w:before="0" w:beforeAutospacing="0" w:after="0" w:afterAutospacing="0" w:line="315" w:lineRule="atLeast"/>
              <w:jc w:val="center"/>
              <w:textAlignment w:val="baseline"/>
              <w:rPr>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spacing w:val="2"/>
              </w:rPr>
            </w:pPr>
            <w:r w:rsidRPr="008660FA">
              <w:rPr>
                <w:spacing w:val="2"/>
              </w:rPr>
              <w:t>150,0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Default="00CF510B" w:rsidP="008B4FAD">
            <w:pPr>
              <w:pStyle w:val="formattext"/>
              <w:spacing w:before="0" w:beforeAutospacing="0" w:after="0" w:afterAutospacing="0" w:line="315" w:lineRule="atLeast"/>
              <w:jc w:val="center"/>
              <w:textAlignment w:val="baseline"/>
              <w:rPr>
                <w:b/>
                <w:spacing w:val="2"/>
              </w:rPr>
            </w:pPr>
            <w:r>
              <w:rPr>
                <w:b/>
                <w:spacing w:val="2"/>
              </w:rPr>
              <w:t>3610,7</w:t>
            </w: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r>
              <w:rPr>
                <w:b/>
                <w:spacing w:val="2"/>
              </w:rPr>
              <w:t>2777,3</w:t>
            </w: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r>
              <w:rPr>
                <w:b/>
                <w:spacing w:val="2"/>
              </w:rPr>
              <w:t>683,4</w:t>
            </w: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CF510B">
            <w:pPr>
              <w:pStyle w:val="formattext"/>
              <w:spacing w:before="0" w:beforeAutospacing="0" w:after="0" w:afterAutospacing="0" w:line="315" w:lineRule="atLeast"/>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Pr="008660FA" w:rsidRDefault="00CF510B" w:rsidP="008B4FAD">
            <w:pPr>
              <w:pStyle w:val="formattext"/>
              <w:spacing w:before="0" w:beforeAutospacing="0" w:after="0" w:afterAutospacing="0" w:line="315" w:lineRule="atLeast"/>
              <w:jc w:val="center"/>
              <w:textAlignment w:val="baseline"/>
              <w:rPr>
                <w:b/>
                <w:spacing w:val="2"/>
              </w:rPr>
            </w:pPr>
            <w:r>
              <w:rPr>
                <w:b/>
                <w:spacing w:val="2"/>
              </w:rPr>
              <w:t>150,0</w:t>
            </w:r>
          </w:p>
        </w:tc>
        <w:tc>
          <w:tcPr>
            <w:tcW w:w="962" w:type="dxa"/>
            <w:tcBorders>
              <w:top w:val="single" w:sz="6" w:space="0" w:color="000000"/>
              <w:left w:val="single" w:sz="6" w:space="0" w:color="000000"/>
              <w:bottom w:val="single" w:sz="6" w:space="0" w:color="000000"/>
              <w:right w:val="single" w:sz="6" w:space="0" w:color="000000"/>
            </w:tcBorders>
          </w:tcPr>
          <w:p w:rsidR="00562C37" w:rsidRDefault="00CF510B" w:rsidP="008B4FAD">
            <w:pPr>
              <w:pStyle w:val="formattext"/>
              <w:spacing w:before="0" w:beforeAutospacing="0" w:after="0" w:afterAutospacing="0" w:line="315" w:lineRule="atLeast"/>
              <w:jc w:val="center"/>
              <w:textAlignment w:val="baseline"/>
              <w:rPr>
                <w:b/>
                <w:spacing w:val="2"/>
              </w:rPr>
            </w:pPr>
            <w:r>
              <w:rPr>
                <w:b/>
                <w:spacing w:val="2"/>
              </w:rPr>
              <w:t>4133,0</w:t>
            </w: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r>
              <w:rPr>
                <w:b/>
                <w:spacing w:val="2"/>
              </w:rPr>
              <w:t>2777,3</w:t>
            </w: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r>
              <w:rPr>
                <w:b/>
                <w:spacing w:val="2"/>
              </w:rPr>
              <w:t>1205,7</w:t>
            </w: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Default="00CF510B" w:rsidP="008B4FAD">
            <w:pPr>
              <w:pStyle w:val="formattext"/>
              <w:spacing w:before="0" w:beforeAutospacing="0" w:after="0" w:afterAutospacing="0" w:line="315" w:lineRule="atLeast"/>
              <w:jc w:val="center"/>
              <w:textAlignment w:val="baseline"/>
              <w:rPr>
                <w:b/>
                <w:spacing w:val="2"/>
              </w:rPr>
            </w:pPr>
          </w:p>
          <w:p w:rsidR="00CF510B" w:rsidRPr="008660FA" w:rsidRDefault="00CF510B" w:rsidP="008B4FAD">
            <w:pPr>
              <w:pStyle w:val="formattext"/>
              <w:spacing w:before="0" w:beforeAutospacing="0" w:after="0" w:afterAutospacing="0" w:line="315" w:lineRule="atLeast"/>
              <w:jc w:val="center"/>
              <w:textAlignment w:val="baseline"/>
              <w:rPr>
                <w:b/>
                <w:spacing w:val="2"/>
              </w:rPr>
            </w:pPr>
            <w:r>
              <w:rPr>
                <w:b/>
                <w:spacing w:val="2"/>
              </w:rPr>
              <w:t>150,0</w:t>
            </w: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CF510B" w:rsidP="008B4FAD">
            <w:pPr>
              <w:pStyle w:val="formattext"/>
              <w:spacing w:before="0" w:beforeAutospacing="0" w:after="0" w:afterAutospacing="0" w:line="315" w:lineRule="atLeast"/>
              <w:jc w:val="center"/>
              <w:textAlignment w:val="baseline"/>
              <w:rPr>
                <w:b/>
                <w:spacing w:val="2"/>
              </w:rPr>
            </w:pPr>
            <w:r>
              <w:rPr>
                <w:b/>
                <w:spacing w:val="2"/>
              </w:rPr>
              <w:t>3154,3</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2816,1</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216,9</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100,0</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tc>
        <w:tc>
          <w:tcPr>
            <w:tcW w:w="947" w:type="dxa"/>
            <w:tcBorders>
              <w:top w:val="single" w:sz="6" w:space="0" w:color="000000"/>
              <w:left w:val="single" w:sz="6" w:space="0" w:color="000000"/>
              <w:bottom w:val="single" w:sz="6" w:space="0" w:color="000000"/>
              <w:right w:val="single" w:sz="6" w:space="0" w:color="000000"/>
            </w:tcBorders>
          </w:tcPr>
          <w:p w:rsidR="00562C37" w:rsidRPr="008660FA" w:rsidRDefault="00CF510B" w:rsidP="0068429D">
            <w:pPr>
              <w:pStyle w:val="formattext"/>
              <w:spacing w:before="0" w:beforeAutospacing="0" w:after="0" w:afterAutospacing="0" w:line="315" w:lineRule="atLeast"/>
              <w:textAlignment w:val="baseline"/>
              <w:rPr>
                <w:b/>
                <w:spacing w:val="2"/>
              </w:rPr>
            </w:pPr>
            <w:r>
              <w:rPr>
                <w:b/>
                <w:spacing w:val="2"/>
              </w:rPr>
              <w:t>3951,6</w:t>
            </w: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t>2816,1</w:t>
            </w: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t>216,9</w:t>
            </w: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t>100,0</w:t>
            </w:r>
          </w:p>
          <w:p w:rsidR="00562C37" w:rsidRPr="008660FA" w:rsidRDefault="00562C37" w:rsidP="0068429D">
            <w:pPr>
              <w:pStyle w:val="formattext"/>
              <w:spacing w:before="0" w:beforeAutospacing="0" w:after="0" w:afterAutospacing="0" w:line="315" w:lineRule="atLeast"/>
              <w:jc w:val="center"/>
              <w:textAlignment w:val="baseline"/>
              <w:rPr>
                <w:b/>
                <w:spacing w:val="2"/>
              </w:rPr>
            </w:pPr>
          </w:p>
        </w:tc>
      </w:tr>
      <w:tr w:rsidR="00562C37"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a7"/>
              <w:rPr>
                <w:rFonts w:ascii="Times New Roman" w:hAnsi="Times New Roman"/>
                <w:sz w:val="24"/>
                <w:szCs w:val="24"/>
              </w:rPr>
            </w:pPr>
            <w:r w:rsidRPr="008660FA">
              <w:rPr>
                <w:rFonts w:ascii="Times New Roman" w:hAnsi="Times New Roman"/>
                <w:sz w:val="24"/>
                <w:szCs w:val="24"/>
              </w:rPr>
              <w:t>- краевой бюджет</w:t>
            </w:r>
          </w:p>
          <w:p w:rsidR="00562C37" w:rsidRPr="008660FA" w:rsidRDefault="00562C37" w:rsidP="00C64B5B">
            <w:pPr>
              <w:pStyle w:val="a7"/>
              <w:rPr>
                <w:rFonts w:ascii="Times New Roman" w:hAnsi="Times New Roman"/>
                <w:sz w:val="24"/>
                <w:szCs w:val="24"/>
              </w:rPr>
            </w:pPr>
          </w:p>
          <w:p w:rsidR="00562C37" w:rsidRPr="008660FA" w:rsidRDefault="00562C37" w:rsidP="00C64B5B">
            <w:pPr>
              <w:pStyle w:val="a7"/>
              <w:rPr>
                <w:rFonts w:ascii="Times New Roman" w:hAnsi="Times New Roman"/>
                <w:sz w:val="24"/>
                <w:szCs w:val="24"/>
              </w:rPr>
            </w:pPr>
            <w:proofErr w:type="spellStart"/>
            <w:r w:rsidRPr="008660FA">
              <w:rPr>
                <w:rFonts w:ascii="Times New Roman" w:hAnsi="Times New Roman"/>
                <w:sz w:val="24"/>
                <w:szCs w:val="24"/>
              </w:rPr>
              <w:t>внебюджет</w:t>
            </w:r>
            <w:proofErr w:type="spellEnd"/>
          </w:p>
          <w:p w:rsidR="00562C37" w:rsidRPr="008660FA" w:rsidRDefault="00562C37" w:rsidP="00C64B5B">
            <w:pPr>
              <w:pStyle w:val="a7"/>
              <w:rPr>
                <w:rFonts w:ascii="Times New Roman" w:hAnsi="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22900,0</w:t>
            </w:r>
          </w:p>
          <w:p w:rsidR="00562C37" w:rsidRPr="008660FA" w:rsidRDefault="00562C37" w:rsidP="008B4FAD">
            <w:pPr>
              <w:pStyle w:val="formattext"/>
              <w:spacing w:before="0" w:beforeAutospacing="0" w:after="0" w:afterAutospacing="0" w:line="315" w:lineRule="atLeast"/>
              <w:jc w:val="center"/>
              <w:textAlignment w:val="baseline"/>
              <w:rPr>
                <w:b/>
                <w:spacing w:val="2"/>
              </w:rPr>
            </w:pPr>
          </w:p>
          <w:p w:rsidR="00562C37" w:rsidRPr="008660FA" w:rsidRDefault="00562C37" w:rsidP="008B4FAD">
            <w:pPr>
              <w:pStyle w:val="formattext"/>
              <w:spacing w:before="0" w:beforeAutospacing="0" w:after="0" w:afterAutospacing="0" w:line="315" w:lineRule="atLeast"/>
              <w:jc w:val="center"/>
              <w:textAlignment w:val="baseline"/>
              <w:rPr>
                <w:b/>
                <w:spacing w:val="2"/>
              </w:rPr>
            </w:pPr>
            <w:r w:rsidRPr="008660FA">
              <w:rPr>
                <w:b/>
                <w:spacing w:val="2"/>
              </w:rPr>
              <w:t>1500,0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3850,0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3850,0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B8561D">
            <w:pPr>
              <w:pStyle w:val="formattext"/>
              <w:spacing w:before="0" w:beforeAutospacing="0" w:after="0" w:afterAutospacing="0" w:line="315" w:lineRule="atLeast"/>
              <w:jc w:val="center"/>
              <w:textAlignment w:val="baseline"/>
              <w:rPr>
                <w:b/>
                <w:spacing w:val="2"/>
              </w:rPr>
            </w:pPr>
            <w:r w:rsidRPr="008660FA">
              <w:rPr>
                <w:b/>
                <w:spacing w:val="2"/>
              </w:rPr>
              <w:t>4000,0</w:t>
            </w:r>
          </w:p>
          <w:p w:rsidR="00562C37" w:rsidRPr="008660FA" w:rsidRDefault="00562C37" w:rsidP="00B8561D">
            <w:pPr>
              <w:pStyle w:val="formattext"/>
              <w:spacing w:before="0" w:beforeAutospacing="0" w:after="0" w:afterAutospacing="0" w:line="315" w:lineRule="atLeast"/>
              <w:jc w:val="center"/>
              <w:textAlignment w:val="baseline"/>
              <w:rPr>
                <w:b/>
                <w:spacing w:val="2"/>
              </w:rPr>
            </w:pPr>
          </w:p>
          <w:p w:rsidR="00562C37" w:rsidRPr="008660FA" w:rsidRDefault="00562C37" w:rsidP="00B8561D">
            <w:pPr>
              <w:pStyle w:val="formattext"/>
              <w:spacing w:before="0" w:beforeAutospacing="0" w:after="0" w:afterAutospacing="0" w:line="315" w:lineRule="atLeast"/>
              <w:jc w:val="center"/>
              <w:textAlignment w:val="baseline"/>
              <w:rPr>
                <w:b/>
                <w:spacing w:val="2"/>
              </w:rPr>
            </w:pPr>
            <w:r w:rsidRPr="008660FA">
              <w:rPr>
                <w:b/>
                <w:spacing w:val="2"/>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B8561D">
            <w:pPr>
              <w:pStyle w:val="formattext"/>
              <w:spacing w:before="0" w:beforeAutospacing="0" w:after="0" w:afterAutospacing="0" w:line="315" w:lineRule="atLeast"/>
              <w:jc w:val="center"/>
              <w:textAlignment w:val="baseline"/>
              <w:rPr>
                <w:b/>
                <w:spacing w:val="2"/>
              </w:rPr>
            </w:pPr>
            <w:r w:rsidRPr="008660FA">
              <w:rPr>
                <w:b/>
                <w:spacing w:val="2"/>
              </w:rPr>
              <w:t>3286,1</w:t>
            </w:r>
          </w:p>
          <w:p w:rsidR="00562C37" w:rsidRPr="008660FA" w:rsidRDefault="00562C37" w:rsidP="00B8561D">
            <w:pPr>
              <w:pStyle w:val="formattext"/>
              <w:spacing w:before="0" w:beforeAutospacing="0" w:after="0" w:afterAutospacing="0" w:line="315" w:lineRule="atLeast"/>
              <w:jc w:val="center"/>
              <w:textAlignment w:val="baseline"/>
              <w:rPr>
                <w:b/>
                <w:spacing w:val="2"/>
              </w:rPr>
            </w:pPr>
          </w:p>
          <w:p w:rsidR="00562C37" w:rsidRPr="008660FA" w:rsidRDefault="00562C37" w:rsidP="00B8561D">
            <w:pPr>
              <w:pStyle w:val="formattext"/>
              <w:spacing w:before="0" w:beforeAutospacing="0" w:after="0" w:afterAutospacing="0" w:line="315" w:lineRule="atLeast"/>
              <w:jc w:val="center"/>
              <w:textAlignment w:val="baseline"/>
              <w:rPr>
                <w:b/>
                <w:spacing w:val="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CF510B" w:rsidP="00B8561D">
            <w:pPr>
              <w:pStyle w:val="formattext"/>
              <w:spacing w:before="0" w:beforeAutospacing="0" w:after="0" w:afterAutospacing="0" w:line="315" w:lineRule="atLeast"/>
              <w:jc w:val="center"/>
              <w:textAlignment w:val="baseline"/>
              <w:rPr>
                <w:b/>
                <w:spacing w:val="2"/>
              </w:rPr>
            </w:pPr>
            <w:r>
              <w:rPr>
                <w:b/>
                <w:spacing w:val="2"/>
              </w:rPr>
              <w:t>3610,7</w:t>
            </w: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CF510B" w:rsidP="00B8561D">
            <w:pPr>
              <w:pStyle w:val="formattext"/>
              <w:spacing w:before="0" w:beforeAutospacing="0" w:after="0" w:afterAutospacing="0" w:line="315" w:lineRule="atLeast"/>
              <w:jc w:val="center"/>
              <w:textAlignment w:val="baseline"/>
              <w:rPr>
                <w:b/>
                <w:spacing w:val="2"/>
              </w:rPr>
            </w:pPr>
            <w:r>
              <w:rPr>
                <w:b/>
                <w:spacing w:val="2"/>
              </w:rPr>
              <w:t>4133,0</w:t>
            </w: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B8561D">
            <w:pPr>
              <w:pStyle w:val="formattext"/>
              <w:spacing w:before="0" w:beforeAutospacing="0" w:after="0" w:afterAutospacing="0" w:line="315" w:lineRule="atLeast"/>
              <w:jc w:val="center"/>
              <w:textAlignment w:val="baseline"/>
              <w:rPr>
                <w:b/>
                <w:spacing w:val="2"/>
              </w:rPr>
            </w:pPr>
            <w:r w:rsidRPr="008660FA">
              <w:rPr>
                <w:b/>
                <w:spacing w:val="2"/>
              </w:rPr>
              <w:t>3133,0</w:t>
            </w:r>
          </w:p>
        </w:tc>
        <w:tc>
          <w:tcPr>
            <w:tcW w:w="947"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t>3133,0</w:t>
            </w:r>
          </w:p>
        </w:tc>
      </w:tr>
      <w:tr w:rsidR="00562C37" w:rsidRPr="008660FA" w:rsidTr="00EA6FB6">
        <w:trPr>
          <w:trHeight w:val="668"/>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5.2.</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a7"/>
              <w:rPr>
                <w:rFonts w:ascii="Times New Roman" w:hAnsi="Times New Roman"/>
                <w:b/>
                <w:szCs w:val="24"/>
              </w:rPr>
            </w:pPr>
            <w:r w:rsidRPr="008660FA">
              <w:rPr>
                <w:rFonts w:ascii="Times New Roman" w:hAnsi="Times New Roman"/>
                <w:b/>
                <w:szCs w:val="24"/>
              </w:rPr>
              <w:t>Обеспечение безопасных условий труда и отдыха обучающихся в каникулярное время:</w:t>
            </w:r>
          </w:p>
          <w:p w:rsidR="00562C37" w:rsidRPr="008660FA" w:rsidRDefault="00562C37" w:rsidP="00C64B5B">
            <w:pPr>
              <w:pStyle w:val="a7"/>
              <w:rPr>
                <w:rFonts w:ascii="Times New Roman" w:hAnsi="Times New Roman"/>
                <w:sz w:val="24"/>
                <w:szCs w:val="24"/>
              </w:rPr>
            </w:pPr>
            <w:r w:rsidRPr="008660FA">
              <w:rPr>
                <w:rFonts w:ascii="Times New Roman" w:hAnsi="Times New Roman"/>
                <w:sz w:val="24"/>
                <w:szCs w:val="24"/>
              </w:rPr>
              <w:t xml:space="preserve">- поведение </w:t>
            </w:r>
            <w:proofErr w:type="spellStart"/>
            <w:r w:rsidRPr="008660FA">
              <w:rPr>
                <w:rFonts w:ascii="Times New Roman" w:hAnsi="Times New Roman"/>
                <w:sz w:val="24"/>
                <w:szCs w:val="24"/>
              </w:rPr>
              <w:t>акарецидной</w:t>
            </w:r>
            <w:proofErr w:type="spellEnd"/>
            <w:r w:rsidRPr="008660FA">
              <w:rPr>
                <w:rFonts w:ascii="Times New Roman" w:hAnsi="Times New Roman"/>
                <w:sz w:val="24"/>
                <w:szCs w:val="24"/>
              </w:rPr>
              <w:t xml:space="preserve"> обработки территории, дератизации и дезинсекции помещений используемых для отдыха детей в каникулярное время;</w:t>
            </w:r>
          </w:p>
          <w:p w:rsidR="00562C37" w:rsidRPr="008660FA" w:rsidRDefault="00562C37" w:rsidP="00C64B5B">
            <w:pPr>
              <w:pStyle w:val="a7"/>
              <w:rPr>
                <w:rFonts w:ascii="Times New Roman" w:hAnsi="Times New Roman"/>
                <w:sz w:val="24"/>
                <w:szCs w:val="24"/>
              </w:rPr>
            </w:pPr>
            <w:r w:rsidRPr="008660FA">
              <w:rPr>
                <w:rFonts w:ascii="Times New Roman" w:hAnsi="Times New Roman"/>
                <w:sz w:val="24"/>
                <w:szCs w:val="24"/>
              </w:rPr>
              <w:t xml:space="preserve">- подготовка образовательных </w:t>
            </w:r>
            <w:r w:rsidRPr="008660FA">
              <w:rPr>
                <w:rFonts w:ascii="Times New Roman" w:hAnsi="Times New Roman"/>
                <w:sz w:val="24"/>
                <w:szCs w:val="24"/>
              </w:rPr>
              <w:lastRenderedPageBreak/>
              <w:t>учреждений (лагерей дневного пребывания, загородных лагерей, расположенных на территории МР «Оловяннинский район»), к приему обучающихся в каникулярное время;</w:t>
            </w:r>
          </w:p>
          <w:p w:rsidR="00562C37" w:rsidRPr="008660FA" w:rsidRDefault="00562C37" w:rsidP="00C64B5B">
            <w:pPr>
              <w:pStyle w:val="a7"/>
              <w:rPr>
                <w:rFonts w:ascii="Times New Roman" w:hAnsi="Times New Roman"/>
                <w:sz w:val="24"/>
                <w:szCs w:val="24"/>
              </w:rPr>
            </w:pPr>
            <w:r w:rsidRPr="008660FA">
              <w:rPr>
                <w:rFonts w:ascii="Times New Roman" w:hAnsi="Times New Roman"/>
                <w:sz w:val="24"/>
                <w:szCs w:val="24"/>
              </w:rPr>
              <w:t>- обеспечение охранных мероприятий  в загородных лагерях, находящихся на территории Оловяннинского района;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b/>
                <w:spacing w:val="2"/>
              </w:rPr>
              <w:t>2040,0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3C6E5F">
            <w:pPr>
              <w:pStyle w:val="formattext"/>
              <w:spacing w:before="0" w:beforeAutospacing="0" w:after="0" w:afterAutospacing="0" w:line="315" w:lineRule="atLeast"/>
              <w:textAlignment w:val="baseline"/>
              <w:rPr>
                <w:spacing w:val="2"/>
              </w:rPr>
            </w:pPr>
          </w:p>
          <w:p w:rsidR="00562C37" w:rsidRPr="008660FA" w:rsidRDefault="00562C37" w:rsidP="003C6E5F">
            <w:pPr>
              <w:pStyle w:val="formattext"/>
              <w:spacing w:before="0" w:beforeAutospacing="0" w:after="0" w:afterAutospacing="0" w:line="315" w:lineRule="atLeast"/>
              <w:jc w:val="center"/>
              <w:textAlignment w:val="baseline"/>
              <w:rPr>
                <w:spacing w:val="2"/>
              </w:rPr>
            </w:pPr>
            <w:r w:rsidRPr="008660FA">
              <w:rPr>
                <w:spacing w:val="2"/>
              </w:rPr>
              <w:t>430,0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830,0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780,0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lastRenderedPageBreak/>
              <w:t>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b/>
                <w:spacing w:val="2"/>
              </w:rPr>
              <w:lastRenderedPageBreak/>
              <w:t>280,0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60,0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100,0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120,0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lastRenderedPageBreak/>
              <w:t>280,0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60,0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100,0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120,0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lastRenderedPageBreak/>
              <w:t>350,0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70,0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150,0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130,0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textAlignment w:val="baseline"/>
              <w:rPr>
                <w:b/>
                <w:spacing w:val="2"/>
              </w:rPr>
            </w:pPr>
            <w:r w:rsidRPr="008660FA">
              <w:rPr>
                <w:b/>
                <w:spacing w:val="2"/>
              </w:rPr>
              <w:lastRenderedPageBreak/>
              <w:t>400,0</w:t>
            </w: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r w:rsidRPr="008660FA">
              <w:rPr>
                <w:spacing w:val="2"/>
              </w:rPr>
              <w:t>70,0</w:t>
            </w: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r w:rsidRPr="008660FA">
              <w:rPr>
                <w:spacing w:val="2"/>
              </w:rPr>
              <w:t>180,0</w:t>
            </w: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r w:rsidRPr="008660FA">
              <w:rPr>
                <w:spacing w:val="2"/>
              </w:rPr>
              <w:t>150,0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Default="0068429D" w:rsidP="00C64B5B">
            <w:pPr>
              <w:pStyle w:val="formattext"/>
              <w:spacing w:before="0" w:beforeAutospacing="0" w:after="0" w:afterAutospacing="0" w:line="315" w:lineRule="atLeast"/>
              <w:jc w:val="center"/>
              <w:textAlignment w:val="baseline"/>
              <w:rPr>
                <w:b/>
                <w:spacing w:val="2"/>
              </w:rPr>
            </w:pPr>
            <w:r>
              <w:rPr>
                <w:b/>
                <w:spacing w:val="2"/>
              </w:rPr>
              <w:lastRenderedPageBreak/>
              <w:t>150,0</w:t>
            </w:r>
          </w:p>
          <w:p w:rsidR="0068429D" w:rsidRDefault="0068429D" w:rsidP="00C64B5B">
            <w:pPr>
              <w:pStyle w:val="formattext"/>
              <w:spacing w:before="0" w:beforeAutospacing="0" w:after="0" w:afterAutospacing="0" w:line="315" w:lineRule="atLeast"/>
              <w:jc w:val="center"/>
              <w:textAlignment w:val="baseline"/>
              <w:rPr>
                <w:b/>
                <w:spacing w:val="2"/>
              </w:rPr>
            </w:pPr>
          </w:p>
          <w:p w:rsidR="0068429D" w:rsidRDefault="0068429D" w:rsidP="00C64B5B">
            <w:pPr>
              <w:pStyle w:val="formattext"/>
              <w:spacing w:before="0" w:beforeAutospacing="0" w:after="0" w:afterAutospacing="0" w:line="315" w:lineRule="atLeast"/>
              <w:jc w:val="center"/>
              <w:textAlignment w:val="baseline"/>
              <w:rPr>
                <w:b/>
                <w:spacing w:val="2"/>
              </w:rPr>
            </w:pPr>
          </w:p>
          <w:p w:rsidR="0068429D" w:rsidRDefault="0068429D" w:rsidP="00C64B5B">
            <w:pPr>
              <w:pStyle w:val="formattext"/>
              <w:spacing w:before="0" w:beforeAutospacing="0" w:after="0" w:afterAutospacing="0" w:line="315" w:lineRule="atLeast"/>
              <w:jc w:val="center"/>
              <w:textAlignment w:val="baseline"/>
              <w:rPr>
                <w:b/>
                <w:spacing w:val="2"/>
              </w:rPr>
            </w:pPr>
          </w:p>
          <w:p w:rsidR="0068429D" w:rsidRDefault="0068429D" w:rsidP="00C64B5B">
            <w:pPr>
              <w:pStyle w:val="formattext"/>
              <w:spacing w:before="0" w:beforeAutospacing="0" w:after="0" w:afterAutospacing="0" w:line="315" w:lineRule="atLeast"/>
              <w:jc w:val="center"/>
              <w:textAlignment w:val="baseline"/>
              <w:rPr>
                <w:b/>
                <w:spacing w:val="2"/>
              </w:rPr>
            </w:pPr>
          </w:p>
          <w:p w:rsidR="0068429D" w:rsidRDefault="0068429D" w:rsidP="00C64B5B">
            <w:pPr>
              <w:pStyle w:val="formattext"/>
              <w:spacing w:before="0" w:beforeAutospacing="0" w:after="0" w:afterAutospacing="0" w:line="315" w:lineRule="atLeast"/>
              <w:jc w:val="center"/>
              <w:textAlignment w:val="baseline"/>
              <w:rPr>
                <w:b/>
                <w:spacing w:val="2"/>
              </w:rPr>
            </w:pPr>
          </w:p>
          <w:p w:rsidR="0068429D" w:rsidRDefault="00CF510B" w:rsidP="00C64B5B">
            <w:pPr>
              <w:pStyle w:val="formattext"/>
              <w:spacing w:before="0" w:beforeAutospacing="0" w:after="0" w:afterAutospacing="0" w:line="315" w:lineRule="atLeast"/>
              <w:jc w:val="center"/>
              <w:textAlignment w:val="baseline"/>
              <w:rPr>
                <w:b/>
                <w:spacing w:val="2"/>
              </w:rPr>
            </w:pPr>
            <w:r>
              <w:rPr>
                <w:b/>
                <w:spacing w:val="2"/>
              </w:rPr>
              <w:t>100,0</w:t>
            </w:r>
          </w:p>
          <w:p w:rsidR="0068429D" w:rsidRDefault="0068429D" w:rsidP="00C64B5B">
            <w:pPr>
              <w:pStyle w:val="formattext"/>
              <w:spacing w:before="0" w:beforeAutospacing="0" w:after="0" w:afterAutospacing="0" w:line="315" w:lineRule="atLeast"/>
              <w:jc w:val="center"/>
              <w:textAlignment w:val="baseline"/>
              <w:rPr>
                <w:b/>
                <w:spacing w:val="2"/>
              </w:rPr>
            </w:pPr>
          </w:p>
          <w:p w:rsidR="0068429D" w:rsidRDefault="0068429D" w:rsidP="00C64B5B">
            <w:pPr>
              <w:pStyle w:val="formattext"/>
              <w:spacing w:before="0" w:beforeAutospacing="0" w:after="0" w:afterAutospacing="0" w:line="315" w:lineRule="atLeast"/>
              <w:jc w:val="center"/>
              <w:textAlignment w:val="baseline"/>
              <w:rPr>
                <w:b/>
                <w:spacing w:val="2"/>
              </w:rPr>
            </w:pPr>
          </w:p>
          <w:p w:rsidR="0068429D" w:rsidRDefault="0068429D" w:rsidP="00C64B5B">
            <w:pPr>
              <w:pStyle w:val="formattext"/>
              <w:spacing w:before="0" w:beforeAutospacing="0" w:after="0" w:afterAutospacing="0" w:line="315" w:lineRule="atLeast"/>
              <w:jc w:val="center"/>
              <w:textAlignment w:val="baseline"/>
              <w:rPr>
                <w:b/>
                <w:spacing w:val="2"/>
              </w:rPr>
            </w:pPr>
          </w:p>
          <w:p w:rsidR="0068429D" w:rsidRPr="008660FA" w:rsidRDefault="0068429D" w:rsidP="00C64B5B">
            <w:pPr>
              <w:pStyle w:val="formattext"/>
              <w:spacing w:before="0" w:beforeAutospacing="0" w:after="0" w:afterAutospacing="0" w:line="315" w:lineRule="atLeast"/>
              <w:jc w:val="center"/>
              <w:textAlignment w:val="baseline"/>
              <w:rPr>
                <w:b/>
                <w:spacing w:val="2"/>
              </w:rPr>
            </w:pPr>
            <w:r>
              <w:rPr>
                <w:b/>
                <w:spacing w:val="2"/>
              </w:rPr>
              <w:t>150,0</w:t>
            </w:r>
          </w:p>
        </w:tc>
        <w:tc>
          <w:tcPr>
            <w:tcW w:w="962" w:type="dxa"/>
            <w:tcBorders>
              <w:top w:val="single" w:sz="6" w:space="0" w:color="000000"/>
              <w:left w:val="single" w:sz="6" w:space="0" w:color="000000"/>
              <w:bottom w:val="single" w:sz="6" w:space="0" w:color="000000"/>
              <w:right w:val="single" w:sz="6" w:space="0" w:color="000000"/>
            </w:tcBorders>
          </w:tcPr>
          <w:p w:rsidR="00562C37" w:rsidRDefault="00CF510B" w:rsidP="00EB0E38">
            <w:pPr>
              <w:pStyle w:val="formattext"/>
              <w:spacing w:before="0" w:beforeAutospacing="0" w:after="0" w:afterAutospacing="0" w:line="315" w:lineRule="atLeast"/>
              <w:jc w:val="center"/>
              <w:textAlignment w:val="baseline"/>
              <w:rPr>
                <w:b/>
                <w:spacing w:val="2"/>
              </w:rPr>
            </w:pPr>
            <w:r>
              <w:rPr>
                <w:b/>
                <w:spacing w:val="2"/>
              </w:rPr>
              <w:lastRenderedPageBreak/>
              <w:t>150,0</w:t>
            </w:r>
          </w:p>
          <w:p w:rsidR="0068429D" w:rsidRDefault="0068429D" w:rsidP="00EB0E38">
            <w:pPr>
              <w:pStyle w:val="formattext"/>
              <w:spacing w:before="0" w:beforeAutospacing="0" w:after="0" w:afterAutospacing="0" w:line="315" w:lineRule="atLeast"/>
              <w:jc w:val="center"/>
              <w:textAlignment w:val="baseline"/>
              <w:rPr>
                <w:b/>
                <w:spacing w:val="2"/>
              </w:rPr>
            </w:pPr>
          </w:p>
          <w:p w:rsidR="0068429D" w:rsidRDefault="0068429D" w:rsidP="00EB0E38">
            <w:pPr>
              <w:pStyle w:val="formattext"/>
              <w:spacing w:before="0" w:beforeAutospacing="0" w:after="0" w:afterAutospacing="0" w:line="315" w:lineRule="atLeast"/>
              <w:jc w:val="center"/>
              <w:textAlignment w:val="baseline"/>
              <w:rPr>
                <w:b/>
                <w:spacing w:val="2"/>
              </w:rPr>
            </w:pPr>
          </w:p>
          <w:p w:rsidR="00CF510B" w:rsidRDefault="00CF510B" w:rsidP="00EB0E38">
            <w:pPr>
              <w:pStyle w:val="formattext"/>
              <w:spacing w:before="0" w:beforeAutospacing="0" w:after="0" w:afterAutospacing="0" w:line="315" w:lineRule="atLeast"/>
              <w:jc w:val="center"/>
              <w:textAlignment w:val="baseline"/>
              <w:rPr>
                <w:b/>
                <w:spacing w:val="2"/>
              </w:rPr>
            </w:pPr>
          </w:p>
          <w:p w:rsidR="00CF510B" w:rsidRDefault="00CF510B" w:rsidP="00EB0E38">
            <w:pPr>
              <w:pStyle w:val="formattext"/>
              <w:spacing w:before="0" w:beforeAutospacing="0" w:after="0" w:afterAutospacing="0" w:line="315" w:lineRule="atLeast"/>
              <w:jc w:val="center"/>
              <w:textAlignment w:val="baseline"/>
              <w:rPr>
                <w:b/>
                <w:spacing w:val="2"/>
              </w:rPr>
            </w:pPr>
          </w:p>
          <w:p w:rsidR="0068429D" w:rsidRDefault="0068429D" w:rsidP="00CF510B">
            <w:pPr>
              <w:pStyle w:val="formattext"/>
              <w:spacing w:before="0" w:beforeAutospacing="0" w:after="0" w:afterAutospacing="0" w:line="315" w:lineRule="atLeast"/>
              <w:textAlignment w:val="baseline"/>
              <w:rPr>
                <w:b/>
                <w:spacing w:val="2"/>
              </w:rPr>
            </w:pPr>
          </w:p>
          <w:p w:rsidR="00CF510B" w:rsidRDefault="00CF510B" w:rsidP="00CF510B">
            <w:pPr>
              <w:pStyle w:val="formattext"/>
              <w:spacing w:before="0" w:beforeAutospacing="0" w:after="0" w:afterAutospacing="0" w:line="315" w:lineRule="atLeast"/>
              <w:textAlignment w:val="baseline"/>
              <w:rPr>
                <w:b/>
                <w:spacing w:val="2"/>
              </w:rPr>
            </w:pPr>
            <w:r>
              <w:rPr>
                <w:b/>
                <w:spacing w:val="2"/>
              </w:rPr>
              <w:t>100,0</w:t>
            </w:r>
          </w:p>
          <w:p w:rsidR="00CF510B" w:rsidRDefault="00CF510B" w:rsidP="00CF510B">
            <w:pPr>
              <w:pStyle w:val="formattext"/>
              <w:spacing w:before="0" w:beforeAutospacing="0" w:after="0" w:afterAutospacing="0" w:line="315" w:lineRule="atLeast"/>
              <w:textAlignment w:val="baseline"/>
              <w:rPr>
                <w:b/>
                <w:spacing w:val="2"/>
              </w:rPr>
            </w:pPr>
          </w:p>
          <w:p w:rsidR="00CF510B" w:rsidRDefault="00CF510B" w:rsidP="00CF510B">
            <w:pPr>
              <w:pStyle w:val="formattext"/>
              <w:spacing w:before="0" w:beforeAutospacing="0" w:after="0" w:afterAutospacing="0" w:line="315" w:lineRule="atLeast"/>
              <w:textAlignment w:val="baseline"/>
              <w:rPr>
                <w:b/>
                <w:spacing w:val="2"/>
              </w:rPr>
            </w:pPr>
          </w:p>
          <w:p w:rsidR="0068429D" w:rsidRDefault="0068429D" w:rsidP="00EB0E38">
            <w:pPr>
              <w:pStyle w:val="formattext"/>
              <w:spacing w:before="0" w:beforeAutospacing="0" w:after="0" w:afterAutospacing="0" w:line="315" w:lineRule="atLeast"/>
              <w:jc w:val="center"/>
              <w:textAlignment w:val="baseline"/>
              <w:rPr>
                <w:b/>
                <w:spacing w:val="2"/>
              </w:rPr>
            </w:pPr>
          </w:p>
          <w:p w:rsidR="0068429D" w:rsidRDefault="0068429D" w:rsidP="00EB0E38">
            <w:pPr>
              <w:pStyle w:val="formattext"/>
              <w:spacing w:before="0" w:beforeAutospacing="0" w:after="0" w:afterAutospacing="0" w:line="315" w:lineRule="atLeast"/>
              <w:jc w:val="center"/>
              <w:textAlignment w:val="baseline"/>
              <w:rPr>
                <w:b/>
                <w:spacing w:val="2"/>
              </w:rPr>
            </w:pPr>
            <w:r>
              <w:rPr>
                <w:b/>
                <w:spacing w:val="2"/>
              </w:rPr>
              <w:t>150,0</w:t>
            </w:r>
          </w:p>
          <w:p w:rsidR="0068429D" w:rsidRDefault="0068429D" w:rsidP="00EB0E38">
            <w:pPr>
              <w:pStyle w:val="formattext"/>
              <w:spacing w:before="0" w:beforeAutospacing="0" w:after="0" w:afterAutospacing="0" w:line="315" w:lineRule="atLeast"/>
              <w:jc w:val="center"/>
              <w:textAlignment w:val="baseline"/>
              <w:rPr>
                <w:b/>
                <w:spacing w:val="2"/>
              </w:rPr>
            </w:pPr>
          </w:p>
          <w:p w:rsidR="0068429D" w:rsidRPr="008660FA" w:rsidRDefault="0068429D" w:rsidP="00EB0E38">
            <w:pPr>
              <w:pStyle w:val="formattext"/>
              <w:spacing w:before="0" w:beforeAutospacing="0" w:after="0" w:afterAutospacing="0" w:line="315" w:lineRule="atLeast"/>
              <w:jc w:val="center"/>
              <w:textAlignment w:val="baseline"/>
              <w:rPr>
                <w:b/>
                <w:spacing w:val="2"/>
              </w:rPr>
            </w:pP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lastRenderedPageBreak/>
              <w:t>365,0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85,0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150,0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130,0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tc>
        <w:tc>
          <w:tcPr>
            <w:tcW w:w="947"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lastRenderedPageBreak/>
              <w:t>365,0</w:t>
            </w: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t>85,0</w:t>
            </w: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t>150,0</w:t>
            </w: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p>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t>130,0</w:t>
            </w:r>
          </w:p>
          <w:p w:rsidR="00562C37" w:rsidRPr="008660FA" w:rsidRDefault="00562C37" w:rsidP="0068429D">
            <w:pPr>
              <w:pStyle w:val="formattext"/>
              <w:spacing w:before="0" w:beforeAutospacing="0" w:after="0" w:afterAutospacing="0" w:line="315" w:lineRule="atLeast"/>
              <w:jc w:val="center"/>
              <w:textAlignment w:val="baseline"/>
              <w:rPr>
                <w:b/>
                <w:spacing w:val="2"/>
              </w:rPr>
            </w:pPr>
          </w:p>
        </w:tc>
      </w:tr>
      <w:tr w:rsidR="00562C37"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8561D">
            <w:pPr>
              <w:pStyle w:val="formattext"/>
              <w:spacing w:before="0" w:beforeAutospacing="0" w:after="0" w:afterAutospacing="0" w:line="315" w:lineRule="atLeast"/>
              <w:jc w:val="center"/>
              <w:textAlignment w:val="baseline"/>
              <w:rPr>
                <w:b/>
                <w:spacing w:val="2"/>
              </w:rPr>
            </w:pPr>
            <w:r w:rsidRPr="008660FA">
              <w:rPr>
                <w:b/>
                <w:spacing w:val="2"/>
              </w:rPr>
              <w:t>2040,0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280,0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280,0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350,0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textAlignment w:val="baseline"/>
              <w:rPr>
                <w:b/>
                <w:spacing w:val="2"/>
              </w:rPr>
            </w:pPr>
            <w:r w:rsidRPr="008660FA">
              <w:rPr>
                <w:b/>
                <w:spacing w:val="2"/>
              </w:rPr>
              <w:t xml:space="preserve">  400,0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jc w:val="center"/>
              <w:textAlignment w:val="baseline"/>
              <w:rPr>
                <w:b/>
                <w:spacing w:val="2"/>
              </w:rPr>
            </w:pP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formattext"/>
              <w:spacing w:before="0" w:beforeAutospacing="0" w:after="0" w:afterAutospacing="0" w:line="315" w:lineRule="atLeast"/>
              <w:jc w:val="center"/>
              <w:textAlignment w:val="baseline"/>
              <w:rPr>
                <w:b/>
                <w:spacing w:val="2"/>
              </w:rPr>
            </w:pP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365,0</w:t>
            </w:r>
          </w:p>
        </w:tc>
        <w:tc>
          <w:tcPr>
            <w:tcW w:w="947"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t>365,0</w:t>
            </w:r>
          </w:p>
        </w:tc>
      </w:tr>
      <w:tr w:rsidR="00562C37" w:rsidRPr="008660FA" w:rsidTr="00EA6FB6">
        <w:trPr>
          <w:trHeight w:val="1240"/>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5.3.</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a7"/>
              <w:rPr>
                <w:rFonts w:ascii="Times New Roman" w:hAnsi="Times New Roman"/>
                <w:b/>
                <w:sz w:val="24"/>
                <w:szCs w:val="24"/>
              </w:rPr>
            </w:pPr>
            <w:r w:rsidRPr="008660FA">
              <w:rPr>
                <w:rFonts w:ascii="Times New Roman" w:hAnsi="Times New Roman"/>
                <w:b/>
                <w:sz w:val="24"/>
                <w:szCs w:val="24"/>
              </w:rPr>
              <w:t>Обеспечение межведомственного взаимодействия в вопросах организации оздоровления, отдыха  и занятости детей в каникулярное время:</w:t>
            </w:r>
          </w:p>
          <w:p w:rsidR="00562C37" w:rsidRPr="008660FA" w:rsidRDefault="00562C37" w:rsidP="00C64B5B">
            <w:pPr>
              <w:pStyle w:val="a7"/>
              <w:rPr>
                <w:rFonts w:ascii="Times New Roman" w:hAnsi="Times New Roman"/>
                <w:sz w:val="24"/>
                <w:szCs w:val="24"/>
              </w:rPr>
            </w:pPr>
            <w:r w:rsidRPr="008660FA">
              <w:rPr>
                <w:rFonts w:ascii="Times New Roman" w:hAnsi="Times New Roman"/>
                <w:sz w:val="24"/>
                <w:szCs w:val="24"/>
              </w:rPr>
              <w:t>- трудоустройство подростков.</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8561D">
            <w:pPr>
              <w:pStyle w:val="formattext"/>
              <w:spacing w:before="0" w:beforeAutospacing="0" w:after="0" w:afterAutospacing="0" w:line="315" w:lineRule="atLeast"/>
              <w:jc w:val="center"/>
              <w:textAlignment w:val="baseline"/>
              <w:rPr>
                <w:spacing w:val="2"/>
              </w:rPr>
            </w:pPr>
            <w:r w:rsidRPr="008660FA">
              <w:rPr>
                <w:b/>
                <w:spacing w:val="2"/>
              </w:rPr>
              <w:t>860,0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b/>
                <w:spacing w:val="2"/>
              </w:rPr>
              <w:t>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jc w:val="center"/>
              <w:textAlignment w:val="baseline"/>
              <w:rPr>
                <w:spacing w:val="2"/>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b/>
                <w:spacing w:val="2"/>
              </w:rPr>
              <w:t>100,0</w:t>
            </w:r>
          </w:p>
          <w:p w:rsidR="00562C37" w:rsidRPr="008660FA" w:rsidRDefault="00562C37" w:rsidP="00C64B5B">
            <w:pPr>
              <w:pStyle w:val="formattext"/>
              <w:spacing w:before="0" w:beforeAutospacing="0" w:after="0" w:afterAutospacing="0" w:line="315" w:lineRule="atLeast"/>
              <w:jc w:val="center"/>
              <w:textAlignment w:val="baseline"/>
              <w:rPr>
                <w:spacing w:val="2"/>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b/>
                <w:spacing w:val="2"/>
              </w:rPr>
              <w:t>120,0</w:t>
            </w:r>
          </w:p>
          <w:p w:rsidR="00562C37" w:rsidRPr="008660FA" w:rsidRDefault="00562C37" w:rsidP="00C64B5B">
            <w:pPr>
              <w:pStyle w:val="formattext"/>
              <w:spacing w:before="0" w:beforeAutospacing="0" w:after="0" w:afterAutospacing="0" w:line="315" w:lineRule="atLeast"/>
              <w:jc w:val="center"/>
              <w:textAlignment w:val="baseline"/>
              <w:rPr>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120,0</w:t>
            </w:r>
          </w:p>
          <w:p w:rsidR="00562C37" w:rsidRPr="008660FA" w:rsidRDefault="00562C37" w:rsidP="00C64B5B">
            <w:pPr>
              <w:pStyle w:val="formattext"/>
              <w:spacing w:before="0" w:beforeAutospacing="0" w:after="0" w:afterAutospacing="0" w:line="315" w:lineRule="atLeast"/>
              <w:jc w:val="center"/>
              <w:textAlignment w:val="baseline"/>
              <w:rPr>
                <w:b/>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textAlignment w:val="baseline"/>
              <w:rPr>
                <w:b/>
                <w:spacing w:val="2"/>
              </w:rPr>
            </w:pPr>
            <w:r w:rsidRPr="008660FA">
              <w:rPr>
                <w:b/>
                <w:spacing w:val="2"/>
              </w:rPr>
              <w:t xml:space="preserve">   120,0</w:t>
            </w:r>
          </w:p>
          <w:p w:rsidR="00562C37" w:rsidRPr="008660FA" w:rsidRDefault="00562C37" w:rsidP="00C64B5B">
            <w:pPr>
              <w:pStyle w:val="formattext"/>
              <w:spacing w:before="0" w:beforeAutospacing="0" w:after="0" w:afterAutospacing="0" w:line="315" w:lineRule="atLeast"/>
              <w:textAlignment w:val="baseline"/>
              <w:rPr>
                <w:b/>
                <w:spacing w:val="2"/>
              </w:rPr>
            </w:pPr>
          </w:p>
          <w:p w:rsidR="00562C37" w:rsidRPr="008660FA" w:rsidRDefault="00562C37" w:rsidP="00C64B5B">
            <w:pPr>
              <w:pStyle w:val="formattext"/>
              <w:spacing w:before="0" w:beforeAutospacing="0" w:after="0" w:afterAutospacing="0" w:line="315" w:lineRule="atLeast"/>
              <w:textAlignment w:val="baseline"/>
              <w:rPr>
                <w:spacing w:val="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68429D" w:rsidP="00C64B5B">
            <w:pPr>
              <w:pStyle w:val="formattext"/>
              <w:spacing w:before="0" w:beforeAutospacing="0" w:after="0" w:afterAutospacing="0" w:line="315" w:lineRule="atLeast"/>
              <w:jc w:val="center"/>
              <w:textAlignment w:val="baseline"/>
              <w:rPr>
                <w:b/>
                <w:spacing w:val="2"/>
              </w:rPr>
            </w:pPr>
            <w:r>
              <w:rPr>
                <w:b/>
                <w:spacing w:val="2"/>
              </w:rPr>
              <w:t>150,</w:t>
            </w: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68429D" w:rsidP="00C64B5B">
            <w:pPr>
              <w:pStyle w:val="formattext"/>
              <w:spacing w:before="0" w:beforeAutospacing="0" w:after="0" w:afterAutospacing="0" w:line="315" w:lineRule="atLeast"/>
              <w:jc w:val="center"/>
              <w:textAlignment w:val="baseline"/>
              <w:rPr>
                <w:b/>
                <w:spacing w:val="2"/>
              </w:rPr>
            </w:pPr>
            <w:r>
              <w:rPr>
                <w:b/>
                <w:spacing w:val="2"/>
              </w:rPr>
              <w:t>200,0</w:t>
            </w: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947"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t>150,0</w:t>
            </w:r>
          </w:p>
        </w:tc>
      </w:tr>
      <w:tr w:rsidR="00562C37"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after="0" w:line="240" w:lineRule="auto"/>
              <w:rPr>
                <w:rFonts w:ascii="Times New Roman" w:eastAsia="Times New Roman" w:hAnsi="Times New Roman" w:cs="Times New Roman"/>
                <w:sz w:val="24"/>
                <w:szCs w:val="24"/>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rPr>
                <w:rFonts w:ascii="Times New Roman" w:hAnsi="Times New Roman" w:cs="Times New Roman"/>
                <w:b/>
                <w:sz w:val="24"/>
                <w:szCs w:val="24"/>
              </w:rPr>
            </w:pPr>
            <w:r w:rsidRPr="008660FA">
              <w:rPr>
                <w:rFonts w:ascii="Times New Roman" w:hAnsi="Times New Roman" w:cs="Times New Roman"/>
                <w:b/>
                <w:sz w:val="24"/>
                <w:szCs w:val="24"/>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8561D">
            <w:pPr>
              <w:pStyle w:val="formattext"/>
              <w:spacing w:before="0" w:beforeAutospacing="0" w:after="0" w:afterAutospacing="0" w:line="315" w:lineRule="atLeast"/>
              <w:jc w:val="center"/>
              <w:textAlignment w:val="baseline"/>
              <w:rPr>
                <w:b/>
                <w:spacing w:val="2"/>
              </w:rPr>
            </w:pPr>
            <w:r w:rsidRPr="008660FA">
              <w:rPr>
                <w:b/>
                <w:spacing w:val="2"/>
              </w:rPr>
              <w:t>860,0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120,0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textAlignment w:val="baseline"/>
              <w:rPr>
                <w:b/>
                <w:spacing w:val="2"/>
              </w:rPr>
            </w:pPr>
            <w:r w:rsidRPr="008660FA">
              <w:rPr>
                <w:b/>
                <w:spacing w:val="2"/>
              </w:rPr>
              <w:t xml:space="preserve"> 120,0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68429D" w:rsidP="00C64B5B">
            <w:pPr>
              <w:pStyle w:val="formattext"/>
              <w:spacing w:before="0" w:beforeAutospacing="0" w:after="0" w:afterAutospacing="0" w:line="315" w:lineRule="atLeast"/>
              <w:jc w:val="center"/>
              <w:textAlignment w:val="baseline"/>
              <w:rPr>
                <w:b/>
                <w:spacing w:val="2"/>
              </w:rPr>
            </w:pPr>
            <w:r>
              <w:rPr>
                <w:b/>
                <w:spacing w:val="2"/>
              </w:rPr>
              <w:t>150,0</w:t>
            </w: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68429D" w:rsidP="00C64B5B">
            <w:pPr>
              <w:pStyle w:val="formattext"/>
              <w:spacing w:before="0" w:beforeAutospacing="0" w:after="0" w:afterAutospacing="0" w:line="315" w:lineRule="atLeast"/>
              <w:jc w:val="center"/>
              <w:textAlignment w:val="baseline"/>
              <w:rPr>
                <w:b/>
                <w:spacing w:val="2"/>
              </w:rPr>
            </w:pPr>
            <w:r>
              <w:rPr>
                <w:b/>
                <w:spacing w:val="2"/>
              </w:rPr>
              <w:t>200,0</w:t>
            </w: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150,0</w:t>
            </w:r>
          </w:p>
        </w:tc>
        <w:tc>
          <w:tcPr>
            <w:tcW w:w="947"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t>150,0</w:t>
            </w:r>
          </w:p>
        </w:tc>
      </w:tr>
      <w:tr w:rsidR="00562C37"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5.4.</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a7"/>
              <w:rPr>
                <w:rFonts w:ascii="Times New Roman" w:hAnsi="Times New Roman"/>
                <w:b/>
                <w:sz w:val="24"/>
                <w:szCs w:val="24"/>
              </w:rPr>
            </w:pPr>
            <w:r w:rsidRPr="008660FA">
              <w:rPr>
                <w:rFonts w:ascii="Times New Roman" w:hAnsi="Times New Roman"/>
                <w:b/>
                <w:sz w:val="24"/>
                <w:szCs w:val="24"/>
              </w:rPr>
              <w:t>Создание и организация необходимых условий для оздоровления и занятости детей в каникулярное время</w:t>
            </w:r>
          </w:p>
          <w:p w:rsidR="00562C37" w:rsidRPr="008660FA" w:rsidRDefault="00562C37" w:rsidP="00C64B5B">
            <w:pPr>
              <w:pStyle w:val="a7"/>
              <w:rPr>
                <w:rFonts w:ascii="Times New Roman" w:hAnsi="Times New Roman"/>
                <w:b/>
                <w:sz w:val="24"/>
                <w:szCs w:val="24"/>
              </w:rPr>
            </w:pPr>
            <w:r w:rsidRPr="008660FA">
              <w:rPr>
                <w:rFonts w:ascii="Times New Roman" w:hAnsi="Times New Roman"/>
                <w:sz w:val="24"/>
                <w:szCs w:val="24"/>
              </w:rPr>
              <w:t>- расходы на содержания и оплату  услуг , ФОТ постоянных работников (сторожей)загородных лагерей, находящихся на территории Оловяннинского района.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8561D">
            <w:pPr>
              <w:pStyle w:val="formattext"/>
              <w:spacing w:before="0" w:beforeAutospacing="0" w:after="0" w:afterAutospacing="0" w:line="315" w:lineRule="atLeast"/>
              <w:jc w:val="center"/>
              <w:textAlignment w:val="baseline"/>
              <w:rPr>
                <w:b/>
                <w:spacing w:val="2"/>
              </w:rPr>
            </w:pPr>
            <w:r w:rsidRPr="008660FA">
              <w:rPr>
                <w:b/>
                <w:spacing w:val="2"/>
              </w:rPr>
              <w:t>11015,9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1025,9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1490,0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1600,0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1700,0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textAlignment w:val="baseline"/>
              <w:rPr>
                <w:b/>
                <w:spacing w:val="2"/>
              </w:rPr>
            </w:pPr>
            <w:r w:rsidRPr="008660FA">
              <w:rPr>
                <w:b/>
                <w:spacing w:val="2"/>
              </w:rPr>
              <w:t>1302,4</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610433" w:rsidP="00C64B5B">
            <w:pPr>
              <w:pStyle w:val="formattext"/>
              <w:spacing w:before="0" w:beforeAutospacing="0" w:after="0" w:afterAutospacing="0" w:line="315" w:lineRule="atLeast"/>
              <w:jc w:val="center"/>
              <w:textAlignment w:val="baseline"/>
              <w:rPr>
                <w:b/>
                <w:spacing w:val="2"/>
              </w:rPr>
            </w:pPr>
            <w:r>
              <w:rPr>
                <w:b/>
                <w:spacing w:val="2"/>
              </w:rPr>
              <w:t>1974,9</w:t>
            </w: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68429D" w:rsidP="00C64B5B">
            <w:pPr>
              <w:pStyle w:val="formattext"/>
              <w:spacing w:before="0" w:beforeAutospacing="0" w:after="0" w:afterAutospacing="0" w:line="315" w:lineRule="atLeast"/>
              <w:jc w:val="center"/>
              <w:textAlignment w:val="baseline"/>
              <w:rPr>
                <w:b/>
                <w:spacing w:val="2"/>
              </w:rPr>
            </w:pPr>
            <w:r>
              <w:rPr>
                <w:b/>
                <w:spacing w:val="2"/>
              </w:rPr>
              <w:t>1563,0</w:t>
            </w: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2230,6</w:t>
            </w:r>
          </w:p>
        </w:tc>
        <w:tc>
          <w:tcPr>
            <w:tcW w:w="947"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formattext"/>
              <w:spacing w:before="0" w:beforeAutospacing="0" w:after="0" w:afterAutospacing="0" w:line="315" w:lineRule="atLeast"/>
              <w:jc w:val="center"/>
              <w:textAlignment w:val="baseline"/>
              <w:rPr>
                <w:b/>
                <w:spacing w:val="2"/>
              </w:rPr>
            </w:pPr>
            <w:r w:rsidRPr="008660FA">
              <w:rPr>
                <w:b/>
                <w:spacing w:val="2"/>
              </w:rPr>
              <w:t>2230,6</w:t>
            </w:r>
          </w:p>
        </w:tc>
      </w:tr>
      <w:tr w:rsidR="00562C37"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after="0" w:line="240" w:lineRule="auto"/>
              <w:rPr>
                <w:rFonts w:ascii="Times New Roman" w:eastAsia="Times New Roman" w:hAnsi="Times New Roman" w:cs="Times New Roman"/>
                <w:sz w:val="24"/>
                <w:szCs w:val="24"/>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a7"/>
              <w:rPr>
                <w:rFonts w:ascii="Times New Roman" w:hAnsi="Times New Roman"/>
                <w:sz w:val="24"/>
                <w:szCs w:val="24"/>
              </w:rPr>
            </w:pPr>
            <w:r w:rsidRPr="008660FA">
              <w:rPr>
                <w:rFonts w:ascii="Times New Roman" w:hAnsi="Times New Roman"/>
                <w:sz w:val="24"/>
                <w:szCs w:val="24"/>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8561D">
            <w:pPr>
              <w:pStyle w:val="formattext"/>
              <w:spacing w:before="0" w:beforeAutospacing="0" w:after="0" w:afterAutospacing="0" w:line="315" w:lineRule="atLeast"/>
              <w:jc w:val="center"/>
              <w:textAlignment w:val="baseline"/>
              <w:rPr>
                <w:b/>
                <w:spacing w:val="2"/>
              </w:rPr>
            </w:pPr>
            <w:r w:rsidRPr="008660FA">
              <w:rPr>
                <w:b/>
                <w:spacing w:val="2"/>
              </w:rPr>
              <w:t>10025,9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835,9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1490,0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1600,0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1700,0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textAlignment w:val="baseline"/>
              <w:rPr>
                <w:b/>
                <w:spacing w:val="2"/>
              </w:rPr>
            </w:pPr>
            <w:r w:rsidRPr="008660FA">
              <w:rPr>
                <w:b/>
                <w:spacing w:val="2"/>
              </w:rPr>
              <w:t>1302,4</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610433" w:rsidP="00C64B5B">
            <w:pPr>
              <w:pStyle w:val="formattext"/>
              <w:spacing w:before="0" w:beforeAutospacing="0" w:after="0" w:afterAutospacing="0" w:line="315" w:lineRule="atLeast"/>
              <w:jc w:val="center"/>
              <w:textAlignment w:val="baseline"/>
              <w:rPr>
                <w:spacing w:val="2"/>
              </w:rPr>
            </w:pPr>
            <w:r>
              <w:rPr>
                <w:spacing w:val="2"/>
              </w:rPr>
              <w:t>1974,9</w:t>
            </w: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68429D" w:rsidP="00C64B5B">
            <w:pPr>
              <w:pStyle w:val="formattext"/>
              <w:spacing w:before="0" w:beforeAutospacing="0" w:after="0" w:afterAutospacing="0" w:line="315" w:lineRule="atLeast"/>
              <w:jc w:val="center"/>
              <w:textAlignment w:val="baseline"/>
              <w:rPr>
                <w:spacing w:val="2"/>
              </w:rPr>
            </w:pPr>
            <w:r>
              <w:rPr>
                <w:spacing w:val="2"/>
              </w:rPr>
              <w:t>1563,0</w:t>
            </w: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formattext"/>
              <w:spacing w:before="0" w:beforeAutospacing="0" w:after="0" w:afterAutospacing="0" w:line="315" w:lineRule="atLeast"/>
              <w:jc w:val="center"/>
              <w:textAlignment w:val="baseline"/>
              <w:rPr>
                <w:spacing w:val="2"/>
              </w:rPr>
            </w:pPr>
            <w:r w:rsidRPr="008660FA">
              <w:rPr>
                <w:spacing w:val="2"/>
              </w:rPr>
              <w:t>2230,6</w:t>
            </w:r>
          </w:p>
        </w:tc>
        <w:tc>
          <w:tcPr>
            <w:tcW w:w="947"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formattext"/>
              <w:spacing w:before="0" w:beforeAutospacing="0" w:after="0" w:afterAutospacing="0" w:line="315" w:lineRule="atLeast"/>
              <w:jc w:val="center"/>
              <w:textAlignment w:val="baseline"/>
              <w:rPr>
                <w:spacing w:val="2"/>
              </w:rPr>
            </w:pPr>
            <w:r w:rsidRPr="008660FA">
              <w:rPr>
                <w:spacing w:val="2"/>
              </w:rPr>
              <w:t>2230,6</w:t>
            </w:r>
          </w:p>
        </w:tc>
      </w:tr>
      <w:tr w:rsidR="00562C37"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after="0" w:line="240" w:lineRule="auto"/>
              <w:rPr>
                <w:rFonts w:ascii="Times New Roman" w:eastAsia="Times New Roman" w:hAnsi="Times New Roman" w:cs="Times New Roman"/>
                <w:sz w:val="24"/>
                <w:szCs w:val="24"/>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a7"/>
              <w:rPr>
                <w:rFonts w:ascii="Times New Roman" w:hAnsi="Times New Roman"/>
                <w:sz w:val="24"/>
                <w:szCs w:val="24"/>
              </w:rPr>
            </w:pPr>
            <w:proofErr w:type="spellStart"/>
            <w:r w:rsidRPr="008660FA">
              <w:rPr>
                <w:rFonts w:ascii="Times New Roman" w:hAnsi="Times New Roman"/>
                <w:sz w:val="24"/>
                <w:szCs w:val="24"/>
              </w:rPr>
              <w:t>Внебюджет</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B8561D">
            <w:pPr>
              <w:pStyle w:val="formattext"/>
              <w:spacing w:before="0" w:beforeAutospacing="0" w:after="0" w:afterAutospacing="0" w:line="315" w:lineRule="atLeast"/>
              <w:jc w:val="center"/>
              <w:textAlignment w:val="baseline"/>
              <w:rPr>
                <w:b/>
                <w:spacing w:val="2"/>
              </w:rPr>
            </w:pPr>
            <w:r w:rsidRPr="008660FA">
              <w:rPr>
                <w:b/>
                <w:spacing w:val="2"/>
              </w:rPr>
              <w:t>990,0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r w:rsidRPr="008660FA">
              <w:rPr>
                <w:b/>
                <w:spacing w:val="2"/>
              </w:rPr>
              <w:t>190,0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62C37" w:rsidRPr="008660FA" w:rsidRDefault="00562C37" w:rsidP="00C64B5B">
            <w:pPr>
              <w:pStyle w:val="formattext"/>
              <w:spacing w:before="0" w:beforeAutospacing="0" w:after="0" w:afterAutospacing="0" w:line="315" w:lineRule="atLeast"/>
              <w:jc w:val="center"/>
              <w:textAlignment w:val="baseline"/>
              <w:rPr>
                <w:b/>
                <w:spacing w:val="2"/>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jc w:val="center"/>
              <w:textAlignment w:val="baseline"/>
              <w:rPr>
                <w:b/>
                <w:spacing w:val="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textAlignment w:val="baseline"/>
              <w:rPr>
                <w:b/>
                <w:spacing w:val="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562C37" w:rsidRPr="008660FA" w:rsidRDefault="00562C37" w:rsidP="00C64B5B">
            <w:pPr>
              <w:pStyle w:val="formattext"/>
              <w:spacing w:before="0" w:beforeAutospacing="0" w:after="0" w:afterAutospacing="0" w:line="315" w:lineRule="atLeast"/>
              <w:jc w:val="center"/>
              <w:textAlignment w:val="baseline"/>
              <w:rPr>
                <w:spacing w:val="2"/>
              </w:rPr>
            </w:pP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formattext"/>
              <w:spacing w:before="0" w:beforeAutospacing="0" w:after="0" w:afterAutospacing="0" w:line="315" w:lineRule="atLeast"/>
              <w:jc w:val="center"/>
              <w:textAlignment w:val="baseline"/>
              <w:rPr>
                <w:spacing w:val="2"/>
              </w:rPr>
            </w:pPr>
          </w:p>
        </w:tc>
        <w:tc>
          <w:tcPr>
            <w:tcW w:w="962" w:type="dxa"/>
            <w:tcBorders>
              <w:top w:val="single" w:sz="6" w:space="0" w:color="000000"/>
              <w:left w:val="single" w:sz="6" w:space="0" w:color="000000"/>
              <w:bottom w:val="single" w:sz="6" w:space="0" w:color="000000"/>
              <w:right w:val="single" w:sz="6" w:space="0" w:color="000000"/>
            </w:tcBorders>
          </w:tcPr>
          <w:p w:rsidR="00562C37" w:rsidRPr="008660FA" w:rsidRDefault="00562C37" w:rsidP="00C64B5B">
            <w:pPr>
              <w:pStyle w:val="formattext"/>
              <w:spacing w:before="0" w:beforeAutospacing="0" w:after="0" w:afterAutospacing="0" w:line="315" w:lineRule="atLeast"/>
              <w:jc w:val="center"/>
              <w:textAlignment w:val="baseline"/>
              <w:rPr>
                <w:spacing w:val="2"/>
              </w:rPr>
            </w:pPr>
          </w:p>
        </w:tc>
        <w:tc>
          <w:tcPr>
            <w:tcW w:w="947" w:type="dxa"/>
            <w:tcBorders>
              <w:top w:val="single" w:sz="6" w:space="0" w:color="000000"/>
              <w:left w:val="single" w:sz="6" w:space="0" w:color="000000"/>
              <w:bottom w:val="single" w:sz="6" w:space="0" w:color="000000"/>
              <w:right w:val="single" w:sz="6" w:space="0" w:color="000000"/>
            </w:tcBorders>
          </w:tcPr>
          <w:p w:rsidR="00562C37" w:rsidRPr="008660FA" w:rsidRDefault="00562C37" w:rsidP="0068429D">
            <w:pPr>
              <w:pStyle w:val="formattext"/>
              <w:spacing w:before="0" w:beforeAutospacing="0" w:after="0" w:afterAutospacing="0" w:line="315" w:lineRule="atLeast"/>
              <w:jc w:val="center"/>
              <w:textAlignment w:val="baseline"/>
              <w:rPr>
                <w:spacing w:val="2"/>
              </w:rPr>
            </w:pPr>
          </w:p>
        </w:tc>
      </w:tr>
    </w:tbl>
    <w:p w:rsidR="007C2022" w:rsidRPr="008660FA" w:rsidRDefault="007C2022" w:rsidP="00C64B5B">
      <w:pPr>
        <w:pStyle w:val="a5"/>
        <w:spacing w:before="100" w:beforeAutospacing="1" w:after="100" w:afterAutospacing="1"/>
        <w:jc w:val="center"/>
        <w:outlineLvl w:val="3"/>
        <w:rPr>
          <w:b/>
        </w:rPr>
      </w:pPr>
    </w:p>
    <w:p w:rsidR="0040765A" w:rsidRPr="008660FA" w:rsidRDefault="00F130F0" w:rsidP="0061615F">
      <w:pPr>
        <w:pStyle w:val="a5"/>
        <w:spacing w:before="0"/>
        <w:jc w:val="center"/>
        <w:outlineLvl w:val="3"/>
        <w:rPr>
          <w:b/>
        </w:rPr>
      </w:pPr>
      <w:r w:rsidRPr="008660FA">
        <w:rPr>
          <w:b/>
        </w:rPr>
        <w:t>7</w:t>
      </w:r>
      <w:r w:rsidR="0040765A" w:rsidRPr="008660FA">
        <w:rPr>
          <w:b/>
        </w:rPr>
        <w:t>. ОЖИДАЕМЫЕ КОНЕЧНЫЕ РЕЗУЛЬТАТЫ ПОДПРОГРАММЫ</w:t>
      </w:r>
    </w:p>
    <w:p w:rsidR="00BA4F4D" w:rsidRPr="008660FA" w:rsidRDefault="00BA4F4D" w:rsidP="0061615F">
      <w:pPr>
        <w:spacing w:after="0"/>
        <w:ind w:firstLine="708"/>
        <w:jc w:val="both"/>
        <w:rPr>
          <w:rFonts w:ascii="Times New Roman" w:hAnsi="Times New Roman" w:cs="Times New Roman"/>
          <w:sz w:val="24"/>
          <w:szCs w:val="24"/>
        </w:rPr>
      </w:pPr>
      <w:r w:rsidRPr="008660FA">
        <w:rPr>
          <w:rFonts w:ascii="Times New Roman" w:hAnsi="Times New Roman" w:cs="Times New Roman"/>
          <w:sz w:val="24"/>
          <w:szCs w:val="24"/>
        </w:rPr>
        <w:t>- 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w:t>
      </w:r>
      <w:r w:rsidR="00A4286B" w:rsidRPr="008660FA">
        <w:rPr>
          <w:rFonts w:ascii="Times New Roman" w:hAnsi="Times New Roman" w:cs="Times New Roman"/>
          <w:sz w:val="24"/>
          <w:szCs w:val="24"/>
        </w:rPr>
        <w:t>йоне «Оловяннинский район» до 40</w:t>
      </w:r>
      <w:r w:rsidRPr="008660FA">
        <w:rPr>
          <w:rFonts w:ascii="Times New Roman" w:hAnsi="Times New Roman" w:cs="Times New Roman"/>
          <w:sz w:val="24"/>
          <w:szCs w:val="24"/>
        </w:rPr>
        <w:t>%;</w:t>
      </w:r>
    </w:p>
    <w:p w:rsidR="00BA4F4D" w:rsidRPr="008660FA" w:rsidRDefault="00BA4F4D" w:rsidP="00C64B5B">
      <w:pPr>
        <w:spacing w:after="0"/>
        <w:ind w:firstLine="708"/>
        <w:jc w:val="both"/>
        <w:rPr>
          <w:rFonts w:ascii="Times New Roman" w:hAnsi="Times New Roman" w:cs="Times New Roman"/>
          <w:sz w:val="24"/>
          <w:szCs w:val="24"/>
        </w:rPr>
      </w:pPr>
      <w:r w:rsidRPr="008660FA">
        <w:rPr>
          <w:rFonts w:ascii="Times New Roman" w:hAnsi="Times New Roman" w:cs="Times New Roman"/>
          <w:sz w:val="24"/>
          <w:szCs w:val="24"/>
        </w:rPr>
        <w:t>- Увеличение доли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 до 6</w:t>
      </w:r>
      <w:r w:rsidR="00356C44" w:rsidRPr="008660FA">
        <w:rPr>
          <w:rFonts w:ascii="Times New Roman" w:hAnsi="Times New Roman" w:cs="Times New Roman"/>
          <w:sz w:val="24"/>
          <w:szCs w:val="24"/>
        </w:rPr>
        <w:t>5</w:t>
      </w:r>
      <w:r w:rsidRPr="008660FA">
        <w:rPr>
          <w:rFonts w:ascii="Times New Roman" w:hAnsi="Times New Roman" w:cs="Times New Roman"/>
          <w:sz w:val="24"/>
          <w:szCs w:val="24"/>
        </w:rPr>
        <w:t>%;</w:t>
      </w:r>
    </w:p>
    <w:p w:rsidR="00BA4F4D" w:rsidRPr="008660FA" w:rsidRDefault="00BA4F4D" w:rsidP="00C64B5B">
      <w:pPr>
        <w:spacing w:after="0"/>
        <w:ind w:firstLine="708"/>
        <w:jc w:val="both"/>
        <w:rPr>
          <w:rFonts w:ascii="Times New Roman" w:hAnsi="Times New Roman" w:cs="Times New Roman"/>
          <w:sz w:val="24"/>
          <w:szCs w:val="24"/>
        </w:rPr>
      </w:pPr>
      <w:r w:rsidRPr="008660FA">
        <w:rPr>
          <w:rFonts w:ascii="Times New Roman" w:hAnsi="Times New Roman" w:cs="Times New Roman"/>
          <w:sz w:val="24"/>
          <w:szCs w:val="24"/>
        </w:rPr>
        <w:t>- Увеличение доли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w:t>
      </w:r>
      <w:r w:rsidR="00A4286B" w:rsidRPr="008660FA">
        <w:rPr>
          <w:rFonts w:ascii="Times New Roman" w:hAnsi="Times New Roman" w:cs="Times New Roman"/>
          <w:sz w:val="24"/>
          <w:szCs w:val="24"/>
        </w:rPr>
        <w:t>оровления и занятости до 70</w:t>
      </w:r>
      <w:r w:rsidRPr="008660FA">
        <w:rPr>
          <w:rFonts w:ascii="Times New Roman" w:hAnsi="Times New Roman" w:cs="Times New Roman"/>
          <w:sz w:val="24"/>
          <w:szCs w:val="24"/>
        </w:rPr>
        <w:t>%;</w:t>
      </w:r>
    </w:p>
    <w:p w:rsidR="00BA4F4D" w:rsidRPr="008660FA" w:rsidRDefault="00BA4F4D" w:rsidP="00C64B5B">
      <w:pPr>
        <w:spacing w:after="0"/>
        <w:ind w:firstLine="708"/>
        <w:jc w:val="both"/>
        <w:rPr>
          <w:rFonts w:ascii="Times New Roman" w:hAnsi="Times New Roman" w:cs="Times New Roman"/>
          <w:sz w:val="24"/>
          <w:szCs w:val="24"/>
        </w:rPr>
      </w:pPr>
      <w:r w:rsidRPr="008660FA">
        <w:rPr>
          <w:rFonts w:ascii="Times New Roman" w:hAnsi="Times New Roman" w:cs="Times New Roman"/>
          <w:sz w:val="24"/>
          <w:szCs w:val="24"/>
        </w:rPr>
        <w:t>- Увеличение доли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w:t>
      </w:r>
      <w:r w:rsidR="003C3A37" w:rsidRPr="008660FA">
        <w:rPr>
          <w:rFonts w:ascii="Times New Roman" w:hAnsi="Times New Roman" w:cs="Times New Roman"/>
          <w:sz w:val="24"/>
          <w:szCs w:val="24"/>
        </w:rPr>
        <w:t>ения и занятости до 20</w:t>
      </w:r>
      <w:r w:rsidRPr="008660FA">
        <w:rPr>
          <w:rFonts w:ascii="Times New Roman" w:hAnsi="Times New Roman" w:cs="Times New Roman"/>
          <w:sz w:val="24"/>
          <w:szCs w:val="24"/>
        </w:rPr>
        <w:t>%;</w:t>
      </w:r>
    </w:p>
    <w:p w:rsidR="0031475B" w:rsidRPr="008660FA" w:rsidRDefault="00BA4F4D" w:rsidP="00C64B5B">
      <w:pPr>
        <w:ind w:firstLine="708"/>
        <w:jc w:val="both"/>
        <w:rPr>
          <w:rFonts w:ascii="Times New Roman" w:hAnsi="Times New Roman" w:cs="Times New Roman"/>
          <w:b/>
          <w:sz w:val="24"/>
          <w:szCs w:val="24"/>
        </w:rPr>
      </w:pPr>
      <w:r w:rsidRPr="008660FA">
        <w:rPr>
          <w:rFonts w:ascii="Times New Roman" w:hAnsi="Times New Roman" w:cs="Times New Roman"/>
          <w:sz w:val="24"/>
          <w:szCs w:val="24"/>
        </w:rPr>
        <w:t>- Увеличение доли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w:t>
      </w:r>
      <w:r w:rsidR="003C3A37" w:rsidRPr="008660FA">
        <w:rPr>
          <w:rFonts w:ascii="Times New Roman" w:hAnsi="Times New Roman" w:cs="Times New Roman"/>
          <w:sz w:val="24"/>
          <w:szCs w:val="24"/>
        </w:rPr>
        <w:t>Оловяннинский район до 10</w:t>
      </w:r>
      <w:r w:rsidRPr="008660FA">
        <w:rPr>
          <w:rFonts w:ascii="Times New Roman" w:hAnsi="Times New Roman" w:cs="Times New Roman"/>
          <w:sz w:val="24"/>
          <w:szCs w:val="24"/>
        </w:rPr>
        <w:t>%»</w:t>
      </w:r>
    </w:p>
    <w:p w:rsidR="0061615F" w:rsidRPr="008660FA" w:rsidRDefault="006E4037" w:rsidP="0061615F">
      <w:pPr>
        <w:spacing w:after="0"/>
        <w:jc w:val="center"/>
        <w:rPr>
          <w:rFonts w:ascii="Times New Roman" w:hAnsi="Times New Roman" w:cs="Times New Roman"/>
          <w:b/>
          <w:sz w:val="24"/>
          <w:szCs w:val="24"/>
        </w:rPr>
      </w:pPr>
      <w:r w:rsidRPr="008660FA">
        <w:rPr>
          <w:rFonts w:ascii="Times New Roman" w:hAnsi="Times New Roman" w:cs="Times New Roman"/>
          <w:b/>
          <w:sz w:val="24"/>
          <w:szCs w:val="24"/>
          <w:lang w:val="en-US"/>
        </w:rPr>
        <w:t>VI</w:t>
      </w:r>
      <w:r w:rsidR="00CC1AC9" w:rsidRPr="008660FA">
        <w:rPr>
          <w:rFonts w:ascii="Times New Roman" w:hAnsi="Times New Roman" w:cs="Times New Roman"/>
          <w:b/>
          <w:sz w:val="24"/>
          <w:szCs w:val="24"/>
        </w:rPr>
        <w:t xml:space="preserve">. ПОДПРОГРАММА «РАЗВИТИЕ КОМПЛЕКСНОЙ БЕЗОПАСНОСТИ ОБРАЗОВАТЕЛЬНЫХ УЧРЕЖДЕНИЙ </w:t>
      </w:r>
    </w:p>
    <w:p w:rsidR="00CC1AC9" w:rsidRPr="008660FA" w:rsidRDefault="00CC1AC9" w:rsidP="0061615F">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В МУНИЦИПАЛЬНОМ РАЙОНЕ «ОЛОВЯННИНСКИЙ РАЙОН»</w:t>
      </w:r>
    </w:p>
    <w:p w:rsidR="0061615F" w:rsidRPr="008660FA" w:rsidRDefault="0061615F" w:rsidP="0061615F">
      <w:pPr>
        <w:spacing w:after="0"/>
        <w:jc w:val="center"/>
        <w:rPr>
          <w:rFonts w:ascii="Times New Roman" w:hAnsi="Times New Roman" w:cs="Times New Roman"/>
          <w:b/>
          <w:sz w:val="24"/>
          <w:szCs w:val="24"/>
        </w:rPr>
      </w:pPr>
    </w:p>
    <w:p w:rsidR="00CC1AC9" w:rsidRPr="008660FA" w:rsidRDefault="00CC1AC9" w:rsidP="0061615F">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ПАСПОРТ ПОДПРОГРАММЫ </w:t>
      </w:r>
    </w:p>
    <w:tbl>
      <w:tblPr>
        <w:tblW w:w="0" w:type="auto"/>
        <w:tblCellSpacing w:w="15" w:type="dxa"/>
        <w:tblInd w:w="620" w:type="dxa"/>
        <w:tblLook w:val="04A0"/>
      </w:tblPr>
      <w:tblGrid>
        <w:gridCol w:w="1973"/>
        <w:gridCol w:w="13194"/>
      </w:tblGrid>
      <w:tr w:rsidR="00C64B5B" w:rsidRPr="008660FA"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61615F">
            <w:pPr>
              <w:spacing w:before="100" w:beforeAutospacing="1"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pStyle w:val="3"/>
              <w:spacing w:line="276" w:lineRule="auto"/>
              <w:jc w:val="both"/>
              <w:rPr>
                <w:b w:val="0"/>
                <w:sz w:val="24"/>
                <w:szCs w:val="24"/>
                <w:lang w:eastAsia="en-US"/>
              </w:rPr>
            </w:pPr>
            <w:r w:rsidRPr="008660FA">
              <w:rPr>
                <w:b w:val="0"/>
                <w:sz w:val="24"/>
                <w:szCs w:val="24"/>
                <w:lang w:eastAsia="en-US"/>
              </w:rPr>
              <w:t>«Развитие комплексной безопасности образовательных учреждений  в  муниципальном районе «Оловяннинский район»</w:t>
            </w:r>
          </w:p>
        </w:tc>
      </w:tr>
      <w:tr w:rsidR="00C64B5B" w:rsidRPr="008660FA"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Координатор</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6E4037"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Помощник главы муниципального района «Оловяннинский район» по социальной работе</w:t>
            </w:r>
          </w:p>
        </w:tc>
      </w:tr>
      <w:tr w:rsidR="00C64B5B" w:rsidRPr="008660FA"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tc>
      </w:tr>
      <w:tr w:rsidR="00C64B5B" w:rsidRPr="008660FA" w:rsidTr="00BC4251">
        <w:trPr>
          <w:trHeight w:val="742"/>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pStyle w:val="ad"/>
              <w:spacing w:before="0" w:line="276" w:lineRule="auto"/>
              <w:jc w:val="both"/>
              <w:rPr>
                <w:lang w:val="ru-RU" w:eastAsia="en-US"/>
              </w:rPr>
            </w:pPr>
            <w:r w:rsidRPr="008660FA">
              <w:rPr>
                <w:bCs/>
                <w:lang w:val="ru-RU" w:eastAsia="en-US"/>
              </w:rPr>
              <w:t>Обеспечение  безопасности  учащихся, воспитанников  и  работников  образовательных учреждений  муниципального района «Оловяннинский район» во  время  трудовой  и  учебной  деятельности.</w:t>
            </w:r>
          </w:p>
        </w:tc>
      </w:tr>
      <w:tr w:rsidR="00C64B5B" w:rsidRPr="008660FA"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47431" w:rsidRPr="008660FA" w:rsidRDefault="00CC1AC9" w:rsidP="00C64B5B">
            <w:pPr>
              <w:pStyle w:val="a7"/>
              <w:rPr>
                <w:rStyle w:val="s1"/>
                <w:rFonts w:ascii="Times New Roman" w:hAnsi="Times New Roman"/>
                <w:bCs/>
                <w:sz w:val="24"/>
                <w:szCs w:val="24"/>
              </w:rPr>
            </w:pPr>
            <w:r w:rsidRPr="008660FA">
              <w:rPr>
                <w:rFonts w:ascii="Times New Roman" w:hAnsi="Times New Roman"/>
                <w:sz w:val="24"/>
                <w:szCs w:val="24"/>
              </w:rPr>
              <w:t xml:space="preserve">- </w:t>
            </w:r>
            <w:r w:rsidRPr="008660FA">
              <w:rPr>
                <w:rStyle w:val="s1"/>
                <w:rFonts w:ascii="Times New Roman" w:hAnsi="Times New Roman"/>
                <w:bCs/>
                <w:sz w:val="24"/>
                <w:szCs w:val="24"/>
              </w:rPr>
              <w:t>Создание безопасных усл</w:t>
            </w:r>
            <w:r w:rsidR="0061615F" w:rsidRPr="008660FA">
              <w:rPr>
                <w:rStyle w:val="s1"/>
                <w:rFonts w:ascii="Times New Roman" w:hAnsi="Times New Roman"/>
                <w:bCs/>
                <w:sz w:val="24"/>
                <w:szCs w:val="24"/>
              </w:rPr>
              <w:t>овий для осуществления учебно-</w:t>
            </w:r>
            <w:r w:rsidRPr="008660FA">
              <w:rPr>
                <w:rStyle w:val="s1"/>
                <w:rFonts w:ascii="Times New Roman" w:hAnsi="Times New Roman"/>
                <w:bCs/>
                <w:sz w:val="24"/>
                <w:szCs w:val="24"/>
              </w:rPr>
              <w:t>воспитательного процесса в образовательных учреждениях;</w:t>
            </w:r>
          </w:p>
          <w:p w:rsidR="00347431" w:rsidRPr="008660FA" w:rsidRDefault="00CC1AC9" w:rsidP="00C64B5B">
            <w:pPr>
              <w:pStyle w:val="a7"/>
              <w:rPr>
                <w:rFonts w:ascii="Times New Roman" w:hAnsi="Times New Roman"/>
                <w:sz w:val="24"/>
                <w:szCs w:val="24"/>
              </w:rPr>
            </w:pPr>
            <w:r w:rsidRPr="008660FA">
              <w:rPr>
                <w:rFonts w:ascii="Times New Roman" w:hAnsi="Times New Roman"/>
                <w:sz w:val="24"/>
                <w:szCs w:val="24"/>
              </w:rPr>
              <w:t>- Повышение уровня профессиональной подготовки и квалификации сотрудников и руководящего состава по обеспечению безопасности жизнедеятельности;</w:t>
            </w:r>
          </w:p>
          <w:p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 Обеспечение безопасного состояния элементов конструкций зданий и сооружений;</w:t>
            </w:r>
          </w:p>
          <w:p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lastRenderedPageBreak/>
              <w:t>- Повышение уровня антитеррористической безопасности образовательных учреждений Оловяннинского района.</w:t>
            </w:r>
          </w:p>
        </w:tc>
      </w:tr>
      <w:tr w:rsidR="00C64B5B" w:rsidRPr="008660FA"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Целевые показатели (индикаторы)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1.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2. Доля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w:t>
            </w:r>
          </w:p>
          <w:p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3. Ремонт и обслуживание систем автоматических пожарных сигнализаций, оповещения и управления эвакуацией людей ед.;</w:t>
            </w:r>
          </w:p>
          <w:p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4. Обслуживание систем автоматических пожарных сигнализаций, оповещения и управления эвакуацией людей, ед.</w:t>
            </w:r>
          </w:p>
        </w:tc>
      </w:tr>
      <w:tr w:rsidR="00C64B5B" w:rsidRPr="008660FA"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Этапы и сроки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Срок реа</w:t>
            </w:r>
            <w:r w:rsidR="00DE6B74" w:rsidRPr="008660FA">
              <w:rPr>
                <w:rFonts w:ascii="Times New Roman" w:hAnsi="Times New Roman" w:cs="Times New Roman"/>
                <w:sz w:val="24"/>
                <w:szCs w:val="24"/>
              </w:rPr>
              <w:t>лизации подпрограммы - 2017-202</w:t>
            </w:r>
            <w:r w:rsidR="00EA6FB6" w:rsidRPr="008660FA">
              <w:rPr>
                <w:rFonts w:ascii="Times New Roman" w:hAnsi="Times New Roman" w:cs="Times New Roman"/>
                <w:sz w:val="24"/>
                <w:szCs w:val="24"/>
              </w:rPr>
              <w:t>5</w:t>
            </w:r>
            <w:r w:rsidRPr="008660FA">
              <w:rPr>
                <w:rFonts w:ascii="Times New Roman" w:hAnsi="Times New Roman" w:cs="Times New Roman"/>
                <w:sz w:val="24"/>
                <w:szCs w:val="24"/>
              </w:rPr>
              <w:t xml:space="preserve"> годы.</w:t>
            </w:r>
          </w:p>
          <w:p w:rsidR="00CC1AC9" w:rsidRPr="008660FA" w:rsidRDefault="00CC1AC9"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Этапы реализации не выделяются.</w:t>
            </w:r>
          </w:p>
        </w:tc>
      </w:tr>
      <w:tr w:rsidR="00C64B5B" w:rsidRPr="008660FA"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Объемы бюджетных ассигнований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46"/>
              <w:tblOverlap w:val="never"/>
              <w:tblW w:w="0" w:type="auto"/>
              <w:tblLook w:val="04A0"/>
            </w:tblPr>
            <w:tblGrid>
              <w:gridCol w:w="2100"/>
              <w:gridCol w:w="1011"/>
              <w:gridCol w:w="696"/>
              <w:gridCol w:w="889"/>
              <w:gridCol w:w="889"/>
              <w:gridCol w:w="889"/>
              <w:gridCol w:w="876"/>
              <w:gridCol w:w="1047"/>
              <w:gridCol w:w="1047"/>
              <w:gridCol w:w="1047"/>
              <w:gridCol w:w="1047"/>
            </w:tblGrid>
            <w:tr w:rsidR="00EA6FB6" w:rsidRPr="008660FA" w:rsidTr="002A4E9E">
              <w:tc>
                <w:tcPr>
                  <w:tcW w:w="2100"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696"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88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88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88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876"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год</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2022год</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2023год</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2024год</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EA6FB6" w:rsidRPr="008660FA" w:rsidTr="002A4E9E">
              <w:tc>
                <w:tcPr>
                  <w:tcW w:w="2100"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Итого по подпрограмме:</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23193,0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4495,0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3108,0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3950,0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A11CA3">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A84751" w:rsidP="00C06534">
                  <w:pPr>
                    <w:pStyle w:val="formattext"/>
                    <w:spacing w:before="0" w:beforeAutospacing="0" w:after="0" w:afterAutospacing="0" w:line="315" w:lineRule="atLeast"/>
                    <w:jc w:val="center"/>
                    <w:textAlignment w:val="baseline"/>
                    <w:rPr>
                      <w:b/>
                      <w:spacing w:val="2"/>
                    </w:rPr>
                  </w:pPr>
                  <w:r>
                    <w:rPr>
                      <w:b/>
                      <w:spacing w:val="2"/>
                    </w:rPr>
                    <w:t>300,0</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A84751" w:rsidP="00C06534">
                  <w:pPr>
                    <w:pStyle w:val="formattext"/>
                    <w:spacing w:before="0" w:beforeAutospacing="0" w:after="0" w:afterAutospacing="0" w:line="315" w:lineRule="atLeast"/>
                    <w:jc w:val="center"/>
                    <w:textAlignment w:val="baseline"/>
                    <w:rPr>
                      <w:b/>
                      <w:spacing w:val="2"/>
                    </w:rPr>
                  </w:pPr>
                  <w:r>
                    <w:rPr>
                      <w:b/>
                      <w:spacing w:val="2"/>
                    </w:rPr>
                    <w:t>161,3</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EA6FB6" w:rsidP="00C06534">
                  <w:pPr>
                    <w:pStyle w:val="formattext"/>
                    <w:spacing w:before="0" w:beforeAutospacing="0" w:after="0" w:afterAutospacing="0" w:line="315" w:lineRule="atLeast"/>
                    <w:jc w:val="center"/>
                    <w:textAlignment w:val="baseline"/>
                    <w:rPr>
                      <w:b/>
                      <w:spacing w:val="2"/>
                    </w:rPr>
                  </w:pPr>
                  <w:r w:rsidRPr="008660FA">
                    <w:rPr>
                      <w:b/>
                      <w:spacing w:val="2"/>
                    </w:rPr>
                    <w:t>261,3</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773055" w:rsidP="00C06534">
                  <w:pPr>
                    <w:pStyle w:val="formattext"/>
                    <w:spacing w:before="0" w:beforeAutospacing="0" w:after="0" w:afterAutospacing="0" w:line="315" w:lineRule="atLeast"/>
                    <w:jc w:val="center"/>
                    <w:textAlignment w:val="baseline"/>
                    <w:rPr>
                      <w:b/>
                      <w:spacing w:val="2"/>
                    </w:rPr>
                  </w:pPr>
                  <w:r w:rsidRPr="008660FA">
                    <w:rPr>
                      <w:b/>
                      <w:spacing w:val="2"/>
                    </w:rPr>
                    <w:t>161,3</w:t>
                  </w:r>
                </w:p>
              </w:tc>
            </w:tr>
            <w:tr w:rsidR="00EA6FB6" w:rsidRPr="008660FA" w:rsidTr="002A4E9E">
              <w:tc>
                <w:tcPr>
                  <w:tcW w:w="2100"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Муниципальный бюджет</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23193,0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4495,0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3108,0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3950,0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A11CA3">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A84751" w:rsidP="00C06534">
                  <w:pPr>
                    <w:pStyle w:val="formattext"/>
                    <w:spacing w:before="0" w:beforeAutospacing="0" w:after="0" w:afterAutospacing="0" w:line="315" w:lineRule="atLeast"/>
                    <w:jc w:val="center"/>
                    <w:textAlignment w:val="baseline"/>
                    <w:rPr>
                      <w:b/>
                      <w:spacing w:val="2"/>
                    </w:rPr>
                  </w:pPr>
                  <w:r>
                    <w:rPr>
                      <w:b/>
                      <w:spacing w:val="2"/>
                    </w:rPr>
                    <w:t>300,0</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A84751" w:rsidP="00C06534">
                  <w:pPr>
                    <w:pStyle w:val="formattext"/>
                    <w:spacing w:before="0" w:beforeAutospacing="0" w:after="0" w:afterAutospacing="0" w:line="315" w:lineRule="atLeast"/>
                    <w:jc w:val="center"/>
                    <w:textAlignment w:val="baseline"/>
                    <w:rPr>
                      <w:b/>
                      <w:spacing w:val="2"/>
                    </w:rPr>
                  </w:pPr>
                  <w:r>
                    <w:rPr>
                      <w:b/>
                      <w:spacing w:val="2"/>
                    </w:rPr>
                    <w:t>161,3</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EA6FB6" w:rsidP="00C06534">
                  <w:pPr>
                    <w:pStyle w:val="formattext"/>
                    <w:spacing w:before="0" w:beforeAutospacing="0" w:after="0" w:afterAutospacing="0" w:line="315" w:lineRule="atLeast"/>
                    <w:jc w:val="center"/>
                    <w:textAlignment w:val="baseline"/>
                    <w:rPr>
                      <w:b/>
                      <w:spacing w:val="2"/>
                    </w:rPr>
                  </w:pPr>
                  <w:r w:rsidRPr="008660FA">
                    <w:rPr>
                      <w:b/>
                      <w:spacing w:val="2"/>
                    </w:rPr>
                    <w:t>261,3</w:t>
                  </w:r>
                </w:p>
              </w:tc>
              <w:tc>
                <w:tcPr>
                  <w:tcW w:w="1047" w:type="dxa"/>
                  <w:tcBorders>
                    <w:top w:val="single" w:sz="4" w:space="0" w:color="auto"/>
                    <w:left w:val="single" w:sz="4" w:space="0" w:color="auto"/>
                    <w:bottom w:val="single" w:sz="4" w:space="0" w:color="auto"/>
                    <w:right w:val="single" w:sz="4" w:space="0" w:color="auto"/>
                  </w:tcBorders>
                </w:tcPr>
                <w:p w:rsidR="00EA6FB6" w:rsidRPr="008660FA" w:rsidRDefault="00773055" w:rsidP="00C06534">
                  <w:pPr>
                    <w:pStyle w:val="formattext"/>
                    <w:spacing w:before="0" w:beforeAutospacing="0" w:after="0" w:afterAutospacing="0" w:line="315" w:lineRule="atLeast"/>
                    <w:jc w:val="center"/>
                    <w:textAlignment w:val="baseline"/>
                    <w:rPr>
                      <w:b/>
                      <w:spacing w:val="2"/>
                    </w:rPr>
                  </w:pPr>
                  <w:r w:rsidRPr="008660FA">
                    <w:rPr>
                      <w:b/>
                      <w:spacing w:val="2"/>
                    </w:rPr>
                    <w:t>161,3</w:t>
                  </w:r>
                </w:p>
              </w:tc>
            </w:tr>
          </w:tbl>
          <w:p w:rsidR="00CC1AC9" w:rsidRPr="008660FA" w:rsidRDefault="00CC1AC9" w:rsidP="00C64B5B">
            <w:pPr>
              <w:spacing w:after="0"/>
              <w:rPr>
                <w:rFonts w:ascii="Times New Roman" w:hAnsi="Times New Roman" w:cs="Times New Roman"/>
                <w:sz w:val="24"/>
                <w:szCs w:val="24"/>
              </w:rPr>
            </w:pPr>
          </w:p>
        </w:tc>
      </w:tr>
      <w:tr w:rsidR="00C64B5B" w:rsidRPr="008660FA"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1. Увеличение доли средних, основных общеобразовательных и дошкольных образ</w:t>
            </w:r>
            <w:r w:rsidR="004212BF" w:rsidRPr="008660FA">
              <w:rPr>
                <w:rFonts w:ascii="Times New Roman" w:hAnsi="Times New Roman"/>
                <w:sz w:val="24"/>
                <w:szCs w:val="24"/>
              </w:rPr>
              <w:t>овательных учреждений, выполнивш</w:t>
            </w:r>
            <w:r w:rsidRPr="008660FA">
              <w:rPr>
                <w:rFonts w:ascii="Times New Roman" w:hAnsi="Times New Roman"/>
                <w:sz w:val="24"/>
                <w:szCs w:val="24"/>
              </w:rPr>
              <w:t>их основные антитеррористические мероприятия (ограждение территорий, установка КЭВ) до 100%;</w:t>
            </w:r>
          </w:p>
          <w:p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2. Увеличение доли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до 100%;</w:t>
            </w:r>
          </w:p>
          <w:p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3. Уменьшение ремонтных работ и обслуживания систем автоматических пожарных сигнализаций, оповещения и управления эвакуацией людей до 1 ел.;</w:t>
            </w:r>
          </w:p>
          <w:p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4. Увеличение работ по обслуживанию систем автоматических пожарных сигнализаций, оповещения и управления эвакуацией людей до 33 ед.</w:t>
            </w:r>
          </w:p>
        </w:tc>
      </w:tr>
    </w:tbl>
    <w:p w:rsidR="0061615F" w:rsidRPr="008660FA" w:rsidRDefault="0061615F" w:rsidP="0061615F">
      <w:pPr>
        <w:tabs>
          <w:tab w:val="left" w:pos="2940"/>
        </w:tabs>
        <w:spacing w:after="0"/>
        <w:jc w:val="center"/>
        <w:rPr>
          <w:rFonts w:ascii="Times New Roman" w:hAnsi="Times New Roman" w:cs="Times New Roman"/>
          <w:b/>
          <w:sz w:val="24"/>
          <w:szCs w:val="24"/>
        </w:rPr>
      </w:pPr>
    </w:p>
    <w:p w:rsidR="0061615F" w:rsidRPr="008660FA" w:rsidRDefault="0061615F" w:rsidP="0061615F">
      <w:pPr>
        <w:tabs>
          <w:tab w:val="left" w:pos="2940"/>
        </w:tabs>
        <w:spacing w:after="0"/>
        <w:jc w:val="center"/>
        <w:rPr>
          <w:rFonts w:ascii="Times New Roman" w:hAnsi="Times New Roman" w:cs="Times New Roman"/>
          <w:b/>
          <w:sz w:val="24"/>
          <w:szCs w:val="24"/>
        </w:rPr>
      </w:pPr>
    </w:p>
    <w:p w:rsidR="00CC1AC9" w:rsidRPr="008660FA" w:rsidRDefault="00CC1AC9" w:rsidP="0061615F">
      <w:pPr>
        <w:tabs>
          <w:tab w:val="left" w:pos="2940"/>
        </w:tabs>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1. ХАРАКТЕРИСТИКА ТЕКУЩЕГО СОСТОЯНИЯ СФЕРЫ </w:t>
      </w:r>
      <w:r w:rsidRPr="008660FA">
        <w:rPr>
          <w:rFonts w:ascii="Times New Roman" w:hAnsi="Times New Roman" w:cs="Times New Roman"/>
          <w:b/>
          <w:bCs/>
          <w:sz w:val="24"/>
          <w:szCs w:val="24"/>
        </w:rPr>
        <w:t xml:space="preserve">ДЕЯТЕЛЬНОСТИ </w:t>
      </w:r>
      <w:r w:rsidRPr="008660FA">
        <w:rPr>
          <w:rFonts w:ascii="Times New Roman" w:hAnsi="Times New Roman" w:cs="Times New Roman"/>
          <w:b/>
          <w:sz w:val="24"/>
          <w:szCs w:val="24"/>
        </w:rPr>
        <w:t>ПОДПРОГРАММЫ</w:t>
      </w:r>
    </w:p>
    <w:p w:rsidR="00CC1AC9" w:rsidRPr="008660FA" w:rsidRDefault="00CC1AC9" w:rsidP="0061615F">
      <w:pPr>
        <w:pStyle w:val="ad"/>
        <w:spacing w:before="0" w:beforeAutospacing="0" w:after="0" w:afterAutospacing="0"/>
        <w:jc w:val="both"/>
        <w:rPr>
          <w:lang w:val="ru-RU" w:eastAsia="en-US"/>
        </w:rPr>
      </w:pPr>
      <w:r w:rsidRPr="008660FA">
        <w:rPr>
          <w:bCs/>
          <w:lang w:val="ru-RU" w:eastAsia="en-US"/>
        </w:rPr>
        <w:tab/>
        <w:t>Проблема обеспечения безопасности здоровья и жизни работников, учащихся воспитанников образовательных учреждений в настоящее время приобретают особо актуальное значение и становятся приоритетными как в региональной, так и в муниципальной политике в сфере образования.</w:t>
      </w:r>
    </w:p>
    <w:p w:rsidR="00CC1AC9" w:rsidRPr="008660FA" w:rsidRDefault="00CC1AC9" w:rsidP="0061615F">
      <w:pPr>
        <w:pStyle w:val="ad"/>
        <w:spacing w:before="0" w:beforeAutospacing="0" w:after="0" w:afterAutospacing="0"/>
        <w:jc w:val="both"/>
        <w:rPr>
          <w:bCs/>
          <w:lang w:val="ru-RU" w:eastAsia="en-US"/>
        </w:rPr>
      </w:pPr>
      <w:r w:rsidRPr="008660FA">
        <w:rPr>
          <w:bCs/>
          <w:lang w:val="ru-RU" w:eastAsia="en-US"/>
        </w:rPr>
        <w:t xml:space="preserve">             Законодательные основы обеспечения безопасности жизнедеятельности заложены в Конституции Российской Федерации, Трудовом кодексе РФ, в законах РФ «О борьбе с терроризмом», «Об основах охраны труда РФ», «О пожарной безопасности», др. законов РФ  и Забайкальского края и др. нормативными актами.</w:t>
      </w:r>
    </w:p>
    <w:p w:rsidR="00CC1AC9" w:rsidRPr="008660FA" w:rsidRDefault="00CC1AC9" w:rsidP="0061615F">
      <w:pPr>
        <w:pStyle w:val="ad"/>
        <w:spacing w:before="0" w:beforeAutospacing="0" w:after="0" w:afterAutospacing="0"/>
        <w:jc w:val="both"/>
        <w:rPr>
          <w:bCs/>
          <w:lang w:val="ru-RU" w:eastAsia="en-US"/>
        </w:rPr>
      </w:pPr>
      <w:r w:rsidRPr="008660FA">
        <w:rPr>
          <w:bCs/>
          <w:lang w:val="ru-RU" w:eastAsia="en-US"/>
        </w:rPr>
        <w:t xml:space="preserve">            Материально-техническое оснащение ряда образовательных учреждений </w:t>
      </w:r>
      <w:r w:rsidR="00356C44" w:rsidRPr="008660FA">
        <w:rPr>
          <w:bCs/>
          <w:lang w:val="ru-RU" w:eastAsia="en-US"/>
        </w:rPr>
        <w:t>муниципального района «Оловяннинский район»</w:t>
      </w:r>
      <w:r w:rsidRPr="008660FA">
        <w:rPr>
          <w:bCs/>
          <w:lang w:val="ru-RU" w:eastAsia="en-US"/>
        </w:rPr>
        <w:t xml:space="preserve"> характеризуется повышенной степенью изношенности объектов (зданий, сооружений, оборудования и инженерных коммуникаций) по причине недостаточного </w:t>
      </w:r>
      <w:r w:rsidRPr="008660FA">
        <w:rPr>
          <w:bCs/>
          <w:lang w:val="ru-RU" w:eastAsia="en-US"/>
        </w:rPr>
        <w:lastRenderedPageBreak/>
        <w:t>финансирования мероприятий, направленных на повышение безопасности образовательных учреждений и в связи с нарушениями правил их эксплуатации.</w:t>
      </w:r>
    </w:p>
    <w:p w:rsidR="00CC1AC9" w:rsidRPr="008660FA" w:rsidRDefault="00CC1AC9" w:rsidP="0061615F">
      <w:pPr>
        <w:pStyle w:val="ad"/>
        <w:spacing w:before="0" w:beforeAutospacing="0" w:after="0" w:afterAutospacing="0"/>
        <w:jc w:val="both"/>
        <w:rPr>
          <w:bCs/>
          <w:lang w:val="ru-RU" w:eastAsia="en-US"/>
        </w:rPr>
      </w:pPr>
      <w:r w:rsidRPr="008660FA">
        <w:rPr>
          <w:bCs/>
          <w:lang w:val="ru-RU" w:eastAsia="en-US"/>
        </w:rPr>
        <w:t xml:space="preserve">Среди различных видов безопасности для учреждений образования приоритетными являются пожарная, антитеррористическая и соблюдения правил охраны труда. Все они взаимосвязаны и их обеспечение должно решаться согласно законодательным и нормативным актам РФ. </w:t>
      </w:r>
    </w:p>
    <w:p w:rsidR="00CC1AC9" w:rsidRPr="008660FA" w:rsidRDefault="00CC1AC9" w:rsidP="0061615F">
      <w:pPr>
        <w:pStyle w:val="ad"/>
        <w:spacing w:before="0" w:beforeAutospacing="0" w:after="0" w:afterAutospacing="0"/>
        <w:ind w:firstLine="708"/>
        <w:jc w:val="both"/>
        <w:rPr>
          <w:bCs/>
          <w:lang w:val="ru-RU" w:eastAsia="en-US"/>
        </w:rPr>
      </w:pPr>
      <w:r w:rsidRPr="008660FA">
        <w:rPr>
          <w:bCs/>
          <w:lang w:val="ru-RU" w:eastAsia="en-US"/>
        </w:rPr>
        <w:t xml:space="preserve">Из 33 образовательных учреждений функционирующих в  </w:t>
      </w:r>
      <w:proofErr w:type="spellStart"/>
      <w:r w:rsidRPr="008660FA">
        <w:rPr>
          <w:bCs/>
          <w:lang w:val="ru-RU" w:eastAsia="en-US"/>
        </w:rPr>
        <w:t>Оловяннинском</w:t>
      </w:r>
      <w:proofErr w:type="spellEnd"/>
      <w:r w:rsidRPr="008660FA">
        <w:rPr>
          <w:bCs/>
          <w:lang w:val="ru-RU" w:eastAsia="en-US"/>
        </w:rPr>
        <w:t xml:space="preserve">  районе.</w:t>
      </w:r>
    </w:p>
    <w:p w:rsidR="00CC1AC9" w:rsidRPr="008660FA" w:rsidRDefault="00CC1AC9" w:rsidP="0061615F">
      <w:pPr>
        <w:pStyle w:val="ad"/>
        <w:spacing w:before="0" w:beforeAutospacing="0" w:after="0" w:afterAutospacing="0"/>
        <w:jc w:val="both"/>
        <w:rPr>
          <w:bCs/>
          <w:lang w:val="ru-RU" w:eastAsia="en-US"/>
        </w:rPr>
      </w:pPr>
      <w:r w:rsidRPr="008660FA">
        <w:rPr>
          <w:bCs/>
          <w:lang w:val="ru-RU" w:eastAsia="en-US"/>
        </w:rPr>
        <w:t xml:space="preserve">три учреждения требуют ограждения территорий. </w:t>
      </w:r>
    </w:p>
    <w:p w:rsidR="00CC1AC9" w:rsidRPr="008660FA" w:rsidRDefault="00CC1AC9" w:rsidP="0061615F">
      <w:pPr>
        <w:pStyle w:val="ad"/>
        <w:spacing w:before="0" w:beforeAutospacing="0" w:after="0" w:afterAutospacing="0"/>
        <w:ind w:firstLine="708"/>
        <w:jc w:val="both"/>
        <w:rPr>
          <w:bCs/>
          <w:lang w:val="ru-RU" w:eastAsia="en-US"/>
        </w:rPr>
      </w:pPr>
      <w:r w:rsidRPr="008660FA">
        <w:rPr>
          <w:bCs/>
          <w:lang w:val="ru-RU" w:eastAsia="en-US"/>
        </w:rPr>
        <w:t xml:space="preserve">Во всех образовательных учреждениях установлены автоматические пожарные сигнализации, которые требуют ежемесячного обслуживания организацией имеющей лицензию МЧС на проведение данного вида работ. </w:t>
      </w:r>
    </w:p>
    <w:p w:rsidR="00CC1AC9" w:rsidRPr="008660FA" w:rsidRDefault="00CC1AC9" w:rsidP="0061615F">
      <w:pPr>
        <w:pStyle w:val="ad"/>
        <w:spacing w:before="0" w:beforeAutospacing="0" w:after="0" w:afterAutospacing="0" w:line="276" w:lineRule="auto"/>
        <w:ind w:firstLine="708"/>
        <w:jc w:val="both"/>
        <w:rPr>
          <w:bCs/>
          <w:lang w:val="ru-RU" w:eastAsia="en-US"/>
        </w:rPr>
      </w:pPr>
      <w:r w:rsidRPr="008660FA">
        <w:rPr>
          <w:bCs/>
          <w:lang w:val="ru-RU" w:eastAsia="en-US"/>
        </w:rPr>
        <w:t xml:space="preserve"> Двадцать шесть образовательных учреждений  оснащены оборудованием «МИРАЖ» для автоматической подачи сигнала на пульт «01». </w:t>
      </w:r>
    </w:p>
    <w:p w:rsidR="00CC1AC9" w:rsidRPr="008660FA" w:rsidRDefault="00CC1AC9" w:rsidP="0061615F">
      <w:pPr>
        <w:pStyle w:val="ad"/>
        <w:spacing w:before="0" w:beforeAutospacing="0" w:after="0" w:afterAutospacing="0" w:line="276" w:lineRule="auto"/>
        <w:ind w:firstLine="708"/>
        <w:jc w:val="both"/>
        <w:rPr>
          <w:bCs/>
          <w:lang w:val="ru-RU" w:eastAsia="en-US"/>
        </w:rPr>
      </w:pPr>
      <w:r w:rsidRPr="008660FA">
        <w:rPr>
          <w:bCs/>
          <w:lang w:val="ru-RU" w:eastAsia="en-US"/>
        </w:rPr>
        <w:t xml:space="preserve">В МБОУ Ясногорская СОШ, МБОУ Оловяннинская СОШ №235, МБДОУ </w:t>
      </w:r>
      <w:proofErr w:type="spellStart"/>
      <w:r w:rsidRPr="008660FA">
        <w:rPr>
          <w:bCs/>
          <w:lang w:val="ru-RU" w:eastAsia="en-US"/>
        </w:rPr>
        <w:t>д</w:t>
      </w:r>
      <w:proofErr w:type="spellEnd"/>
      <w:r w:rsidRPr="008660FA">
        <w:rPr>
          <w:bCs/>
          <w:lang w:val="ru-RU" w:eastAsia="en-US"/>
        </w:rPr>
        <w:t xml:space="preserve">/с «Белочка» п.Калангуй установлены системы видеонаблюдения. </w:t>
      </w:r>
    </w:p>
    <w:p w:rsidR="00CC1AC9" w:rsidRPr="008660FA" w:rsidRDefault="00CC1AC9" w:rsidP="0061615F">
      <w:pPr>
        <w:pStyle w:val="ad"/>
        <w:spacing w:before="0" w:beforeAutospacing="0" w:after="0" w:afterAutospacing="0" w:line="276" w:lineRule="auto"/>
        <w:ind w:firstLine="708"/>
        <w:jc w:val="both"/>
        <w:rPr>
          <w:bCs/>
          <w:lang w:val="ru-RU" w:eastAsia="en-US"/>
        </w:rPr>
      </w:pPr>
      <w:r w:rsidRPr="008660FA">
        <w:rPr>
          <w:bCs/>
          <w:lang w:val="ru-RU" w:eastAsia="en-US"/>
        </w:rPr>
        <w:t xml:space="preserve">На все автобусы установлены </w:t>
      </w:r>
      <w:proofErr w:type="spellStart"/>
      <w:r w:rsidRPr="008660FA">
        <w:rPr>
          <w:bCs/>
          <w:lang w:val="ru-RU" w:eastAsia="en-US"/>
        </w:rPr>
        <w:t>тахографы</w:t>
      </w:r>
      <w:proofErr w:type="spellEnd"/>
      <w:r w:rsidRPr="008660FA">
        <w:rPr>
          <w:bCs/>
          <w:lang w:val="ru-RU" w:eastAsia="en-US"/>
        </w:rPr>
        <w:t xml:space="preserve"> (8 на подвозе + </w:t>
      </w:r>
      <w:r w:rsidR="007E2D0D" w:rsidRPr="008660FA">
        <w:rPr>
          <w:bCs/>
          <w:lang w:val="ru-RU" w:eastAsia="en-US"/>
        </w:rPr>
        <w:t>Газель</w:t>
      </w:r>
      <w:r w:rsidRPr="008660FA">
        <w:rPr>
          <w:bCs/>
          <w:lang w:val="ru-RU" w:eastAsia="en-US"/>
        </w:rPr>
        <w:t xml:space="preserve">  РКО и ДМ), в 2017 году установлено оборудование «ГЛОНАСС».</w:t>
      </w:r>
    </w:p>
    <w:p w:rsidR="00CC1AC9" w:rsidRPr="008660FA" w:rsidRDefault="00CC1AC9" w:rsidP="0061615F">
      <w:pPr>
        <w:pStyle w:val="ad"/>
        <w:spacing w:before="0" w:beforeAutospacing="0" w:after="0" w:afterAutospacing="0" w:line="276" w:lineRule="auto"/>
        <w:ind w:firstLine="708"/>
        <w:jc w:val="both"/>
        <w:rPr>
          <w:bCs/>
          <w:lang w:val="ru-RU" w:eastAsia="en-US"/>
        </w:rPr>
      </w:pPr>
      <w:r w:rsidRPr="008660FA">
        <w:rPr>
          <w:bCs/>
          <w:lang w:val="ru-RU" w:eastAsia="en-US"/>
        </w:rPr>
        <w:t xml:space="preserve">В 2018 году требуется проведение СОУТ во всех учреждениях, так как заканчивается переходный период когда действует аттестация рабочих мест. </w:t>
      </w:r>
    </w:p>
    <w:p w:rsidR="00CC1AC9" w:rsidRPr="008660FA" w:rsidRDefault="00CC1AC9" w:rsidP="0061615F">
      <w:pPr>
        <w:pStyle w:val="ad"/>
        <w:spacing w:before="0" w:beforeAutospacing="0" w:after="0" w:afterAutospacing="0" w:line="276" w:lineRule="auto"/>
        <w:ind w:firstLine="708"/>
        <w:jc w:val="both"/>
        <w:rPr>
          <w:bCs/>
          <w:lang w:val="ru-RU" w:eastAsia="en-US"/>
        </w:rPr>
      </w:pPr>
      <w:r w:rsidRPr="008660FA">
        <w:rPr>
          <w:bCs/>
          <w:lang w:val="ru-RU" w:eastAsia="en-US"/>
        </w:rPr>
        <w:t>В 2020 году во всех образовательных учреждениях требуется проведение испытания электропроводки.</w:t>
      </w:r>
    </w:p>
    <w:p w:rsidR="00CC1AC9" w:rsidRPr="008660FA" w:rsidRDefault="00CC1AC9" w:rsidP="0061615F">
      <w:pPr>
        <w:pStyle w:val="ad"/>
        <w:spacing w:before="0" w:beforeAutospacing="0" w:after="0" w:afterAutospacing="0" w:line="276" w:lineRule="auto"/>
        <w:ind w:firstLine="708"/>
        <w:jc w:val="both"/>
        <w:rPr>
          <w:bCs/>
          <w:lang w:val="ru-RU" w:eastAsia="en-US"/>
        </w:rPr>
      </w:pPr>
      <w:r w:rsidRPr="008660FA">
        <w:rPr>
          <w:bCs/>
          <w:lang w:val="ru-RU" w:eastAsia="en-US"/>
        </w:rPr>
        <w:t>В 2021 году имеется потребность в проведении обследований зданий на предмет их соответствия для дальнейшей эксплуатации. Решать  указанные  проблемы  целесообразно  программным  методом  путём создания  и  развития  современных  правовых,  организационных  и  методических основ  обеспечения  безопасности,  привлекая  необходимые  материальные  ресурсы</w:t>
      </w:r>
    </w:p>
    <w:p w:rsidR="00CC1AC9" w:rsidRPr="008660FA" w:rsidRDefault="00CC1AC9" w:rsidP="0061615F">
      <w:pPr>
        <w:spacing w:after="0"/>
        <w:jc w:val="center"/>
        <w:rPr>
          <w:rFonts w:ascii="Times New Roman" w:hAnsi="Times New Roman" w:cs="Times New Roman"/>
          <w:b/>
          <w:iCs/>
          <w:sz w:val="24"/>
          <w:szCs w:val="24"/>
        </w:rPr>
      </w:pPr>
      <w:r w:rsidRPr="008660FA">
        <w:rPr>
          <w:rFonts w:ascii="Times New Roman" w:hAnsi="Times New Roman" w:cs="Times New Roman"/>
          <w:b/>
          <w:iCs/>
          <w:sz w:val="24"/>
          <w:szCs w:val="24"/>
        </w:rPr>
        <w:t>2. ПРИОРИТЕТЫ, ЦЕЛИ И ЗАДАЧИ ПОДПРОГРАММЫ</w:t>
      </w:r>
    </w:p>
    <w:p w:rsidR="00CC1AC9" w:rsidRPr="008660FA" w:rsidRDefault="00CC1AC9" w:rsidP="0061615F">
      <w:pPr>
        <w:pStyle w:val="ad"/>
        <w:spacing w:before="0" w:beforeAutospacing="0" w:after="0" w:afterAutospacing="0"/>
        <w:ind w:firstLine="708"/>
        <w:jc w:val="both"/>
        <w:rPr>
          <w:lang w:val="ru-RU" w:eastAsia="en-US"/>
        </w:rPr>
      </w:pPr>
      <w:r w:rsidRPr="008660FA">
        <w:rPr>
          <w:b/>
          <w:bCs/>
          <w:iCs/>
          <w:lang w:val="ru-RU" w:eastAsia="en-US"/>
        </w:rPr>
        <w:t xml:space="preserve">Основная цель подпрограммы: </w:t>
      </w:r>
      <w:r w:rsidRPr="008660FA">
        <w:rPr>
          <w:bCs/>
          <w:lang w:val="ru-RU" w:eastAsia="en-US"/>
        </w:rPr>
        <w:t>Обеспечение  безопасности  учащихся, воспитанников  и  работников  образовательных учреждений  муниципального района «Оловяннинский район» во  время  трудовой  и  учебной  деятельности.</w:t>
      </w:r>
    </w:p>
    <w:p w:rsidR="00CC1AC9" w:rsidRPr="008660FA" w:rsidRDefault="00CC1AC9" w:rsidP="0061615F">
      <w:pPr>
        <w:pStyle w:val="ad"/>
        <w:spacing w:before="0" w:beforeAutospacing="0" w:after="0" w:afterAutospacing="0"/>
        <w:ind w:firstLine="708"/>
        <w:jc w:val="both"/>
        <w:rPr>
          <w:b/>
          <w:bCs/>
          <w:lang w:val="ru-RU" w:eastAsia="en-US"/>
        </w:rPr>
      </w:pPr>
      <w:r w:rsidRPr="008660FA">
        <w:rPr>
          <w:b/>
          <w:bCs/>
          <w:lang w:val="ru-RU" w:eastAsia="en-US"/>
        </w:rPr>
        <w:t xml:space="preserve">Основные задачи подпрограммы: </w:t>
      </w:r>
    </w:p>
    <w:p w:rsidR="00CC1AC9" w:rsidRPr="008660FA" w:rsidRDefault="00CC1AC9" w:rsidP="00296BC0">
      <w:pPr>
        <w:pStyle w:val="ad"/>
        <w:spacing w:before="0" w:beforeAutospacing="0" w:after="0" w:afterAutospacing="0"/>
        <w:ind w:firstLine="709"/>
        <w:jc w:val="both"/>
        <w:rPr>
          <w:bCs/>
          <w:lang w:val="ru-RU" w:eastAsia="en-US"/>
        </w:rPr>
      </w:pPr>
      <w:r w:rsidRPr="008660FA">
        <w:rPr>
          <w:bCs/>
          <w:lang w:val="ru-RU" w:eastAsia="en-US"/>
        </w:rPr>
        <w:t xml:space="preserve">- </w:t>
      </w:r>
      <w:r w:rsidRPr="008660FA">
        <w:rPr>
          <w:rStyle w:val="s1"/>
          <w:bCs/>
          <w:lang w:val="ru-RU" w:eastAsia="en-US"/>
        </w:rPr>
        <w:t>Создание безопасных усл</w:t>
      </w:r>
      <w:r w:rsidR="005A50CB" w:rsidRPr="008660FA">
        <w:rPr>
          <w:rStyle w:val="s1"/>
          <w:bCs/>
          <w:lang w:val="ru-RU" w:eastAsia="en-US"/>
        </w:rPr>
        <w:t>овий для осуществления учебно–</w:t>
      </w:r>
      <w:r w:rsidRPr="008660FA">
        <w:rPr>
          <w:rStyle w:val="s1"/>
          <w:bCs/>
          <w:lang w:val="ru-RU" w:eastAsia="en-US"/>
        </w:rPr>
        <w:t>воспитательного процесса в образовательных учреждениях;</w:t>
      </w:r>
    </w:p>
    <w:p w:rsidR="00CC1AC9" w:rsidRPr="008660FA" w:rsidRDefault="00CC1AC9" w:rsidP="00296BC0">
      <w:pPr>
        <w:pStyle w:val="ad"/>
        <w:spacing w:before="0" w:beforeAutospacing="0" w:after="0" w:afterAutospacing="0"/>
        <w:ind w:firstLine="709"/>
        <w:jc w:val="both"/>
        <w:rPr>
          <w:bCs/>
          <w:lang w:val="ru-RU"/>
        </w:rPr>
      </w:pPr>
      <w:r w:rsidRPr="008660FA">
        <w:rPr>
          <w:bCs/>
          <w:lang w:val="ru-RU"/>
        </w:rPr>
        <w:t>- Повышение уровня профессиональной подготовки и квалификации сотрудников и руководящего состава по обеспечению безопасности жизнедеятельности;</w:t>
      </w:r>
    </w:p>
    <w:p w:rsidR="00CC1AC9" w:rsidRPr="008660FA" w:rsidRDefault="00CC1AC9" w:rsidP="00296BC0">
      <w:pPr>
        <w:pStyle w:val="ad"/>
        <w:spacing w:before="0" w:beforeAutospacing="0" w:after="0" w:afterAutospacing="0"/>
        <w:ind w:firstLine="709"/>
        <w:jc w:val="both"/>
        <w:rPr>
          <w:bCs/>
          <w:lang w:val="ru-RU" w:eastAsia="en-US"/>
        </w:rPr>
      </w:pPr>
      <w:r w:rsidRPr="008660FA">
        <w:rPr>
          <w:bCs/>
          <w:lang w:val="ru-RU"/>
        </w:rPr>
        <w:t xml:space="preserve">-  </w:t>
      </w:r>
      <w:r w:rsidRPr="008660FA">
        <w:rPr>
          <w:bCs/>
          <w:lang w:val="ru-RU" w:eastAsia="en-US"/>
        </w:rPr>
        <w:t>Обеспечение безопасного состояния элементов конструкций зданий и сооружений;</w:t>
      </w:r>
    </w:p>
    <w:p w:rsidR="00CC1AC9" w:rsidRPr="008660FA" w:rsidRDefault="00CC1AC9" w:rsidP="00296BC0">
      <w:pPr>
        <w:pStyle w:val="ad"/>
        <w:spacing w:before="0" w:beforeAutospacing="0" w:after="0" w:afterAutospacing="0"/>
        <w:ind w:firstLine="709"/>
        <w:jc w:val="both"/>
        <w:rPr>
          <w:bCs/>
          <w:lang w:val="ru-RU"/>
        </w:rPr>
      </w:pPr>
      <w:r w:rsidRPr="008660FA">
        <w:rPr>
          <w:bCs/>
          <w:lang w:val="ru-RU"/>
        </w:rPr>
        <w:t xml:space="preserve">- Повышение уровня антитеррористической безопасности образовательных учреждений </w:t>
      </w:r>
      <w:r w:rsidR="00356C44" w:rsidRPr="008660FA">
        <w:rPr>
          <w:bCs/>
          <w:lang w:val="ru-RU" w:eastAsia="en-US"/>
        </w:rPr>
        <w:t>муниципального района «Оловяннинский район»</w:t>
      </w:r>
      <w:r w:rsidRPr="008660FA">
        <w:rPr>
          <w:bCs/>
          <w:lang w:val="ru-RU"/>
        </w:rPr>
        <w:t>.</w:t>
      </w:r>
    </w:p>
    <w:p w:rsidR="00CC1AC9" w:rsidRPr="008660FA" w:rsidRDefault="00CC1AC9" w:rsidP="0061615F">
      <w:pPr>
        <w:spacing w:after="0"/>
        <w:jc w:val="center"/>
        <w:rPr>
          <w:rFonts w:ascii="Times New Roman" w:eastAsia="Times New Roman" w:hAnsi="Times New Roman" w:cs="Times New Roman"/>
          <w:b/>
          <w:sz w:val="24"/>
          <w:szCs w:val="24"/>
        </w:rPr>
      </w:pPr>
    </w:p>
    <w:p w:rsidR="00CC1AC9" w:rsidRPr="008660FA" w:rsidRDefault="00CC1AC9" w:rsidP="0061615F">
      <w:pPr>
        <w:spacing w:after="0"/>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 ЦЕЛЕВЫЕ ПОКАЗАТЕЛИ (ИНДИКАТОРЫ) ПОДПРОГРАММЫ</w:t>
      </w:r>
    </w:p>
    <w:tbl>
      <w:tblPr>
        <w:tblStyle w:val="ac"/>
        <w:tblW w:w="0" w:type="auto"/>
        <w:tblInd w:w="392" w:type="dxa"/>
        <w:tblLook w:val="04A0"/>
      </w:tblPr>
      <w:tblGrid>
        <w:gridCol w:w="889"/>
        <w:gridCol w:w="3857"/>
        <w:gridCol w:w="668"/>
        <w:gridCol w:w="944"/>
        <w:gridCol w:w="944"/>
        <w:gridCol w:w="1057"/>
        <w:gridCol w:w="1035"/>
        <w:gridCol w:w="1027"/>
        <w:gridCol w:w="1027"/>
        <w:gridCol w:w="1035"/>
        <w:gridCol w:w="1035"/>
        <w:gridCol w:w="1035"/>
        <w:gridCol w:w="864"/>
      </w:tblGrid>
      <w:tr w:rsidR="00EA6FB6" w:rsidRPr="008660FA" w:rsidTr="00EA6FB6">
        <w:tc>
          <w:tcPr>
            <w:tcW w:w="88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61615F">
            <w:pPr>
              <w:rPr>
                <w:rFonts w:ascii="Times New Roman" w:hAnsi="Times New Roman" w:cs="Times New Roman"/>
                <w:sz w:val="24"/>
                <w:szCs w:val="24"/>
              </w:rPr>
            </w:pPr>
            <w:r w:rsidRPr="008660FA">
              <w:rPr>
                <w:rFonts w:ascii="Times New Roman" w:hAnsi="Times New Roman" w:cs="Times New Roman"/>
                <w:sz w:val="24"/>
                <w:szCs w:val="24"/>
              </w:rPr>
              <w:t>№п./п.</w:t>
            </w:r>
          </w:p>
        </w:tc>
        <w:tc>
          <w:tcPr>
            <w:tcW w:w="385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Целевой показатель (индикатор)</w:t>
            </w:r>
          </w:p>
        </w:tc>
        <w:tc>
          <w:tcPr>
            <w:tcW w:w="668"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Ед. изм.</w:t>
            </w:r>
          </w:p>
        </w:tc>
        <w:tc>
          <w:tcPr>
            <w:tcW w:w="94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2016 год</w:t>
            </w:r>
          </w:p>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факт</w:t>
            </w:r>
          </w:p>
        </w:tc>
        <w:tc>
          <w:tcPr>
            <w:tcW w:w="94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2017 год</w:t>
            </w:r>
          </w:p>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план</w:t>
            </w:r>
          </w:p>
        </w:tc>
        <w:tc>
          <w:tcPr>
            <w:tcW w:w="105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2018 год</w:t>
            </w:r>
          </w:p>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 xml:space="preserve">прогноз </w:t>
            </w:r>
          </w:p>
        </w:tc>
        <w:tc>
          <w:tcPr>
            <w:tcW w:w="1035"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2019 год</w:t>
            </w:r>
          </w:p>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10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2020 год</w:t>
            </w:r>
          </w:p>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10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2021 год</w:t>
            </w:r>
          </w:p>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2022</w:t>
            </w:r>
          </w:p>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год прогноз</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2023</w:t>
            </w:r>
          </w:p>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год прогноз</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2024</w:t>
            </w:r>
          </w:p>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год прогноз</w:t>
            </w:r>
          </w:p>
        </w:tc>
        <w:tc>
          <w:tcPr>
            <w:tcW w:w="864"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2025 год</w:t>
            </w:r>
          </w:p>
        </w:tc>
      </w:tr>
      <w:tr w:rsidR="00EA6FB6" w:rsidRPr="008660FA" w:rsidTr="00EA6FB6">
        <w:tc>
          <w:tcPr>
            <w:tcW w:w="88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1</w:t>
            </w:r>
          </w:p>
        </w:tc>
        <w:tc>
          <w:tcPr>
            <w:tcW w:w="385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 xml:space="preserve">Доля средних, основных общеобразовательных и дошкольных образовательных учреждений, выполнивших основные антитеррористические </w:t>
            </w:r>
            <w:r w:rsidRPr="008660FA">
              <w:rPr>
                <w:rFonts w:ascii="Times New Roman" w:hAnsi="Times New Roman" w:cs="Times New Roman"/>
                <w:sz w:val="24"/>
                <w:szCs w:val="24"/>
              </w:rPr>
              <w:lastRenderedPageBreak/>
              <w:t>мероприятия (ограждение территорий, установка КЭВ)</w:t>
            </w:r>
          </w:p>
        </w:tc>
        <w:tc>
          <w:tcPr>
            <w:tcW w:w="668"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lastRenderedPageBreak/>
              <w:t>%</w:t>
            </w:r>
          </w:p>
        </w:tc>
        <w:tc>
          <w:tcPr>
            <w:tcW w:w="94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90.9</w:t>
            </w:r>
          </w:p>
        </w:tc>
        <w:tc>
          <w:tcPr>
            <w:tcW w:w="94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93.9</w:t>
            </w:r>
          </w:p>
        </w:tc>
        <w:tc>
          <w:tcPr>
            <w:tcW w:w="105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96.9</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100</w:t>
            </w:r>
          </w:p>
          <w:p w:rsidR="00EA6FB6" w:rsidRPr="008660FA" w:rsidRDefault="00EA6FB6" w:rsidP="00C64B5B">
            <w:pPr>
              <w:rPr>
                <w:rFonts w:ascii="Times New Roman" w:hAnsi="Times New Roman" w:cs="Times New Roman"/>
                <w:sz w:val="24"/>
                <w:szCs w:val="24"/>
                <w:lang w:val="en-US"/>
              </w:rPr>
            </w:pPr>
          </w:p>
          <w:p w:rsidR="00EA6FB6" w:rsidRPr="008660FA" w:rsidRDefault="00EA6FB6" w:rsidP="00C64B5B">
            <w:pPr>
              <w:rPr>
                <w:rFonts w:ascii="Times New Roman" w:hAnsi="Times New Roman" w:cs="Times New Roman"/>
                <w:sz w:val="24"/>
                <w:szCs w:val="24"/>
                <w:lang w:val="en-US"/>
              </w:rPr>
            </w:pPr>
          </w:p>
          <w:p w:rsidR="00EA6FB6" w:rsidRPr="008660FA" w:rsidRDefault="00EA6FB6" w:rsidP="00C64B5B">
            <w:pPr>
              <w:rPr>
                <w:rFonts w:ascii="Times New Roman" w:hAnsi="Times New Roman" w:cs="Times New Roman"/>
                <w:sz w:val="24"/>
                <w:szCs w:val="24"/>
                <w:lang w:val="en-US"/>
              </w:rPr>
            </w:pPr>
          </w:p>
        </w:tc>
        <w:tc>
          <w:tcPr>
            <w:tcW w:w="10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10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864" w:type="dxa"/>
            <w:tcBorders>
              <w:top w:val="single" w:sz="4" w:space="0" w:color="auto"/>
              <w:left w:val="single" w:sz="4" w:space="0" w:color="auto"/>
              <w:bottom w:val="single" w:sz="4" w:space="0" w:color="auto"/>
              <w:right w:val="single" w:sz="4" w:space="0" w:color="auto"/>
            </w:tcBorders>
          </w:tcPr>
          <w:p w:rsidR="00EA6FB6" w:rsidRPr="008660FA" w:rsidRDefault="00971462" w:rsidP="00C64B5B">
            <w:pPr>
              <w:jc w:val="center"/>
              <w:rPr>
                <w:rFonts w:ascii="Times New Roman" w:hAnsi="Times New Roman"/>
                <w:sz w:val="24"/>
                <w:szCs w:val="24"/>
              </w:rPr>
            </w:pPr>
            <w:r w:rsidRPr="008660FA">
              <w:rPr>
                <w:rFonts w:ascii="Times New Roman" w:hAnsi="Times New Roman"/>
                <w:sz w:val="24"/>
                <w:szCs w:val="24"/>
              </w:rPr>
              <w:t>100</w:t>
            </w:r>
          </w:p>
        </w:tc>
      </w:tr>
      <w:tr w:rsidR="00EA6FB6" w:rsidRPr="008660FA" w:rsidTr="00EA6FB6">
        <w:tc>
          <w:tcPr>
            <w:tcW w:w="88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lastRenderedPageBreak/>
              <w:t>2</w:t>
            </w:r>
          </w:p>
        </w:tc>
        <w:tc>
          <w:tcPr>
            <w:tcW w:w="385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 xml:space="preserve">Доля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w:t>
            </w:r>
          </w:p>
        </w:tc>
        <w:tc>
          <w:tcPr>
            <w:tcW w:w="668"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94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100</w:t>
            </w:r>
          </w:p>
        </w:tc>
        <w:tc>
          <w:tcPr>
            <w:tcW w:w="94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100</w:t>
            </w:r>
          </w:p>
        </w:tc>
        <w:tc>
          <w:tcPr>
            <w:tcW w:w="105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100</w:t>
            </w:r>
          </w:p>
        </w:tc>
        <w:tc>
          <w:tcPr>
            <w:tcW w:w="1035"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100</w:t>
            </w:r>
          </w:p>
        </w:tc>
        <w:tc>
          <w:tcPr>
            <w:tcW w:w="10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10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864" w:type="dxa"/>
            <w:tcBorders>
              <w:top w:val="single" w:sz="4" w:space="0" w:color="auto"/>
              <w:left w:val="single" w:sz="4" w:space="0" w:color="auto"/>
              <w:bottom w:val="single" w:sz="4" w:space="0" w:color="auto"/>
              <w:right w:val="single" w:sz="4" w:space="0" w:color="auto"/>
            </w:tcBorders>
          </w:tcPr>
          <w:p w:rsidR="00EA6FB6" w:rsidRPr="008660FA" w:rsidRDefault="00971462" w:rsidP="00C64B5B">
            <w:pPr>
              <w:jc w:val="center"/>
              <w:rPr>
                <w:rFonts w:ascii="Times New Roman" w:hAnsi="Times New Roman"/>
                <w:sz w:val="24"/>
                <w:szCs w:val="24"/>
              </w:rPr>
            </w:pPr>
            <w:r w:rsidRPr="008660FA">
              <w:rPr>
                <w:rFonts w:ascii="Times New Roman" w:hAnsi="Times New Roman"/>
                <w:sz w:val="24"/>
                <w:szCs w:val="24"/>
              </w:rPr>
              <w:t>100</w:t>
            </w:r>
          </w:p>
        </w:tc>
      </w:tr>
      <w:tr w:rsidR="00EA6FB6" w:rsidRPr="008660FA" w:rsidTr="00EA6FB6">
        <w:tc>
          <w:tcPr>
            <w:tcW w:w="88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3</w:t>
            </w:r>
          </w:p>
        </w:tc>
        <w:tc>
          <w:tcPr>
            <w:tcW w:w="385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Ремонт и обслуживание систем автоматических пожарных сигнализаций, оповещения и управления эвакуацией людей</w:t>
            </w:r>
          </w:p>
        </w:tc>
        <w:tc>
          <w:tcPr>
            <w:tcW w:w="668"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Ед.</w:t>
            </w:r>
          </w:p>
        </w:tc>
        <w:tc>
          <w:tcPr>
            <w:tcW w:w="94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0</w:t>
            </w:r>
          </w:p>
        </w:tc>
        <w:tc>
          <w:tcPr>
            <w:tcW w:w="94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w:t>
            </w:r>
          </w:p>
        </w:tc>
        <w:tc>
          <w:tcPr>
            <w:tcW w:w="1035"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2</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2</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2</w:t>
            </w:r>
          </w:p>
        </w:tc>
        <w:tc>
          <w:tcPr>
            <w:tcW w:w="864" w:type="dxa"/>
            <w:tcBorders>
              <w:top w:val="single" w:sz="4" w:space="0" w:color="auto"/>
              <w:left w:val="single" w:sz="4" w:space="0" w:color="auto"/>
              <w:bottom w:val="single" w:sz="4" w:space="0" w:color="auto"/>
              <w:right w:val="single" w:sz="4" w:space="0" w:color="auto"/>
            </w:tcBorders>
          </w:tcPr>
          <w:p w:rsidR="00EA6FB6" w:rsidRPr="008660FA" w:rsidRDefault="00971462" w:rsidP="00C64B5B">
            <w:pPr>
              <w:jc w:val="center"/>
              <w:rPr>
                <w:rFonts w:ascii="Times New Roman" w:hAnsi="Times New Roman"/>
                <w:sz w:val="24"/>
                <w:szCs w:val="24"/>
              </w:rPr>
            </w:pPr>
            <w:r w:rsidRPr="008660FA">
              <w:rPr>
                <w:rFonts w:ascii="Times New Roman" w:hAnsi="Times New Roman"/>
                <w:sz w:val="24"/>
                <w:szCs w:val="24"/>
              </w:rPr>
              <w:t>2</w:t>
            </w:r>
          </w:p>
        </w:tc>
      </w:tr>
      <w:tr w:rsidR="00EA6FB6" w:rsidRPr="008660FA" w:rsidTr="00EA6FB6">
        <w:tc>
          <w:tcPr>
            <w:tcW w:w="88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4</w:t>
            </w:r>
          </w:p>
        </w:tc>
        <w:tc>
          <w:tcPr>
            <w:tcW w:w="385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Обслуживание систем автоматических пожарных сигнализаций, оповещения и управления эвакуацией людей</w:t>
            </w:r>
          </w:p>
        </w:tc>
        <w:tc>
          <w:tcPr>
            <w:tcW w:w="668"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Ед.</w:t>
            </w:r>
          </w:p>
        </w:tc>
        <w:tc>
          <w:tcPr>
            <w:tcW w:w="94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33</w:t>
            </w:r>
          </w:p>
        </w:tc>
        <w:tc>
          <w:tcPr>
            <w:tcW w:w="94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rPr>
              <w:t>3</w:t>
            </w:r>
            <w:r w:rsidRPr="008660FA">
              <w:rPr>
                <w:rFonts w:ascii="Times New Roman" w:hAnsi="Times New Roman" w:cs="Times New Roman"/>
                <w:sz w:val="24"/>
                <w:szCs w:val="24"/>
                <w:lang w:val="en-US"/>
              </w:rPr>
              <w:t>3</w:t>
            </w:r>
          </w:p>
        </w:tc>
        <w:tc>
          <w:tcPr>
            <w:tcW w:w="105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33</w:t>
            </w:r>
          </w:p>
        </w:tc>
        <w:tc>
          <w:tcPr>
            <w:tcW w:w="1035"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33</w:t>
            </w:r>
          </w:p>
        </w:tc>
        <w:tc>
          <w:tcPr>
            <w:tcW w:w="10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33</w:t>
            </w:r>
          </w:p>
        </w:tc>
        <w:tc>
          <w:tcPr>
            <w:tcW w:w="10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33</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33</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33</w:t>
            </w:r>
          </w:p>
        </w:tc>
        <w:tc>
          <w:tcPr>
            <w:tcW w:w="1035"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33</w:t>
            </w:r>
          </w:p>
        </w:tc>
        <w:tc>
          <w:tcPr>
            <w:tcW w:w="864" w:type="dxa"/>
            <w:tcBorders>
              <w:top w:val="single" w:sz="4" w:space="0" w:color="auto"/>
              <w:left w:val="single" w:sz="4" w:space="0" w:color="auto"/>
              <w:bottom w:val="single" w:sz="4" w:space="0" w:color="auto"/>
              <w:right w:val="single" w:sz="4" w:space="0" w:color="auto"/>
            </w:tcBorders>
          </w:tcPr>
          <w:p w:rsidR="00EA6FB6" w:rsidRPr="008660FA" w:rsidRDefault="00DD3D12" w:rsidP="00C64B5B">
            <w:pPr>
              <w:jc w:val="center"/>
              <w:rPr>
                <w:rFonts w:ascii="Times New Roman" w:hAnsi="Times New Roman"/>
                <w:sz w:val="24"/>
                <w:szCs w:val="24"/>
              </w:rPr>
            </w:pPr>
            <w:r w:rsidRPr="008660FA">
              <w:rPr>
                <w:rFonts w:ascii="Times New Roman" w:hAnsi="Times New Roman"/>
                <w:sz w:val="24"/>
                <w:szCs w:val="24"/>
              </w:rPr>
              <w:t>27</w:t>
            </w:r>
          </w:p>
        </w:tc>
      </w:tr>
    </w:tbl>
    <w:p w:rsidR="00CC1AC9" w:rsidRPr="008660FA" w:rsidRDefault="00CC1AC9" w:rsidP="00C64B5B">
      <w:pPr>
        <w:spacing w:after="0"/>
        <w:jc w:val="center"/>
        <w:rPr>
          <w:rFonts w:ascii="Times New Roman" w:hAnsi="Times New Roman" w:cs="Times New Roman"/>
          <w:b/>
          <w:iCs/>
          <w:sz w:val="24"/>
          <w:szCs w:val="24"/>
        </w:rPr>
      </w:pPr>
    </w:p>
    <w:p w:rsidR="00CC1AC9" w:rsidRPr="008660FA" w:rsidRDefault="00CC1AC9" w:rsidP="0061615F">
      <w:pPr>
        <w:widowControl w:val="0"/>
        <w:pBdr>
          <w:bottom w:val="single" w:sz="4" w:space="29" w:color="FFFFFF"/>
        </w:pBdr>
        <w:spacing w:after="0"/>
        <w:ind w:firstLine="697"/>
        <w:jc w:val="center"/>
        <w:rPr>
          <w:rFonts w:ascii="Times New Roman" w:hAnsi="Times New Roman" w:cs="Times New Roman"/>
          <w:b/>
          <w:sz w:val="24"/>
          <w:szCs w:val="24"/>
        </w:rPr>
      </w:pPr>
    </w:p>
    <w:p w:rsidR="00833D07" w:rsidRPr="008660FA" w:rsidRDefault="00CC1AC9" w:rsidP="002B5626">
      <w:pPr>
        <w:widowControl w:val="0"/>
        <w:pBdr>
          <w:bottom w:val="single" w:sz="4" w:space="29" w:color="FFFFFF"/>
        </w:pBdr>
        <w:spacing w:after="0"/>
        <w:ind w:firstLine="697"/>
        <w:jc w:val="center"/>
        <w:rPr>
          <w:rFonts w:ascii="Times New Roman" w:hAnsi="Times New Roman" w:cs="Times New Roman"/>
          <w:b/>
          <w:sz w:val="24"/>
          <w:szCs w:val="24"/>
        </w:rPr>
      </w:pPr>
      <w:r w:rsidRPr="008660FA">
        <w:rPr>
          <w:rFonts w:ascii="Times New Roman" w:hAnsi="Times New Roman" w:cs="Times New Roman"/>
          <w:b/>
          <w:sz w:val="24"/>
          <w:szCs w:val="24"/>
        </w:rPr>
        <w:t>4. ЭТАПЫ И СРОКИ РЕАЛИЗАЦИИ ПОДПРОГРАММЫ</w:t>
      </w:r>
    </w:p>
    <w:p w:rsidR="00CC1AC9" w:rsidRPr="008660FA" w:rsidRDefault="00CC1AC9" w:rsidP="0061615F">
      <w:pPr>
        <w:widowControl w:val="0"/>
        <w:pBdr>
          <w:bottom w:val="single" w:sz="4" w:space="29" w:color="FFFFFF"/>
        </w:pBdr>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Подпрограмма р</w:t>
      </w:r>
      <w:r w:rsidR="000C0F74" w:rsidRPr="008660FA">
        <w:rPr>
          <w:rFonts w:ascii="Times New Roman" w:hAnsi="Times New Roman" w:cs="Times New Roman"/>
          <w:sz w:val="24"/>
          <w:szCs w:val="24"/>
        </w:rPr>
        <w:t>еализуется в течение 2017 – 202</w:t>
      </w:r>
      <w:r w:rsidR="00EA6FB6" w:rsidRPr="008660FA">
        <w:rPr>
          <w:rFonts w:ascii="Times New Roman" w:hAnsi="Times New Roman" w:cs="Times New Roman"/>
          <w:sz w:val="24"/>
          <w:szCs w:val="24"/>
        </w:rPr>
        <w:t>5</w:t>
      </w:r>
      <w:r w:rsidRPr="008660FA">
        <w:rPr>
          <w:rFonts w:ascii="Times New Roman" w:hAnsi="Times New Roman" w:cs="Times New Roman"/>
          <w:sz w:val="24"/>
          <w:szCs w:val="24"/>
        </w:rPr>
        <w:t xml:space="preserve"> гг. Этапы реализации не выделяются.</w:t>
      </w:r>
    </w:p>
    <w:p w:rsidR="00CC1AC9" w:rsidRPr="008660FA" w:rsidRDefault="00CC1AC9" w:rsidP="0061615F">
      <w:pPr>
        <w:widowControl w:val="0"/>
        <w:pBdr>
          <w:bottom w:val="single" w:sz="4" w:space="29" w:color="FFFFFF"/>
        </w:pBdr>
        <w:spacing w:after="0"/>
        <w:ind w:firstLine="697"/>
        <w:jc w:val="center"/>
        <w:rPr>
          <w:rFonts w:ascii="Times New Roman" w:hAnsi="Times New Roman" w:cs="Times New Roman"/>
          <w:b/>
          <w:sz w:val="24"/>
          <w:szCs w:val="24"/>
        </w:rPr>
      </w:pPr>
    </w:p>
    <w:p w:rsidR="00CC1AC9" w:rsidRPr="008660FA" w:rsidRDefault="00CC1AC9" w:rsidP="0061615F">
      <w:pPr>
        <w:widowControl w:val="0"/>
        <w:pBdr>
          <w:bottom w:val="single" w:sz="4" w:space="29" w:color="FFFFFF"/>
        </w:pBdr>
        <w:spacing w:after="0"/>
        <w:ind w:firstLine="697"/>
        <w:jc w:val="center"/>
        <w:rPr>
          <w:rFonts w:ascii="Times New Roman" w:hAnsi="Times New Roman" w:cs="Times New Roman"/>
          <w:sz w:val="24"/>
          <w:szCs w:val="24"/>
        </w:rPr>
      </w:pPr>
      <w:r w:rsidRPr="008660FA">
        <w:rPr>
          <w:rFonts w:ascii="Times New Roman" w:hAnsi="Times New Roman" w:cs="Times New Roman"/>
          <w:b/>
          <w:sz w:val="24"/>
          <w:szCs w:val="24"/>
        </w:rPr>
        <w:t>5. ФИНАНСОВОЕ ОБЕСПЕЧЕНИЕ  ПОДПРОГРАММЫ</w:t>
      </w:r>
    </w:p>
    <w:tbl>
      <w:tblPr>
        <w:tblStyle w:val="ac"/>
        <w:tblW w:w="0" w:type="auto"/>
        <w:tblInd w:w="534" w:type="dxa"/>
        <w:tblLook w:val="04A0"/>
      </w:tblPr>
      <w:tblGrid>
        <w:gridCol w:w="3084"/>
        <w:gridCol w:w="1337"/>
        <w:gridCol w:w="1250"/>
        <w:gridCol w:w="1312"/>
        <w:gridCol w:w="1313"/>
        <w:gridCol w:w="1176"/>
        <w:gridCol w:w="1160"/>
        <w:gridCol w:w="1160"/>
        <w:gridCol w:w="1196"/>
        <w:gridCol w:w="1196"/>
        <w:gridCol w:w="1091"/>
      </w:tblGrid>
      <w:tr w:rsidR="00EA6FB6" w:rsidRPr="008660FA" w:rsidTr="00EA6FB6">
        <w:tc>
          <w:tcPr>
            <w:tcW w:w="3084" w:type="dxa"/>
            <w:tcBorders>
              <w:top w:val="single" w:sz="4" w:space="0" w:color="auto"/>
              <w:left w:val="single" w:sz="4" w:space="0" w:color="auto"/>
              <w:bottom w:val="single" w:sz="4" w:space="0" w:color="auto"/>
              <w:right w:val="single" w:sz="4" w:space="0" w:color="auto"/>
            </w:tcBorders>
          </w:tcPr>
          <w:p w:rsidR="00EA6FB6" w:rsidRPr="008660FA" w:rsidRDefault="00EA6FB6" w:rsidP="0061615F">
            <w:pPr>
              <w:pStyle w:val="ad"/>
              <w:spacing w:before="0" w:beforeAutospacing="0"/>
              <w:jc w:val="center"/>
              <w:outlineLvl w:val="3"/>
              <w:rPr>
                <w:lang w:val="ru-RU" w:eastAsia="en-US"/>
              </w:rPr>
            </w:pPr>
          </w:p>
        </w:tc>
        <w:tc>
          <w:tcPr>
            <w:tcW w:w="133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1250"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131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131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1176"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1160"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год</w:t>
            </w:r>
          </w:p>
        </w:tc>
        <w:tc>
          <w:tcPr>
            <w:tcW w:w="1160"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 год</w:t>
            </w:r>
          </w:p>
        </w:tc>
        <w:tc>
          <w:tcPr>
            <w:tcW w:w="1196"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2023год</w:t>
            </w:r>
          </w:p>
        </w:tc>
        <w:tc>
          <w:tcPr>
            <w:tcW w:w="1196"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2024год</w:t>
            </w:r>
          </w:p>
        </w:tc>
        <w:tc>
          <w:tcPr>
            <w:tcW w:w="1091"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EA6FB6" w:rsidRPr="008660FA" w:rsidTr="00EA6FB6">
        <w:tc>
          <w:tcPr>
            <w:tcW w:w="308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d"/>
              <w:jc w:val="center"/>
              <w:outlineLvl w:val="3"/>
              <w:rPr>
                <w:b/>
                <w:lang w:eastAsia="en-US"/>
              </w:rPr>
            </w:pPr>
            <w:proofErr w:type="spellStart"/>
            <w:r w:rsidRPr="008660FA">
              <w:rPr>
                <w:b/>
                <w:lang w:eastAsia="en-US"/>
              </w:rPr>
              <w:t>Итогопоподпрограмме</w:t>
            </w:r>
            <w:proofErr w:type="spellEnd"/>
            <w:r w:rsidRPr="008660FA">
              <w:rPr>
                <w:b/>
                <w:lang w:eastAsia="en-US"/>
              </w:rPr>
              <w:t>:</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23193,0</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4495,0</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3108,0</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3950,0</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A11CA3">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300,0</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A84751" w:rsidP="00C06534">
            <w:pPr>
              <w:pStyle w:val="formattext"/>
              <w:spacing w:before="0" w:beforeAutospacing="0" w:after="0" w:afterAutospacing="0" w:line="315" w:lineRule="atLeast"/>
              <w:jc w:val="center"/>
              <w:textAlignment w:val="baseline"/>
              <w:rPr>
                <w:b/>
                <w:spacing w:val="2"/>
              </w:rPr>
            </w:pPr>
            <w:r>
              <w:rPr>
                <w:b/>
                <w:spacing w:val="2"/>
              </w:rPr>
              <w:t>300,0</w:t>
            </w:r>
          </w:p>
        </w:tc>
        <w:tc>
          <w:tcPr>
            <w:tcW w:w="1196" w:type="dxa"/>
            <w:tcBorders>
              <w:top w:val="single" w:sz="4" w:space="0" w:color="auto"/>
              <w:left w:val="single" w:sz="4" w:space="0" w:color="auto"/>
              <w:bottom w:val="single" w:sz="4" w:space="0" w:color="auto"/>
              <w:right w:val="single" w:sz="4" w:space="0" w:color="auto"/>
            </w:tcBorders>
          </w:tcPr>
          <w:p w:rsidR="00EA6FB6" w:rsidRPr="008660FA" w:rsidRDefault="00A84751" w:rsidP="00C06534">
            <w:pPr>
              <w:pStyle w:val="formattext"/>
              <w:spacing w:before="0" w:beforeAutospacing="0" w:after="0" w:afterAutospacing="0" w:line="315" w:lineRule="atLeast"/>
              <w:jc w:val="center"/>
              <w:textAlignment w:val="baseline"/>
              <w:rPr>
                <w:b/>
                <w:spacing w:val="2"/>
              </w:rPr>
            </w:pPr>
            <w:r>
              <w:rPr>
                <w:b/>
                <w:spacing w:val="2"/>
              </w:rPr>
              <w:t>161,3</w:t>
            </w:r>
          </w:p>
        </w:tc>
        <w:tc>
          <w:tcPr>
            <w:tcW w:w="1196" w:type="dxa"/>
            <w:tcBorders>
              <w:top w:val="single" w:sz="4" w:space="0" w:color="auto"/>
              <w:left w:val="single" w:sz="4" w:space="0" w:color="auto"/>
              <w:bottom w:val="single" w:sz="4" w:space="0" w:color="auto"/>
              <w:right w:val="single" w:sz="4" w:space="0" w:color="auto"/>
            </w:tcBorders>
          </w:tcPr>
          <w:p w:rsidR="00EA6FB6" w:rsidRPr="008660FA" w:rsidRDefault="00EA6FB6" w:rsidP="00C06534">
            <w:pPr>
              <w:pStyle w:val="formattext"/>
              <w:spacing w:before="0" w:beforeAutospacing="0" w:after="0" w:afterAutospacing="0" w:line="315" w:lineRule="atLeast"/>
              <w:jc w:val="center"/>
              <w:textAlignment w:val="baseline"/>
              <w:rPr>
                <w:b/>
                <w:spacing w:val="2"/>
              </w:rPr>
            </w:pPr>
            <w:r w:rsidRPr="008660FA">
              <w:rPr>
                <w:b/>
                <w:spacing w:val="2"/>
              </w:rPr>
              <w:t>261,3</w:t>
            </w:r>
          </w:p>
        </w:tc>
        <w:tc>
          <w:tcPr>
            <w:tcW w:w="1091" w:type="dxa"/>
            <w:tcBorders>
              <w:top w:val="single" w:sz="4" w:space="0" w:color="auto"/>
              <w:left w:val="single" w:sz="4" w:space="0" w:color="auto"/>
              <w:bottom w:val="single" w:sz="4" w:space="0" w:color="auto"/>
              <w:right w:val="single" w:sz="4" w:space="0" w:color="auto"/>
            </w:tcBorders>
          </w:tcPr>
          <w:p w:rsidR="00EA6FB6" w:rsidRPr="008660FA" w:rsidRDefault="00EA6FB6" w:rsidP="00C06534">
            <w:pPr>
              <w:pStyle w:val="formattext"/>
              <w:spacing w:before="0" w:beforeAutospacing="0" w:after="0" w:afterAutospacing="0" w:line="315" w:lineRule="atLeast"/>
              <w:jc w:val="center"/>
              <w:textAlignment w:val="baseline"/>
              <w:rPr>
                <w:b/>
                <w:spacing w:val="2"/>
              </w:rPr>
            </w:pPr>
          </w:p>
        </w:tc>
      </w:tr>
      <w:tr w:rsidR="00EA6FB6" w:rsidRPr="008660FA" w:rsidTr="00EA6FB6">
        <w:tc>
          <w:tcPr>
            <w:tcW w:w="308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pStyle w:val="ad"/>
              <w:jc w:val="center"/>
              <w:outlineLvl w:val="3"/>
              <w:rPr>
                <w:b/>
                <w:lang w:eastAsia="en-US"/>
              </w:rPr>
            </w:pPr>
            <w:proofErr w:type="spellStart"/>
            <w:r w:rsidRPr="008660FA">
              <w:rPr>
                <w:b/>
                <w:lang w:eastAsia="en-US"/>
              </w:rPr>
              <w:t>Муниципальныйбюджет</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23193,0</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4495,0</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3108,0</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06534">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3950,0</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A11CA3">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300,0</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A84751" w:rsidP="00C06534">
            <w:pPr>
              <w:pStyle w:val="formattext"/>
              <w:spacing w:before="0" w:beforeAutospacing="0" w:after="0" w:afterAutospacing="0" w:line="315" w:lineRule="atLeast"/>
              <w:jc w:val="center"/>
              <w:textAlignment w:val="baseline"/>
              <w:rPr>
                <w:b/>
                <w:spacing w:val="2"/>
              </w:rPr>
            </w:pPr>
            <w:r>
              <w:rPr>
                <w:b/>
                <w:spacing w:val="2"/>
              </w:rPr>
              <w:t>300,0</w:t>
            </w:r>
          </w:p>
        </w:tc>
        <w:tc>
          <w:tcPr>
            <w:tcW w:w="1196" w:type="dxa"/>
            <w:tcBorders>
              <w:top w:val="single" w:sz="4" w:space="0" w:color="auto"/>
              <w:left w:val="single" w:sz="4" w:space="0" w:color="auto"/>
              <w:bottom w:val="single" w:sz="4" w:space="0" w:color="auto"/>
              <w:right w:val="single" w:sz="4" w:space="0" w:color="auto"/>
            </w:tcBorders>
          </w:tcPr>
          <w:p w:rsidR="00EA6FB6" w:rsidRPr="008660FA" w:rsidRDefault="00A84751" w:rsidP="00C06534">
            <w:pPr>
              <w:pStyle w:val="formattext"/>
              <w:spacing w:before="0" w:beforeAutospacing="0" w:after="0" w:afterAutospacing="0" w:line="315" w:lineRule="atLeast"/>
              <w:jc w:val="center"/>
              <w:textAlignment w:val="baseline"/>
              <w:rPr>
                <w:b/>
                <w:spacing w:val="2"/>
              </w:rPr>
            </w:pPr>
            <w:r>
              <w:rPr>
                <w:b/>
                <w:spacing w:val="2"/>
              </w:rPr>
              <w:t>161,3</w:t>
            </w:r>
          </w:p>
        </w:tc>
        <w:tc>
          <w:tcPr>
            <w:tcW w:w="1196" w:type="dxa"/>
            <w:tcBorders>
              <w:top w:val="single" w:sz="4" w:space="0" w:color="auto"/>
              <w:left w:val="single" w:sz="4" w:space="0" w:color="auto"/>
              <w:bottom w:val="single" w:sz="4" w:space="0" w:color="auto"/>
              <w:right w:val="single" w:sz="4" w:space="0" w:color="auto"/>
            </w:tcBorders>
          </w:tcPr>
          <w:p w:rsidR="00EA6FB6" w:rsidRPr="008660FA" w:rsidRDefault="00EA6FB6" w:rsidP="00C06534">
            <w:pPr>
              <w:pStyle w:val="formattext"/>
              <w:spacing w:before="0" w:beforeAutospacing="0" w:after="0" w:afterAutospacing="0" w:line="315" w:lineRule="atLeast"/>
              <w:jc w:val="center"/>
              <w:textAlignment w:val="baseline"/>
              <w:rPr>
                <w:b/>
                <w:spacing w:val="2"/>
              </w:rPr>
            </w:pPr>
            <w:r w:rsidRPr="008660FA">
              <w:rPr>
                <w:b/>
                <w:spacing w:val="2"/>
              </w:rPr>
              <w:t>261,3</w:t>
            </w:r>
          </w:p>
        </w:tc>
        <w:tc>
          <w:tcPr>
            <w:tcW w:w="1091" w:type="dxa"/>
            <w:tcBorders>
              <w:top w:val="single" w:sz="4" w:space="0" w:color="auto"/>
              <w:left w:val="single" w:sz="4" w:space="0" w:color="auto"/>
              <w:bottom w:val="single" w:sz="4" w:space="0" w:color="auto"/>
              <w:right w:val="single" w:sz="4" w:space="0" w:color="auto"/>
            </w:tcBorders>
          </w:tcPr>
          <w:p w:rsidR="00EA6FB6" w:rsidRPr="008660FA" w:rsidRDefault="00EA6FB6" w:rsidP="00C06534">
            <w:pPr>
              <w:pStyle w:val="formattext"/>
              <w:spacing w:before="0" w:beforeAutospacing="0" w:after="0" w:afterAutospacing="0" w:line="315" w:lineRule="atLeast"/>
              <w:jc w:val="center"/>
              <w:textAlignment w:val="baseline"/>
              <w:rPr>
                <w:b/>
                <w:spacing w:val="2"/>
              </w:rPr>
            </w:pPr>
          </w:p>
        </w:tc>
      </w:tr>
    </w:tbl>
    <w:p w:rsidR="00CC1AC9" w:rsidRPr="008660FA" w:rsidRDefault="00CC1AC9" w:rsidP="00DA2254">
      <w:pPr>
        <w:pStyle w:val="ad"/>
        <w:spacing w:after="0" w:afterAutospacing="0"/>
        <w:jc w:val="center"/>
        <w:outlineLvl w:val="3"/>
        <w:rPr>
          <w:b/>
        </w:rPr>
      </w:pPr>
      <w:r w:rsidRPr="008660FA">
        <w:rPr>
          <w:b/>
        </w:rPr>
        <w:t>6. ОСНОВНЫЕ МЕРОПРИЯТИЯ ПОДПРОГРАММЫ</w:t>
      </w:r>
    </w:p>
    <w:tbl>
      <w:tblPr>
        <w:tblW w:w="15451" w:type="dxa"/>
        <w:tblCellSpacing w:w="15" w:type="dxa"/>
        <w:tblInd w:w="336" w:type="dxa"/>
        <w:tblLayout w:type="fixed"/>
        <w:tblLook w:val="04A0"/>
      </w:tblPr>
      <w:tblGrid>
        <w:gridCol w:w="709"/>
        <w:gridCol w:w="2978"/>
        <w:gridCol w:w="1135"/>
        <w:gridCol w:w="1274"/>
        <w:gridCol w:w="992"/>
        <w:gridCol w:w="1134"/>
        <w:gridCol w:w="850"/>
        <w:gridCol w:w="851"/>
        <w:gridCol w:w="992"/>
        <w:gridCol w:w="992"/>
        <w:gridCol w:w="992"/>
        <w:gridCol w:w="1276"/>
        <w:gridCol w:w="1276"/>
      </w:tblGrid>
      <w:tr w:rsidR="00EA6FB6"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DA2254">
            <w:pPr>
              <w:spacing w:before="100" w:beforeAutospacing="1" w:after="0"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Мероприятия</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Ед. изм.</w:t>
            </w:r>
          </w:p>
        </w:tc>
        <w:tc>
          <w:tcPr>
            <w:tcW w:w="1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w:t>
            </w:r>
          </w:p>
        </w:tc>
        <w:tc>
          <w:tcPr>
            <w:tcW w:w="8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962"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год</w:t>
            </w: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2022год</w:t>
            </w: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2023год</w:t>
            </w:r>
          </w:p>
        </w:tc>
        <w:tc>
          <w:tcPr>
            <w:tcW w:w="1246"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 год</w:t>
            </w:r>
          </w:p>
        </w:tc>
        <w:tc>
          <w:tcPr>
            <w:tcW w:w="1231"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EA6FB6"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Подпрограмма «</w:t>
            </w:r>
            <w:r w:rsidRPr="008660FA">
              <w:rPr>
                <w:rFonts w:ascii="Times New Roman" w:hAnsi="Times New Roman" w:cs="Times New Roman"/>
                <w:b/>
                <w:sz w:val="24"/>
                <w:szCs w:val="24"/>
              </w:rPr>
              <w:t xml:space="preserve">Развитие комплексной безопасности </w:t>
            </w:r>
            <w:r w:rsidRPr="008660FA">
              <w:rPr>
                <w:rFonts w:ascii="Times New Roman" w:hAnsi="Times New Roman" w:cs="Times New Roman"/>
                <w:b/>
                <w:sz w:val="24"/>
                <w:szCs w:val="24"/>
              </w:rPr>
              <w:lastRenderedPageBreak/>
              <w:t>образовательных учреждений  в  муниципальном районе «Оловяннинский район»</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lastRenderedPageBreak/>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A509B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23193,0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4495,0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3108,0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3950,0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EA6FB6" w:rsidRPr="008660FA" w:rsidRDefault="00EA6FB6" w:rsidP="00A11CA3">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A6FB6" w:rsidRPr="008660FA" w:rsidRDefault="00D934C8" w:rsidP="00771A4D">
            <w:pPr>
              <w:pStyle w:val="formattext"/>
              <w:spacing w:before="0" w:beforeAutospacing="0" w:after="0" w:afterAutospacing="0" w:line="315" w:lineRule="atLeast"/>
              <w:jc w:val="center"/>
              <w:textAlignment w:val="baseline"/>
              <w:rPr>
                <w:b/>
                <w:spacing w:val="2"/>
              </w:rPr>
            </w:pPr>
            <w:r>
              <w:rPr>
                <w:b/>
                <w:spacing w:val="2"/>
              </w:rPr>
              <w:t>300,0</w:t>
            </w: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D934C8" w:rsidP="00771A4D">
            <w:pPr>
              <w:pStyle w:val="formattext"/>
              <w:spacing w:before="0" w:beforeAutospacing="0" w:after="0" w:afterAutospacing="0" w:line="315" w:lineRule="atLeast"/>
              <w:jc w:val="center"/>
              <w:textAlignment w:val="baseline"/>
              <w:rPr>
                <w:b/>
                <w:spacing w:val="2"/>
              </w:rPr>
            </w:pPr>
            <w:r>
              <w:rPr>
                <w:b/>
                <w:spacing w:val="2"/>
              </w:rPr>
              <w:t>161,3</w:t>
            </w:r>
          </w:p>
        </w:tc>
        <w:tc>
          <w:tcPr>
            <w:tcW w:w="1246" w:type="dxa"/>
            <w:tcBorders>
              <w:top w:val="single" w:sz="6" w:space="0" w:color="000000"/>
              <w:left w:val="single" w:sz="6" w:space="0" w:color="000000"/>
              <w:bottom w:val="single" w:sz="6" w:space="0" w:color="000000"/>
              <w:right w:val="single" w:sz="6" w:space="0" w:color="000000"/>
            </w:tcBorders>
          </w:tcPr>
          <w:p w:rsidR="00EA6FB6" w:rsidRPr="008660FA" w:rsidRDefault="00EA6FB6" w:rsidP="00771A4D">
            <w:pPr>
              <w:pStyle w:val="formattext"/>
              <w:spacing w:before="0" w:beforeAutospacing="0" w:after="0" w:afterAutospacing="0" w:line="315" w:lineRule="atLeast"/>
              <w:jc w:val="center"/>
              <w:textAlignment w:val="baseline"/>
              <w:rPr>
                <w:b/>
                <w:spacing w:val="2"/>
              </w:rPr>
            </w:pPr>
            <w:r w:rsidRPr="008660FA">
              <w:rPr>
                <w:b/>
                <w:spacing w:val="2"/>
              </w:rPr>
              <w:t>261,3</w:t>
            </w:r>
          </w:p>
        </w:tc>
        <w:tc>
          <w:tcPr>
            <w:tcW w:w="1231" w:type="dxa"/>
            <w:tcBorders>
              <w:top w:val="single" w:sz="6" w:space="0" w:color="000000"/>
              <w:left w:val="single" w:sz="6" w:space="0" w:color="000000"/>
              <w:bottom w:val="single" w:sz="6" w:space="0" w:color="000000"/>
              <w:right w:val="single" w:sz="6" w:space="0" w:color="000000"/>
            </w:tcBorders>
          </w:tcPr>
          <w:p w:rsidR="00EA6FB6" w:rsidRPr="008660FA" w:rsidRDefault="00773055" w:rsidP="00771A4D">
            <w:pPr>
              <w:pStyle w:val="formattext"/>
              <w:spacing w:before="0" w:beforeAutospacing="0" w:after="0" w:afterAutospacing="0" w:line="315" w:lineRule="atLeast"/>
              <w:jc w:val="center"/>
              <w:textAlignment w:val="baseline"/>
              <w:rPr>
                <w:b/>
                <w:spacing w:val="2"/>
              </w:rPr>
            </w:pPr>
            <w:r w:rsidRPr="008660FA">
              <w:rPr>
                <w:b/>
                <w:spacing w:val="2"/>
              </w:rPr>
              <w:t>161,3</w:t>
            </w:r>
          </w:p>
          <w:p w:rsidR="00773055" w:rsidRPr="008660FA" w:rsidRDefault="00773055" w:rsidP="00771A4D">
            <w:pPr>
              <w:pStyle w:val="formattext"/>
              <w:spacing w:before="0" w:beforeAutospacing="0" w:after="0" w:afterAutospacing="0" w:line="315" w:lineRule="atLeast"/>
              <w:jc w:val="center"/>
              <w:textAlignment w:val="baseline"/>
              <w:rPr>
                <w:b/>
                <w:spacing w:val="2"/>
              </w:rPr>
            </w:pPr>
          </w:p>
        </w:tc>
      </w:tr>
      <w:tr w:rsidR="00EA6FB6"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муниципальный бюджет</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23193,0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4495,0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3108,0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3950,0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EA6FB6" w:rsidRPr="008660FA" w:rsidRDefault="00EA6FB6" w:rsidP="00A11CA3">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300,0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A6FB6" w:rsidRPr="008660FA" w:rsidRDefault="00D934C8" w:rsidP="00771A4D">
            <w:pPr>
              <w:pStyle w:val="formattext"/>
              <w:spacing w:before="0" w:beforeAutospacing="0" w:after="0" w:afterAutospacing="0" w:line="315" w:lineRule="atLeast"/>
              <w:jc w:val="center"/>
              <w:textAlignment w:val="baseline"/>
              <w:rPr>
                <w:b/>
                <w:spacing w:val="2"/>
              </w:rPr>
            </w:pPr>
            <w:r>
              <w:rPr>
                <w:b/>
                <w:spacing w:val="2"/>
              </w:rPr>
              <w:t>300,0</w:t>
            </w: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D934C8" w:rsidP="00771A4D">
            <w:pPr>
              <w:pStyle w:val="formattext"/>
              <w:spacing w:before="0" w:beforeAutospacing="0" w:after="0" w:afterAutospacing="0" w:line="315" w:lineRule="atLeast"/>
              <w:jc w:val="center"/>
              <w:textAlignment w:val="baseline"/>
              <w:rPr>
                <w:b/>
                <w:spacing w:val="2"/>
              </w:rPr>
            </w:pPr>
            <w:r>
              <w:rPr>
                <w:b/>
                <w:spacing w:val="2"/>
              </w:rPr>
              <w:t>161,3</w:t>
            </w:r>
          </w:p>
        </w:tc>
        <w:tc>
          <w:tcPr>
            <w:tcW w:w="1246" w:type="dxa"/>
            <w:tcBorders>
              <w:top w:val="single" w:sz="6" w:space="0" w:color="000000"/>
              <w:left w:val="single" w:sz="6" w:space="0" w:color="000000"/>
              <w:bottom w:val="single" w:sz="6" w:space="0" w:color="000000"/>
              <w:right w:val="single" w:sz="6" w:space="0" w:color="000000"/>
            </w:tcBorders>
          </w:tcPr>
          <w:p w:rsidR="00EA6FB6" w:rsidRPr="008660FA" w:rsidRDefault="00EA6FB6" w:rsidP="00771A4D">
            <w:pPr>
              <w:pStyle w:val="formattext"/>
              <w:spacing w:before="0" w:beforeAutospacing="0" w:after="0" w:afterAutospacing="0" w:line="315" w:lineRule="atLeast"/>
              <w:jc w:val="center"/>
              <w:textAlignment w:val="baseline"/>
              <w:rPr>
                <w:b/>
                <w:spacing w:val="2"/>
              </w:rPr>
            </w:pPr>
            <w:r w:rsidRPr="008660FA">
              <w:rPr>
                <w:b/>
                <w:spacing w:val="2"/>
              </w:rPr>
              <w:t>261,3</w:t>
            </w:r>
          </w:p>
        </w:tc>
        <w:tc>
          <w:tcPr>
            <w:tcW w:w="1231" w:type="dxa"/>
            <w:tcBorders>
              <w:top w:val="single" w:sz="6" w:space="0" w:color="000000"/>
              <w:left w:val="single" w:sz="6" w:space="0" w:color="000000"/>
              <w:bottom w:val="single" w:sz="6" w:space="0" w:color="000000"/>
              <w:right w:val="single" w:sz="6" w:space="0" w:color="000000"/>
            </w:tcBorders>
          </w:tcPr>
          <w:p w:rsidR="00EA6FB6" w:rsidRPr="008660FA" w:rsidRDefault="00EA6FB6" w:rsidP="00771A4D">
            <w:pPr>
              <w:pStyle w:val="formattext"/>
              <w:spacing w:before="0" w:beforeAutospacing="0" w:after="0" w:afterAutospacing="0" w:line="315" w:lineRule="atLeast"/>
              <w:jc w:val="center"/>
              <w:textAlignment w:val="baseline"/>
              <w:rPr>
                <w:b/>
                <w:spacing w:val="2"/>
              </w:rPr>
            </w:pPr>
          </w:p>
        </w:tc>
      </w:tr>
      <w:tr w:rsidR="00EA6FB6"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6.1</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Выполнение мероприятий пожарной безопасности</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A509B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17503,0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2945,0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2208,0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3950,0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A6FB6" w:rsidRPr="008660FA" w:rsidRDefault="00EA6FB6" w:rsidP="004540C5">
            <w:pPr>
              <w:jc w:val="center"/>
              <w:rPr>
                <w:rFonts w:ascii="Times New Roman" w:hAnsi="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161,3</w:t>
            </w:r>
          </w:p>
        </w:tc>
        <w:tc>
          <w:tcPr>
            <w:tcW w:w="1231" w:type="dxa"/>
            <w:tcBorders>
              <w:top w:val="single" w:sz="6" w:space="0" w:color="000000"/>
              <w:left w:val="single" w:sz="6" w:space="0" w:color="000000"/>
              <w:bottom w:val="single" w:sz="6" w:space="0" w:color="000000"/>
              <w:right w:val="single" w:sz="6" w:space="0" w:color="000000"/>
            </w:tcBorders>
          </w:tcPr>
          <w:p w:rsidR="00EA6FB6" w:rsidRPr="008660FA" w:rsidRDefault="00EE64B6" w:rsidP="00C64B5B">
            <w:pPr>
              <w:jc w:val="center"/>
              <w:rPr>
                <w:rFonts w:ascii="Times New Roman" w:hAnsi="Times New Roman"/>
                <w:sz w:val="24"/>
                <w:szCs w:val="24"/>
              </w:rPr>
            </w:pPr>
            <w:r w:rsidRPr="008660FA">
              <w:rPr>
                <w:rFonts w:ascii="Times New Roman" w:hAnsi="Times New Roman"/>
                <w:sz w:val="24"/>
                <w:szCs w:val="24"/>
              </w:rPr>
              <w:t>161,3</w:t>
            </w:r>
          </w:p>
        </w:tc>
      </w:tr>
      <w:tr w:rsidR="00EA6FB6"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муниципальный бюджет</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A509B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17503,0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2945,0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2208,0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3950,0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A6FB6" w:rsidRPr="008660FA" w:rsidRDefault="00EA6FB6" w:rsidP="00C64B5B">
            <w:pPr>
              <w:jc w:val="center"/>
              <w:rPr>
                <w:rFonts w:ascii="Times New Roman" w:hAnsi="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161,3</w:t>
            </w:r>
          </w:p>
        </w:tc>
        <w:tc>
          <w:tcPr>
            <w:tcW w:w="1231" w:type="dxa"/>
            <w:tcBorders>
              <w:top w:val="single" w:sz="6" w:space="0" w:color="000000"/>
              <w:left w:val="single" w:sz="6" w:space="0" w:color="000000"/>
              <w:bottom w:val="single" w:sz="6" w:space="0" w:color="000000"/>
              <w:right w:val="single" w:sz="6" w:space="0" w:color="000000"/>
            </w:tcBorders>
          </w:tcPr>
          <w:p w:rsidR="00EA6FB6" w:rsidRPr="008660FA" w:rsidRDefault="00773055" w:rsidP="00C64B5B">
            <w:pPr>
              <w:jc w:val="center"/>
              <w:rPr>
                <w:rFonts w:ascii="Times New Roman" w:hAnsi="Times New Roman"/>
                <w:sz w:val="24"/>
                <w:szCs w:val="24"/>
              </w:rPr>
            </w:pPr>
            <w:r w:rsidRPr="008660FA">
              <w:rPr>
                <w:rFonts w:ascii="Times New Roman" w:hAnsi="Times New Roman"/>
                <w:sz w:val="24"/>
                <w:szCs w:val="24"/>
              </w:rPr>
              <w:t>161,3</w:t>
            </w:r>
          </w:p>
        </w:tc>
      </w:tr>
      <w:tr w:rsidR="00EA6FB6" w:rsidRPr="008660FA" w:rsidTr="00EA6FB6">
        <w:trPr>
          <w:trHeight w:val="630"/>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6.2.</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pStyle w:val="ad"/>
              <w:spacing w:before="0" w:line="276" w:lineRule="auto"/>
              <w:rPr>
                <w:lang w:val="ru-RU" w:eastAsia="en-US"/>
              </w:rPr>
            </w:pPr>
            <w:r w:rsidRPr="008660FA">
              <w:rPr>
                <w:bCs/>
                <w:lang w:val="ru-RU" w:eastAsia="en-US"/>
              </w:rPr>
              <w:t>Выполнение мероприятий по антитеррористической деятельности.</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1450,0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550,0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900,0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A6FB6" w:rsidRPr="008660FA" w:rsidRDefault="00D934C8" w:rsidP="00C64B5B">
            <w:pPr>
              <w:jc w:val="center"/>
              <w:rPr>
                <w:rFonts w:ascii="Times New Roman" w:hAnsi="Times New Roman"/>
                <w:sz w:val="24"/>
                <w:szCs w:val="24"/>
              </w:rPr>
            </w:pPr>
            <w:r>
              <w:rPr>
                <w:rFonts w:ascii="Times New Roman" w:hAnsi="Times New Roman"/>
                <w:sz w:val="24"/>
                <w:szCs w:val="24"/>
              </w:rPr>
              <w:t>300,0</w:t>
            </w: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D934C8" w:rsidP="00C64B5B">
            <w:pPr>
              <w:jc w:val="center"/>
              <w:rPr>
                <w:rFonts w:ascii="Times New Roman" w:hAnsi="Times New Roman"/>
                <w:sz w:val="24"/>
                <w:szCs w:val="24"/>
              </w:rPr>
            </w:pPr>
            <w:r>
              <w:rPr>
                <w:rFonts w:ascii="Times New Roman" w:hAnsi="Times New Roman"/>
                <w:sz w:val="24"/>
                <w:szCs w:val="24"/>
              </w:rPr>
              <w:t>161,3</w:t>
            </w:r>
          </w:p>
        </w:tc>
        <w:tc>
          <w:tcPr>
            <w:tcW w:w="1246"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c>
          <w:tcPr>
            <w:tcW w:w="1231" w:type="dxa"/>
            <w:tcBorders>
              <w:top w:val="single" w:sz="6" w:space="0" w:color="000000"/>
              <w:left w:val="single" w:sz="6" w:space="0" w:color="000000"/>
              <w:bottom w:val="single" w:sz="6" w:space="0" w:color="000000"/>
              <w:right w:val="single" w:sz="6" w:space="0" w:color="000000"/>
            </w:tcBorders>
          </w:tcPr>
          <w:p w:rsidR="00EA6FB6" w:rsidRPr="008660FA" w:rsidRDefault="00EE64B6" w:rsidP="00C64B5B">
            <w:pPr>
              <w:jc w:val="center"/>
              <w:rPr>
                <w:rFonts w:ascii="Times New Roman" w:hAnsi="Times New Roman"/>
                <w:sz w:val="24"/>
                <w:szCs w:val="24"/>
              </w:rPr>
            </w:pPr>
            <w:r w:rsidRPr="008660FA">
              <w:rPr>
                <w:rFonts w:ascii="Times New Roman" w:hAnsi="Times New Roman"/>
                <w:sz w:val="24"/>
                <w:szCs w:val="24"/>
              </w:rPr>
              <w:t>-</w:t>
            </w:r>
          </w:p>
        </w:tc>
      </w:tr>
      <w:tr w:rsidR="00EA6FB6"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FB6" w:rsidRPr="008660FA" w:rsidRDefault="00EA6FB6" w:rsidP="00C64B5B">
            <w:pPr>
              <w:spacing w:before="100" w:beforeAutospacing="1" w:after="100" w:afterAutospacing="1" w:line="240" w:lineRule="auto"/>
              <w:rPr>
                <w:rFonts w:ascii="Times New Roman" w:eastAsia="Times New Roman" w:hAnsi="Times New Roman" w:cs="Times New Roman"/>
                <w:sz w:val="24"/>
                <w:szCs w:val="24"/>
              </w:rPr>
            </w:pP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муниципальный бюджет</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1450,0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550,0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900,0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A6FB6" w:rsidRPr="008660FA" w:rsidRDefault="00D934C8" w:rsidP="00C64B5B">
            <w:pPr>
              <w:jc w:val="center"/>
              <w:rPr>
                <w:rFonts w:ascii="Times New Roman" w:hAnsi="Times New Roman"/>
                <w:sz w:val="24"/>
                <w:szCs w:val="24"/>
              </w:rPr>
            </w:pPr>
            <w:r>
              <w:rPr>
                <w:rFonts w:ascii="Times New Roman" w:hAnsi="Times New Roman"/>
                <w:sz w:val="24"/>
                <w:szCs w:val="24"/>
              </w:rPr>
              <w:t>300,0</w:t>
            </w: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D934C8" w:rsidP="00C64B5B">
            <w:pPr>
              <w:jc w:val="center"/>
              <w:rPr>
                <w:rFonts w:ascii="Times New Roman" w:hAnsi="Times New Roman"/>
                <w:sz w:val="24"/>
                <w:szCs w:val="24"/>
              </w:rPr>
            </w:pPr>
            <w:r>
              <w:rPr>
                <w:rFonts w:ascii="Times New Roman" w:hAnsi="Times New Roman"/>
                <w:sz w:val="24"/>
                <w:szCs w:val="24"/>
              </w:rPr>
              <w:t>161,3</w:t>
            </w:r>
          </w:p>
        </w:tc>
        <w:tc>
          <w:tcPr>
            <w:tcW w:w="1246"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c>
          <w:tcPr>
            <w:tcW w:w="1231"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r>
      <w:tr w:rsidR="00EA6FB6"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6.3.</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Выполнение мероприятий по охране труда.</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A509B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4240,0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A6FB6" w:rsidRPr="008660FA" w:rsidRDefault="00EA6FB6" w:rsidP="00C64B5B">
            <w:pPr>
              <w:jc w:val="center"/>
              <w:rPr>
                <w:rFonts w:ascii="Times New Roman" w:hAnsi="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100,0</w:t>
            </w:r>
          </w:p>
        </w:tc>
        <w:tc>
          <w:tcPr>
            <w:tcW w:w="1231"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r>
      <w:tr w:rsidR="00EA6FB6"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FB6" w:rsidRPr="008660FA" w:rsidRDefault="00EA6FB6" w:rsidP="00C64B5B">
            <w:pPr>
              <w:spacing w:before="100" w:beforeAutospacing="1" w:after="100" w:afterAutospacing="1" w:line="240" w:lineRule="auto"/>
              <w:rPr>
                <w:rFonts w:ascii="Times New Roman" w:eastAsia="Times New Roman" w:hAnsi="Times New Roman" w:cs="Times New Roman"/>
                <w:sz w:val="24"/>
                <w:szCs w:val="24"/>
              </w:rPr>
            </w:pP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муниципальный бюджет</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A509B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4240,0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A6FB6" w:rsidRPr="008660FA" w:rsidRDefault="00EA6FB6" w:rsidP="00C64B5B">
            <w:pPr>
              <w:jc w:val="center"/>
              <w:rPr>
                <w:rFonts w:ascii="Times New Roman" w:hAnsi="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100,0</w:t>
            </w:r>
          </w:p>
        </w:tc>
        <w:tc>
          <w:tcPr>
            <w:tcW w:w="1231"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r>
      <w:tr w:rsidR="00EA6FB6" w:rsidRPr="008660FA" w:rsidTr="00EA6FB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6.4.</w:t>
            </w:r>
          </w:p>
        </w:tc>
        <w:tc>
          <w:tcPr>
            <w:tcW w:w="2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Проведение СОУТ во всех ОУ</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pStyle w:val="formattext"/>
              <w:spacing w:before="0" w:beforeAutospacing="0" w:after="0" w:afterAutospacing="0" w:line="315" w:lineRule="atLeast"/>
              <w:jc w:val="center"/>
              <w:textAlignment w:val="baseline"/>
              <w:rPr>
                <w:b/>
                <w:spacing w:val="2"/>
                <w:lang w:eastAsia="en-US"/>
              </w:rPr>
            </w:pPr>
            <w:r w:rsidRPr="008660FA">
              <w:rPr>
                <w:b/>
                <w:spacing w:val="2"/>
                <w:lang w:eastAsia="en-US"/>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A6FB6" w:rsidRPr="008660FA" w:rsidRDefault="00EA6FB6" w:rsidP="00C64B5B">
            <w:pPr>
              <w:jc w:val="center"/>
              <w:rPr>
                <w:rFonts w:ascii="Times New Roman" w:hAnsi="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c>
          <w:tcPr>
            <w:tcW w:w="1231"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jc w:val="center"/>
              <w:rPr>
                <w:rFonts w:ascii="Times New Roman" w:hAnsi="Times New Roman"/>
                <w:sz w:val="24"/>
                <w:szCs w:val="24"/>
              </w:rPr>
            </w:pPr>
          </w:p>
        </w:tc>
      </w:tr>
    </w:tbl>
    <w:p w:rsidR="00DA2254" w:rsidRPr="008660FA" w:rsidRDefault="00DA2254" w:rsidP="00DA2254">
      <w:pPr>
        <w:pStyle w:val="ad"/>
        <w:spacing w:before="0" w:beforeAutospacing="0" w:after="0" w:afterAutospacing="0"/>
        <w:jc w:val="center"/>
        <w:outlineLvl w:val="3"/>
        <w:rPr>
          <w:b/>
          <w:lang w:val="ru-RU"/>
        </w:rPr>
      </w:pPr>
    </w:p>
    <w:p w:rsidR="00833D07" w:rsidRPr="008660FA" w:rsidRDefault="00CC1AC9" w:rsidP="00833D07">
      <w:pPr>
        <w:pStyle w:val="ad"/>
        <w:numPr>
          <w:ilvl w:val="0"/>
          <w:numId w:val="47"/>
        </w:numPr>
        <w:spacing w:before="0" w:beforeAutospacing="0" w:after="0" w:afterAutospacing="0"/>
        <w:jc w:val="center"/>
        <w:outlineLvl w:val="3"/>
        <w:rPr>
          <w:b/>
          <w:lang w:val="ru-RU"/>
        </w:rPr>
      </w:pPr>
      <w:r w:rsidRPr="008660FA">
        <w:rPr>
          <w:b/>
          <w:lang w:val="ru-RU"/>
        </w:rPr>
        <w:t>ОЖИДАЕМЫЕ КОНЕЧНЫЕ РЕЗУЛЬТАТЫ ПОДПРОГРАММЫ</w:t>
      </w:r>
    </w:p>
    <w:p w:rsidR="00CC1AC9" w:rsidRPr="008660FA" w:rsidRDefault="00296BC0" w:rsidP="00296BC0">
      <w:pPr>
        <w:tabs>
          <w:tab w:val="left" w:pos="3420"/>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1. </w:t>
      </w:r>
      <w:r w:rsidR="00CC1AC9" w:rsidRPr="008660FA">
        <w:rPr>
          <w:rFonts w:ascii="Times New Roman" w:hAnsi="Times New Roman" w:cs="Times New Roman"/>
          <w:sz w:val="24"/>
          <w:szCs w:val="24"/>
        </w:rPr>
        <w:t>Увеличение доли средних, основных общеобразовательных и дошкольных образ</w:t>
      </w:r>
      <w:r w:rsidR="004D2362" w:rsidRPr="008660FA">
        <w:rPr>
          <w:rFonts w:ascii="Times New Roman" w:hAnsi="Times New Roman" w:cs="Times New Roman"/>
          <w:sz w:val="24"/>
          <w:szCs w:val="24"/>
        </w:rPr>
        <w:t>овательных учреждений, выполнивш</w:t>
      </w:r>
      <w:r w:rsidR="00CC1AC9" w:rsidRPr="008660FA">
        <w:rPr>
          <w:rFonts w:ascii="Times New Roman" w:hAnsi="Times New Roman" w:cs="Times New Roman"/>
          <w:sz w:val="24"/>
          <w:szCs w:val="24"/>
        </w:rPr>
        <w:t>их основные антитеррористические мероприятия (ограждение территорий, установка КЭВ) до 100%;</w:t>
      </w:r>
    </w:p>
    <w:p w:rsidR="00CC1AC9" w:rsidRPr="008660FA" w:rsidRDefault="00CC1AC9" w:rsidP="00296BC0">
      <w:pPr>
        <w:tabs>
          <w:tab w:val="left" w:pos="3420"/>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2. Увеличение доли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до 100%;</w:t>
      </w:r>
    </w:p>
    <w:p w:rsidR="00CC1AC9" w:rsidRPr="008660FA" w:rsidRDefault="00CC1AC9" w:rsidP="00296BC0">
      <w:pPr>
        <w:tabs>
          <w:tab w:val="left" w:pos="3420"/>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lastRenderedPageBreak/>
        <w:t>3. Уменьшение ремонтных работ и обслуживания систем автоматических пожарных сигнализаций, оповещения и упр</w:t>
      </w:r>
      <w:r w:rsidR="003E67C5" w:rsidRPr="008660FA">
        <w:rPr>
          <w:rFonts w:ascii="Times New Roman" w:hAnsi="Times New Roman" w:cs="Times New Roman"/>
          <w:sz w:val="24"/>
          <w:szCs w:val="24"/>
        </w:rPr>
        <w:t>авления эвакуацией людей до 1 ед</w:t>
      </w:r>
      <w:r w:rsidRPr="008660FA">
        <w:rPr>
          <w:rFonts w:ascii="Times New Roman" w:hAnsi="Times New Roman" w:cs="Times New Roman"/>
          <w:sz w:val="24"/>
          <w:szCs w:val="24"/>
        </w:rPr>
        <w:t>.;</w:t>
      </w:r>
    </w:p>
    <w:p w:rsidR="005A50CB" w:rsidRPr="008660FA" w:rsidRDefault="00CC1AC9" w:rsidP="00296BC0">
      <w:pPr>
        <w:tabs>
          <w:tab w:val="left" w:pos="3420"/>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4. Увеличение работ по обслуживанию систем автоматических пожарных сигнализаций, оповещения и управления эвакуацией людей до 33 ед.</w:t>
      </w:r>
    </w:p>
    <w:p w:rsidR="002B5626" w:rsidRPr="008660FA" w:rsidRDefault="002B5626" w:rsidP="002B5626">
      <w:pPr>
        <w:tabs>
          <w:tab w:val="left" w:pos="3420"/>
        </w:tabs>
        <w:spacing w:after="0"/>
        <w:jc w:val="both"/>
        <w:rPr>
          <w:rFonts w:ascii="Times New Roman" w:hAnsi="Times New Roman" w:cs="Times New Roman"/>
          <w:sz w:val="24"/>
          <w:szCs w:val="24"/>
        </w:rPr>
      </w:pPr>
    </w:p>
    <w:p w:rsidR="006E4037" w:rsidRPr="008660FA" w:rsidRDefault="006E4037" w:rsidP="002B5626">
      <w:pPr>
        <w:tabs>
          <w:tab w:val="left" w:pos="3420"/>
        </w:tabs>
        <w:spacing w:after="0"/>
        <w:jc w:val="both"/>
        <w:rPr>
          <w:rFonts w:ascii="Times New Roman" w:hAnsi="Times New Roman" w:cs="Times New Roman"/>
          <w:sz w:val="24"/>
          <w:szCs w:val="24"/>
        </w:rPr>
      </w:pPr>
    </w:p>
    <w:p w:rsidR="006E4037" w:rsidRPr="008660FA" w:rsidRDefault="006E4037" w:rsidP="002B5626">
      <w:pPr>
        <w:tabs>
          <w:tab w:val="left" w:pos="3420"/>
        </w:tabs>
        <w:spacing w:after="0"/>
        <w:jc w:val="both"/>
        <w:rPr>
          <w:rFonts w:ascii="Times New Roman" w:hAnsi="Times New Roman" w:cs="Times New Roman"/>
          <w:sz w:val="24"/>
          <w:szCs w:val="24"/>
        </w:rPr>
      </w:pPr>
    </w:p>
    <w:p w:rsidR="00CB7CC1" w:rsidRPr="008660FA" w:rsidRDefault="006E4037" w:rsidP="00C64B5B">
      <w:pPr>
        <w:jc w:val="center"/>
        <w:rPr>
          <w:rFonts w:ascii="Times New Roman" w:hAnsi="Times New Roman" w:cs="Times New Roman"/>
          <w:b/>
          <w:sz w:val="24"/>
          <w:szCs w:val="24"/>
        </w:rPr>
      </w:pPr>
      <w:r w:rsidRPr="008660FA">
        <w:rPr>
          <w:rFonts w:ascii="Times New Roman" w:hAnsi="Times New Roman" w:cs="Times New Roman"/>
          <w:b/>
          <w:sz w:val="24"/>
          <w:szCs w:val="24"/>
          <w:lang w:val="en-US"/>
        </w:rPr>
        <w:t>VII</w:t>
      </w:r>
      <w:r w:rsidR="00CB7CC1" w:rsidRPr="008660FA">
        <w:rPr>
          <w:rFonts w:ascii="Times New Roman" w:hAnsi="Times New Roman" w:cs="Times New Roman"/>
          <w:b/>
          <w:sz w:val="24"/>
          <w:szCs w:val="24"/>
        </w:rPr>
        <w:t>. ПОДПРОГРАММА «ПРОФИЛАКТИКА ПРАВОНАРУШЕНИЙ, ПРОТИВОДЕЙСТВИЕ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CB7CC1" w:rsidRPr="008660FA" w:rsidRDefault="00CB7CC1" w:rsidP="00DA2254">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ПАСПОРТ ПОДПРОГРАММЫ </w:t>
      </w:r>
    </w:p>
    <w:p w:rsidR="00833D07" w:rsidRPr="008660FA" w:rsidRDefault="00833D07" w:rsidP="00DA2254">
      <w:pPr>
        <w:spacing w:after="0"/>
        <w:jc w:val="center"/>
        <w:rPr>
          <w:rFonts w:ascii="Times New Roman" w:hAnsi="Times New Roman" w:cs="Times New Roman"/>
          <w:b/>
          <w:sz w:val="24"/>
          <w:szCs w:val="24"/>
        </w:rPr>
      </w:pPr>
    </w:p>
    <w:tbl>
      <w:tblPr>
        <w:tblW w:w="0" w:type="auto"/>
        <w:tblCellSpacing w:w="15" w:type="dxa"/>
        <w:tblInd w:w="620" w:type="dxa"/>
        <w:tblLook w:val="04A0"/>
      </w:tblPr>
      <w:tblGrid>
        <w:gridCol w:w="1973"/>
        <w:gridCol w:w="13052"/>
      </w:tblGrid>
      <w:tr w:rsidR="00C64B5B" w:rsidRPr="008660FA"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DA2254">
            <w:pPr>
              <w:spacing w:before="100" w:beforeAutospacing="1"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8660FA">
              <w:rPr>
                <w:rFonts w:ascii="Times New Roman" w:eastAsia="Times New Roman" w:hAnsi="Times New Roman" w:cs="Times New Roman"/>
                <w:bCs/>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c>
      </w:tr>
      <w:tr w:rsidR="00C64B5B" w:rsidRPr="008660FA"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33D07" w:rsidRPr="008660FA" w:rsidRDefault="00833D07" w:rsidP="00833D07">
            <w:pPr>
              <w:pStyle w:val="12"/>
              <w:shd w:val="clear" w:color="auto" w:fill="auto"/>
              <w:tabs>
                <w:tab w:val="left" w:pos="2827"/>
              </w:tabs>
              <w:spacing w:line="240" w:lineRule="auto"/>
              <w:ind w:firstLine="0"/>
              <w:jc w:val="both"/>
              <w:rPr>
                <w:sz w:val="24"/>
                <w:szCs w:val="24"/>
              </w:rPr>
            </w:pPr>
            <w:r w:rsidRPr="008660FA">
              <w:rPr>
                <w:sz w:val="24"/>
                <w:szCs w:val="24"/>
              </w:rPr>
              <w:t>1)Администрациигородских и сельских поселений муниципального района «Оловяннинский район»;</w:t>
            </w:r>
          </w:p>
          <w:p w:rsidR="00833D07" w:rsidRPr="008660FA" w:rsidRDefault="00070361" w:rsidP="00833D07">
            <w:pPr>
              <w:pStyle w:val="12"/>
              <w:shd w:val="clear" w:color="auto" w:fill="auto"/>
              <w:tabs>
                <w:tab w:val="left" w:pos="2184"/>
              </w:tabs>
              <w:spacing w:line="240" w:lineRule="auto"/>
              <w:ind w:firstLine="0"/>
              <w:jc w:val="both"/>
              <w:rPr>
                <w:sz w:val="24"/>
                <w:szCs w:val="24"/>
              </w:rPr>
            </w:pPr>
            <w:r w:rsidRPr="008660FA">
              <w:rPr>
                <w:sz w:val="24"/>
                <w:szCs w:val="24"/>
              </w:rPr>
              <w:t>2</w:t>
            </w:r>
            <w:r w:rsidR="00833D07" w:rsidRPr="008660FA">
              <w:rPr>
                <w:sz w:val="24"/>
                <w:szCs w:val="24"/>
              </w:rPr>
              <w:t>) Антинаркотическаякомиссия МР Оловяннинский район;</w:t>
            </w:r>
          </w:p>
          <w:p w:rsidR="00833D07" w:rsidRPr="008660FA" w:rsidRDefault="00070361" w:rsidP="00833D07">
            <w:pPr>
              <w:pStyle w:val="12"/>
              <w:shd w:val="clear" w:color="auto" w:fill="auto"/>
              <w:tabs>
                <w:tab w:val="left" w:pos="2184"/>
              </w:tabs>
              <w:spacing w:line="240" w:lineRule="auto"/>
              <w:ind w:firstLine="0"/>
              <w:jc w:val="both"/>
              <w:rPr>
                <w:sz w:val="24"/>
                <w:szCs w:val="24"/>
              </w:rPr>
            </w:pPr>
            <w:r w:rsidRPr="008660FA">
              <w:rPr>
                <w:sz w:val="24"/>
                <w:szCs w:val="24"/>
              </w:rPr>
              <w:t>3</w:t>
            </w:r>
            <w:r w:rsidR="00833D07" w:rsidRPr="008660FA">
              <w:rPr>
                <w:sz w:val="24"/>
                <w:szCs w:val="24"/>
              </w:rPr>
              <w:t xml:space="preserve">) </w:t>
            </w:r>
            <w:proofErr w:type="spellStart"/>
            <w:r w:rsidR="00833D07" w:rsidRPr="008660FA">
              <w:rPr>
                <w:sz w:val="24"/>
                <w:szCs w:val="24"/>
              </w:rPr>
              <w:t>КДНиЗП</w:t>
            </w:r>
            <w:proofErr w:type="spellEnd"/>
            <w:r w:rsidR="00833D07" w:rsidRPr="008660FA">
              <w:rPr>
                <w:sz w:val="24"/>
                <w:szCs w:val="24"/>
              </w:rPr>
              <w:t xml:space="preserve"> администрации муниципального района «Оловяннинский район»;</w:t>
            </w:r>
          </w:p>
          <w:p w:rsidR="00833D07" w:rsidRPr="008660FA" w:rsidRDefault="00070361" w:rsidP="00833D07">
            <w:pPr>
              <w:pStyle w:val="12"/>
              <w:shd w:val="clear" w:color="auto" w:fill="auto"/>
              <w:tabs>
                <w:tab w:val="left" w:pos="2184"/>
              </w:tabs>
              <w:spacing w:line="240" w:lineRule="auto"/>
              <w:ind w:firstLine="0"/>
              <w:jc w:val="both"/>
              <w:rPr>
                <w:sz w:val="24"/>
                <w:szCs w:val="24"/>
              </w:rPr>
            </w:pPr>
            <w:r w:rsidRPr="008660FA">
              <w:rPr>
                <w:sz w:val="24"/>
                <w:szCs w:val="24"/>
              </w:rPr>
              <w:t>4</w:t>
            </w:r>
            <w:r w:rsidR="00833D07" w:rsidRPr="008660FA">
              <w:rPr>
                <w:sz w:val="24"/>
                <w:szCs w:val="24"/>
              </w:rPr>
              <w:t>) Отдел сельского хозяйства администрации муниципального района «Оловяннинский район»;</w:t>
            </w:r>
          </w:p>
          <w:p w:rsidR="00833D07" w:rsidRPr="008660FA" w:rsidRDefault="00070361" w:rsidP="00833D07">
            <w:pPr>
              <w:spacing w:after="0" w:line="240" w:lineRule="auto"/>
              <w:rPr>
                <w:rFonts w:ascii="Times New Roman" w:hAnsi="Times New Roman"/>
                <w:sz w:val="24"/>
                <w:szCs w:val="24"/>
              </w:rPr>
            </w:pPr>
            <w:r w:rsidRPr="008660FA">
              <w:rPr>
                <w:rFonts w:ascii="Times New Roman" w:hAnsi="Times New Roman"/>
                <w:sz w:val="24"/>
                <w:szCs w:val="24"/>
              </w:rPr>
              <w:t>5</w:t>
            </w:r>
            <w:r w:rsidR="00833D07" w:rsidRPr="008660FA">
              <w:rPr>
                <w:rFonts w:ascii="Times New Roman" w:hAnsi="Times New Roman"/>
                <w:sz w:val="24"/>
                <w:szCs w:val="24"/>
              </w:rPr>
              <w:t>) Отдел культуры администрации муниципального района «Оловяннинский район»;</w:t>
            </w:r>
          </w:p>
          <w:p w:rsidR="00CB7CC1" w:rsidRPr="008660FA" w:rsidRDefault="00070361" w:rsidP="00833D07">
            <w:pPr>
              <w:spacing w:after="0" w:line="240" w:lineRule="auto"/>
              <w:rPr>
                <w:rFonts w:ascii="Times New Roman" w:eastAsia="Times New Roman" w:hAnsi="Times New Roman" w:cs="Times New Roman"/>
                <w:sz w:val="24"/>
                <w:szCs w:val="24"/>
              </w:rPr>
            </w:pPr>
            <w:r w:rsidRPr="008660FA">
              <w:rPr>
                <w:rFonts w:ascii="Times New Roman" w:hAnsi="Times New Roman"/>
                <w:sz w:val="24"/>
                <w:szCs w:val="24"/>
              </w:rPr>
              <w:t>6</w:t>
            </w:r>
            <w:r w:rsidR="00833D07" w:rsidRPr="008660FA">
              <w:rPr>
                <w:rFonts w:ascii="Times New Roman" w:hAnsi="Times New Roman"/>
                <w:sz w:val="24"/>
                <w:szCs w:val="24"/>
              </w:rPr>
              <w:t>) Образовательные организации Оловяннинского района.</w:t>
            </w:r>
          </w:p>
        </w:tc>
      </w:tr>
      <w:tr w:rsidR="00C64B5B" w:rsidRPr="008660FA" w:rsidTr="001712EA">
        <w:trPr>
          <w:trHeight w:val="598"/>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Улучшение ситуации в районе, связанной с незаконным оборотом наркотических средств, психотропных веществ; сокращения распространения наркомании и уменьшения количества преступлений.</w:t>
            </w:r>
          </w:p>
        </w:tc>
      </w:tr>
      <w:tr w:rsidR="00C64B5B" w:rsidRPr="008660FA"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numPr>
                <w:ilvl w:val="0"/>
                <w:numId w:val="43"/>
              </w:numPr>
              <w:tabs>
                <w:tab w:val="left" w:pos="601"/>
              </w:tabs>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1.Формирование единой системы профилактики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rsidR="00CB7CC1" w:rsidRPr="008660FA" w:rsidRDefault="00CB7CC1" w:rsidP="00C64B5B">
            <w:pPr>
              <w:numPr>
                <w:ilvl w:val="0"/>
                <w:numId w:val="43"/>
              </w:numPr>
              <w:tabs>
                <w:tab w:val="left" w:pos="293"/>
              </w:tabs>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2.Организация информационно- пропагандистского обеспечения профилактики наркомании в районе;</w:t>
            </w:r>
          </w:p>
          <w:p w:rsidR="00CB7CC1" w:rsidRPr="008660FA" w:rsidRDefault="00CB7CC1" w:rsidP="00C64B5B">
            <w:pPr>
              <w:numPr>
                <w:ilvl w:val="0"/>
                <w:numId w:val="43"/>
              </w:numPr>
              <w:tabs>
                <w:tab w:val="left" w:pos="293"/>
              </w:tabs>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3.Создание условий для развития ФК и спорта на территории района в целях профилактики наркомании;</w:t>
            </w:r>
          </w:p>
          <w:p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hAnsi="Times New Roman" w:cs="Times New Roman"/>
                <w:sz w:val="24"/>
                <w:szCs w:val="24"/>
              </w:rPr>
              <w:t>4.Оптимизация работы межведомственного сотрудничества в области противодействия потреблению наркотических средств  и их незаконному обороту.</w:t>
            </w:r>
          </w:p>
        </w:tc>
      </w:tr>
      <w:tr w:rsidR="00C64B5B" w:rsidRPr="008660FA"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Целевые показатели</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1.Охват детей принимающих участие в профилактических мероприятиях, %;</w:t>
            </w:r>
          </w:p>
          <w:p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2.Увеличение площади ликвидации мест произрастания дикорастущей конопли, га;</w:t>
            </w:r>
          </w:p>
          <w:p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 Охват населения спортивными мероприятиями, %;</w:t>
            </w:r>
          </w:p>
          <w:p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 xml:space="preserve">4.Снижение количества лиц, употребляющих наркотические средства, </w:t>
            </w:r>
            <w:r w:rsidR="007E2D0D" w:rsidRPr="008660FA">
              <w:rPr>
                <w:rFonts w:ascii="Times New Roman" w:eastAsia="Times New Roman" w:hAnsi="Times New Roman" w:cs="Times New Roman"/>
                <w:sz w:val="24"/>
                <w:szCs w:val="24"/>
              </w:rPr>
              <w:t>ед.</w:t>
            </w:r>
            <w:r w:rsidRPr="008660FA">
              <w:rPr>
                <w:rFonts w:ascii="Times New Roman" w:eastAsia="Times New Roman" w:hAnsi="Times New Roman" w:cs="Times New Roman"/>
                <w:sz w:val="24"/>
                <w:szCs w:val="24"/>
              </w:rPr>
              <w:t>;</w:t>
            </w:r>
          </w:p>
          <w:p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5.Снижение количества больных наркотическими расстройствами, </w:t>
            </w:r>
            <w:r w:rsidR="007E2D0D" w:rsidRPr="008660FA">
              <w:rPr>
                <w:rFonts w:ascii="Times New Roman" w:eastAsia="Times New Roman" w:hAnsi="Times New Roman" w:cs="Times New Roman"/>
                <w:sz w:val="24"/>
                <w:szCs w:val="24"/>
              </w:rPr>
              <w:t>ед.</w:t>
            </w:r>
            <w:r w:rsidRPr="008660FA">
              <w:rPr>
                <w:rFonts w:ascii="Times New Roman" w:eastAsia="Times New Roman" w:hAnsi="Times New Roman" w:cs="Times New Roman"/>
                <w:sz w:val="24"/>
                <w:szCs w:val="24"/>
              </w:rPr>
              <w:t xml:space="preserve">; </w:t>
            </w:r>
          </w:p>
          <w:p w:rsidR="00CB7CC1" w:rsidRPr="008660FA" w:rsidRDefault="00CB7CC1" w:rsidP="00C64B5B">
            <w:pPr>
              <w:tabs>
                <w:tab w:val="left" w:pos="601"/>
              </w:tabs>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6.Снижение количества совершаемых преступлений связанных с наркоманией, ед.</w:t>
            </w:r>
          </w:p>
        </w:tc>
      </w:tr>
      <w:tr w:rsidR="00C64B5B" w:rsidRPr="008660FA"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Этапы и сроки реализации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Срок реа</w:t>
            </w:r>
            <w:r w:rsidR="004212BF" w:rsidRPr="008660FA">
              <w:rPr>
                <w:rFonts w:ascii="Times New Roman" w:hAnsi="Times New Roman" w:cs="Times New Roman"/>
                <w:sz w:val="24"/>
                <w:szCs w:val="24"/>
              </w:rPr>
              <w:t>лизации подпрограммы – 2017-202</w:t>
            </w:r>
            <w:r w:rsidR="00EA6FB6" w:rsidRPr="008660FA">
              <w:rPr>
                <w:rFonts w:ascii="Times New Roman" w:hAnsi="Times New Roman" w:cs="Times New Roman"/>
                <w:sz w:val="24"/>
                <w:szCs w:val="24"/>
              </w:rPr>
              <w:t>5</w:t>
            </w:r>
            <w:r w:rsidRPr="008660FA">
              <w:rPr>
                <w:rFonts w:ascii="Times New Roman" w:hAnsi="Times New Roman" w:cs="Times New Roman"/>
                <w:sz w:val="24"/>
                <w:szCs w:val="24"/>
              </w:rPr>
              <w:t xml:space="preserve"> годы.</w:t>
            </w:r>
          </w:p>
          <w:p w:rsidR="00CB7CC1" w:rsidRPr="008660FA" w:rsidRDefault="00CB7CC1"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Этапы реализации не выделяются.</w:t>
            </w:r>
          </w:p>
        </w:tc>
      </w:tr>
      <w:tr w:rsidR="00C64B5B" w:rsidRPr="008660FA"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Объемы бюджетных ассигнований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46"/>
              <w:tblOverlap w:val="never"/>
              <w:tblW w:w="0" w:type="auto"/>
              <w:tblLook w:val="04A0"/>
            </w:tblPr>
            <w:tblGrid>
              <w:gridCol w:w="2782"/>
              <w:gridCol w:w="899"/>
              <w:gridCol w:w="850"/>
              <w:gridCol w:w="993"/>
              <w:gridCol w:w="992"/>
              <w:gridCol w:w="992"/>
              <w:gridCol w:w="851"/>
              <w:gridCol w:w="992"/>
              <w:gridCol w:w="992"/>
              <w:gridCol w:w="992"/>
              <w:gridCol w:w="992"/>
            </w:tblGrid>
            <w:tr w:rsidR="00EA6FB6" w:rsidRPr="008660FA" w:rsidTr="002A4E9E">
              <w:tc>
                <w:tcPr>
                  <w:tcW w:w="278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 год</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 год</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773055" w:rsidRPr="008660FA" w:rsidTr="002A4E9E">
              <w:tc>
                <w:tcPr>
                  <w:tcW w:w="2782" w:type="dxa"/>
                  <w:tcBorders>
                    <w:top w:val="single" w:sz="4" w:space="0" w:color="auto"/>
                    <w:left w:val="single" w:sz="4" w:space="0" w:color="auto"/>
                    <w:bottom w:val="single" w:sz="4" w:space="0" w:color="auto"/>
                    <w:right w:val="single" w:sz="4" w:space="0" w:color="auto"/>
                  </w:tcBorders>
                  <w:hideMark/>
                </w:tcPr>
                <w:p w:rsidR="00773055" w:rsidRPr="008660FA" w:rsidRDefault="00773055" w:rsidP="00773055">
                  <w:pPr>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Итого по подпрограмме:</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592,0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055" w:rsidRPr="008660FA" w:rsidRDefault="00C45F9E" w:rsidP="00773055">
                  <w:pPr>
                    <w:spacing w:line="315"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14,5</w:t>
                  </w:r>
                </w:p>
              </w:tc>
              <w:tc>
                <w:tcPr>
                  <w:tcW w:w="992" w:type="dxa"/>
                  <w:tcBorders>
                    <w:top w:val="single" w:sz="4" w:space="0" w:color="auto"/>
                    <w:left w:val="single" w:sz="4" w:space="0" w:color="auto"/>
                    <w:bottom w:val="single" w:sz="4" w:space="0" w:color="auto"/>
                    <w:right w:val="single" w:sz="4" w:space="0" w:color="auto"/>
                  </w:tcBorders>
                </w:tcPr>
                <w:p w:rsidR="00773055" w:rsidRPr="008660FA" w:rsidRDefault="00C45F9E" w:rsidP="00773055">
                  <w:pPr>
                    <w:spacing w:line="315"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r>
            <w:tr w:rsidR="00773055" w:rsidRPr="008660FA" w:rsidTr="002A4E9E">
              <w:tc>
                <w:tcPr>
                  <w:tcW w:w="2782" w:type="dxa"/>
                  <w:tcBorders>
                    <w:top w:val="single" w:sz="4" w:space="0" w:color="auto"/>
                    <w:left w:val="single" w:sz="4" w:space="0" w:color="auto"/>
                    <w:bottom w:val="single" w:sz="4" w:space="0" w:color="auto"/>
                    <w:right w:val="single" w:sz="4" w:space="0" w:color="auto"/>
                  </w:tcBorders>
                  <w:hideMark/>
                </w:tcPr>
                <w:p w:rsidR="00773055" w:rsidRPr="008660FA" w:rsidRDefault="00773055" w:rsidP="00773055">
                  <w:pPr>
                    <w:jc w:val="center"/>
                    <w:rPr>
                      <w:rFonts w:ascii="Times New Roman" w:eastAsia="Times New Roman" w:hAnsi="Times New Roman" w:cs="Times New Roman"/>
                      <w:sz w:val="24"/>
                      <w:szCs w:val="24"/>
                    </w:rPr>
                  </w:pPr>
                  <w:r w:rsidRPr="008660FA">
                    <w:rPr>
                      <w:rFonts w:ascii="Times New Roman" w:eastAsia="Times New Roman" w:hAnsi="Times New Roman" w:cs="Times New Roman"/>
                      <w:szCs w:val="24"/>
                    </w:rPr>
                    <w:t>Муниципальный бюджет</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592,0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055" w:rsidRPr="008660FA" w:rsidRDefault="00C45F9E" w:rsidP="00773055">
                  <w:pPr>
                    <w:spacing w:line="315"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14,5</w:t>
                  </w:r>
                </w:p>
              </w:tc>
              <w:tc>
                <w:tcPr>
                  <w:tcW w:w="992" w:type="dxa"/>
                  <w:tcBorders>
                    <w:top w:val="single" w:sz="4" w:space="0" w:color="auto"/>
                    <w:left w:val="single" w:sz="4" w:space="0" w:color="auto"/>
                    <w:bottom w:val="single" w:sz="4" w:space="0" w:color="auto"/>
                    <w:right w:val="single" w:sz="4" w:space="0" w:color="auto"/>
                  </w:tcBorders>
                </w:tcPr>
                <w:p w:rsidR="00773055" w:rsidRPr="008660FA" w:rsidRDefault="00C45F9E" w:rsidP="00773055">
                  <w:pPr>
                    <w:spacing w:line="315"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3055" w:rsidRPr="008660FA" w:rsidRDefault="00773055" w:rsidP="00773055">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r>
          </w:tbl>
          <w:p w:rsidR="00CB7CC1" w:rsidRPr="008660FA" w:rsidRDefault="00CB7CC1" w:rsidP="00C64B5B">
            <w:pPr>
              <w:spacing w:after="0"/>
              <w:rPr>
                <w:rFonts w:ascii="Times New Roman" w:hAnsi="Times New Roman" w:cs="Times New Roman"/>
                <w:sz w:val="24"/>
                <w:szCs w:val="24"/>
              </w:rPr>
            </w:pPr>
          </w:p>
        </w:tc>
      </w:tr>
      <w:tr w:rsidR="00C64B5B" w:rsidRPr="008660FA"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5A50C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-Увеличение охвата детей, принимающих участие в профилактических мероприятиях до 88 %; </w:t>
            </w:r>
          </w:p>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-Увеличение площади ликвидации мест произрастания дикорастущей конопли до 40 Га;</w:t>
            </w:r>
          </w:p>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-Увеличение охвата населения спортивными мероприятиями до 45 %;</w:t>
            </w:r>
          </w:p>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-Снижение количества лиц, употребляющих наркотические средства до 193 чел.;</w:t>
            </w:r>
          </w:p>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-Снижение количества больных наркотическими расстройствами до 14 чел.; </w:t>
            </w:r>
          </w:p>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-Снижение количества совершаемых преступлений связанных с наркоманией до 70 чел.;</w:t>
            </w:r>
          </w:p>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-Совершенствование и развитие антинаркотической   пропаганды;</w:t>
            </w:r>
          </w:p>
          <w:p w:rsidR="00CB7CC1" w:rsidRPr="008660FA" w:rsidRDefault="00CB7CC1" w:rsidP="005A50CB">
            <w:pPr>
              <w:spacing w:after="0"/>
              <w:rPr>
                <w:rFonts w:ascii="Times New Roman" w:hAnsi="Times New Roman" w:cs="Times New Roman"/>
                <w:sz w:val="24"/>
                <w:szCs w:val="24"/>
              </w:rPr>
            </w:pPr>
            <w:r w:rsidRPr="008660FA">
              <w:rPr>
                <w:rFonts w:ascii="Times New Roman" w:hAnsi="Times New Roman" w:cs="Times New Roman"/>
                <w:sz w:val="24"/>
                <w:szCs w:val="24"/>
              </w:rPr>
              <w:t xml:space="preserve">    - Формирование негативного отношения общества к распространению и незаконному потреблению наркотических средств.</w:t>
            </w:r>
          </w:p>
        </w:tc>
      </w:tr>
    </w:tbl>
    <w:p w:rsidR="00DA2254" w:rsidRPr="008660FA" w:rsidRDefault="00DA2254" w:rsidP="005A50CB">
      <w:pPr>
        <w:tabs>
          <w:tab w:val="left" w:pos="2940"/>
        </w:tabs>
        <w:spacing w:after="0"/>
        <w:jc w:val="center"/>
        <w:rPr>
          <w:rFonts w:ascii="Times New Roman" w:hAnsi="Times New Roman" w:cs="Times New Roman"/>
          <w:b/>
          <w:sz w:val="24"/>
          <w:szCs w:val="24"/>
        </w:rPr>
      </w:pPr>
    </w:p>
    <w:p w:rsidR="00CB7CC1" w:rsidRPr="008660FA" w:rsidRDefault="00CB7CC1" w:rsidP="005A50CB">
      <w:pPr>
        <w:tabs>
          <w:tab w:val="left" w:pos="2940"/>
        </w:tabs>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1. ХАРАКТЕРИСТИКА ТЕКУЩЕГО СОСТОЯНИЯ СФЕРЫ </w:t>
      </w:r>
      <w:r w:rsidRPr="008660FA">
        <w:rPr>
          <w:rFonts w:ascii="Times New Roman" w:hAnsi="Times New Roman" w:cs="Times New Roman"/>
          <w:b/>
          <w:bCs/>
          <w:sz w:val="24"/>
          <w:szCs w:val="24"/>
        </w:rPr>
        <w:t xml:space="preserve">ДЕЯТЕЛЬНОСТИ </w:t>
      </w:r>
      <w:r w:rsidRPr="008660FA">
        <w:rPr>
          <w:rFonts w:ascii="Times New Roman" w:hAnsi="Times New Roman" w:cs="Times New Roman"/>
          <w:b/>
          <w:sz w:val="24"/>
          <w:szCs w:val="24"/>
        </w:rPr>
        <w:t>ПОДПРОГРАММЫ</w:t>
      </w:r>
    </w:p>
    <w:p w:rsidR="00CB7CC1" w:rsidRPr="008660FA" w:rsidRDefault="00CB7CC1" w:rsidP="005A50CB">
      <w:pPr>
        <w:spacing w:after="0" w:line="240" w:lineRule="auto"/>
        <w:ind w:firstLine="708"/>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Наркомания стала, к сожалению, неотъемлемой чертой современного  образа жизни. Наркотики становятся все более доступными, во все возрастающем объеме появляются новые наркотические вещества, в том числе, мощного разрушающего действия. Расширяется количество употребляющих наркотики среди детей, молодежи, женщин и военнослужащих. Возраст наркотического риска составляет 13 -26 лет. В эту возрастную категорию попадают дети 12 -13 лет, подростки 13-16 лет, молодежь до 30 лет. В связи с постоянным ростом больных наркоманией и токсикоманией, проблемой выявления лиц, больных наркоманией, возникает необходимость выработки и поддержки системы мер, направленных на пресечение употребления наркотиков, особенно в молодежной среде.</w:t>
      </w:r>
    </w:p>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ab/>
        <w:t>Активные профилактические мероприятия должны опираться:</w:t>
      </w:r>
    </w:p>
    <w:p w:rsidR="00CB7CC1" w:rsidRPr="008660FA" w:rsidRDefault="00CB7CC1" w:rsidP="00296BC0">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на методологию формирования у детей, подростков и молодёжи представлений об общечеловеческих ценностях, здоровом образе жизни, препятствующих вовлечению в наркотическую ситуацию;</w:t>
      </w:r>
    </w:p>
    <w:p w:rsidR="00CB7CC1" w:rsidRPr="008660FA" w:rsidRDefault="00CB7CC1" w:rsidP="00296BC0">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на формирование у детей, подростков и молодёжи, а также у лиц, вступивших на путь первых проб наркотических средств, умений и навыков активной психологической защиты от вовлечения в наркотизацию и антисоциальную деятельность;</w:t>
      </w:r>
    </w:p>
    <w:p w:rsidR="00CB7CC1" w:rsidRPr="008660FA" w:rsidRDefault="00CB7CC1" w:rsidP="00296BC0">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на диагностику наркозависимости на ранней стадии;</w:t>
      </w:r>
    </w:p>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ab/>
        <w:t>При анализе статистических данных, предоставленных специалистами Центральной районной больницы Оловяннинского района, выявлено:</w:t>
      </w:r>
    </w:p>
    <w:tbl>
      <w:tblPr>
        <w:tblStyle w:val="ac"/>
        <w:tblW w:w="0" w:type="auto"/>
        <w:tblLook w:val="04A0"/>
      </w:tblPr>
      <w:tblGrid>
        <w:gridCol w:w="8613"/>
        <w:gridCol w:w="1276"/>
        <w:gridCol w:w="1418"/>
        <w:gridCol w:w="1417"/>
        <w:gridCol w:w="1418"/>
        <w:gridCol w:w="1418"/>
      </w:tblGrid>
      <w:tr w:rsidR="00D04842" w:rsidRPr="008660FA" w:rsidTr="00162531">
        <w:tc>
          <w:tcPr>
            <w:tcW w:w="8613" w:type="dxa"/>
          </w:tcPr>
          <w:p w:rsidR="00D04842" w:rsidRPr="008660FA" w:rsidRDefault="00D04842" w:rsidP="002B5626">
            <w:pPr>
              <w:rPr>
                <w:rFonts w:ascii="Times New Roman" w:hAnsi="Times New Roman"/>
                <w:sz w:val="24"/>
                <w:szCs w:val="28"/>
              </w:rPr>
            </w:pPr>
            <w:r w:rsidRPr="008660FA">
              <w:rPr>
                <w:rFonts w:ascii="Times New Roman" w:hAnsi="Times New Roman"/>
                <w:sz w:val="24"/>
                <w:szCs w:val="28"/>
              </w:rPr>
              <w:lastRenderedPageBreak/>
              <w:t>Показатель</w:t>
            </w:r>
          </w:p>
        </w:tc>
        <w:tc>
          <w:tcPr>
            <w:tcW w:w="1276" w:type="dxa"/>
          </w:tcPr>
          <w:p w:rsidR="00D04842" w:rsidRPr="008660FA" w:rsidRDefault="00D04842" w:rsidP="00F81261">
            <w:pPr>
              <w:jc w:val="center"/>
              <w:rPr>
                <w:rFonts w:ascii="Times New Roman" w:hAnsi="Times New Roman"/>
                <w:sz w:val="24"/>
                <w:szCs w:val="28"/>
              </w:rPr>
            </w:pPr>
            <w:r w:rsidRPr="008660FA">
              <w:rPr>
                <w:rFonts w:ascii="Times New Roman" w:hAnsi="Times New Roman"/>
                <w:sz w:val="24"/>
                <w:szCs w:val="28"/>
              </w:rPr>
              <w:t>2017 г.</w:t>
            </w:r>
          </w:p>
        </w:tc>
        <w:tc>
          <w:tcPr>
            <w:tcW w:w="1418" w:type="dxa"/>
          </w:tcPr>
          <w:p w:rsidR="00D04842" w:rsidRPr="008660FA" w:rsidRDefault="00D04842" w:rsidP="00F81261">
            <w:pPr>
              <w:jc w:val="center"/>
              <w:rPr>
                <w:rFonts w:ascii="Times New Roman" w:hAnsi="Times New Roman"/>
                <w:sz w:val="24"/>
                <w:szCs w:val="28"/>
              </w:rPr>
            </w:pPr>
            <w:r w:rsidRPr="008660FA">
              <w:rPr>
                <w:rFonts w:ascii="Times New Roman" w:hAnsi="Times New Roman"/>
                <w:sz w:val="24"/>
                <w:szCs w:val="28"/>
              </w:rPr>
              <w:t>2018 г.</w:t>
            </w:r>
          </w:p>
        </w:tc>
        <w:tc>
          <w:tcPr>
            <w:tcW w:w="1417" w:type="dxa"/>
          </w:tcPr>
          <w:p w:rsidR="00D04842" w:rsidRPr="008660FA" w:rsidRDefault="00D04842" w:rsidP="00F81261">
            <w:pPr>
              <w:jc w:val="center"/>
              <w:rPr>
                <w:rFonts w:ascii="Times New Roman" w:hAnsi="Times New Roman"/>
                <w:sz w:val="24"/>
                <w:szCs w:val="28"/>
              </w:rPr>
            </w:pPr>
            <w:r w:rsidRPr="008660FA">
              <w:rPr>
                <w:rFonts w:ascii="Times New Roman" w:hAnsi="Times New Roman"/>
                <w:sz w:val="24"/>
                <w:szCs w:val="28"/>
              </w:rPr>
              <w:t>2019г.</w:t>
            </w:r>
          </w:p>
        </w:tc>
        <w:tc>
          <w:tcPr>
            <w:tcW w:w="1418" w:type="dxa"/>
          </w:tcPr>
          <w:p w:rsidR="00D04842" w:rsidRPr="008660FA" w:rsidRDefault="00D04842" w:rsidP="00F81261">
            <w:pPr>
              <w:jc w:val="center"/>
              <w:rPr>
                <w:rFonts w:ascii="Times New Roman" w:hAnsi="Times New Roman"/>
                <w:sz w:val="24"/>
                <w:szCs w:val="28"/>
              </w:rPr>
            </w:pPr>
            <w:r w:rsidRPr="008660FA">
              <w:rPr>
                <w:rFonts w:ascii="Times New Roman" w:hAnsi="Times New Roman"/>
                <w:sz w:val="24"/>
                <w:szCs w:val="28"/>
              </w:rPr>
              <w:t>2020г.</w:t>
            </w:r>
          </w:p>
        </w:tc>
        <w:tc>
          <w:tcPr>
            <w:tcW w:w="1418" w:type="dxa"/>
          </w:tcPr>
          <w:p w:rsidR="00D04842" w:rsidRPr="008660FA" w:rsidRDefault="00D04842" w:rsidP="00F81261">
            <w:pPr>
              <w:jc w:val="center"/>
              <w:rPr>
                <w:rFonts w:ascii="Times New Roman" w:hAnsi="Times New Roman"/>
                <w:sz w:val="24"/>
                <w:szCs w:val="28"/>
              </w:rPr>
            </w:pPr>
            <w:r w:rsidRPr="008660FA">
              <w:rPr>
                <w:rFonts w:ascii="Times New Roman" w:hAnsi="Times New Roman"/>
                <w:sz w:val="24"/>
                <w:szCs w:val="28"/>
              </w:rPr>
              <w:t>2021г.</w:t>
            </w:r>
          </w:p>
        </w:tc>
      </w:tr>
      <w:tr w:rsidR="00D04842" w:rsidRPr="008660FA" w:rsidTr="00162531">
        <w:tc>
          <w:tcPr>
            <w:tcW w:w="8613" w:type="dxa"/>
          </w:tcPr>
          <w:p w:rsidR="00D04842" w:rsidRPr="008660FA" w:rsidRDefault="00D04842" w:rsidP="00F81261">
            <w:pPr>
              <w:rPr>
                <w:rFonts w:ascii="Times New Roman" w:hAnsi="Times New Roman"/>
                <w:sz w:val="24"/>
                <w:szCs w:val="28"/>
              </w:rPr>
            </w:pPr>
            <w:r w:rsidRPr="008660FA">
              <w:rPr>
                <w:rFonts w:ascii="Times New Roman" w:hAnsi="Times New Roman"/>
                <w:sz w:val="24"/>
                <w:szCs w:val="28"/>
              </w:rPr>
              <w:t>Количество несовершеннолетних потребляющих наркотические средства, чел.</w:t>
            </w:r>
          </w:p>
        </w:tc>
        <w:tc>
          <w:tcPr>
            <w:tcW w:w="1276" w:type="dxa"/>
          </w:tcPr>
          <w:p w:rsidR="00D04842" w:rsidRPr="008660FA" w:rsidRDefault="00D04842" w:rsidP="00F81261">
            <w:pPr>
              <w:jc w:val="center"/>
              <w:rPr>
                <w:rFonts w:ascii="Times New Roman" w:hAnsi="Times New Roman"/>
                <w:sz w:val="24"/>
                <w:szCs w:val="28"/>
              </w:rPr>
            </w:pPr>
            <w:r w:rsidRPr="008660FA">
              <w:rPr>
                <w:rFonts w:ascii="Times New Roman" w:hAnsi="Times New Roman"/>
                <w:sz w:val="24"/>
                <w:szCs w:val="28"/>
              </w:rPr>
              <w:t>14</w:t>
            </w:r>
          </w:p>
        </w:tc>
        <w:tc>
          <w:tcPr>
            <w:tcW w:w="1418" w:type="dxa"/>
          </w:tcPr>
          <w:p w:rsidR="00D04842" w:rsidRPr="008660FA" w:rsidRDefault="00D04842" w:rsidP="00F81261">
            <w:pPr>
              <w:jc w:val="center"/>
              <w:rPr>
                <w:rFonts w:ascii="Times New Roman" w:hAnsi="Times New Roman"/>
                <w:sz w:val="24"/>
                <w:szCs w:val="28"/>
              </w:rPr>
            </w:pPr>
            <w:r w:rsidRPr="008660FA">
              <w:rPr>
                <w:rFonts w:ascii="Times New Roman" w:hAnsi="Times New Roman"/>
                <w:sz w:val="24"/>
                <w:szCs w:val="28"/>
              </w:rPr>
              <w:t>11</w:t>
            </w:r>
          </w:p>
        </w:tc>
        <w:tc>
          <w:tcPr>
            <w:tcW w:w="1417" w:type="dxa"/>
          </w:tcPr>
          <w:p w:rsidR="00D04842" w:rsidRPr="008660FA" w:rsidRDefault="00D04842" w:rsidP="00F81261">
            <w:pPr>
              <w:jc w:val="center"/>
              <w:rPr>
                <w:rFonts w:ascii="Times New Roman" w:hAnsi="Times New Roman"/>
                <w:sz w:val="24"/>
                <w:szCs w:val="28"/>
              </w:rPr>
            </w:pPr>
            <w:r w:rsidRPr="008660FA">
              <w:rPr>
                <w:rFonts w:ascii="Times New Roman" w:hAnsi="Times New Roman"/>
                <w:sz w:val="24"/>
                <w:szCs w:val="28"/>
              </w:rPr>
              <w:t>5</w:t>
            </w:r>
          </w:p>
        </w:tc>
        <w:tc>
          <w:tcPr>
            <w:tcW w:w="1418" w:type="dxa"/>
          </w:tcPr>
          <w:p w:rsidR="00D04842" w:rsidRPr="008660FA" w:rsidRDefault="00356C44" w:rsidP="00F81261">
            <w:pPr>
              <w:jc w:val="center"/>
              <w:rPr>
                <w:rFonts w:ascii="Times New Roman" w:hAnsi="Times New Roman"/>
                <w:sz w:val="24"/>
                <w:szCs w:val="28"/>
              </w:rPr>
            </w:pPr>
            <w:r w:rsidRPr="008660FA">
              <w:rPr>
                <w:rFonts w:ascii="Times New Roman" w:hAnsi="Times New Roman"/>
                <w:sz w:val="24"/>
                <w:szCs w:val="28"/>
              </w:rPr>
              <w:t>3</w:t>
            </w:r>
          </w:p>
        </w:tc>
        <w:tc>
          <w:tcPr>
            <w:tcW w:w="1418" w:type="dxa"/>
          </w:tcPr>
          <w:p w:rsidR="00D04842" w:rsidRPr="008660FA" w:rsidRDefault="00356C44" w:rsidP="00F81261">
            <w:pPr>
              <w:jc w:val="center"/>
              <w:rPr>
                <w:rFonts w:ascii="Times New Roman" w:hAnsi="Times New Roman"/>
                <w:sz w:val="24"/>
                <w:szCs w:val="28"/>
              </w:rPr>
            </w:pPr>
            <w:r w:rsidRPr="008660FA">
              <w:rPr>
                <w:rFonts w:ascii="Times New Roman" w:hAnsi="Times New Roman"/>
                <w:sz w:val="24"/>
                <w:szCs w:val="28"/>
              </w:rPr>
              <w:t>0</w:t>
            </w:r>
          </w:p>
        </w:tc>
      </w:tr>
      <w:tr w:rsidR="00D04842" w:rsidRPr="008660FA" w:rsidTr="00162531">
        <w:tc>
          <w:tcPr>
            <w:tcW w:w="8613" w:type="dxa"/>
          </w:tcPr>
          <w:p w:rsidR="00D04842" w:rsidRPr="008660FA" w:rsidRDefault="00D04842" w:rsidP="00F81261">
            <w:pPr>
              <w:rPr>
                <w:rFonts w:ascii="Times New Roman" w:hAnsi="Times New Roman"/>
                <w:sz w:val="24"/>
                <w:szCs w:val="28"/>
              </w:rPr>
            </w:pPr>
            <w:r w:rsidRPr="008660FA">
              <w:rPr>
                <w:rFonts w:ascii="Times New Roman" w:hAnsi="Times New Roman"/>
                <w:sz w:val="24"/>
                <w:szCs w:val="28"/>
              </w:rPr>
              <w:t>Количество несовершеннолетних потребляющих алкогольной продукции, чел.</w:t>
            </w:r>
          </w:p>
        </w:tc>
        <w:tc>
          <w:tcPr>
            <w:tcW w:w="1276" w:type="dxa"/>
          </w:tcPr>
          <w:p w:rsidR="00D04842" w:rsidRPr="008660FA" w:rsidRDefault="00D04842" w:rsidP="00F81261">
            <w:pPr>
              <w:jc w:val="center"/>
              <w:rPr>
                <w:rFonts w:ascii="Times New Roman" w:hAnsi="Times New Roman"/>
                <w:sz w:val="24"/>
                <w:szCs w:val="28"/>
              </w:rPr>
            </w:pPr>
            <w:r w:rsidRPr="008660FA">
              <w:rPr>
                <w:rFonts w:ascii="Times New Roman" w:hAnsi="Times New Roman"/>
                <w:sz w:val="24"/>
                <w:szCs w:val="28"/>
              </w:rPr>
              <w:t>9</w:t>
            </w:r>
          </w:p>
        </w:tc>
        <w:tc>
          <w:tcPr>
            <w:tcW w:w="1418" w:type="dxa"/>
          </w:tcPr>
          <w:p w:rsidR="00D04842" w:rsidRPr="008660FA" w:rsidRDefault="00D04842" w:rsidP="00F81261">
            <w:pPr>
              <w:jc w:val="center"/>
              <w:rPr>
                <w:rFonts w:ascii="Times New Roman" w:hAnsi="Times New Roman"/>
                <w:sz w:val="24"/>
                <w:szCs w:val="28"/>
              </w:rPr>
            </w:pPr>
            <w:r w:rsidRPr="008660FA">
              <w:rPr>
                <w:rFonts w:ascii="Times New Roman" w:hAnsi="Times New Roman"/>
                <w:sz w:val="24"/>
                <w:szCs w:val="28"/>
              </w:rPr>
              <w:t>8</w:t>
            </w:r>
          </w:p>
        </w:tc>
        <w:tc>
          <w:tcPr>
            <w:tcW w:w="1417" w:type="dxa"/>
          </w:tcPr>
          <w:p w:rsidR="00D04842" w:rsidRPr="008660FA" w:rsidRDefault="00D04842" w:rsidP="00F81261">
            <w:pPr>
              <w:jc w:val="center"/>
              <w:rPr>
                <w:rFonts w:ascii="Times New Roman" w:hAnsi="Times New Roman"/>
                <w:sz w:val="24"/>
                <w:szCs w:val="28"/>
              </w:rPr>
            </w:pPr>
            <w:r w:rsidRPr="008660FA">
              <w:rPr>
                <w:rFonts w:ascii="Times New Roman" w:hAnsi="Times New Roman"/>
                <w:sz w:val="24"/>
                <w:szCs w:val="28"/>
              </w:rPr>
              <w:t>0</w:t>
            </w:r>
          </w:p>
        </w:tc>
        <w:tc>
          <w:tcPr>
            <w:tcW w:w="1418" w:type="dxa"/>
          </w:tcPr>
          <w:p w:rsidR="00D04842" w:rsidRPr="008660FA" w:rsidRDefault="00356C44" w:rsidP="00F81261">
            <w:pPr>
              <w:jc w:val="center"/>
              <w:rPr>
                <w:rFonts w:ascii="Times New Roman" w:hAnsi="Times New Roman"/>
                <w:sz w:val="24"/>
                <w:szCs w:val="28"/>
              </w:rPr>
            </w:pPr>
            <w:r w:rsidRPr="008660FA">
              <w:rPr>
                <w:rFonts w:ascii="Times New Roman" w:hAnsi="Times New Roman"/>
                <w:sz w:val="24"/>
                <w:szCs w:val="28"/>
              </w:rPr>
              <w:t>0</w:t>
            </w:r>
          </w:p>
        </w:tc>
        <w:tc>
          <w:tcPr>
            <w:tcW w:w="1418" w:type="dxa"/>
          </w:tcPr>
          <w:p w:rsidR="00D04842" w:rsidRPr="008660FA" w:rsidRDefault="00356C44" w:rsidP="00F81261">
            <w:pPr>
              <w:jc w:val="center"/>
              <w:rPr>
                <w:rFonts w:ascii="Times New Roman" w:hAnsi="Times New Roman"/>
                <w:sz w:val="24"/>
                <w:szCs w:val="28"/>
              </w:rPr>
            </w:pPr>
            <w:r w:rsidRPr="008660FA">
              <w:rPr>
                <w:rFonts w:ascii="Times New Roman" w:hAnsi="Times New Roman"/>
                <w:sz w:val="24"/>
                <w:szCs w:val="28"/>
              </w:rPr>
              <w:t>1</w:t>
            </w:r>
          </w:p>
        </w:tc>
      </w:tr>
    </w:tbl>
    <w:p w:rsidR="00CB7CC1" w:rsidRPr="008660FA" w:rsidRDefault="00CB7CC1" w:rsidP="005A50CB">
      <w:pPr>
        <w:spacing w:after="0" w:line="240" w:lineRule="auto"/>
        <w:jc w:val="both"/>
        <w:rPr>
          <w:rFonts w:ascii="Times New Roman" w:eastAsia="Times New Roman" w:hAnsi="Times New Roman" w:cs="Times New Roman"/>
          <w:sz w:val="24"/>
          <w:szCs w:val="24"/>
        </w:rPr>
      </w:pPr>
    </w:p>
    <w:p w:rsidR="002B5626" w:rsidRPr="008660FA" w:rsidRDefault="002B5626" w:rsidP="005B7FA9">
      <w:pPr>
        <w:spacing w:after="0"/>
        <w:ind w:firstLine="567"/>
        <w:jc w:val="both"/>
        <w:rPr>
          <w:rFonts w:ascii="Times New Roman" w:hAnsi="Times New Roman"/>
          <w:sz w:val="24"/>
          <w:szCs w:val="28"/>
        </w:rPr>
      </w:pPr>
      <w:r w:rsidRPr="008660FA">
        <w:rPr>
          <w:rFonts w:ascii="Times New Roman" w:eastAsia="Times New Roman" w:hAnsi="Times New Roman"/>
          <w:sz w:val="24"/>
          <w:szCs w:val="28"/>
        </w:rPr>
        <w:t>По результатам проведенного анализа видно, что в 2017 году произошло увеличение  количества лиц употребляющих наркотические вещества с вредными последствиями на 3 человека в сравнении с 20</w:t>
      </w:r>
      <w:r w:rsidR="00356C44" w:rsidRPr="008660FA">
        <w:rPr>
          <w:rFonts w:ascii="Times New Roman" w:eastAsia="Times New Roman" w:hAnsi="Times New Roman"/>
          <w:sz w:val="24"/>
          <w:szCs w:val="28"/>
        </w:rPr>
        <w:t>21</w:t>
      </w:r>
      <w:r w:rsidRPr="008660FA">
        <w:rPr>
          <w:rFonts w:ascii="Times New Roman" w:eastAsia="Times New Roman" w:hAnsi="Times New Roman"/>
          <w:sz w:val="24"/>
          <w:szCs w:val="28"/>
        </w:rPr>
        <w:t xml:space="preserve"> годом, что улучшает ситуацию в районе среди несовершеннолетних. Также произошло уменьшение количества несовершеннолетних потребляющих алкогольную продукцию  на </w:t>
      </w:r>
      <w:r w:rsidR="00356C44" w:rsidRPr="008660FA">
        <w:rPr>
          <w:rFonts w:ascii="Times New Roman" w:eastAsia="Times New Roman" w:hAnsi="Times New Roman"/>
          <w:sz w:val="24"/>
          <w:szCs w:val="28"/>
        </w:rPr>
        <w:t>8</w:t>
      </w:r>
      <w:r w:rsidRPr="008660FA">
        <w:rPr>
          <w:rFonts w:ascii="Times New Roman" w:eastAsia="Times New Roman" w:hAnsi="Times New Roman"/>
          <w:sz w:val="24"/>
          <w:szCs w:val="28"/>
        </w:rPr>
        <w:t xml:space="preserve"> человек</w:t>
      </w:r>
      <w:r w:rsidR="00356C44" w:rsidRPr="008660FA">
        <w:rPr>
          <w:rFonts w:ascii="Times New Roman" w:eastAsia="Times New Roman" w:hAnsi="Times New Roman"/>
          <w:sz w:val="24"/>
          <w:szCs w:val="28"/>
        </w:rPr>
        <w:t>8</w:t>
      </w:r>
      <w:r w:rsidRPr="008660FA">
        <w:rPr>
          <w:rFonts w:ascii="Times New Roman" w:eastAsia="Times New Roman" w:hAnsi="Times New Roman"/>
          <w:sz w:val="24"/>
          <w:szCs w:val="28"/>
        </w:rPr>
        <w:t xml:space="preserve"> в сравнении с 2017 на 20</w:t>
      </w:r>
      <w:r w:rsidR="00356C44" w:rsidRPr="008660FA">
        <w:rPr>
          <w:rFonts w:ascii="Times New Roman" w:eastAsia="Times New Roman" w:hAnsi="Times New Roman"/>
          <w:sz w:val="24"/>
          <w:szCs w:val="28"/>
        </w:rPr>
        <w:t>21</w:t>
      </w:r>
      <w:r w:rsidRPr="008660FA">
        <w:rPr>
          <w:rFonts w:ascii="Times New Roman" w:eastAsia="Times New Roman" w:hAnsi="Times New Roman"/>
          <w:sz w:val="24"/>
          <w:szCs w:val="28"/>
        </w:rPr>
        <w:t xml:space="preserve"> год. </w:t>
      </w:r>
      <w:r w:rsidRPr="008660FA">
        <w:rPr>
          <w:rFonts w:ascii="Times New Roman" w:hAnsi="Times New Roman"/>
          <w:sz w:val="24"/>
          <w:szCs w:val="28"/>
        </w:rPr>
        <w:t xml:space="preserve">Ситуация улучшается тем, что ежегодно на территории </w:t>
      </w:r>
      <w:r w:rsidR="00356C44" w:rsidRPr="008660FA">
        <w:rPr>
          <w:rFonts w:ascii="Times New Roman" w:hAnsi="Times New Roman"/>
          <w:sz w:val="24"/>
          <w:szCs w:val="28"/>
        </w:rPr>
        <w:t>муниципального района «Оловяннинский район»</w:t>
      </w:r>
      <w:r w:rsidRPr="008660FA">
        <w:rPr>
          <w:rFonts w:ascii="Times New Roman" w:hAnsi="Times New Roman"/>
          <w:sz w:val="24"/>
          <w:szCs w:val="28"/>
        </w:rPr>
        <w:t xml:space="preserve"> в образовательных </w:t>
      </w:r>
      <w:r w:rsidR="00356C44" w:rsidRPr="008660FA">
        <w:rPr>
          <w:rFonts w:ascii="Times New Roman" w:hAnsi="Times New Roman"/>
          <w:sz w:val="24"/>
          <w:szCs w:val="28"/>
        </w:rPr>
        <w:t>учреждениях</w:t>
      </w:r>
      <w:r w:rsidRPr="008660FA">
        <w:rPr>
          <w:rFonts w:ascii="Times New Roman" w:hAnsi="Times New Roman"/>
          <w:sz w:val="24"/>
          <w:szCs w:val="28"/>
        </w:rPr>
        <w:t>, проводятся различных</w:t>
      </w:r>
      <w:r w:rsidR="005B7FA9" w:rsidRPr="008660FA">
        <w:rPr>
          <w:rFonts w:ascii="Times New Roman" w:hAnsi="Times New Roman"/>
          <w:sz w:val="24"/>
          <w:szCs w:val="28"/>
        </w:rPr>
        <w:t xml:space="preserve"> форм профилактической работы. </w:t>
      </w:r>
    </w:p>
    <w:p w:rsidR="00CB7CC1" w:rsidRPr="008660FA" w:rsidRDefault="00CB7CC1" w:rsidP="005A50CB">
      <w:pPr>
        <w:spacing w:after="0" w:line="240" w:lineRule="auto"/>
        <w:ind w:firstLine="708"/>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Анализ оперативной обстановки на территории муниципального района «Оловяннинский район» показывает, что самая большая растительно-сырьевая база, связанная с очагами произрастания дикорастущей конопли, расположена в районах сельских поселений </w:t>
      </w:r>
      <w:proofErr w:type="spellStart"/>
      <w:r w:rsidRPr="008660FA">
        <w:rPr>
          <w:rFonts w:ascii="Times New Roman" w:eastAsia="Times New Roman" w:hAnsi="Times New Roman" w:cs="Times New Roman"/>
          <w:sz w:val="24"/>
          <w:szCs w:val="24"/>
        </w:rPr>
        <w:t>Яснинское</w:t>
      </w:r>
      <w:proofErr w:type="spellEnd"/>
      <w:r w:rsidRPr="008660FA">
        <w:rPr>
          <w:rFonts w:ascii="Times New Roman" w:eastAsia="Times New Roman" w:hAnsi="Times New Roman" w:cs="Times New Roman"/>
          <w:sz w:val="24"/>
          <w:szCs w:val="24"/>
        </w:rPr>
        <w:t xml:space="preserve">, </w:t>
      </w:r>
      <w:proofErr w:type="spellStart"/>
      <w:r w:rsidRPr="008660FA">
        <w:rPr>
          <w:rFonts w:ascii="Times New Roman" w:eastAsia="Times New Roman" w:hAnsi="Times New Roman" w:cs="Times New Roman"/>
          <w:sz w:val="24"/>
          <w:szCs w:val="24"/>
        </w:rPr>
        <w:t>Единенское</w:t>
      </w:r>
      <w:proofErr w:type="spellEnd"/>
      <w:r w:rsidRPr="008660FA">
        <w:rPr>
          <w:rFonts w:ascii="Times New Roman" w:eastAsia="Times New Roman" w:hAnsi="Times New Roman" w:cs="Times New Roman"/>
          <w:sz w:val="24"/>
          <w:szCs w:val="24"/>
        </w:rPr>
        <w:t xml:space="preserve">, </w:t>
      </w:r>
      <w:proofErr w:type="spellStart"/>
      <w:r w:rsidRPr="008660FA">
        <w:rPr>
          <w:rFonts w:ascii="Times New Roman" w:eastAsia="Times New Roman" w:hAnsi="Times New Roman" w:cs="Times New Roman"/>
          <w:sz w:val="24"/>
          <w:szCs w:val="24"/>
        </w:rPr>
        <w:t>Улятуйское</w:t>
      </w:r>
      <w:proofErr w:type="spellEnd"/>
      <w:r w:rsidRPr="008660FA">
        <w:rPr>
          <w:rFonts w:ascii="Times New Roman" w:eastAsia="Times New Roman" w:hAnsi="Times New Roman" w:cs="Times New Roman"/>
          <w:sz w:val="24"/>
          <w:szCs w:val="24"/>
        </w:rPr>
        <w:t xml:space="preserve">, </w:t>
      </w:r>
      <w:proofErr w:type="spellStart"/>
      <w:r w:rsidRPr="008660FA">
        <w:rPr>
          <w:rFonts w:ascii="Times New Roman" w:eastAsia="Times New Roman" w:hAnsi="Times New Roman" w:cs="Times New Roman"/>
          <w:sz w:val="24"/>
          <w:szCs w:val="24"/>
        </w:rPr>
        <w:t>Бурулятуйское</w:t>
      </w:r>
      <w:proofErr w:type="spellEnd"/>
      <w:r w:rsidRPr="008660FA">
        <w:rPr>
          <w:rFonts w:ascii="Times New Roman" w:eastAsia="Times New Roman" w:hAnsi="Times New Roman" w:cs="Times New Roman"/>
          <w:sz w:val="24"/>
          <w:szCs w:val="24"/>
        </w:rPr>
        <w:t xml:space="preserve">, </w:t>
      </w:r>
      <w:proofErr w:type="spellStart"/>
      <w:r w:rsidRPr="008660FA">
        <w:rPr>
          <w:rFonts w:ascii="Times New Roman" w:eastAsia="Times New Roman" w:hAnsi="Times New Roman" w:cs="Times New Roman"/>
          <w:sz w:val="24"/>
          <w:szCs w:val="24"/>
        </w:rPr>
        <w:t>Ононское</w:t>
      </w:r>
      <w:proofErr w:type="spellEnd"/>
      <w:r w:rsidRPr="008660FA">
        <w:rPr>
          <w:rFonts w:ascii="Times New Roman" w:eastAsia="Times New Roman" w:hAnsi="Times New Roman" w:cs="Times New Roman"/>
          <w:sz w:val="24"/>
          <w:szCs w:val="24"/>
        </w:rPr>
        <w:t xml:space="preserve">, городских поселений </w:t>
      </w:r>
      <w:proofErr w:type="spellStart"/>
      <w:r w:rsidRPr="008660FA">
        <w:rPr>
          <w:rFonts w:ascii="Times New Roman" w:eastAsia="Times New Roman" w:hAnsi="Times New Roman" w:cs="Times New Roman"/>
          <w:sz w:val="24"/>
          <w:szCs w:val="24"/>
        </w:rPr>
        <w:t>Оловяннинское</w:t>
      </w:r>
      <w:proofErr w:type="spellEnd"/>
      <w:r w:rsidRPr="008660FA">
        <w:rPr>
          <w:rFonts w:ascii="Times New Roman" w:eastAsia="Times New Roman" w:hAnsi="Times New Roman" w:cs="Times New Roman"/>
          <w:sz w:val="24"/>
          <w:szCs w:val="24"/>
        </w:rPr>
        <w:t>, Ясногорское, что негативно влияет на наркотическую ситуацию в районе.  Также на улицах и в иных общественных местах на сегодняшний день сохраняется стабильная тенденция в количественном отношении зарегистрированных преступлений. Наиболее сложными в оперативном отношении остаются поселения муниципального района «</w:t>
      </w:r>
      <w:proofErr w:type="spellStart"/>
      <w:r w:rsidRPr="008660FA">
        <w:rPr>
          <w:rFonts w:ascii="Times New Roman" w:eastAsia="Times New Roman" w:hAnsi="Times New Roman" w:cs="Times New Roman"/>
          <w:sz w:val="24"/>
          <w:szCs w:val="24"/>
        </w:rPr>
        <w:t>Оловяннинский</w:t>
      </w:r>
      <w:proofErr w:type="spellEnd"/>
      <w:r w:rsidRPr="008660FA">
        <w:rPr>
          <w:rFonts w:ascii="Times New Roman" w:eastAsia="Times New Roman" w:hAnsi="Times New Roman" w:cs="Times New Roman"/>
          <w:sz w:val="24"/>
          <w:szCs w:val="24"/>
        </w:rPr>
        <w:t xml:space="preserve"> район»: г/</w:t>
      </w:r>
      <w:proofErr w:type="spellStart"/>
      <w:r w:rsidRPr="008660FA">
        <w:rPr>
          <w:rFonts w:ascii="Times New Roman" w:eastAsia="Times New Roman" w:hAnsi="Times New Roman" w:cs="Times New Roman"/>
          <w:sz w:val="24"/>
          <w:szCs w:val="24"/>
        </w:rPr>
        <w:t>п</w:t>
      </w:r>
      <w:proofErr w:type="spellEnd"/>
      <w:r w:rsidRPr="008660FA">
        <w:rPr>
          <w:rFonts w:ascii="Times New Roman" w:eastAsia="Times New Roman" w:hAnsi="Times New Roman" w:cs="Times New Roman"/>
          <w:sz w:val="24"/>
          <w:szCs w:val="24"/>
        </w:rPr>
        <w:t xml:space="preserve"> «</w:t>
      </w:r>
      <w:proofErr w:type="spellStart"/>
      <w:r w:rsidRPr="008660FA">
        <w:rPr>
          <w:rFonts w:ascii="Times New Roman" w:eastAsia="Times New Roman" w:hAnsi="Times New Roman" w:cs="Times New Roman"/>
          <w:sz w:val="24"/>
          <w:szCs w:val="24"/>
        </w:rPr>
        <w:t>Оловяннинское</w:t>
      </w:r>
      <w:proofErr w:type="spellEnd"/>
      <w:r w:rsidRPr="008660FA">
        <w:rPr>
          <w:rFonts w:ascii="Times New Roman" w:eastAsia="Times New Roman" w:hAnsi="Times New Roman" w:cs="Times New Roman"/>
          <w:sz w:val="24"/>
          <w:szCs w:val="24"/>
        </w:rPr>
        <w:t>», г/</w:t>
      </w:r>
      <w:proofErr w:type="spellStart"/>
      <w:r w:rsidRPr="008660FA">
        <w:rPr>
          <w:rFonts w:ascii="Times New Roman" w:eastAsia="Times New Roman" w:hAnsi="Times New Roman" w:cs="Times New Roman"/>
          <w:sz w:val="24"/>
          <w:szCs w:val="24"/>
        </w:rPr>
        <w:t>п</w:t>
      </w:r>
      <w:proofErr w:type="spellEnd"/>
      <w:r w:rsidRPr="008660FA">
        <w:rPr>
          <w:rFonts w:ascii="Times New Roman" w:eastAsia="Times New Roman" w:hAnsi="Times New Roman" w:cs="Times New Roman"/>
          <w:sz w:val="24"/>
          <w:szCs w:val="24"/>
        </w:rPr>
        <w:t xml:space="preserve"> «Ясногорское», с/</w:t>
      </w:r>
      <w:proofErr w:type="spellStart"/>
      <w:r w:rsidRPr="008660FA">
        <w:rPr>
          <w:rFonts w:ascii="Times New Roman" w:eastAsia="Times New Roman" w:hAnsi="Times New Roman" w:cs="Times New Roman"/>
          <w:sz w:val="24"/>
          <w:szCs w:val="24"/>
        </w:rPr>
        <w:t>п</w:t>
      </w:r>
      <w:proofErr w:type="spellEnd"/>
      <w:r w:rsidRPr="008660FA">
        <w:rPr>
          <w:rFonts w:ascii="Times New Roman" w:eastAsia="Times New Roman" w:hAnsi="Times New Roman" w:cs="Times New Roman"/>
          <w:sz w:val="24"/>
          <w:szCs w:val="24"/>
        </w:rPr>
        <w:t xml:space="preserve"> «</w:t>
      </w:r>
      <w:proofErr w:type="spellStart"/>
      <w:r w:rsidRPr="008660FA">
        <w:rPr>
          <w:rFonts w:ascii="Times New Roman" w:eastAsia="Times New Roman" w:hAnsi="Times New Roman" w:cs="Times New Roman"/>
          <w:sz w:val="24"/>
          <w:szCs w:val="24"/>
        </w:rPr>
        <w:t>Яснинское</w:t>
      </w:r>
      <w:proofErr w:type="spellEnd"/>
      <w:r w:rsidRPr="008660FA">
        <w:rPr>
          <w:rFonts w:ascii="Times New Roman" w:eastAsia="Times New Roman" w:hAnsi="Times New Roman" w:cs="Times New Roman"/>
          <w:sz w:val="24"/>
          <w:szCs w:val="24"/>
        </w:rPr>
        <w:t xml:space="preserve">», где совершается основное количество преступлений. </w:t>
      </w:r>
    </w:p>
    <w:p w:rsidR="00CB7CC1" w:rsidRPr="008660FA" w:rsidRDefault="00CB7CC1" w:rsidP="005A50CB">
      <w:pPr>
        <w:spacing w:after="0" w:line="240" w:lineRule="auto"/>
        <w:ind w:firstLine="708"/>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Несмотря на усилия силовых структур по противодействию наркоторговле, спрос на наркотические средства остается высоким.     Следовательно,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безнадзорными детьми, употребляющие </w:t>
      </w:r>
      <w:proofErr w:type="spellStart"/>
      <w:r w:rsidRPr="008660FA">
        <w:rPr>
          <w:rFonts w:ascii="Times New Roman" w:eastAsia="Times New Roman" w:hAnsi="Times New Roman" w:cs="Times New Roman"/>
          <w:sz w:val="24"/>
          <w:szCs w:val="24"/>
        </w:rPr>
        <w:t>психоактивные</w:t>
      </w:r>
      <w:proofErr w:type="spellEnd"/>
      <w:r w:rsidRPr="008660FA">
        <w:rPr>
          <w:rFonts w:ascii="Times New Roman" w:eastAsia="Times New Roman" w:hAnsi="Times New Roman" w:cs="Times New Roman"/>
          <w:sz w:val="24"/>
          <w:szCs w:val="24"/>
        </w:rPr>
        <w:t xml:space="preserve"> вещества, детьми, состоящими на профилактических учетах, подростками, не занятыми учебой, освободившимися из мест лишения свободы, а также проживающих в условиях семейного неблагополучия; повышать значимость семейного воспитания; уменьшать число потенциальных потребителей </w:t>
      </w:r>
      <w:proofErr w:type="spellStart"/>
      <w:r w:rsidRPr="008660FA">
        <w:rPr>
          <w:rFonts w:ascii="Times New Roman" w:eastAsia="Times New Roman" w:hAnsi="Times New Roman" w:cs="Times New Roman"/>
          <w:sz w:val="24"/>
          <w:szCs w:val="24"/>
        </w:rPr>
        <w:t>психоактивных</w:t>
      </w:r>
      <w:proofErr w:type="spellEnd"/>
      <w:r w:rsidRPr="008660FA">
        <w:rPr>
          <w:rFonts w:ascii="Times New Roman" w:eastAsia="Times New Roman" w:hAnsi="Times New Roman" w:cs="Times New Roman"/>
          <w:sz w:val="24"/>
          <w:szCs w:val="24"/>
        </w:rPr>
        <w:t xml:space="preserve"> веществ путем лечения и реабилитации наркозависимых. Ежегодно проводить консультативные советы с главами сельских поселений, при главе муниципального района по вопросам проведения подготовительных мероприятий, направленных на своевременное проведение работ по уничтожению дикорастущей конопли, проводить антинаркотические комиссии. Планировать мероприятия совместно с сельскохозяйственными отделами районов по обследованию земель и выявлению очагов произрастания </w:t>
      </w:r>
      <w:proofErr w:type="spellStart"/>
      <w:r w:rsidRPr="008660FA">
        <w:rPr>
          <w:rFonts w:ascii="Times New Roman" w:eastAsia="Times New Roman" w:hAnsi="Times New Roman" w:cs="Times New Roman"/>
          <w:sz w:val="24"/>
          <w:szCs w:val="24"/>
        </w:rPr>
        <w:t>наркосодержащих</w:t>
      </w:r>
      <w:proofErr w:type="spellEnd"/>
      <w:r w:rsidRPr="008660FA">
        <w:rPr>
          <w:rFonts w:ascii="Times New Roman" w:eastAsia="Times New Roman" w:hAnsi="Times New Roman" w:cs="Times New Roman"/>
          <w:sz w:val="24"/>
          <w:szCs w:val="24"/>
        </w:rPr>
        <w:t xml:space="preserve"> растений, с составлением карт. Проводить подготовительные мероприятия по приобретению гербицидов, с помощью которых осуществляется химическая обработка выявленных очагов произрастания </w:t>
      </w:r>
      <w:proofErr w:type="spellStart"/>
      <w:r w:rsidRPr="008660FA">
        <w:rPr>
          <w:rFonts w:ascii="Times New Roman" w:eastAsia="Times New Roman" w:hAnsi="Times New Roman" w:cs="Times New Roman"/>
          <w:sz w:val="24"/>
          <w:szCs w:val="24"/>
        </w:rPr>
        <w:t>наркосодержащих</w:t>
      </w:r>
      <w:proofErr w:type="spellEnd"/>
      <w:r w:rsidRPr="008660FA">
        <w:rPr>
          <w:rFonts w:ascii="Times New Roman" w:eastAsia="Times New Roman" w:hAnsi="Times New Roman" w:cs="Times New Roman"/>
          <w:sz w:val="24"/>
          <w:szCs w:val="24"/>
        </w:rPr>
        <w:t xml:space="preserve"> растений. Конечно, борьба с распространением наркотиков и наркомании – общегосударственная задача. И сложно в отдельно взятой территории победить это зло.   В то же время органы местного самоуправления не могут и не должны стоять в стороне от этой проблемы.</w:t>
      </w:r>
    </w:p>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ab/>
        <w:t>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незаконному распространению наркотических средств и психотропных веществ.</w:t>
      </w:r>
    </w:p>
    <w:p w:rsidR="00CB7CC1" w:rsidRPr="008660FA" w:rsidRDefault="00CB7CC1" w:rsidP="005A50CB">
      <w:pPr>
        <w:spacing w:after="0" w:line="240" w:lineRule="auto"/>
        <w:ind w:firstLine="708"/>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Программа носит межведомственный характер, поскольку проблема борьбы с наркоманией затрагивает сферу деятельности многих органов исполнительной власти и должна решаться программными методами. В данной программе предполагается объединить по единому замыслу профилактику наркомании и преступности с задействованием сил, средств и финансовых возможностей органов исполнительной власти. Для выполнения мероприятий программы необходима также концентрация </w:t>
      </w:r>
    </w:p>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усилий органов власти всех уровней, привлечение к проблеме противодействия наркомании негосударственных структур, общественных объединений и отдельных граждан.</w:t>
      </w:r>
    </w:p>
    <w:p w:rsidR="00CB7CC1" w:rsidRPr="008660FA" w:rsidRDefault="00CB7CC1" w:rsidP="005A50C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ab/>
        <w:t>Решение проблемы борьбы с наркоманией планируется осуществлять в течение трех лет, в связи с этим программа предусматривает осуществление комплекса мероприятий, направленных на повышение эффективности деятельности, активизацию работы по профилактике наркомании.</w:t>
      </w:r>
    </w:p>
    <w:p w:rsidR="00CB7CC1" w:rsidRPr="008660FA" w:rsidRDefault="00CB7CC1" w:rsidP="005A50CB">
      <w:pPr>
        <w:spacing w:after="0" w:line="240" w:lineRule="auto"/>
        <w:jc w:val="center"/>
        <w:rPr>
          <w:rFonts w:ascii="Times New Roman" w:eastAsia="Times New Roman" w:hAnsi="Times New Roman" w:cs="Times New Roman"/>
          <w:b/>
          <w:iCs/>
          <w:sz w:val="24"/>
          <w:szCs w:val="24"/>
        </w:rPr>
      </w:pPr>
      <w:r w:rsidRPr="008660FA">
        <w:rPr>
          <w:rFonts w:ascii="Times New Roman" w:eastAsia="Times New Roman" w:hAnsi="Times New Roman" w:cs="Times New Roman"/>
          <w:b/>
          <w:iCs/>
          <w:sz w:val="24"/>
          <w:szCs w:val="24"/>
        </w:rPr>
        <w:t>2. ПРИОРИТЕТЫ, ЦЕЛИ И ЗАДАЧИ ПОДПРОГРАММЫ</w:t>
      </w:r>
    </w:p>
    <w:p w:rsidR="00CB7CC1" w:rsidRPr="008660FA" w:rsidRDefault="00CB7CC1" w:rsidP="005A50CB">
      <w:pPr>
        <w:spacing w:after="0" w:line="240" w:lineRule="auto"/>
        <w:ind w:firstLine="708"/>
        <w:jc w:val="both"/>
        <w:rPr>
          <w:rFonts w:ascii="Times New Roman" w:eastAsia="Times New Roman" w:hAnsi="Times New Roman" w:cs="Times New Roman"/>
          <w:b/>
          <w:sz w:val="24"/>
          <w:szCs w:val="24"/>
        </w:rPr>
      </w:pPr>
    </w:p>
    <w:p w:rsidR="00CB7CC1" w:rsidRPr="008660FA" w:rsidRDefault="00CB7CC1" w:rsidP="005A50CB">
      <w:pPr>
        <w:spacing w:after="0" w:line="240" w:lineRule="auto"/>
        <w:ind w:firstLine="708"/>
        <w:jc w:val="both"/>
        <w:rPr>
          <w:rFonts w:ascii="Times New Roman" w:eastAsia="Times New Roman" w:hAnsi="Times New Roman" w:cs="Times New Roman"/>
          <w:sz w:val="24"/>
          <w:szCs w:val="24"/>
        </w:rPr>
      </w:pPr>
      <w:r w:rsidRPr="008660FA">
        <w:rPr>
          <w:rFonts w:ascii="Times New Roman" w:eastAsia="Times New Roman" w:hAnsi="Times New Roman" w:cs="Times New Roman"/>
          <w:b/>
          <w:sz w:val="24"/>
          <w:szCs w:val="24"/>
        </w:rPr>
        <w:t>Цель программы:</w:t>
      </w:r>
      <w:r w:rsidRPr="008660FA">
        <w:rPr>
          <w:rFonts w:ascii="Times New Roman" w:eastAsia="Times New Roman" w:hAnsi="Times New Roman" w:cs="Times New Roman"/>
          <w:sz w:val="24"/>
          <w:szCs w:val="24"/>
        </w:rPr>
        <w:t xml:space="preserve"> Улучшение ситуации в районе, связанной с незаконным оборотом наркотических средств, психотропных веществ; сокращения распространения наркомании и уменьшения количества преступлений. </w:t>
      </w:r>
    </w:p>
    <w:p w:rsidR="00CB7CC1" w:rsidRPr="008660FA" w:rsidRDefault="00CB7CC1" w:rsidP="00C64B5B">
      <w:pPr>
        <w:spacing w:after="0" w:line="240" w:lineRule="auto"/>
        <w:ind w:firstLine="708"/>
        <w:jc w:val="both"/>
        <w:rPr>
          <w:rFonts w:ascii="Times New Roman" w:eastAsia="Times New Roman" w:hAnsi="Times New Roman" w:cs="Times New Roman"/>
          <w:sz w:val="24"/>
          <w:szCs w:val="24"/>
        </w:rPr>
      </w:pPr>
      <w:r w:rsidRPr="008660FA">
        <w:rPr>
          <w:rFonts w:ascii="Times New Roman" w:eastAsia="Times New Roman" w:hAnsi="Times New Roman" w:cs="Times New Roman"/>
          <w:b/>
          <w:sz w:val="24"/>
          <w:szCs w:val="24"/>
        </w:rPr>
        <w:t>Задачи:</w:t>
      </w:r>
    </w:p>
    <w:p w:rsidR="00CB7CC1" w:rsidRPr="008660FA" w:rsidRDefault="00296BC0" w:rsidP="00296BC0">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w:t>
      </w:r>
      <w:r w:rsidR="00CB7CC1" w:rsidRPr="008660FA">
        <w:rPr>
          <w:rFonts w:ascii="Times New Roman" w:eastAsia="Times New Roman" w:hAnsi="Times New Roman" w:cs="Times New Roman"/>
          <w:sz w:val="24"/>
          <w:szCs w:val="24"/>
        </w:rPr>
        <w:t xml:space="preserve">Формирование единой системы профилактики потребления и </w:t>
      </w:r>
    </w:p>
    <w:p w:rsidR="00CB7CC1" w:rsidRPr="008660FA" w:rsidRDefault="00CB7CC1" w:rsidP="00296BC0">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незаконного оборота наркотических средств различными категориями населения, прежде всего молодежью и несовершеннолетними;</w:t>
      </w:r>
    </w:p>
    <w:p w:rsidR="00CB7CC1" w:rsidRPr="008660FA" w:rsidRDefault="00CB7CC1" w:rsidP="00296BC0">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2.Организация информационно-пропагандистского обеспечения профилактики наркомании в районе;</w:t>
      </w:r>
    </w:p>
    <w:p w:rsidR="00CB7CC1" w:rsidRPr="008660FA" w:rsidRDefault="00CB7CC1" w:rsidP="00296BC0">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 Создание условий для развития ФК и спорта на территории района в целях профилактики наркомании;</w:t>
      </w:r>
    </w:p>
    <w:p w:rsidR="00CB7CC1" w:rsidRPr="008660FA" w:rsidRDefault="00CB7CC1" w:rsidP="00296BC0">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4.Оптимизация работы межведомственного сотрудничества в области противодействия потреблению наркотических средств  и их незаконному обороту.</w:t>
      </w:r>
    </w:p>
    <w:p w:rsidR="00CB7CC1" w:rsidRPr="008660FA" w:rsidRDefault="00CB7CC1" w:rsidP="00C64B5B">
      <w:pPr>
        <w:spacing w:line="322" w:lineRule="exact"/>
        <w:jc w:val="center"/>
        <w:rPr>
          <w:rFonts w:ascii="Times New Roman" w:hAnsi="Times New Roman" w:cs="Times New Roman"/>
          <w:b/>
          <w:sz w:val="24"/>
          <w:szCs w:val="24"/>
        </w:rPr>
      </w:pPr>
      <w:r w:rsidRPr="008660FA">
        <w:rPr>
          <w:rFonts w:ascii="Times New Roman" w:hAnsi="Times New Roman" w:cs="Times New Roman"/>
          <w:b/>
          <w:sz w:val="24"/>
          <w:szCs w:val="24"/>
        </w:rPr>
        <w:t>3. ЦЕЛЕВЫЕ ПОКАЗАТЕЛИ (ИНДИКАТОРЫ) ПОДПРОГРАММЫ</w:t>
      </w:r>
    </w:p>
    <w:tbl>
      <w:tblPr>
        <w:tblStyle w:val="ac"/>
        <w:tblW w:w="0" w:type="auto"/>
        <w:tblInd w:w="534" w:type="dxa"/>
        <w:tblLayout w:type="fixed"/>
        <w:tblLook w:val="04A0"/>
      </w:tblPr>
      <w:tblGrid>
        <w:gridCol w:w="801"/>
        <w:gridCol w:w="4727"/>
        <w:gridCol w:w="764"/>
        <w:gridCol w:w="869"/>
        <w:gridCol w:w="869"/>
        <w:gridCol w:w="874"/>
        <w:gridCol w:w="999"/>
        <w:gridCol w:w="992"/>
        <w:gridCol w:w="992"/>
        <w:gridCol w:w="992"/>
        <w:gridCol w:w="992"/>
        <w:gridCol w:w="992"/>
      </w:tblGrid>
      <w:tr w:rsidR="00EA6FB6" w:rsidRPr="008660FA" w:rsidTr="002A4E9E">
        <w:tc>
          <w:tcPr>
            <w:tcW w:w="80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b/>
                <w:sz w:val="24"/>
                <w:szCs w:val="24"/>
              </w:rPr>
            </w:pPr>
            <w:r w:rsidRPr="008660FA">
              <w:rPr>
                <w:rFonts w:ascii="Times New Roman" w:hAnsi="Times New Roman" w:cs="Times New Roman"/>
                <w:b/>
                <w:sz w:val="24"/>
                <w:szCs w:val="24"/>
              </w:rPr>
              <w:t>№</w:t>
            </w:r>
            <w:proofErr w:type="gramStart"/>
            <w:r w:rsidRPr="008660FA">
              <w:rPr>
                <w:rFonts w:ascii="Times New Roman" w:hAnsi="Times New Roman" w:cs="Times New Roman"/>
                <w:b/>
                <w:sz w:val="24"/>
                <w:szCs w:val="24"/>
              </w:rPr>
              <w:t>п</w:t>
            </w:r>
            <w:proofErr w:type="gramEnd"/>
            <w:r w:rsidRPr="008660FA">
              <w:rPr>
                <w:rFonts w:ascii="Times New Roman" w:hAnsi="Times New Roman" w:cs="Times New Roman"/>
                <w:b/>
                <w:sz w:val="24"/>
                <w:szCs w:val="24"/>
              </w:rPr>
              <w:t>/п.</w:t>
            </w:r>
          </w:p>
        </w:tc>
        <w:tc>
          <w:tcPr>
            <w:tcW w:w="47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b/>
                <w:sz w:val="24"/>
                <w:szCs w:val="24"/>
              </w:rPr>
            </w:pPr>
            <w:r w:rsidRPr="008660FA">
              <w:rPr>
                <w:rFonts w:ascii="Times New Roman" w:hAnsi="Times New Roman" w:cs="Times New Roman"/>
                <w:b/>
                <w:sz w:val="24"/>
                <w:szCs w:val="24"/>
              </w:rPr>
              <w:t>Целевой показатель (индикатор)</w:t>
            </w:r>
          </w:p>
        </w:tc>
        <w:tc>
          <w:tcPr>
            <w:tcW w:w="76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b/>
                <w:sz w:val="24"/>
                <w:szCs w:val="24"/>
              </w:rPr>
            </w:pPr>
            <w:r w:rsidRPr="008660FA">
              <w:rPr>
                <w:rFonts w:ascii="Times New Roman" w:hAnsi="Times New Roman" w:cs="Times New Roman"/>
                <w:b/>
                <w:sz w:val="24"/>
                <w:szCs w:val="24"/>
              </w:rPr>
              <w:t>Ед. изм.</w:t>
            </w:r>
          </w:p>
        </w:tc>
        <w:tc>
          <w:tcPr>
            <w:tcW w:w="869"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2017 г</w:t>
            </w:r>
          </w:p>
          <w:p w:rsidR="00EA6FB6" w:rsidRPr="008660FA" w:rsidRDefault="00EA6FB6" w:rsidP="00C64B5B">
            <w:pPr>
              <w:jc w:val="center"/>
              <w:rPr>
                <w:rFonts w:ascii="Times New Roman" w:hAnsi="Times New Roman"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2018 г</w:t>
            </w:r>
          </w:p>
          <w:p w:rsidR="00EA6FB6" w:rsidRPr="008660FA" w:rsidRDefault="00EA6FB6" w:rsidP="00C64B5B">
            <w:pPr>
              <w:jc w:val="center"/>
              <w:rPr>
                <w:rFonts w:ascii="Times New Roman" w:hAnsi="Times New Roman" w:cs="Times New Roman"/>
                <w:b/>
                <w:sz w:val="24"/>
                <w:szCs w:val="24"/>
              </w:rPr>
            </w:pPr>
          </w:p>
        </w:tc>
        <w:tc>
          <w:tcPr>
            <w:tcW w:w="874"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2019 г</w:t>
            </w:r>
          </w:p>
          <w:p w:rsidR="00EA6FB6" w:rsidRPr="008660FA" w:rsidRDefault="00EA6FB6" w:rsidP="00C64B5B">
            <w:pPr>
              <w:jc w:val="center"/>
              <w:rPr>
                <w:rFonts w:ascii="Times New Roman"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2020 г.</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2021 г.</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2022 г.</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2023г.</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2024г.</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2025 год</w:t>
            </w:r>
          </w:p>
        </w:tc>
      </w:tr>
      <w:tr w:rsidR="00EA6FB6" w:rsidRPr="008660FA" w:rsidTr="002A4E9E">
        <w:tc>
          <w:tcPr>
            <w:tcW w:w="80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 xml:space="preserve">Охват детей принимающих участие в профилактических мероприятиях  </w:t>
            </w:r>
          </w:p>
        </w:tc>
        <w:tc>
          <w:tcPr>
            <w:tcW w:w="76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86</w:t>
            </w:r>
          </w:p>
        </w:tc>
        <w:tc>
          <w:tcPr>
            <w:tcW w:w="86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87</w:t>
            </w:r>
          </w:p>
        </w:tc>
        <w:tc>
          <w:tcPr>
            <w:tcW w:w="87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88</w:t>
            </w:r>
          </w:p>
        </w:tc>
        <w:tc>
          <w:tcPr>
            <w:tcW w:w="99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89</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2A4E9E" w:rsidP="00C64B5B">
            <w:pPr>
              <w:jc w:val="center"/>
              <w:rPr>
                <w:rFonts w:ascii="Times New Roman" w:hAnsi="Times New Roman" w:cs="Times New Roman"/>
                <w:sz w:val="24"/>
                <w:szCs w:val="24"/>
              </w:rPr>
            </w:pPr>
            <w:r w:rsidRPr="008660FA">
              <w:rPr>
                <w:rFonts w:ascii="Times New Roman" w:hAnsi="Times New Roman" w:cs="Times New Roman"/>
                <w:sz w:val="24"/>
                <w:szCs w:val="24"/>
              </w:rPr>
              <w:t>95</w:t>
            </w:r>
          </w:p>
        </w:tc>
      </w:tr>
      <w:tr w:rsidR="00EA6FB6" w:rsidRPr="008660FA" w:rsidTr="002A4E9E">
        <w:tc>
          <w:tcPr>
            <w:tcW w:w="80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2</w:t>
            </w:r>
          </w:p>
        </w:tc>
        <w:tc>
          <w:tcPr>
            <w:tcW w:w="47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Увеличение площади ликвидации мест произрастания дикорастущей конопли</w:t>
            </w:r>
          </w:p>
        </w:tc>
        <w:tc>
          <w:tcPr>
            <w:tcW w:w="76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Га</w:t>
            </w:r>
          </w:p>
        </w:tc>
        <w:tc>
          <w:tcPr>
            <w:tcW w:w="86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30</w:t>
            </w:r>
          </w:p>
        </w:tc>
        <w:tc>
          <w:tcPr>
            <w:tcW w:w="86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35</w:t>
            </w:r>
          </w:p>
        </w:tc>
        <w:tc>
          <w:tcPr>
            <w:tcW w:w="87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40</w:t>
            </w:r>
          </w:p>
        </w:tc>
        <w:tc>
          <w:tcPr>
            <w:tcW w:w="99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2A4E9E"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r>
      <w:tr w:rsidR="00EA6FB6" w:rsidRPr="008660FA" w:rsidTr="002A4E9E">
        <w:tc>
          <w:tcPr>
            <w:tcW w:w="801"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3</w:t>
            </w:r>
          </w:p>
        </w:tc>
        <w:tc>
          <w:tcPr>
            <w:tcW w:w="4727"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Охват населения спортивными мероприятиями</w:t>
            </w:r>
          </w:p>
        </w:tc>
        <w:tc>
          <w:tcPr>
            <w:tcW w:w="76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35</w:t>
            </w:r>
          </w:p>
        </w:tc>
        <w:tc>
          <w:tcPr>
            <w:tcW w:w="86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40</w:t>
            </w:r>
          </w:p>
        </w:tc>
        <w:tc>
          <w:tcPr>
            <w:tcW w:w="874"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45</w:t>
            </w:r>
          </w:p>
        </w:tc>
        <w:tc>
          <w:tcPr>
            <w:tcW w:w="999"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2A4E9E" w:rsidP="00C64B5B">
            <w:pPr>
              <w:jc w:val="center"/>
              <w:rPr>
                <w:rFonts w:ascii="Times New Roman" w:hAnsi="Times New Roman" w:cs="Times New Roman"/>
                <w:sz w:val="24"/>
                <w:szCs w:val="24"/>
              </w:rPr>
            </w:pPr>
            <w:r w:rsidRPr="008660FA">
              <w:rPr>
                <w:rFonts w:ascii="Times New Roman" w:hAnsi="Times New Roman" w:cs="Times New Roman"/>
                <w:sz w:val="24"/>
                <w:szCs w:val="24"/>
              </w:rPr>
              <w:t>66</w:t>
            </w:r>
          </w:p>
        </w:tc>
      </w:tr>
      <w:tr w:rsidR="00EA6FB6" w:rsidRPr="008660FA" w:rsidTr="002A4E9E">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4</w:t>
            </w:r>
          </w:p>
        </w:tc>
        <w:tc>
          <w:tcPr>
            <w:tcW w:w="4727"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Снижение количества лиц, употребляющих наркотические средства</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Ед.</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195</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194</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193</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192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189</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188</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2A4E9E" w:rsidP="00C64B5B">
            <w:pPr>
              <w:jc w:val="center"/>
              <w:rPr>
                <w:rFonts w:ascii="Times New Roman" w:hAnsi="Times New Roman" w:cs="Times New Roman"/>
                <w:sz w:val="24"/>
                <w:szCs w:val="24"/>
              </w:rPr>
            </w:pPr>
            <w:r w:rsidRPr="008660FA">
              <w:rPr>
                <w:rFonts w:ascii="Times New Roman" w:hAnsi="Times New Roman" w:cs="Times New Roman"/>
                <w:sz w:val="24"/>
                <w:szCs w:val="24"/>
              </w:rPr>
              <w:t>187</w:t>
            </w:r>
          </w:p>
        </w:tc>
      </w:tr>
      <w:tr w:rsidR="00EA6FB6" w:rsidRPr="008660FA" w:rsidTr="002A4E9E">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5</w:t>
            </w:r>
          </w:p>
        </w:tc>
        <w:tc>
          <w:tcPr>
            <w:tcW w:w="4727"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Снижение количества больных наркотическими расстройствами</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Ед.</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16</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14</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2A4E9E" w:rsidP="00C64B5B">
            <w:pPr>
              <w:jc w:val="center"/>
              <w:rPr>
                <w:rFonts w:ascii="Times New Roman" w:hAnsi="Times New Roman" w:cs="Times New Roman"/>
                <w:sz w:val="24"/>
                <w:szCs w:val="24"/>
              </w:rPr>
            </w:pPr>
            <w:r w:rsidRPr="008660FA">
              <w:rPr>
                <w:rFonts w:ascii="Times New Roman" w:hAnsi="Times New Roman" w:cs="Times New Roman"/>
                <w:sz w:val="24"/>
                <w:szCs w:val="24"/>
              </w:rPr>
              <w:t>7</w:t>
            </w:r>
          </w:p>
        </w:tc>
      </w:tr>
      <w:tr w:rsidR="00EA6FB6" w:rsidRPr="008660FA" w:rsidTr="002A4E9E">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6</w:t>
            </w:r>
          </w:p>
        </w:tc>
        <w:tc>
          <w:tcPr>
            <w:tcW w:w="4727"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Снижение количества совершаемых преступлений связанных с наркоманией</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Ед.</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90</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80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70</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EA6FB6" w:rsidRPr="008660FA" w:rsidRDefault="002A4E9E" w:rsidP="00C64B5B">
            <w:pPr>
              <w:jc w:val="center"/>
              <w:rPr>
                <w:rFonts w:ascii="Times New Roman" w:hAnsi="Times New Roman" w:cs="Times New Roman"/>
                <w:sz w:val="24"/>
                <w:szCs w:val="24"/>
              </w:rPr>
            </w:pPr>
            <w:r w:rsidRPr="008660FA">
              <w:rPr>
                <w:rFonts w:ascii="Times New Roman" w:hAnsi="Times New Roman" w:cs="Times New Roman"/>
                <w:sz w:val="24"/>
                <w:szCs w:val="24"/>
              </w:rPr>
              <w:t>30</w:t>
            </w:r>
          </w:p>
        </w:tc>
      </w:tr>
    </w:tbl>
    <w:p w:rsidR="00CB7CC1" w:rsidRPr="008660FA" w:rsidRDefault="00CB7CC1" w:rsidP="00C64B5B">
      <w:pPr>
        <w:widowControl w:val="0"/>
        <w:pBdr>
          <w:bottom w:val="single" w:sz="4" w:space="29" w:color="FFFFFF"/>
        </w:pBdr>
        <w:spacing w:after="0"/>
        <w:rPr>
          <w:rFonts w:ascii="Times New Roman" w:hAnsi="Times New Roman" w:cs="Times New Roman"/>
          <w:b/>
          <w:sz w:val="24"/>
          <w:szCs w:val="24"/>
        </w:rPr>
      </w:pPr>
    </w:p>
    <w:p w:rsidR="00CB7CC1" w:rsidRPr="008660FA" w:rsidRDefault="00CB7CC1" w:rsidP="00C64B5B">
      <w:pPr>
        <w:widowControl w:val="0"/>
        <w:pBdr>
          <w:bottom w:val="single" w:sz="4" w:space="29" w:color="FFFFFF"/>
        </w:pBdr>
        <w:spacing w:after="0"/>
        <w:ind w:firstLine="697"/>
        <w:jc w:val="center"/>
        <w:rPr>
          <w:rFonts w:ascii="Times New Roman" w:hAnsi="Times New Roman" w:cs="Times New Roman"/>
          <w:sz w:val="24"/>
          <w:szCs w:val="24"/>
        </w:rPr>
      </w:pPr>
      <w:r w:rsidRPr="008660FA">
        <w:rPr>
          <w:rFonts w:ascii="Times New Roman" w:hAnsi="Times New Roman" w:cs="Times New Roman"/>
          <w:b/>
          <w:sz w:val="24"/>
          <w:szCs w:val="24"/>
        </w:rPr>
        <w:t>4. ЭТАПЫ И СРОКИ РЕАЛИЗАЦИИ ПОДПРОГРАММЫ</w:t>
      </w:r>
    </w:p>
    <w:p w:rsidR="00CB7CC1" w:rsidRPr="008660FA" w:rsidRDefault="00CB7CC1" w:rsidP="00C64B5B">
      <w:pPr>
        <w:widowControl w:val="0"/>
        <w:pBdr>
          <w:bottom w:val="single" w:sz="4" w:space="29" w:color="FFFFFF"/>
        </w:pBdr>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Подпрограмма р</w:t>
      </w:r>
      <w:r w:rsidR="00524E46" w:rsidRPr="008660FA">
        <w:rPr>
          <w:rFonts w:ascii="Times New Roman" w:hAnsi="Times New Roman" w:cs="Times New Roman"/>
          <w:sz w:val="24"/>
          <w:szCs w:val="24"/>
        </w:rPr>
        <w:t>еализуется в течение 2017 – 202</w:t>
      </w:r>
      <w:r w:rsidR="00EA6FB6" w:rsidRPr="008660FA">
        <w:rPr>
          <w:rFonts w:ascii="Times New Roman" w:hAnsi="Times New Roman" w:cs="Times New Roman"/>
          <w:sz w:val="24"/>
          <w:szCs w:val="24"/>
        </w:rPr>
        <w:t>5</w:t>
      </w:r>
      <w:r w:rsidRPr="008660FA">
        <w:rPr>
          <w:rFonts w:ascii="Times New Roman" w:hAnsi="Times New Roman" w:cs="Times New Roman"/>
          <w:sz w:val="24"/>
          <w:szCs w:val="24"/>
        </w:rPr>
        <w:t xml:space="preserve"> гг. Этапы реализации не выделяются.</w:t>
      </w:r>
    </w:p>
    <w:p w:rsidR="00CB7CC1" w:rsidRPr="008660FA" w:rsidRDefault="00CB7CC1" w:rsidP="00C64B5B">
      <w:pPr>
        <w:widowControl w:val="0"/>
        <w:pBdr>
          <w:bottom w:val="single" w:sz="4" w:space="29" w:color="FFFFFF"/>
        </w:pBdr>
        <w:spacing w:after="0"/>
        <w:rPr>
          <w:rFonts w:ascii="Times New Roman" w:hAnsi="Times New Roman" w:cs="Times New Roman"/>
          <w:b/>
          <w:sz w:val="24"/>
          <w:szCs w:val="24"/>
        </w:rPr>
      </w:pPr>
    </w:p>
    <w:p w:rsidR="00CB7CC1" w:rsidRPr="008660FA" w:rsidRDefault="00CB7CC1" w:rsidP="00DA2254">
      <w:pPr>
        <w:widowControl w:val="0"/>
        <w:pBdr>
          <w:bottom w:val="single" w:sz="4" w:space="29" w:color="FFFFFF"/>
        </w:pBdr>
        <w:spacing w:after="0"/>
        <w:ind w:firstLine="697"/>
        <w:jc w:val="center"/>
        <w:rPr>
          <w:rFonts w:ascii="Times New Roman" w:hAnsi="Times New Roman" w:cs="Times New Roman"/>
          <w:sz w:val="24"/>
          <w:szCs w:val="24"/>
        </w:rPr>
      </w:pPr>
      <w:r w:rsidRPr="008660FA">
        <w:rPr>
          <w:rFonts w:ascii="Times New Roman" w:hAnsi="Times New Roman" w:cs="Times New Roman"/>
          <w:b/>
          <w:sz w:val="24"/>
          <w:szCs w:val="24"/>
        </w:rPr>
        <w:t>5. ФИНАНСОВОЕ ОБЕСПЕЧЕНИЕ  ПОДПРОГРАММЫ</w:t>
      </w:r>
    </w:p>
    <w:tbl>
      <w:tblPr>
        <w:tblStyle w:val="ac"/>
        <w:tblW w:w="0" w:type="auto"/>
        <w:tblInd w:w="720" w:type="dxa"/>
        <w:tblLook w:val="04A0"/>
      </w:tblPr>
      <w:tblGrid>
        <w:gridCol w:w="2100"/>
        <w:gridCol w:w="1248"/>
        <w:gridCol w:w="1203"/>
        <w:gridCol w:w="1203"/>
        <w:gridCol w:w="1203"/>
        <w:gridCol w:w="1050"/>
        <w:gridCol w:w="1050"/>
        <w:gridCol w:w="1050"/>
        <w:gridCol w:w="1050"/>
        <w:gridCol w:w="1050"/>
        <w:gridCol w:w="1050"/>
      </w:tblGrid>
      <w:tr w:rsidR="00EA6FB6" w:rsidRPr="008660FA" w:rsidTr="002A4E9E">
        <w:tc>
          <w:tcPr>
            <w:tcW w:w="2100" w:type="dxa"/>
            <w:tcBorders>
              <w:top w:val="single" w:sz="4" w:space="0" w:color="auto"/>
              <w:left w:val="single" w:sz="4" w:space="0" w:color="auto"/>
              <w:bottom w:val="single" w:sz="4" w:space="0" w:color="auto"/>
              <w:right w:val="single" w:sz="4" w:space="0" w:color="auto"/>
            </w:tcBorders>
          </w:tcPr>
          <w:p w:rsidR="00EA6FB6" w:rsidRPr="008660FA" w:rsidRDefault="00EA6FB6" w:rsidP="00DA2254">
            <w:pPr>
              <w:contextualSpacing/>
              <w:jc w:val="center"/>
              <w:outlineLvl w:val="3"/>
              <w:rPr>
                <w:rFonts w:ascii="Times New Roman" w:eastAsia="Times New Roman" w:hAnsi="Times New Roman" w:cs="Times New Roman"/>
                <w:bCs/>
                <w:sz w:val="24"/>
                <w:szCs w:val="24"/>
              </w:rPr>
            </w:pPr>
          </w:p>
        </w:tc>
        <w:tc>
          <w:tcPr>
            <w:tcW w:w="1248"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120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120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1203"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1050"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1050" w:type="dxa"/>
            <w:tcBorders>
              <w:top w:val="single" w:sz="4" w:space="0" w:color="auto"/>
              <w:left w:val="single" w:sz="4" w:space="0" w:color="auto"/>
              <w:bottom w:val="single" w:sz="4" w:space="0" w:color="auto"/>
              <w:right w:val="single" w:sz="4" w:space="0" w:color="auto"/>
            </w:tcBorders>
            <w:hideMark/>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год</w:t>
            </w:r>
          </w:p>
        </w:tc>
        <w:tc>
          <w:tcPr>
            <w:tcW w:w="1050"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 год</w:t>
            </w:r>
          </w:p>
        </w:tc>
        <w:tc>
          <w:tcPr>
            <w:tcW w:w="1050"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 год</w:t>
            </w:r>
          </w:p>
        </w:tc>
        <w:tc>
          <w:tcPr>
            <w:tcW w:w="1050"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 год</w:t>
            </w:r>
          </w:p>
        </w:tc>
        <w:tc>
          <w:tcPr>
            <w:tcW w:w="1050" w:type="dxa"/>
            <w:tcBorders>
              <w:top w:val="single" w:sz="4" w:space="0" w:color="auto"/>
              <w:left w:val="single" w:sz="4" w:space="0" w:color="auto"/>
              <w:bottom w:val="single" w:sz="4" w:space="0" w:color="auto"/>
              <w:right w:val="single" w:sz="4" w:space="0" w:color="auto"/>
            </w:tcBorders>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773055" w:rsidRPr="008660FA" w:rsidTr="002A4E9E">
        <w:tc>
          <w:tcPr>
            <w:tcW w:w="2100" w:type="dxa"/>
            <w:tcBorders>
              <w:top w:val="single" w:sz="4" w:space="0" w:color="auto"/>
              <w:left w:val="single" w:sz="4" w:space="0" w:color="auto"/>
              <w:bottom w:val="single" w:sz="4" w:space="0" w:color="auto"/>
              <w:right w:val="single" w:sz="4" w:space="0" w:color="auto"/>
            </w:tcBorders>
            <w:hideMark/>
          </w:tcPr>
          <w:p w:rsidR="00773055" w:rsidRPr="008660FA" w:rsidRDefault="00773055" w:rsidP="00C64B5B">
            <w:pPr>
              <w:spacing w:before="100" w:beforeAutospacing="1" w:after="100" w:afterAutospacing="1"/>
              <w:contextualSpacing/>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Итого по подпрограмме:</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592,0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73055" w:rsidRPr="008660FA" w:rsidRDefault="00C45F9E" w:rsidP="00C06534">
            <w:pPr>
              <w:spacing w:line="315"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14,5</w:t>
            </w:r>
          </w:p>
        </w:tc>
        <w:tc>
          <w:tcPr>
            <w:tcW w:w="1050" w:type="dxa"/>
            <w:tcBorders>
              <w:top w:val="single" w:sz="4" w:space="0" w:color="auto"/>
              <w:left w:val="single" w:sz="4" w:space="0" w:color="auto"/>
              <w:bottom w:val="single" w:sz="4" w:space="0" w:color="auto"/>
              <w:right w:val="single" w:sz="4" w:space="0" w:color="auto"/>
            </w:tcBorders>
          </w:tcPr>
          <w:p w:rsidR="00773055" w:rsidRPr="008660FA" w:rsidRDefault="00C45F9E" w:rsidP="00C06534">
            <w:pPr>
              <w:spacing w:line="315"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tcPr>
          <w:p w:rsidR="00773055" w:rsidRPr="008660FA" w:rsidRDefault="00773055" w:rsidP="0068429D">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r>
      <w:tr w:rsidR="00773055" w:rsidRPr="008660FA" w:rsidTr="002A4E9E">
        <w:tc>
          <w:tcPr>
            <w:tcW w:w="2100" w:type="dxa"/>
            <w:tcBorders>
              <w:top w:val="single" w:sz="4" w:space="0" w:color="auto"/>
              <w:left w:val="single" w:sz="4" w:space="0" w:color="auto"/>
              <w:bottom w:val="single" w:sz="4" w:space="0" w:color="auto"/>
              <w:right w:val="single" w:sz="4" w:space="0" w:color="auto"/>
            </w:tcBorders>
            <w:hideMark/>
          </w:tcPr>
          <w:p w:rsidR="00773055" w:rsidRPr="008660FA" w:rsidRDefault="00773055" w:rsidP="00C64B5B">
            <w:pPr>
              <w:spacing w:before="100" w:beforeAutospacing="1" w:after="100" w:afterAutospacing="1"/>
              <w:contextualSpacing/>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Муниципальный бюджет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592,0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73055" w:rsidRPr="008660FA" w:rsidRDefault="00C45F9E" w:rsidP="00C06534">
            <w:pPr>
              <w:spacing w:line="315"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14,5</w:t>
            </w:r>
          </w:p>
        </w:tc>
        <w:tc>
          <w:tcPr>
            <w:tcW w:w="1050" w:type="dxa"/>
            <w:tcBorders>
              <w:top w:val="single" w:sz="4" w:space="0" w:color="auto"/>
              <w:left w:val="single" w:sz="4" w:space="0" w:color="auto"/>
              <w:bottom w:val="single" w:sz="4" w:space="0" w:color="auto"/>
              <w:right w:val="single" w:sz="4" w:space="0" w:color="auto"/>
            </w:tcBorders>
          </w:tcPr>
          <w:p w:rsidR="00773055" w:rsidRPr="008660FA" w:rsidRDefault="00C45F9E" w:rsidP="00C06534">
            <w:pPr>
              <w:spacing w:line="315"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tcPr>
          <w:p w:rsidR="00773055" w:rsidRPr="008660FA" w:rsidRDefault="00773055" w:rsidP="00C06534">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tcPr>
          <w:p w:rsidR="00773055" w:rsidRPr="008660FA" w:rsidRDefault="00773055" w:rsidP="0068429D">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r>
    </w:tbl>
    <w:p w:rsidR="00CB7CC1" w:rsidRPr="008660FA" w:rsidRDefault="00CB7CC1" w:rsidP="00C64B5B">
      <w:pPr>
        <w:rPr>
          <w:rFonts w:ascii="Times New Roman" w:hAnsi="Times New Roman" w:cs="Times New Roman"/>
          <w:b/>
          <w:sz w:val="24"/>
          <w:szCs w:val="24"/>
        </w:rPr>
      </w:pPr>
    </w:p>
    <w:p w:rsidR="00CB7CC1" w:rsidRPr="008660FA" w:rsidRDefault="00CB7CC1" w:rsidP="00C64B5B">
      <w:pPr>
        <w:spacing w:before="100" w:beforeAutospacing="1" w:after="100" w:afterAutospacing="1" w:line="240" w:lineRule="auto"/>
        <w:ind w:left="720"/>
        <w:contextualSpacing/>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6. ОСНОВНЫЕ МЕРОПРИЯТИЯ ПОДПРОГРАММЫ</w:t>
      </w:r>
    </w:p>
    <w:p w:rsidR="00CB7CC1" w:rsidRPr="008660FA" w:rsidRDefault="00CB7CC1" w:rsidP="00C64B5B">
      <w:pPr>
        <w:spacing w:before="100" w:beforeAutospacing="1" w:after="100" w:afterAutospacing="1" w:line="240" w:lineRule="auto"/>
        <w:ind w:left="720"/>
        <w:contextualSpacing/>
        <w:jc w:val="center"/>
        <w:outlineLvl w:val="3"/>
        <w:rPr>
          <w:rFonts w:ascii="Times New Roman" w:eastAsia="Times New Roman" w:hAnsi="Times New Roman" w:cs="Times New Roman"/>
          <w:b/>
          <w:bCs/>
          <w:sz w:val="24"/>
          <w:szCs w:val="24"/>
        </w:rPr>
      </w:pPr>
    </w:p>
    <w:tbl>
      <w:tblPr>
        <w:tblW w:w="15876" w:type="dxa"/>
        <w:tblCellSpacing w:w="15" w:type="dxa"/>
        <w:tblInd w:w="478" w:type="dxa"/>
        <w:tblLayout w:type="fixed"/>
        <w:tblLook w:val="04A0"/>
      </w:tblPr>
      <w:tblGrid>
        <w:gridCol w:w="676"/>
        <w:gridCol w:w="35"/>
        <w:gridCol w:w="4020"/>
        <w:gridCol w:w="1105"/>
        <w:gridCol w:w="30"/>
        <w:gridCol w:w="30"/>
        <w:gridCol w:w="35"/>
        <w:gridCol w:w="766"/>
        <w:gridCol w:w="47"/>
        <w:gridCol w:w="36"/>
        <w:gridCol w:w="888"/>
        <w:gridCol w:w="35"/>
        <w:gridCol w:w="30"/>
        <w:gridCol w:w="37"/>
        <w:gridCol w:w="763"/>
        <w:gridCol w:w="35"/>
        <w:gridCol w:w="30"/>
        <w:gridCol w:w="30"/>
        <w:gridCol w:w="876"/>
        <w:gridCol w:w="42"/>
        <w:gridCol w:w="37"/>
        <w:gridCol w:w="38"/>
        <w:gridCol w:w="755"/>
        <w:gridCol w:w="30"/>
        <w:gridCol w:w="30"/>
        <w:gridCol w:w="35"/>
        <w:gridCol w:w="763"/>
        <w:gridCol w:w="30"/>
        <w:gridCol w:w="30"/>
        <w:gridCol w:w="1180"/>
        <w:gridCol w:w="1134"/>
        <w:gridCol w:w="1134"/>
        <w:gridCol w:w="1134"/>
      </w:tblGrid>
      <w:tr w:rsidR="00EA6FB6" w:rsidRPr="008660FA" w:rsidTr="00EA6FB6">
        <w:trPr>
          <w:tblCellSpacing w:w="15" w:type="dxa"/>
        </w:trPr>
        <w:tc>
          <w:tcPr>
            <w:tcW w:w="6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Мероприятия</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Ед. изм.</w:t>
            </w:r>
          </w:p>
        </w:tc>
        <w:tc>
          <w:tcPr>
            <w:tcW w:w="83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9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w:t>
            </w:r>
          </w:p>
        </w:tc>
        <w:tc>
          <w:tcPr>
            <w:tcW w:w="8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w:t>
            </w:r>
          </w:p>
        </w:tc>
        <w:tc>
          <w:tcPr>
            <w:tcW w:w="9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w:t>
            </w:r>
          </w:p>
        </w:tc>
        <w:tc>
          <w:tcPr>
            <w:tcW w:w="842"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w:t>
            </w:r>
          </w:p>
        </w:tc>
        <w:tc>
          <w:tcPr>
            <w:tcW w:w="828" w:type="dxa"/>
            <w:gridSpan w:val="4"/>
            <w:tcBorders>
              <w:top w:val="single" w:sz="6" w:space="0" w:color="000000"/>
              <w:left w:val="single" w:sz="6" w:space="0" w:color="000000"/>
              <w:bottom w:val="single" w:sz="6" w:space="0" w:color="000000"/>
              <w:right w:val="single" w:sz="6" w:space="0" w:color="000000"/>
            </w:tcBorders>
            <w:tcMar>
              <w:top w:w="15" w:type="dxa"/>
              <w:bottom w:w="15" w:type="dxa"/>
            </w:tcMar>
            <w:hideMark/>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w:t>
            </w:r>
          </w:p>
        </w:tc>
        <w:tc>
          <w:tcPr>
            <w:tcW w:w="1210" w:type="dxa"/>
            <w:gridSpan w:val="3"/>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2022г.</w:t>
            </w:r>
          </w:p>
        </w:tc>
        <w:tc>
          <w:tcPr>
            <w:tcW w:w="1104"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2023г.</w:t>
            </w:r>
          </w:p>
        </w:tc>
        <w:tc>
          <w:tcPr>
            <w:tcW w:w="1104"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2024г.</w:t>
            </w:r>
          </w:p>
        </w:tc>
        <w:tc>
          <w:tcPr>
            <w:tcW w:w="1089" w:type="dxa"/>
            <w:tcBorders>
              <w:top w:val="single" w:sz="6" w:space="0" w:color="000000"/>
              <w:left w:val="single" w:sz="6" w:space="0" w:color="000000"/>
              <w:bottom w:val="single" w:sz="6" w:space="0" w:color="000000"/>
              <w:right w:val="single" w:sz="6" w:space="0" w:color="000000"/>
            </w:tcBorders>
          </w:tcPr>
          <w:p w:rsidR="00EA6FB6" w:rsidRPr="008660FA" w:rsidRDefault="00EA6FB6"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7</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Подпрограмма «</w:t>
            </w:r>
            <w:r w:rsidRPr="008660FA">
              <w:rPr>
                <w:rFonts w:ascii="Times New Roman" w:hAnsi="Times New Roman" w:cs="Times New Roman"/>
                <w:b/>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c>
        <w:tc>
          <w:tcPr>
            <w:tcW w:w="11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01"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592,0</w:t>
            </w:r>
          </w:p>
        </w:tc>
        <w:tc>
          <w:tcPr>
            <w:tcW w:w="976"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0</w:t>
            </w:r>
          </w:p>
        </w:tc>
        <w:tc>
          <w:tcPr>
            <w:tcW w:w="83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94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83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D934C8">
            <w:r>
              <w:t>14,5</w:t>
            </w: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D934C8">
            <w:r>
              <w:t>30,0</w:t>
            </w: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 w:rsidRPr="008660FA">
              <w:rPr>
                <w:rFonts w:ascii="Times New Roman" w:eastAsia="Times New Roman" w:hAnsi="Times New Roman" w:cs="Times New Roman"/>
                <w:b/>
                <w:spacing w:val="2"/>
                <w:sz w:val="24"/>
                <w:szCs w:val="24"/>
              </w:rPr>
              <w:t>30,0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68429D">
            <w:r w:rsidRPr="008660FA">
              <w:rPr>
                <w:rFonts w:ascii="Times New Roman" w:eastAsia="Times New Roman" w:hAnsi="Times New Roman" w:cs="Times New Roman"/>
                <w:b/>
                <w:spacing w:val="2"/>
                <w:sz w:val="24"/>
                <w:szCs w:val="24"/>
              </w:rPr>
              <w:t>30,0</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муниципальный бюджет</w:t>
            </w:r>
          </w:p>
        </w:tc>
        <w:tc>
          <w:tcPr>
            <w:tcW w:w="11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01"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06534">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592,0</w:t>
            </w:r>
          </w:p>
        </w:tc>
        <w:tc>
          <w:tcPr>
            <w:tcW w:w="976"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0</w:t>
            </w:r>
          </w:p>
        </w:tc>
        <w:tc>
          <w:tcPr>
            <w:tcW w:w="83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94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83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D934C8">
            <w:r>
              <w:t>14,5</w:t>
            </w: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D934C8">
            <w:r>
              <w:t>30,0</w:t>
            </w: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 w:rsidRPr="008660FA">
              <w:rPr>
                <w:rFonts w:ascii="Times New Roman" w:eastAsia="Times New Roman" w:hAnsi="Times New Roman" w:cs="Times New Roman"/>
                <w:b/>
                <w:spacing w:val="2"/>
                <w:sz w:val="24"/>
                <w:szCs w:val="24"/>
              </w:rPr>
              <w:t>30,0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68429D">
            <w:r w:rsidRPr="008660FA">
              <w:rPr>
                <w:rFonts w:ascii="Times New Roman" w:eastAsia="Times New Roman" w:hAnsi="Times New Roman" w:cs="Times New Roman"/>
                <w:b/>
                <w:spacing w:val="2"/>
                <w:sz w:val="24"/>
                <w:szCs w:val="24"/>
              </w:rPr>
              <w:t>30,0</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.1.</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after="0"/>
              <w:contextualSpacing/>
              <w:rPr>
                <w:rFonts w:ascii="Times New Roman" w:hAnsi="Times New Roman" w:cs="Times New Roman"/>
                <w:b/>
                <w:sz w:val="24"/>
                <w:szCs w:val="24"/>
              </w:rPr>
            </w:pPr>
            <w:r w:rsidRPr="008660FA">
              <w:rPr>
                <w:rFonts w:ascii="Times New Roman" w:hAnsi="Times New Roman" w:cs="Times New Roman"/>
                <w:b/>
                <w:sz w:val="24"/>
                <w:szCs w:val="24"/>
              </w:rPr>
              <w:t>Мероприятия информационно-пропагандистского характера</w:t>
            </w:r>
          </w:p>
        </w:tc>
        <w:tc>
          <w:tcPr>
            <w:tcW w:w="1135"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spacing w:after="0"/>
              <w:contextualSpacing/>
              <w:jc w:val="center"/>
              <w:rPr>
                <w:rFonts w:ascii="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1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06534">
            <w:pPr>
              <w:spacing w:after="0"/>
              <w:contextualSpacing/>
              <w:jc w:val="center"/>
              <w:rPr>
                <w:rFonts w:ascii="Times New Roman" w:hAnsi="Times New Roman" w:cs="Times New Roman"/>
                <w:b/>
                <w:sz w:val="24"/>
                <w:szCs w:val="24"/>
              </w:rPr>
            </w:pPr>
            <w:r w:rsidRPr="008660FA">
              <w:rPr>
                <w:rFonts w:ascii="Times New Roman" w:hAnsi="Times New Roman" w:cs="Times New Roman"/>
                <w:b/>
                <w:sz w:val="24"/>
                <w:szCs w:val="24"/>
              </w:rPr>
              <w:t>412,0</w:t>
            </w:r>
          </w:p>
        </w:tc>
        <w:tc>
          <w:tcPr>
            <w:tcW w:w="959"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spacing w:after="0"/>
              <w:contextualSpacing/>
              <w:jc w:val="center"/>
              <w:rPr>
                <w:rFonts w:ascii="Times New Roman" w:hAnsi="Times New Roman" w:cs="Times New Roman"/>
                <w:b/>
                <w:sz w:val="24"/>
                <w:szCs w:val="24"/>
              </w:rPr>
            </w:pPr>
            <w:r w:rsidRPr="008660FA">
              <w:rPr>
                <w:rFonts w:ascii="Times New Roman" w:hAnsi="Times New Roman" w:cs="Times New Roman"/>
                <w:b/>
                <w:sz w:val="24"/>
                <w:szCs w:val="24"/>
              </w:rPr>
              <w:t>0,0</w:t>
            </w:r>
          </w:p>
        </w:tc>
        <w:tc>
          <w:tcPr>
            <w:tcW w:w="83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spacing w:after="0"/>
              <w:contextualSpacing/>
              <w:jc w:val="center"/>
              <w:rPr>
                <w:rFonts w:ascii="Times New Roman" w:hAnsi="Times New Roman" w:cs="Times New Roman"/>
                <w:b/>
                <w:sz w:val="24"/>
                <w:szCs w:val="24"/>
              </w:rPr>
            </w:pPr>
            <w:r w:rsidRPr="008660FA">
              <w:rPr>
                <w:rFonts w:ascii="Times New Roman" w:hAnsi="Times New Roman" w:cs="Times New Roman"/>
                <w:b/>
                <w:sz w:val="24"/>
                <w:szCs w:val="24"/>
              </w:rPr>
              <w:t>68,0</w:t>
            </w:r>
          </w:p>
        </w:tc>
        <w:tc>
          <w:tcPr>
            <w:tcW w:w="95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06534">
            <w:pPr>
              <w:spacing w:after="0"/>
              <w:contextualSpacing/>
              <w:jc w:val="center"/>
              <w:rPr>
                <w:rFonts w:ascii="Times New Roman" w:hAnsi="Times New Roman" w:cs="Times New Roman"/>
                <w:b/>
                <w:sz w:val="24"/>
                <w:szCs w:val="24"/>
              </w:rPr>
            </w:pPr>
            <w:r w:rsidRPr="008660FA">
              <w:rPr>
                <w:rFonts w:ascii="Times New Roman" w:hAnsi="Times New Roman" w:cs="Times New Roman"/>
                <w:b/>
                <w:sz w:val="24"/>
                <w:szCs w:val="24"/>
              </w:rPr>
              <w:t>68,0</w:t>
            </w:r>
          </w:p>
        </w:tc>
        <w:tc>
          <w:tcPr>
            <w:tcW w:w="82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spacing w:after="0"/>
              <w:contextualSpacing/>
              <w:jc w:val="center"/>
              <w:rPr>
                <w:rFonts w:ascii="Times New Roman" w:hAnsi="Times New Roman" w:cs="Times New Roman"/>
                <w:b/>
                <w:sz w:val="24"/>
                <w:szCs w:val="24"/>
              </w:rPr>
            </w:pPr>
            <w:r w:rsidRPr="008660FA">
              <w:rPr>
                <w:rFonts w:ascii="Times New Roman" w:hAnsi="Times New Roman" w:cs="Times New Roman"/>
                <w:b/>
                <w:sz w:val="24"/>
                <w:szCs w:val="24"/>
              </w:rPr>
              <w:t>68,0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spacing w:after="0"/>
              <w:contextualSpacing/>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773055" w:rsidP="002C1D0C">
            <w:pPr>
              <w:spacing w:after="0"/>
              <w:contextualSpacing/>
              <w:jc w:val="center"/>
              <w:rPr>
                <w:rFonts w:ascii="Times New Roman" w:hAnsi="Times New Roman" w:cs="Times New Roman"/>
                <w:b/>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spacing w:after="0"/>
              <w:contextualSpacing/>
              <w:jc w:val="center"/>
              <w:rPr>
                <w:rFonts w:ascii="Times New Roman" w:hAnsi="Times New Roman" w:cs="Times New Roman"/>
                <w:b/>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spacing w:after="0"/>
              <w:contextualSpacing/>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spacing w:after="0"/>
              <w:contextualSpacing/>
              <w:jc w:val="center"/>
              <w:rPr>
                <w:rFonts w:ascii="Times New Roman" w:hAnsi="Times New Roman" w:cs="Times New Roman"/>
                <w:b/>
                <w:sz w:val="24"/>
                <w:szCs w:val="24"/>
              </w:rPr>
            </w:pPr>
            <w:r w:rsidRPr="008660FA">
              <w:rPr>
                <w:rFonts w:ascii="Times New Roman" w:hAnsi="Times New Roman" w:cs="Times New Roman"/>
                <w:b/>
                <w:sz w:val="24"/>
                <w:szCs w:val="24"/>
              </w:rPr>
              <w:t>22,0</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1.1.</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Организация изготовления и размещения на территории района наружной социальной рекламы по пропаганде здорового образа жизни</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06534">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180,0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after="0"/>
              <w:contextualSpacing/>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after="0"/>
              <w:contextualSpacing/>
              <w:jc w:val="center"/>
              <w:rPr>
                <w:rFonts w:ascii="Times New Roman" w:hAnsi="Times New Roman" w:cs="Times New Roman"/>
                <w:sz w:val="24"/>
                <w:szCs w:val="24"/>
              </w:rPr>
            </w:pPr>
            <w:r w:rsidRPr="008660FA">
              <w:rPr>
                <w:rFonts w:ascii="Times New Roman" w:hAnsi="Times New Roman" w:cs="Times New Roman"/>
                <w:sz w:val="24"/>
                <w:szCs w:val="24"/>
              </w:rPr>
              <w:t>30,0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after="0"/>
              <w:contextualSpacing/>
              <w:jc w:val="center"/>
              <w:rPr>
                <w:rFonts w:ascii="Times New Roman" w:hAnsi="Times New Roman" w:cs="Times New Roman"/>
                <w:sz w:val="24"/>
                <w:szCs w:val="24"/>
              </w:rPr>
            </w:pPr>
            <w:r w:rsidRPr="008660FA">
              <w:rPr>
                <w:rFonts w:ascii="Times New Roman" w:hAnsi="Times New Roman" w:cs="Times New Roman"/>
                <w:sz w:val="24"/>
                <w:szCs w:val="24"/>
              </w:rPr>
              <w:t>30,0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spacing w:after="0"/>
              <w:contextualSpacing/>
              <w:jc w:val="center"/>
              <w:rPr>
                <w:rFonts w:ascii="Times New Roman" w:hAnsi="Times New Roman" w:cs="Times New Roman"/>
                <w:sz w:val="24"/>
                <w:szCs w:val="24"/>
              </w:rPr>
            </w:pPr>
            <w:r w:rsidRPr="008660FA">
              <w:rPr>
                <w:rFonts w:ascii="Times New Roman" w:hAnsi="Times New Roman" w:cs="Times New Roman"/>
                <w:sz w:val="24"/>
                <w:szCs w:val="24"/>
              </w:rPr>
              <w:t>30,0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spacing w:after="0"/>
              <w:contextualSpacing/>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773055" w:rsidP="002C1D0C">
            <w:pPr>
              <w:spacing w:after="0"/>
              <w:contextualSpacing/>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spacing w:after="0"/>
              <w:contextualSpacing/>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spacing w:after="0"/>
              <w:contextualSpacing/>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spacing w:after="0"/>
              <w:contextualSpacing/>
              <w:jc w:val="center"/>
              <w:rPr>
                <w:rFonts w:ascii="Times New Roman" w:hAnsi="Times New Roman" w:cs="Times New Roman"/>
                <w:sz w:val="24"/>
                <w:szCs w:val="24"/>
              </w:rPr>
            </w:pPr>
            <w:r w:rsidRPr="008660FA">
              <w:rPr>
                <w:rFonts w:ascii="Times New Roman" w:hAnsi="Times New Roman" w:cs="Times New Roman"/>
                <w:sz w:val="24"/>
                <w:szCs w:val="24"/>
              </w:rPr>
              <w:t>5,0</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1.2.</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after="0"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Осуществление пропаганды здорового образа жизни через оформление стендов, уголков здоровья, выпуск санитарных бюллетеней, листовок</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06534">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120,0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20,0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20,0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20,0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3,0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773055" w:rsidP="002C1D0C">
            <w:pPr>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r w:rsidRPr="008660FA">
              <w:rPr>
                <w:rFonts w:ascii="Times New Roman" w:hAnsi="Times New Roman" w:cs="Times New Roman"/>
                <w:sz w:val="24"/>
                <w:szCs w:val="24"/>
              </w:rPr>
              <w:t>3,0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r w:rsidRPr="008660FA">
              <w:rPr>
                <w:rFonts w:ascii="Times New Roman" w:hAnsi="Times New Roman" w:cs="Times New Roman"/>
                <w:sz w:val="24"/>
                <w:szCs w:val="24"/>
              </w:rPr>
              <w:t>3,0</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1.3.</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 xml:space="preserve">. Организация и проведение спортивных мероприятий на </w:t>
            </w:r>
            <w:r w:rsidRPr="008660FA">
              <w:rPr>
                <w:rFonts w:ascii="Times New Roman" w:hAnsi="Times New Roman" w:cs="Times New Roman"/>
                <w:sz w:val="24"/>
                <w:szCs w:val="24"/>
              </w:rPr>
              <w:lastRenderedPageBreak/>
              <w:t>территории Оловяннинского района под девизом - «Нет наркотикам!» (Мини-футбол, Волейбол).(Приобретение грамот, призов).</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60,0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A11CA3">
            <w:pPr>
              <w:jc w:val="center"/>
              <w:rPr>
                <w:rFonts w:ascii="Times New Roman" w:hAnsi="Times New Roman" w:cs="Times New Roman"/>
                <w:sz w:val="24"/>
                <w:szCs w:val="24"/>
              </w:rPr>
            </w:pPr>
            <w:r w:rsidRPr="008660FA">
              <w:rPr>
                <w:rFonts w:ascii="Times New Roman" w:hAnsi="Times New Roman" w:cs="Times New Roman"/>
                <w:sz w:val="24"/>
                <w:szCs w:val="24"/>
              </w:rPr>
              <w:t>1,0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D934C8" w:rsidP="002C1D0C">
            <w:pPr>
              <w:jc w:val="center"/>
              <w:rPr>
                <w:rFonts w:ascii="Times New Roman" w:hAnsi="Times New Roman" w:cs="Times New Roman"/>
                <w:sz w:val="24"/>
                <w:szCs w:val="24"/>
              </w:rPr>
            </w:pPr>
            <w:r>
              <w:rPr>
                <w:rFonts w:ascii="Times New Roman" w:hAnsi="Times New Roman" w:cs="Times New Roman"/>
                <w:sz w:val="24"/>
                <w:szCs w:val="24"/>
              </w:rPr>
              <w:t>14,5</w:t>
            </w: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D934C8" w:rsidP="002C1D0C">
            <w:pPr>
              <w:jc w:val="center"/>
              <w:rPr>
                <w:rFonts w:ascii="Times New Roman" w:hAnsi="Times New Roman" w:cs="Times New Roman"/>
                <w:sz w:val="24"/>
                <w:szCs w:val="24"/>
              </w:rPr>
            </w:pPr>
            <w:r>
              <w:rPr>
                <w:rFonts w:ascii="Times New Roman" w:hAnsi="Times New Roman" w:cs="Times New Roman"/>
                <w:sz w:val="24"/>
                <w:szCs w:val="24"/>
              </w:rPr>
              <w:t>30,0</w:t>
            </w: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r w:rsidRPr="008660FA">
              <w:rPr>
                <w:rFonts w:ascii="Times New Roman" w:hAnsi="Times New Roman" w:cs="Times New Roman"/>
                <w:sz w:val="24"/>
                <w:szCs w:val="24"/>
              </w:rPr>
              <w:t>1,0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r w:rsidRPr="008660FA">
              <w:rPr>
                <w:rFonts w:ascii="Times New Roman" w:hAnsi="Times New Roman" w:cs="Times New Roman"/>
                <w:sz w:val="24"/>
                <w:szCs w:val="24"/>
              </w:rPr>
              <w:t>10,0</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1.4.</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Проведение спортивных мероприятий под девизом «Спорт против наркотиков».</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52,0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8,0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8,0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8,0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1,0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773055" w:rsidP="002C1D0C">
            <w:pPr>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r w:rsidRPr="008660FA">
              <w:rPr>
                <w:rFonts w:ascii="Times New Roman" w:hAnsi="Times New Roman" w:cs="Times New Roman"/>
                <w:sz w:val="24"/>
                <w:szCs w:val="24"/>
              </w:rPr>
              <w:t>1,0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r w:rsidRPr="008660FA">
              <w:rPr>
                <w:rFonts w:ascii="Times New Roman" w:hAnsi="Times New Roman" w:cs="Times New Roman"/>
                <w:sz w:val="24"/>
                <w:szCs w:val="24"/>
              </w:rPr>
              <w:t>3,0</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after="0"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Мероприятия в области предупреждения и пресечения незаконного оборота наркотиков на территории муниципального района «Оловяннинский район», профилактика незаконного потребления наркотических средств  и психотропных веществ.</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E915B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120,0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b/>
                <w:sz w:val="24"/>
                <w:szCs w:val="24"/>
              </w:rPr>
            </w:pPr>
            <w:r w:rsidRPr="008660FA">
              <w:rPr>
                <w:rFonts w:ascii="Times New Roman" w:hAnsi="Times New Roman" w:cs="Times New Roman"/>
                <w:b/>
                <w:sz w:val="24"/>
                <w:szCs w:val="24"/>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jc w:val="center"/>
              <w:rPr>
                <w:rFonts w:ascii="Times New Roman" w:hAnsi="Times New Roman" w:cs="Times New Roman"/>
                <w:b/>
                <w:sz w:val="24"/>
                <w:szCs w:val="24"/>
              </w:rPr>
            </w:pPr>
            <w:r w:rsidRPr="008660FA">
              <w:rPr>
                <w:rFonts w:ascii="Times New Roman" w:hAnsi="Times New Roman" w:cs="Times New Roman"/>
                <w:b/>
                <w:sz w:val="24"/>
                <w:szCs w:val="24"/>
              </w:rPr>
              <w:t>20,0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773055" w:rsidP="002C1D0C">
            <w:pPr>
              <w:jc w:val="center"/>
              <w:rPr>
                <w:rFonts w:ascii="Times New Roman" w:hAnsi="Times New Roman" w:cs="Times New Roman"/>
                <w:b/>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b/>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b/>
                <w:sz w:val="24"/>
                <w:szCs w:val="24"/>
              </w:rPr>
            </w:pPr>
            <w:r w:rsidRPr="008660FA">
              <w:rPr>
                <w:rFonts w:ascii="Times New Roman" w:hAnsi="Times New Roman" w:cs="Times New Roman"/>
                <w:b/>
                <w:sz w:val="24"/>
                <w:szCs w:val="24"/>
              </w:rPr>
              <w:t>10,0</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2.1.</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 xml:space="preserve">Обеспечить на постоянной основе проведение мероприятий по уничтожению дикорастущей конопли, приобретение </w:t>
            </w:r>
            <w:proofErr w:type="spellStart"/>
            <w:r w:rsidRPr="008660FA">
              <w:rPr>
                <w:rFonts w:ascii="Times New Roman" w:hAnsi="Times New Roman" w:cs="Times New Roman"/>
                <w:sz w:val="24"/>
                <w:szCs w:val="24"/>
              </w:rPr>
              <w:t>мотокосилки</w:t>
            </w:r>
            <w:proofErr w:type="spellEnd"/>
            <w:r w:rsidRPr="008660FA">
              <w:rPr>
                <w:rFonts w:ascii="Times New Roman" w:hAnsi="Times New Roman" w:cs="Times New Roman"/>
                <w:sz w:val="24"/>
                <w:szCs w:val="24"/>
              </w:rPr>
              <w:t xml:space="preserve"> для уничтожения дикорастущей конопли; а также закупка химического препарата «Торнадо», ГСМ.</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E915B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120,0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20,0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20,0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20,0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773055" w:rsidP="00C64B5B">
            <w:pPr>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C64B5B">
            <w:pPr>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hAnsi="Times New Roman" w:cs="Times New Roman"/>
                <w:b/>
                <w:sz w:val="24"/>
                <w:szCs w:val="24"/>
              </w:rPr>
            </w:pPr>
            <w:r w:rsidRPr="008660FA">
              <w:rPr>
                <w:rFonts w:ascii="Times New Roman" w:hAnsi="Times New Roman" w:cs="Times New Roman"/>
                <w:b/>
                <w:sz w:val="24"/>
                <w:szCs w:val="24"/>
              </w:rPr>
              <w:t>Организационно – просветительная работа</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E915BB">
            <w:pPr>
              <w:spacing w:after="0"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60,0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b/>
                <w:sz w:val="24"/>
                <w:szCs w:val="24"/>
              </w:rPr>
            </w:pPr>
            <w:r w:rsidRPr="008660FA">
              <w:rPr>
                <w:rFonts w:ascii="Times New Roman" w:hAnsi="Times New Roman" w:cs="Times New Roman"/>
                <w:b/>
                <w:sz w:val="24"/>
                <w:szCs w:val="24"/>
              </w:rPr>
              <w:t>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773055" w:rsidP="00C64B5B">
            <w:pPr>
              <w:jc w:val="center"/>
              <w:rPr>
                <w:rFonts w:ascii="Times New Roman" w:hAnsi="Times New Roman" w:cs="Times New Roman"/>
                <w:b/>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C64B5B">
            <w:pPr>
              <w:jc w:val="center"/>
              <w:rPr>
                <w:rFonts w:ascii="Times New Roman" w:hAnsi="Times New Roman" w:cs="Times New Roman"/>
                <w:b/>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b/>
                <w:sz w:val="24"/>
                <w:szCs w:val="24"/>
              </w:rPr>
            </w:pPr>
            <w:r w:rsidRPr="008660FA">
              <w:rPr>
                <w:rFonts w:ascii="Times New Roman" w:hAnsi="Times New Roman" w:cs="Times New Roman"/>
                <w:b/>
                <w:sz w:val="24"/>
                <w:szCs w:val="24"/>
              </w:rPr>
              <w:t>10,0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b/>
                <w:sz w:val="24"/>
                <w:szCs w:val="24"/>
              </w:rPr>
            </w:pPr>
            <w:r w:rsidRPr="008660FA">
              <w:rPr>
                <w:rFonts w:ascii="Times New Roman" w:hAnsi="Times New Roman" w:cs="Times New Roman"/>
                <w:b/>
                <w:sz w:val="24"/>
                <w:szCs w:val="24"/>
              </w:rPr>
              <w:t>10,0</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3.1.</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Проведение конкурсов творческих работ учащихся образовательных учреждений района, пропагандирующих здоровый образ жизни</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spacing w:val="2"/>
                <w:sz w:val="24"/>
                <w:szCs w:val="24"/>
              </w:rPr>
            </w:pPr>
            <w:r w:rsidRPr="008660FA">
              <w:rPr>
                <w:rFonts w:ascii="Times New Roman" w:eastAsia="Times New Roman" w:hAnsi="Times New Roman" w:cs="Times New Roman"/>
                <w:spacing w:val="2"/>
                <w:sz w:val="24"/>
                <w:szCs w:val="24"/>
              </w:rPr>
              <w:t>30,0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773055" w:rsidP="00C64B5B">
            <w:pPr>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C64B5B">
            <w:pPr>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r w:rsidRPr="008660FA">
              <w:rPr>
                <w:rFonts w:ascii="Times New Roman" w:hAnsi="Times New Roman" w:cs="Times New Roman"/>
                <w:sz w:val="24"/>
                <w:szCs w:val="24"/>
              </w:rPr>
              <w:t>5,0</w:t>
            </w:r>
          </w:p>
        </w:tc>
      </w:tr>
      <w:tr w:rsidR="00773055" w:rsidRPr="008660FA" w:rsidTr="00EA6FB6">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3.2.</w:t>
            </w:r>
          </w:p>
        </w:tc>
        <w:tc>
          <w:tcPr>
            <w:tcW w:w="4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sz w:val="24"/>
                <w:szCs w:val="24"/>
              </w:rPr>
              <w:t xml:space="preserve">Проведение конкурса творческих работ среди всех категорий граждан, направленное на популяризацию здорового образа </w:t>
            </w:r>
            <w:r w:rsidRPr="008660FA">
              <w:rPr>
                <w:rFonts w:ascii="Times New Roman" w:hAnsi="Times New Roman"/>
                <w:sz w:val="24"/>
                <w:szCs w:val="24"/>
              </w:rPr>
              <w:lastRenderedPageBreak/>
              <w:t>жизни.</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spacing w:after="0" w:line="315" w:lineRule="atLeast"/>
              <w:jc w:val="center"/>
              <w:textAlignment w:val="baseline"/>
              <w:rPr>
                <w:rFonts w:ascii="Times New Roman" w:eastAsia="Times New Roman" w:hAnsi="Times New Roman" w:cs="Times New Roman"/>
                <w:spacing w:val="2"/>
                <w:sz w:val="24"/>
                <w:szCs w:val="24"/>
              </w:rPr>
            </w:pPr>
            <w:r w:rsidRPr="008660FA">
              <w:rPr>
                <w:rFonts w:ascii="Times New Roman" w:eastAsia="Times New Roman" w:hAnsi="Times New Roman" w:cs="Times New Roman"/>
                <w:spacing w:val="2"/>
                <w:sz w:val="24"/>
                <w:szCs w:val="24"/>
              </w:rPr>
              <w:t>30,0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rsidR="00773055" w:rsidRPr="008660FA" w:rsidRDefault="00773055" w:rsidP="00C64B5B">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773055" w:rsidRPr="008660FA" w:rsidRDefault="00773055" w:rsidP="00C64B5B">
            <w:pPr>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C64B5B">
            <w:pPr>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r w:rsidRPr="008660FA">
              <w:rPr>
                <w:rFonts w:ascii="Times New Roman" w:hAnsi="Times New Roman" w:cs="Times New Roman"/>
                <w:sz w:val="24"/>
                <w:szCs w:val="24"/>
              </w:rPr>
              <w:t>5,0</w:t>
            </w:r>
          </w:p>
        </w:tc>
        <w:tc>
          <w:tcPr>
            <w:tcW w:w="1089" w:type="dxa"/>
            <w:tcBorders>
              <w:top w:val="single" w:sz="6" w:space="0" w:color="000000"/>
              <w:left w:val="single" w:sz="6" w:space="0" w:color="000000"/>
              <w:bottom w:val="single" w:sz="6" w:space="0" w:color="000000"/>
              <w:right w:val="single" w:sz="6" w:space="0" w:color="000000"/>
            </w:tcBorders>
          </w:tcPr>
          <w:p w:rsidR="00773055" w:rsidRPr="008660FA" w:rsidRDefault="00773055" w:rsidP="002C1D0C">
            <w:pPr>
              <w:jc w:val="center"/>
              <w:rPr>
                <w:rFonts w:ascii="Times New Roman" w:hAnsi="Times New Roman" w:cs="Times New Roman"/>
                <w:sz w:val="24"/>
                <w:szCs w:val="24"/>
              </w:rPr>
            </w:pPr>
            <w:r w:rsidRPr="008660FA">
              <w:rPr>
                <w:rFonts w:ascii="Times New Roman" w:hAnsi="Times New Roman" w:cs="Times New Roman"/>
                <w:sz w:val="24"/>
                <w:szCs w:val="24"/>
              </w:rPr>
              <w:t>5,0</w:t>
            </w:r>
          </w:p>
        </w:tc>
      </w:tr>
    </w:tbl>
    <w:p w:rsidR="00CB7CC1" w:rsidRPr="008660FA" w:rsidRDefault="00CB7CC1" w:rsidP="00C950D2">
      <w:pPr>
        <w:spacing w:before="100" w:beforeAutospacing="1" w:after="100" w:afterAutospacing="1" w:line="240" w:lineRule="auto"/>
        <w:contextualSpacing/>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lastRenderedPageBreak/>
        <w:t>7. ОЖИДАЕМЫЕ КОНЕЧНЫЕ РЕЗУЛЬТАТЫ ПОДПРОГРАММЫ</w:t>
      </w:r>
    </w:p>
    <w:p w:rsidR="00CB7CC1" w:rsidRPr="008660FA" w:rsidRDefault="00CB7CC1"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 Совершенствование и развитие антинаркотической  пропаганды;</w:t>
      </w:r>
    </w:p>
    <w:p w:rsidR="00CB7CC1" w:rsidRPr="008660FA" w:rsidRDefault="00CB7CC1"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 Формирование негативного отношения общества к распространению и незаконному потреблению наркотических средств;</w:t>
      </w:r>
    </w:p>
    <w:p w:rsidR="00CB7CC1" w:rsidRPr="008660FA" w:rsidRDefault="00CB7CC1"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 Увеличение охвата детей, принимающих участие в профилактических мероприятиях до 9</w:t>
      </w:r>
      <w:r w:rsidR="00356C44" w:rsidRPr="008660FA">
        <w:rPr>
          <w:rFonts w:ascii="Times New Roman" w:eastAsia="Times New Roman" w:hAnsi="Times New Roman" w:cs="Times New Roman"/>
          <w:sz w:val="24"/>
          <w:szCs w:val="24"/>
        </w:rPr>
        <w:t>5</w:t>
      </w:r>
      <w:r w:rsidRPr="008660FA">
        <w:rPr>
          <w:rFonts w:ascii="Times New Roman" w:eastAsia="Times New Roman" w:hAnsi="Times New Roman" w:cs="Times New Roman"/>
          <w:sz w:val="24"/>
          <w:szCs w:val="24"/>
        </w:rPr>
        <w:t xml:space="preserve"> %; </w:t>
      </w:r>
    </w:p>
    <w:p w:rsidR="00CB7CC1" w:rsidRPr="008660FA" w:rsidRDefault="00CB7CC1"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-Увеличение площади ликвидации мест произрастания дикорастущей конопли до 50 Га;</w:t>
      </w:r>
    </w:p>
    <w:p w:rsidR="00CB7CC1" w:rsidRPr="008660FA" w:rsidRDefault="00CB7CC1"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-Увеличение охвата населения спортивными мероприятиями до </w:t>
      </w:r>
      <w:r w:rsidR="00356C44" w:rsidRPr="008660FA">
        <w:rPr>
          <w:rFonts w:ascii="Times New Roman" w:eastAsia="Times New Roman" w:hAnsi="Times New Roman" w:cs="Times New Roman"/>
          <w:sz w:val="24"/>
          <w:szCs w:val="24"/>
        </w:rPr>
        <w:t>6</w:t>
      </w:r>
      <w:r w:rsidRPr="008660FA">
        <w:rPr>
          <w:rFonts w:ascii="Times New Roman" w:eastAsia="Times New Roman" w:hAnsi="Times New Roman" w:cs="Times New Roman"/>
          <w:sz w:val="24"/>
          <w:szCs w:val="24"/>
        </w:rPr>
        <w:t>5 %;</w:t>
      </w:r>
    </w:p>
    <w:p w:rsidR="00CB7CC1" w:rsidRPr="008660FA" w:rsidRDefault="00CB7CC1"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 Снижение количества лиц, употребляющих наркотические средства до 1</w:t>
      </w:r>
      <w:r w:rsidR="00356C44" w:rsidRPr="008660FA">
        <w:rPr>
          <w:rFonts w:ascii="Times New Roman" w:eastAsia="Times New Roman" w:hAnsi="Times New Roman" w:cs="Times New Roman"/>
          <w:sz w:val="24"/>
          <w:szCs w:val="24"/>
        </w:rPr>
        <w:t>88</w:t>
      </w:r>
      <w:r w:rsidRPr="008660FA">
        <w:rPr>
          <w:rFonts w:ascii="Times New Roman" w:eastAsia="Times New Roman" w:hAnsi="Times New Roman" w:cs="Times New Roman"/>
          <w:sz w:val="24"/>
          <w:szCs w:val="24"/>
        </w:rPr>
        <w:t xml:space="preserve"> человек;</w:t>
      </w:r>
    </w:p>
    <w:p w:rsidR="00CB7CC1" w:rsidRPr="008660FA" w:rsidRDefault="00CB7CC1"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 Снижение количества больных наркотическими расстройствами до </w:t>
      </w:r>
      <w:r w:rsidR="00356C44" w:rsidRPr="008660FA">
        <w:rPr>
          <w:rFonts w:ascii="Times New Roman" w:eastAsia="Times New Roman" w:hAnsi="Times New Roman" w:cs="Times New Roman"/>
          <w:sz w:val="24"/>
          <w:szCs w:val="24"/>
        </w:rPr>
        <w:t>8</w:t>
      </w:r>
      <w:r w:rsidRPr="008660FA">
        <w:rPr>
          <w:rFonts w:ascii="Times New Roman" w:eastAsia="Times New Roman" w:hAnsi="Times New Roman" w:cs="Times New Roman"/>
          <w:sz w:val="24"/>
          <w:szCs w:val="24"/>
        </w:rPr>
        <w:t xml:space="preserve"> человек;</w:t>
      </w:r>
    </w:p>
    <w:p w:rsidR="00CB7CC1" w:rsidRPr="008660FA" w:rsidRDefault="00CB7CC1"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 Снижение количества совершаемых преступлений связанных с наркоманией до </w:t>
      </w:r>
      <w:r w:rsidR="00356C44" w:rsidRPr="008660FA">
        <w:rPr>
          <w:rFonts w:ascii="Times New Roman" w:eastAsia="Times New Roman" w:hAnsi="Times New Roman" w:cs="Times New Roman"/>
          <w:sz w:val="24"/>
          <w:szCs w:val="24"/>
        </w:rPr>
        <w:t>35</w:t>
      </w:r>
      <w:r w:rsidRPr="008660FA">
        <w:rPr>
          <w:rFonts w:ascii="Times New Roman" w:eastAsia="Times New Roman" w:hAnsi="Times New Roman" w:cs="Times New Roman"/>
          <w:sz w:val="24"/>
          <w:szCs w:val="24"/>
        </w:rPr>
        <w:t>.</w:t>
      </w:r>
    </w:p>
    <w:p w:rsidR="00C567B5" w:rsidRPr="008660FA" w:rsidRDefault="00C567B5" w:rsidP="00DA2254">
      <w:pPr>
        <w:spacing w:after="0"/>
        <w:jc w:val="center"/>
        <w:rPr>
          <w:rFonts w:ascii="Times New Roman" w:hAnsi="Times New Roman" w:cs="Times New Roman"/>
          <w:b/>
          <w:sz w:val="24"/>
          <w:szCs w:val="24"/>
        </w:rPr>
      </w:pPr>
    </w:p>
    <w:p w:rsidR="003C3238" w:rsidRPr="008660FA" w:rsidRDefault="006E4037" w:rsidP="00DA2254">
      <w:pPr>
        <w:spacing w:after="0"/>
        <w:jc w:val="center"/>
        <w:rPr>
          <w:rFonts w:ascii="Times New Roman" w:hAnsi="Times New Roman" w:cs="Times New Roman"/>
          <w:b/>
          <w:sz w:val="24"/>
          <w:szCs w:val="24"/>
        </w:rPr>
      </w:pPr>
      <w:r w:rsidRPr="008660FA">
        <w:rPr>
          <w:rFonts w:ascii="Times New Roman" w:hAnsi="Times New Roman" w:cs="Times New Roman"/>
          <w:b/>
          <w:sz w:val="24"/>
          <w:szCs w:val="24"/>
          <w:lang w:val="en-US"/>
        </w:rPr>
        <w:t>VIII</w:t>
      </w:r>
      <w:r w:rsidR="003C3238" w:rsidRPr="008660FA">
        <w:rPr>
          <w:rFonts w:ascii="Times New Roman" w:hAnsi="Times New Roman" w:cs="Times New Roman"/>
          <w:b/>
          <w:sz w:val="24"/>
          <w:szCs w:val="24"/>
        </w:rPr>
        <w:t xml:space="preserve">. ПОДПРОГРАММА «ОБЕСПЕЧЕНИЕ ДЕЯТЕЛЬНОСТИ УЧРЕЖДЕНИЙ ПОДВЕДОМСТВЕННЫХ </w:t>
      </w:r>
      <w:r w:rsidR="00DA2254" w:rsidRPr="008660FA">
        <w:rPr>
          <w:rFonts w:ascii="Times New Roman" w:hAnsi="Times New Roman" w:cs="Times New Roman"/>
          <w:b/>
          <w:sz w:val="24"/>
          <w:szCs w:val="24"/>
        </w:rPr>
        <w:t xml:space="preserve">РАЙОННОМУ </w:t>
      </w:r>
      <w:r w:rsidR="003C3238" w:rsidRPr="008660FA">
        <w:rPr>
          <w:rFonts w:ascii="Times New Roman" w:hAnsi="Times New Roman" w:cs="Times New Roman"/>
          <w:b/>
          <w:sz w:val="24"/>
          <w:szCs w:val="24"/>
        </w:rPr>
        <w:t xml:space="preserve">КОМИТЕТУ </w:t>
      </w:r>
      <w:r w:rsidR="00DA2254" w:rsidRPr="008660FA">
        <w:rPr>
          <w:rFonts w:ascii="Times New Roman" w:hAnsi="Times New Roman" w:cs="Times New Roman"/>
          <w:b/>
          <w:sz w:val="24"/>
          <w:szCs w:val="24"/>
        </w:rPr>
        <w:t xml:space="preserve">ПО </w:t>
      </w:r>
      <w:r w:rsidR="003C3238" w:rsidRPr="008660FA">
        <w:rPr>
          <w:rFonts w:ascii="Times New Roman" w:hAnsi="Times New Roman" w:cs="Times New Roman"/>
          <w:b/>
          <w:sz w:val="24"/>
          <w:szCs w:val="24"/>
        </w:rPr>
        <w:t>ОБРАЗОВАНИ</w:t>
      </w:r>
      <w:r w:rsidR="00DA2254" w:rsidRPr="008660FA">
        <w:rPr>
          <w:rFonts w:ascii="Times New Roman" w:hAnsi="Times New Roman" w:cs="Times New Roman"/>
          <w:b/>
          <w:sz w:val="24"/>
          <w:szCs w:val="24"/>
        </w:rPr>
        <w:t xml:space="preserve">Ю И ДЕЛАМ МОЛОДЕЖИ </w:t>
      </w:r>
      <w:r w:rsidR="003C3238" w:rsidRPr="008660FA">
        <w:rPr>
          <w:rFonts w:ascii="Times New Roman" w:hAnsi="Times New Roman" w:cs="Times New Roman"/>
          <w:b/>
          <w:sz w:val="24"/>
          <w:szCs w:val="24"/>
        </w:rPr>
        <w:t xml:space="preserve"> В МУНИЦИПАЛЬНОМ РАЙОНЕ «ОЛОВЯННИНСКИЙ РАЙОН»</w:t>
      </w:r>
    </w:p>
    <w:p w:rsidR="00DA2254" w:rsidRPr="008660FA" w:rsidRDefault="00DA2254" w:rsidP="00DA2254">
      <w:pPr>
        <w:spacing w:after="0"/>
        <w:jc w:val="center"/>
        <w:rPr>
          <w:rFonts w:ascii="Times New Roman" w:hAnsi="Times New Roman" w:cs="Times New Roman"/>
          <w:b/>
          <w:sz w:val="24"/>
          <w:szCs w:val="24"/>
        </w:rPr>
      </w:pPr>
    </w:p>
    <w:p w:rsidR="003C3238" w:rsidRPr="008660FA" w:rsidRDefault="003C3238" w:rsidP="00DA2254">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ПАСПОРТ ПОДПРОГРАММЫ </w:t>
      </w:r>
    </w:p>
    <w:tbl>
      <w:tblPr>
        <w:tblW w:w="0" w:type="auto"/>
        <w:tblCellSpacing w:w="15" w:type="dxa"/>
        <w:tblInd w:w="620" w:type="dxa"/>
        <w:tblCellMar>
          <w:top w:w="15" w:type="dxa"/>
          <w:left w:w="15" w:type="dxa"/>
          <w:bottom w:w="15" w:type="dxa"/>
          <w:right w:w="15" w:type="dxa"/>
        </w:tblCellMar>
        <w:tblLook w:val="04A0"/>
      </w:tblPr>
      <w:tblGrid>
        <w:gridCol w:w="1973"/>
        <w:gridCol w:w="12666"/>
      </w:tblGrid>
      <w:tr w:rsidR="00C64B5B" w:rsidRPr="008660FA"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3238" w:rsidRPr="008660FA" w:rsidRDefault="003C3238" w:rsidP="00DA2254">
            <w:pPr>
              <w:spacing w:before="100" w:beforeAutospacing="1"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3238" w:rsidRPr="008660FA" w:rsidRDefault="003C3238" w:rsidP="00C64B5B">
            <w:pPr>
              <w:pStyle w:val="3"/>
              <w:jc w:val="both"/>
              <w:rPr>
                <w:b w:val="0"/>
                <w:sz w:val="24"/>
                <w:szCs w:val="24"/>
              </w:rPr>
            </w:pPr>
            <w:r w:rsidRPr="008660FA">
              <w:rPr>
                <w:b w:val="0"/>
                <w:sz w:val="24"/>
                <w:szCs w:val="24"/>
              </w:rPr>
              <w:t>«Обеспечение деятельности учреждений подведомственных Комитету образования в муниципальном районе «Оловяннинский район»</w:t>
            </w:r>
          </w:p>
        </w:tc>
      </w:tr>
      <w:tr w:rsidR="00C64B5B" w:rsidRPr="008660FA"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8660FA" w:rsidRDefault="003C3238"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p w:rsidR="003C3238" w:rsidRPr="008660FA" w:rsidRDefault="003C3238"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Комитет по Финансам администрации муниципального района «Оловяннинский район»;</w:t>
            </w:r>
          </w:p>
          <w:p w:rsidR="003C3238" w:rsidRPr="008660FA" w:rsidRDefault="003C3238" w:rsidP="00C64B5B">
            <w:pPr>
              <w:spacing w:after="0"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 xml:space="preserve"> Муниципальные  учреждения системы образования МР «Оловяннинский район», МКУ ЦБ СО, МБУ ХЭС СО.</w:t>
            </w:r>
          </w:p>
        </w:tc>
      </w:tr>
      <w:tr w:rsidR="00C64B5B" w:rsidRPr="008660FA" w:rsidTr="00977D57">
        <w:trPr>
          <w:trHeight w:val="1219"/>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8660FA" w:rsidRDefault="003C3238"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Осуществление  бюджетного, бухгалтерского, налогового и статистического учёта, составление отчетности, финансовое  и хозяйственно-техническое обеспечение обслуживаемых муниципальных  учреждений системы образования, оказание методической помощи ОУ в реализации образовательных программ, обеспечение жизнедеятельности образовательных учреждений района.</w:t>
            </w:r>
          </w:p>
        </w:tc>
      </w:tr>
      <w:tr w:rsidR="00C64B5B" w:rsidRPr="008660FA"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о</w:t>
            </w:r>
            <w:r w:rsidRPr="008660FA">
              <w:rPr>
                <w:rFonts w:ascii="Times New Roman" w:hAnsi="Times New Roman" w:cs="Times New Roman"/>
                <w:bCs/>
                <w:sz w:val="24"/>
                <w:szCs w:val="24"/>
              </w:rPr>
              <w:t>беспечение деятельности подведомственных муниципальных учреждений;</w:t>
            </w:r>
          </w:p>
          <w:p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xml:space="preserve"> - своевременная и достоверная обработка первичных бух</w:t>
            </w:r>
            <w:r w:rsidRPr="008660FA">
              <w:rPr>
                <w:rFonts w:ascii="Times New Roman" w:hAnsi="Times New Roman" w:cs="Times New Roman"/>
                <w:sz w:val="24"/>
                <w:szCs w:val="24"/>
              </w:rPr>
              <w:softHyphen/>
              <w:t>галтерских документов подведомственных учреждений и предоставление отчетности вышестоящим ор</w:t>
            </w:r>
            <w:r w:rsidRPr="008660FA">
              <w:rPr>
                <w:rFonts w:ascii="Times New Roman" w:hAnsi="Times New Roman" w:cs="Times New Roman"/>
                <w:sz w:val="24"/>
                <w:szCs w:val="24"/>
              </w:rPr>
              <w:softHyphen/>
              <w:t>ганизациям;</w:t>
            </w:r>
          </w:p>
          <w:p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обеспечение эффективного исполнения  функций и муниципальных услуг по хозяйственно-техническому обеспечению подведомственных учреждений;</w:t>
            </w:r>
            <w:r w:rsidRPr="008660FA">
              <w:rPr>
                <w:rFonts w:ascii="Times New Roman" w:hAnsi="Times New Roman" w:cs="Times New Roman"/>
                <w:sz w:val="24"/>
                <w:szCs w:val="24"/>
              </w:rPr>
              <w:br/>
              <w:t>- повышение эффективности бюджетных расходов в сферах реализации муниципальной программы;</w:t>
            </w:r>
          </w:p>
          <w:p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оказание методической помощи, организации информационно-диагностических мероприятий;</w:t>
            </w:r>
          </w:p>
          <w:p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своевременное и качественное обеспечение тепловой энергией образовательные учреждения района;</w:t>
            </w:r>
          </w:p>
          <w:p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lastRenderedPageBreak/>
              <w:t xml:space="preserve">-  осуществление реконструкции и ремонта зданий котельных и тепловых сетей </w:t>
            </w:r>
          </w:p>
          <w:p w:rsidR="003C3238" w:rsidRPr="008660FA" w:rsidRDefault="008D1F77" w:rsidP="00C64B5B">
            <w:pPr>
              <w:spacing w:after="0" w:line="240" w:lineRule="auto"/>
              <w:jc w:val="both"/>
              <w:rPr>
                <w:rFonts w:ascii="Times New Roman" w:eastAsia="Times New Roman" w:hAnsi="Times New Roman" w:cs="Times New Roman"/>
                <w:sz w:val="24"/>
                <w:szCs w:val="24"/>
              </w:rPr>
            </w:pPr>
            <w:r w:rsidRPr="008660FA">
              <w:rPr>
                <w:rFonts w:ascii="Times New Roman" w:hAnsi="Times New Roman" w:cs="Times New Roman"/>
                <w:sz w:val="24"/>
                <w:szCs w:val="24"/>
              </w:rPr>
              <w:t>-  своевременное снабжение необходимом количеством  топлива (угля) для бесперебойной подачи тепловой энергии в полном объеме.</w:t>
            </w:r>
          </w:p>
        </w:tc>
      </w:tr>
      <w:tr w:rsidR="00C64B5B" w:rsidRPr="008660FA" w:rsidTr="00977D57">
        <w:trPr>
          <w:trHeight w:val="1802"/>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8660FA" w:rsidRDefault="007D097C"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Целевые показатели (индикаторы)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8660FA" w:rsidRDefault="007D097C" w:rsidP="00C64B5B">
            <w:pPr>
              <w:spacing w:after="0"/>
              <w:jc w:val="both"/>
              <w:rPr>
                <w:rFonts w:ascii="Times New Roman" w:hAnsi="Times New Roman" w:cs="Times New Roman"/>
                <w:sz w:val="24"/>
                <w:szCs w:val="24"/>
              </w:rPr>
            </w:pPr>
            <w:r w:rsidRPr="008660FA">
              <w:rPr>
                <w:rFonts w:ascii="Times New Roman" w:hAnsi="Times New Roman" w:cs="Times New Roman"/>
                <w:sz w:val="24"/>
                <w:szCs w:val="24"/>
              </w:rPr>
              <w:t xml:space="preserve">1. 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 </w:t>
            </w:r>
          </w:p>
          <w:p w:rsidR="007D097C" w:rsidRPr="008660FA" w:rsidRDefault="007D097C" w:rsidP="00C64B5B">
            <w:pPr>
              <w:spacing w:after="0"/>
              <w:jc w:val="both"/>
              <w:rPr>
                <w:rFonts w:ascii="Times New Roman" w:hAnsi="Times New Roman" w:cs="Times New Roman"/>
                <w:sz w:val="24"/>
                <w:szCs w:val="24"/>
              </w:rPr>
            </w:pPr>
            <w:r w:rsidRPr="008660FA">
              <w:rPr>
                <w:rFonts w:ascii="Times New Roman" w:hAnsi="Times New Roman" w:cs="Times New Roman"/>
                <w:sz w:val="24"/>
                <w:szCs w:val="24"/>
              </w:rPr>
              <w:t>2. Доля педагогических и руководящих работников, охваченных различными формами методических мероприятий - до 100%</w:t>
            </w:r>
          </w:p>
          <w:p w:rsidR="007D097C" w:rsidRPr="008660FA" w:rsidRDefault="007D097C" w:rsidP="00C64B5B">
            <w:pPr>
              <w:spacing w:after="0"/>
              <w:jc w:val="both"/>
              <w:rPr>
                <w:rFonts w:ascii="Times New Roman" w:hAnsi="Times New Roman" w:cs="Times New Roman"/>
                <w:sz w:val="24"/>
                <w:szCs w:val="24"/>
              </w:rPr>
            </w:pPr>
            <w:r w:rsidRPr="008660FA">
              <w:rPr>
                <w:rFonts w:ascii="Times New Roman" w:hAnsi="Times New Roman" w:cs="Times New Roman"/>
                <w:sz w:val="24"/>
                <w:szCs w:val="24"/>
              </w:rPr>
              <w:t xml:space="preserve">3. Доля образовательных учреждений  обеспеченных тепловой энергией  по установленным нормам </w:t>
            </w:r>
            <w:proofErr w:type="spellStart"/>
            <w:r w:rsidRPr="008660FA">
              <w:rPr>
                <w:rFonts w:ascii="Times New Roman" w:hAnsi="Times New Roman" w:cs="Times New Roman"/>
                <w:sz w:val="24"/>
                <w:szCs w:val="24"/>
              </w:rPr>
              <w:t>СанПина</w:t>
            </w:r>
            <w:proofErr w:type="spellEnd"/>
            <w:r w:rsidRPr="008660FA">
              <w:rPr>
                <w:rFonts w:ascii="Times New Roman" w:hAnsi="Times New Roman" w:cs="Times New Roman"/>
                <w:sz w:val="24"/>
                <w:szCs w:val="24"/>
              </w:rPr>
              <w:t xml:space="preserve"> до 100%</w:t>
            </w:r>
          </w:p>
        </w:tc>
      </w:tr>
      <w:tr w:rsidR="00C64B5B" w:rsidRPr="008660FA"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Этапы и сроки реализации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8660FA" w:rsidRDefault="003C3238"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Срок реа</w:t>
            </w:r>
            <w:r w:rsidR="00DD02BA" w:rsidRPr="008660FA">
              <w:rPr>
                <w:rFonts w:ascii="Times New Roman" w:hAnsi="Times New Roman" w:cs="Times New Roman"/>
                <w:sz w:val="24"/>
                <w:szCs w:val="24"/>
              </w:rPr>
              <w:t>лизации подпрограммы - 2017-202</w:t>
            </w:r>
            <w:r w:rsidR="00D26A51" w:rsidRPr="008660FA">
              <w:rPr>
                <w:rFonts w:ascii="Times New Roman" w:hAnsi="Times New Roman" w:cs="Times New Roman"/>
                <w:sz w:val="24"/>
                <w:szCs w:val="24"/>
              </w:rPr>
              <w:t>5</w:t>
            </w:r>
            <w:r w:rsidRPr="008660FA">
              <w:rPr>
                <w:rFonts w:ascii="Times New Roman" w:hAnsi="Times New Roman" w:cs="Times New Roman"/>
                <w:sz w:val="24"/>
                <w:szCs w:val="24"/>
              </w:rPr>
              <w:t xml:space="preserve"> годы.</w:t>
            </w:r>
          </w:p>
          <w:p w:rsidR="003C3238" w:rsidRPr="008660FA" w:rsidRDefault="003C3238"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Этапы реализации не выделяются.</w:t>
            </w:r>
          </w:p>
        </w:tc>
      </w:tr>
      <w:tr w:rsidR="00C64B5B" w:rsidRPr="008660FA"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Объемы бюджетных ассигнований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46"/>
              <w:tblOverlap w:val="never"/>
              <w:tblW w:w="0" w:type="auto"/>
              <w:tblLook w:val="04A0"/>
            </w:tblPr>
            <w:tblGrid>
              <w:gridCol w:w="1946"/>
              <w:gridCol w:w="1116"/>
              <w:gridCol w:w="1011"/>
              <w:gridCol w:w="1011"/>
              <w:gridCol w:w="1011"/>
              <w:gridCol w:w="1011"/>
              <w:gridCol w:w="1011"/>
              <w:gridCol w:w="1011"/>
              <w:gridCol w:w="1133"/>
              <w:gridCol w:w="1011"/>
              <w:gridCol w:w="1011"/>
            </w:tblGrid>
            <w:tr w:rsidR="00EA6FB6" w:rsidRPr="008660FA" w:rsidTr="002A4E9E">
              <w:tc>
                <w:tcPr>
                  <w:tcW w:w="1946" w:type="dxa"/>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w:t>
                  </w:r>
                  <w:proofErr w:type="gramStart"/>
                  <w:r w:rsidRPr="008660FA">
                    <w:rPr>
                      <w:rFonts w:ascii="Times New Roman" w:eastAsia="Times New Roman" w:hAnsi="Times New Roman" w:cs="Times New Roman"/>
                      <w:b/>
                      <w:sz w:val="24"/>
                      <w:szCs w:val="24"/>
                    </w:rPr>
                    <w:t>.р</w:t>
                  </w:r>
                  <w:proofErr w:type="gramEnd"/>
                  <w:r w:rsidRPr="008660FA">
                    <w:rPr>
                      <w:rFonts w:ascii="Times New Roman" w:eastAsia="Times New Roman" w:hAnsi="Times New Roman" w:cs="Times New Roman"/>
                      <w:b/>
                      <w:sz w:val="24"/>
                      <w:szCs w:val="24"/>
                    </w:rPr>
                    <w:t>уб.</w:t>
                  </w:r>
                </w:p>
              </w:tc>
              <w:tc>
                <w:tcPr>
                  <w:tcW w:w="1116" w:type="dxa"/>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1011" w:type="dxa"/>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1011" w:type="dxa"/>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1011" w:type="dxa"/>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1011" w:type="dxa"/>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1011" w:type="dxa"/>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год</w:t>
                  </w:r>
                </w:p>
              </w:tc>
              <w:tc>
                <w:tcPr>
                  <w:tcW w:w="1011" w:type="dxa"/>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 год</w:t>
                  </w:r>
                </w:p>
              </w:tc>
              <w:tc>
                <w:tcPr>
                  <w:tcW w:w="1011" w:type="dxa"/>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 год</w:t>
                  </w:r>
                </w:p>
              </w:tc>
              <w:tc>
                <w:tcPr>
                  <w:tcW w:w="1011" w:type="dxa"/>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 год</w:t>
                  </w:r>
                </w:p>
              </w:tc>
              <w:tc>
                <w:tcPr>
                  <w:tcW w:w="1011" w:type="dxa"/>
                </w:tcPr>
                <w:p w:rsidR="00EA6FB6" w:rsidRPr="008660FA" w:rsidRDefault="00EA6FB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r w:rsidR="001F7B0D" w:rsidRPr="008660FA" w:rsidTr="002A4E9E">
              <w:tc>
                <w:tcPr>
                  <w:tcW w:w="1946" w:type="dxa"/>
                </w:tcPr>
                <w:p w:rsidR="001F7B0D" w:rsidRPr="008660FA" w:rsidRDefault="001F7B0D" w:rsidP="001F7B0D">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Итого по подпрограмме:</w:t>
                  </w:r>
                </w:p>
              </w:tc>
              <w:tc>
                <w:tcPr>
                  <w:tcW w:w="1116" w:type="dxa"/>
                </w:tcPr>
                <w:p w:rsidR="001F7B0D" w:rsidRPr="008660FA" w:rsidRDefault="001F7B0D" w:rsidP="001F7B0D">
                  <w:pPr>
                    <w:jc w:val="center"/>
                    <w:rPr>
                      <w:rFonts w:ascii="Times New Roman" w:hAnsi="Times New Roman" w:cs="Times New Roman"/>
                      <w:b/>
                      <w:sz w:val="24"/>
                      <w:szCs w:val="24"/>
                    </w:rPr>
                  </w:pPr>
                  <w:r w:rsidRPr="008660FA">
                    <w:rPr>
                      <w:rFonts w:ascii="Times New Roman" w:hAnsi="Times New Roman" w:cs="Times New Roman"/>
                      <w:b/>
                      <w:sz w:val="24"/>
                      <w:szCs w:val="24"/>
                    </w:rPr>
                    <w:t>556293,8</w:t>
                  </w:r>
                </w:p>
              </w:tc>
              <w:tc>
                <w:tcPr>
                  <w:tcW w:w="101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52628,3</w:t>
                  </w:r>
                </w:p>
              </w:tc>
              <w:tc>
                <w:tcPr>
                  <w:tcW w:w="101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81889,6</w:t>
                  </w:r>
                </w:p>
              </w:tc>
              <w:tc>
                <w:tcPr>
                  <w:tcW w:w="101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86027,8</w:t>
                  </w:r>
                </w:p>
              </w:tc>
              <w:tc>
                <w:tcPr>
                  <w:tcW w:w="101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90104,1</w:t>
                  </w:r>
                </w:p>
              </w:tc>
              <w:tc>
                <w:tcPr>
                  <w:tcW w:w="1011" w:type="dxa"/>
                </w:tcPr>
                <w:p w:rsidR="001F7B0D" w:rsidRPr="008660FA" w:rsidRDefault="001F7B0D" w:rsidP="001F7B0D">
                  <w:pPr>
                    <w:pStyle w:val="formattext"/>
                    <w:spacing w:before="0" w:beforeAutospacing="0" w:after="0" w:afterAutospacing="0" w:line="315" w:lineRule="atLeast"/>
                    <w:textAlignment w:val="baseline"/>
                    <w:rPr>
                      <w:b/>
                      <w:spacing w:val="2"/>
                    </w:rPr>
                  </w:pPr>
                  <w:r w:rsidRPr="008660FA">
                    <w:rPr>
                      <w:b/>
                      <w:spacing w:val="2"/>
                    </w:rPr>
                    <w:t>61966,2</w:t>
                  </w:r>
                </w:p>
              </w:tc>
              <w:tc>
                <w:tcPr>
                  <w:tcW w:w="1011" w:type="dxa"/>
                  <w:shd w:val="clear" w:color="auto" w:fill="auto"/>
                </w:tcPr>
                <w:p w:rsidR="001F7B0D" w:rsidRPr="008660FA" w:rsidRDefault="009E3EF8" w:rsidP="001F7B0D">
                  <w:pPr>
                    <w:pStyle w:val="formattext"/>
                    <w:spacing w:before="0" w:beforeAutospacing="0" w:after="0" w:afterAutospacing="0" w:line="315" w:lineRule="atLeast"/>
                    <w:textAlignment w:val="baseline"/>
                    <w:rPr>
                      <w:b/>
                      <w:spacing w:val="2"/>
                    </w:rPr>
                  </w:pPr>
                  <w:r>
                    <w:rPr>
                      <w:b/>
                      <w:spacing w:val="2"/>
                    </w:rPr>
                    <w:t>91159,4</w:t>
                  </w:r>
                </w:p>
              </w:tc>
              <w:tc>
                <w:tcPr>
                  <w:tcW w:w="1011" w:type="dxa"/>
                </w:tcPr>
                <w:p w:rsidR="001F7B0D" w:rsidRPr="008660FA" w:rsidRDefault="0063214F" w:rsidP="001F7B0D">
                  <w:pPr>
                    <w:pStyle w:val="formattext"/>
                    <w:spacing w:before="0" w:beforeAutospacing="0" w:after="0" w:afterAutospacing="0" w:line="315" w:lineRule="atLeast"/>
                    <w:textAlignment w:val="baseline"/>
                    <w:rPr>
                      <w:b/>
                      <w:spacing w:val="2"/>
                    </w:rPr>
                  </w:pPr>
                  <w:r>
                    <w:rPr>
                      <w:b/>
                      <w:spacing w:val="2"/>
                    </w:rPr>
                    <w:t>71887,00</w:t>
                  </w:r>
                </w:p>
              </w:tc>
              <w:tc>
                <w:tcPr>
                  <w:tcW w:w="1011" w:type="dxa"/>
                </w:tcPr>
                <w:p w:rsidR="001F7B0D" w:rsidRPr="008660FA" w:rsidRDefault="001F7B0D" w:rsidP="001F7B0D">
                  <w:pPr>
                    <w:pStyle w:val="formattext"/>
                    <w:spacing w:before="0" w:beforeAutospacing="0" w:after="0" w:afterAutospacing="0" w:line="315" w:lineRule="atLeast"/>
                    <w:textAlignment w:val="baseline"/>
                    <w:rPr>
                      <w:b/>
                      <w:spacing w:val="2"/>
                    </w:rPr>
                  </w:pPr>
                  <w:r w:rsidRPr="008660FA">
                    <w:rPr>
                      <w:b/>
                      <w:spacing w:val="2"/>
                    </w:rPr>
                    <w:t>62396,6</w:t>
                  </w:r>
                </w:p>
              </w:tc>
              <w:tc>
                <w:tcPr>
                  <w:tcW w:w="1011" w:type="dxa"/>
                </w:tcPr>
                <w:p w:rsidR="001F7B0D" w:rsidRPr="008660FA" w:rsidRDefault="001F7B0D" w:rsidP="001F7B0D">
                  <w:pPr>
                    <w:pStyle w:val="formattext"/>
                    <w:spacing w:before="0" w:beforeAutospacing="0" w:after="0" w:afterAutospacing="0" w:line="315" w:lineRule="atLeast"/>
                    <w:textAlignment w:val="baseline"/>
                    <w:rPr>
                      <w:b/>
                      <w:spacing w:val="2"/>
                    </w:rPr>
                  </w:pPr>
                  <w:r w:rsidRPr="008660FA">
                    <w:rPr>
                      <w:b/>
                      <w:spacing w:val="2"/>
                    </w:rPr>
                    <w:t>62396,6</w:t>
                  </w:r>
                </w:p>
              </w:tc>
            </w:tr>
            <w:tr w:rsidR="001F7B0D" w:rsidRPr="008660FA" w:rsidTr="002A4E9E">
              <w:tc>
                <w:tcPr>
                  <w:tcW w:w="1946" w:type="dxa"/>
                </w:tcPr>
                <w:p w:rsidR="001F7B0D" w:rsidRPr="008660FA" w:rsidRDefault="001F7B0D" w:rsidP="001F7B0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Краевой бюджет</w:t>
                  </w:r>
                </w:p>
              </w:tc>
              <w:tc>
                <w:tcPr>
                  <w:tcW w:w="1116" w:type="dxa"/>
                </w:tcPr>
                <w:p w:rsidR="001F7B0D" w:rsidRPr="008660FA" w:rsidRDefault="001F7B0D" w:rsidP="001F7B0D">
                  <w:pPr>
                    <w:jc w:val="center"/>
                    <w:rPr>
                      <w:rFonts w:ascii="Times New Roman" w:hAnsi="Times New Roman" w:cs="Times New Roman"/>
                      <w:b/>
                      <w:sz w:val="24"/>
                      <w:szCs w:val="24"/>
                    </w:rPr>
                  </w:pPr>
                  <w:r w:rsidRPr="008660FA">
                    <w:rPr>
                      <w:rFonts w:ascii="Times New Roman" w:hAnsi="Times New Roman" w:cs="Times New Roman"/>
                      <w:b/>
                      <w:sz w:val="24"/>
                      <w:szCs w:val="24"/>
                    </w:rPr>
                    <w:t>24267,2</w:t>
                  </w:r>
                </w:p>
              </w:tc>
              <w:tc>
                <w:tcPr>
                  <w:tcW w:w="1011" w:type="dxa"/>
                </w:tcPr>
                <w:p w:rsidR="001F7B0D" w:rsidRPr="008660FA" w:rsidRDefault="001F7B0D" w:rsidP="001F7B0D">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3369</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2</w:t>
                  </w:r>
                </w:p>
              </w:tc>
              <w:tc>
                <w:tcPr>
                  <w:tcW w:w="1011" w:type="dxa"/>
                </w:tcPr>
                <w:p w:rsidR="001F7B0D" w:rsidRPr="008660FA" w:rsidRDefault="001F7B0D" w:rsidP="001F7B0D">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3408</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0</w:t>
                  </w:r>
                </w:p>
              </w:tc>
              <w:tc>
                <w:tcPr>
                  <w:tcW w:w="1011" w:type="dxa"/>
                </w:tcPr>
                <w:p w:rsidR="001F7B0D" w:rsidRPr="008660FA" w:rsidRDefault="001F7B0D" w:rsidP="001F7B0D">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3408</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0</w:t>
                  </w:r>
                </w:p>
              </w:tc>
              <w:tc>
                <w:tcPr>
                  <w:tcW w:w="1011" w:type="dxa"/>
                </w:tcPr>
                <w:p w:rsidR="001F7B0D" w:rsidRPr="008660FA" w:rsidRDefault="001F7B0D" w:rsidP="001F7B0D">
                  <w:pPr>
                    <w:jc w:val="center"/>
                    <w:rPr>
                      <w:rFonts w:ascii="Times New Roman" w:hAnsi="Times New Roman" w:cs="Times New Roman"/>
                      <w:b/>
                      <w:sz w:val="24"/>
                      <w:szCs w:val="24"/>
                    </w:rPr>
                  </w:pPr>
                  <w:r w:rsidRPr="008660FA">
                    <w:rPr>
                      <w:rFonts w:ascii="Times New Roman" w:hAnsi="Times New Roman" w:cs="Times New Roman"/>
                      <w:b/>
                      <w:sz w:val="24"/>
                      <w:szCs w:val="24"/>
                    </w:rPr>
                    <w:t>3518,0</w:t>
                  </w:r>
                </w:p>
              </w:tc>
              <w:tc>
                <w:tcPr>
                  <w:tcW w:w="1011" w:type="dxa"/>
                </w:tcPr>
                <w:p w:rsidR="001F7B0D" w:rsidRPr="008660FA" w:rsidRDefault="001F7B0D" w:rsidP="001F7B0D">
                  <w:pPr>
                    <w:rPr>
                      <w:rFonts w:ascii="Times New Roman" w:hAnsi="Times New Roman" w:cs="Times New Roman"/>
                      <w:b/>
                      <w:sz w:val="24"/>
                      <w:szCs w:val="24"/>
                    </w:rPr>
                  </w:pPr>
                  <w:r w:rsidRPr="008660FA">
                    <w:rPr>
                      <w:rFonts w:ascii="Times New Roman" w:hAnsi="Times New Roman" w:cs="Times New Roman"/>
                      <w:b/>
                      <w:sz w:val="24"/>
                      <w:szCs w:val="24"/>
                    </w:rPr>
                    <w:t>1373,1</w:t>
                  </w:r>
                </w:p>
              </w:tc>
              <w:tc>
                <w:tcPr>
                  <w:tcW w:w="1011" w:type="dxa"/>
                  <w:shd w:val="clear" w:color="auto" w:fill="auto"/>
                </w:tcPr>
                <w:p w:rsidR="001F7B0D" w:rsidRPr="008660FA" w:rsidRDefault="009E3EF8" w:rsidP="001F7B0D">
                  <w:pPr>
                    <w:rPr>
                      <w:rFonts w:ascii="Times New Roman" w:hAnsi="Times New Roman"/>
                      <w:b/>
                      <w:sz w:val="24"/>
                      <w:szCs w:val="24"/>
                    </w:rPr>
                  </w:pPr>
                  <w:r>
                    <w:rPr>
                      <w:rFonts w:ascii="Times New Roman" w:hAnsi="Times New Roman"/>
                      <w:b/>
                      <w:sz w:val="24"/>
                      <w:szCs w:val="24"/>
                    </w:rPr>
                    <w:t>7043,8</w:t>
                  </w:r>
                </w:p>
              </w:tc>
              <w:tc>
                <w:tcPr>
                  <w:tcW w:w="1011" w:type="dxa"/>
                </w:tcPr>
                <w:p w:rsidR="001F7B0D" w:rsidRPr="008660FA" w:rsidRDefault="001F7B0D" w:rsidP="001F7B0D">
                  <w:pPr>
                    <w:rPr>
                      <w:rFonts w:ascii="Times New Roman" w:hAnsi="Times New Roman"/>
                      <w:b/>
                      <w:sz w:val="24"/>
                      <w:szCs w:val="24"/>
                    </w:rPr>
                  </w:pPr>
                </w:p>
              </w:tc>
              <w:tc>
                <w:tcPr>
                  <w:tcW w:w="1011" w:type="dxa"/>
                </w:tcPr>
                <w:p w:rsidR="001F7B0D" w:rsidRPr="008660FA" w:rsidRDefault="001F7B0D" w:rsidP="001F7B0D">
                  <w:pPr>
                    <w:rPr>
                      <w:rFonts w:ascii="Times New Roman" w:hAnsi="Times New Roman"/>
                      <w:b/>
                      <w:sz w:val="24"/>
                      <w:szCs w:val="24"/>
                    </w:rPr>
                  </w:pPr>
                  <w:r w:rsidRPr="008660FA">
                    <w:rPr>
                      <w:rFonts w:ascii="Times New Roman" w:hAnsi="Times New Roman"/>
                      <w:b/>
                      <w:sz w:val="24"/>
                      <w:szCs w:val="24"/>
                    </w:rPr>
                    <w:t>63,6</w:t>
                  </w:r>
                </w:p>
              </w:tc>
              <w:tc>
                <w:tcPr>
                  <w:tcW w:w="1011" w:type="dxa"/>
                </w:tcPr>
                <w:p w:rsidR="001F7B0D" w:rsidRPr="008660FA" w:rsidRDefault="001F7B0D" w:rsidP="001F7B0D">
                  <w:pPr>
                    <w:rPr>
                      <w:rFonts w:ascii="Times New Roman" w:hAnsi="Times New Roman"/>
                      <w:b/>
                      <w:sz w:val="24"/>
                      <w:szCs w:val="24"/>
                    </w:rPr>
                  </w:pPr>
                  <w:r w:rsidRPr="008660FA">
                    <w:rPr>
                      <w:rFonts w:ascii="Times New Roman" w:hAnsi="Times New Roman"/>
                      <w:b/>
                      <w:sz w:val="24"/>
                      <w:szCs w:val="24"/>
                    </w:rPr>
                    <w:t>63,6</w:t>
                  </w:r>
                </w:p>
              </w:tc>
            </w:tr>
            <w:tr w:rsidR="001F7B0D" w:rsidRPr="008660FA" w:rsidTr="002A4E9E">
              <w:tc>
                <w:tcPr>
                  <w:tcW w:w="1946" w:type="dxa"/>
                </w:tcPr>
                <w:p w:rsidR="001F7B0D" w:rsidRPr="008660FA" w:rsidRDefault="001F7B0D" w:rsidP="001F7B0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Муниципальный бюджет</w:t>
                  </w:r>
                </w:p>
              </w:tc>
              <w:tc>
                <w:tcPr>
                  <w:tcW w:w="1116" w:type="dxa"/>
                </w:tcPr>
                <w:p w:rsidR="001F7B0D" w:rsidRPr="008660FA" w:rsidRDefault="001F7B0D" w:rsidP="001F7B0D">
                  <w:pPr>
                    <w:jc w:val="center"/>
                    <w:rPr>
                      <w:rFonts w:ascii="Times New Roman" w:hAnsi="Times New Roman" w:cs="Times New Roman"/>
                      <w:b/>
                      <w:sz w:val="24"/>
                      <w:szCs w:val="24"/>
                    </w:rPr>
                  </w:pPr>
                  <w:r w:rsidRPr="008660FA">
                    <w:rPr>
                      <w:rFonts w:ascii="Times New Roman" w:hAnsi="Times New Roman" w:cs="Times New Roman"/>
                      <w:b/>
                      <w:sz w:val="24"/>
                      <w:szCs w:val="24"/>
                    </w:rPr>
                    <w:t>513526,6</w:t>
                  </w:r>
                </w:p>
              </w:tc>
              <w:tc>
                <w:tcPr>
                  <w:tcW w:w="101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47259,1</w:t>
                  </w:r>
                </w:p>
              </w:tc>
              <w:tc>
                <w:tcPr>
                  <w:tcW w:w="101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76481,6</w:t>
                  </w:r>
                </w:p>
              </w:tc>
              <w:tc>
                <w:tcPr>
                  <w:tcW w:w="101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80119,8</w:t>
                  </w:r>
                </w:p>
              </w:tc>
              <w:tc>
                <w:tcPr>
                  <w:tcW w:w="1011" w:type="dxa"/>
                </w:tcPr>
                <w:p w:rsidR="001F7B0D" w:rsidRPr="008660FA" w:rsidRDefault="001F7B0D" w:rsidP="001F7B0D">
                  <w:pPr>
                    <w:pStyle w:val="formattext"/>
                    <w:spacing w:before="0" w:beforeAutospacing="0" w:after="0" w:afterAutospacing="0" w:line="315" w:lineRule="atLeast"/>
                    <w:jc w:val="center"/>
                    <w:textAlignment w:val="baseline"/>
                    <w:rPr>
                      <w:b/>
                      <w:spacing w:val="2"/>
                    </w:rPr>
                  </w:pPr>
                  <w:r w:rsidRPr="008660FA">
                    <w:rPr>
                      <w:b/>
                      <w:spacing w:val="2"/>
                    </w:rPr>
                    <w:t>84086,1</w:t>
                  </w:r>
                </w:p>
              </w:tc>
              <w:tc>
                <w:tcPr>
                  <w:tcW w:w="1011" w:type="dxa"/>
                </w:tcPr>
                <w:p w:rsidR="001F7B0D" w:rsidRPr="008660FA" w:rsidRDefault="001F7B0D" w:rsidP="001F7B0D">
                  <w:pPr>
                    <w:pStyle w:val="formattext"/>
                    <w:spacing w:before="0" w:beforeAutospacing="0" w:after="0" w:afterAutospacing="0" w:line="315" w:lineRule="atLeast"/>
                    <w:textAlignment w:val="baseline"/>
                    <w:rPr>
                      <w:b/>
                      <w:spacing w:val="2"/>
                    </w:rPr>
                  </w:pPr>
                  <w:r w:rsidRPr="008660FA">
                    <w:rPr>
                      <w:b/>
                      <w:spacing w:val="2"/>
                    </w:rPr>
                    <w:t>55273,1</w:t>
                  </w:r>
                </w:p>
              </w:tc>
              <w:tc>
                <w:tcPr>
                  <w:tcW w:w="1011" w:type="dxa"/>
                  <w:shd w:val="clear" w:color="auto" w:fill="auto"/>
                </w:tcPr>
                <w:p w:rsidR="001F7B0D" w:rsidRPr="008660FA" w:rsidRDefault="009E3EF8" w:rsidP="001F7B0D">
                  <w:pPr>
                    <w:pStyle w:val="formattext"/>
                    <w:spacing w:before="0" w:beforeAutospacing="0" w:after="0" w:afterAutospacing="0" w:line="315" w:lineRule="atLeast"/>
                    <w:textAlignment w:val="baseline"/>
                    <w:rPr>
                      <w:b/>
                      <w:spacing w:val="2"/>
                    </w:rPr>
                  </w:pPr>
                  <w:r>
                    <w:rPr>
                      <w:b/>
                      <w:spacing w:val="2"/>
                    </w:rPr>
                    <w:t>79498,5</w:t>
                  </w:r>
                </w:p>
              </w:tc>
              <w:tc>
                <w:tcPr>
                  <w:tcW w:w="1011" w:type="dxa"/>
                </w:tcPr>
                <w:p w:rsidR="001F7B0D" w:rsidRPr="008660FA" w:rsidRDefault="0063214F" w:rsidP="001F7B0D">
                  <w:pPr>
                    <w:pStyle w:val="formattext"/>
                    <w:spacing w:before="0" w:beforeAutospacing="0" w:after="0" w:afterAutospacing="0" w:line="315" w:lineRule="atLeast"/>
                    <w:textAlignment w:val="baseline"/>
                    <w:rPr>
                      <w:b/>
                      <w:spacing w:val="2"/>
                    </w:rPr>
                  </w:pPr>
                  <w:r>
                    <w:rPr>
                      <w:b/>
                      <w:spacing w:val="2"/>
                    </w:rPr>
                    <w:t>67474,50</w:t>
                  </w:r>
                </w:p>
              </w:tc>
              <w:tc>
                <w:tcPr>
                  <w:tcW w:w="1011" w:type="dxa"/>
                </w:tcPr>
                <w:p w:rsidR="001F7B0D" w:rsidRPr="008660FA" w:rsidRDefault="001F7B0D" w:rsidP="001F7B0D">
                  <w:pPr>
                    <w:pStyle w:val="formattext"/>
                    <w:spacing w:before="0" w:beforeAutospacing="0" w:after="0" w:afterAutospacing="0" w:line="315" w:lineRule="atLeast"/>
                    <w:textAlignment w:val="baseline"/>
                    <w:rPr>
                      <w:b/>
                      <w:spacing w:val="2"/>
                    </w:rPr>
                  </w:pPr>
                  <w:r w:rsidRPr="008660FA">
                    <w:rPr>
                      <w:b/>
                      <w:spacing w:val="2"/>
                    </w:rPr>
                    <w:t>57333,0</w:t>
                  </w:r>
                </w:p>
              </w:tc>
              <w:tc>
                <w:tcPr>
                  <w:tcW w:w="1011" w:type="dxa"/>
                </w:tcPr>
                <w:p w:rsidR="001F7B0D" w:rsidRPr="008660FA" w:rsidRDefault="001F7B0D" w:rsidP="001F7B0D">
                  <w:pPr>
                    <w:pStyle w:val="formattext"/>
                    <w:spacing w:before="0" w:beforeAutospacing="0" w:after="0" w:afterAutospacing="0" w:line="315" w:lineRule="atLeast"/>
                    <w:textAlignment w:val="baseline"/>
                    <w:rPr>
                      <w:b/>
                      <w:spacing w:val="2"/>
                    </w:rPr>
                  </w:pPr>
                  <w:r w:rsidRPr="008660FA">
                    <w:rPr>
                      <w:b/>
                      <w:spacing w:val="2"/>
                    </w:rPr>
                    <w:t>57333,0</w:t>
                  </w:r>
                </w:p>
              </w:tc>
            </w:tr>
            <w:tr w:rsidR="001F7B0D" w:rsidRPr="008660FA" w:rsidTr="002A4E9E">
              <w:tc>
                <w:tcPr>
                  <w:tcW w:w="1946" w:type="dxa"/>
                </w:tcPr>
                <w:p w:rsidR="001F7B0D" w:rsidRPr="008660FA" w:rsidRDefault="001F7B0D" w:rsidP="001F7B0D">
                  <w:pPr>
                    <w:spacing w:before="100" w:beforeAutospacing="1" w:after="100" w:afterAutospacing="1"/>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Внебюджетные средства</w:t>
                  </w:r>
                </w:p>
              </w:tc>
              <w:tc>
                <w:tcPr>
                  <w:tcW w:w="1116" w:type="dxa"/>
                </w:tcPr>
                <w:p w:rsidR="001F7B0D" w:rsidRPr="008660FA" w:rsidRDefault="001F7B0D" w:rsidP="001F7B0D">
                  <w:pPr>
                    <w:jc w:val="center"/>
                    <w:rPr>
                      <w:rFonts w:ascii="Times New Roman" w:hAnsi="Times New Roman" w:cs="Times New Roman"/>
                      <w:b/>
                      <w:sz w:val="24"/>
                      <w:szCs w:val="24"/>
                    </w:rPr>
                  </w:pPr>
                  <w:r w:rsidRPr="008660FA">
                    <w:rPr>
                      <w:rFonts w:ascii="Times New Roman" w:hAnsi="Times New Roman" w:cs="Times New Roman"/>
                      <w:b/>
                      <w:sz w:val="24"/>
                      <w:szCs w:val="24"/>
                    </w:rPr>
                    <w:t>18500,0</w:t>
                  </w:r>
                </w:p>
              </w:tc>
              <w:tc>
                <w:tcPr>
                  <w:tcW w:w="1011" w:type="dxa"/>
                </w:tcPr>
                <w:p w:rsidR="001F7B0D" w:rsidRPr="008660FA" w:rsidRDefault="001F7B0D" w:rsidP="001F7B0D">
                  <w:pPr>
                    <w:jc w:val="center"/>
                    <w:rPr>
                      <w:rFonts w:ascii="Times New Roman" w:hAnsi="Times New Roman" w:cs="Times New Roman"/>
                      <w:b/>
                      <w:sz w:val="24"/>
                      <w:szCs w:val="24"/>
                    </w:rPr>
                  </w:pPr>
                  <w:r w:rsidRPr="008660FA">
                    <w:rPr>
                      <w:rFonts w:ascii="Times New Roman" w:hAnsi="Times New Roman" w:cs="Times New Roman"/>
                      <w:b/>
                      <w:sz w:val="24"/>
                      <w:szCs w:val="24"/>
                    </w:rPr>
                    <w:t>2000,0</w:t>
                  </w:r>
                </w:p>
              </w:tc>
              <w:tc>
                <w:tcPr>
                  <w:tcW w:w="1011" w:type="dxa"/>
                </w:tcPr>
                <w:p w:rsidR="001F7B0D" w:rsidRPr="008660FA" w:rsidRDefault="001F7B0D" w:rsidP="001F7B0D">
                  <w:pPr>
                    <w:jc w:val="center"/>
                    <w:rPr>
                      <w:rFonts w:ascii="Times New Roman" w:hAnsi="Times New Roman" w:cs="Times New Roman"/>
                      <w:b/>
                      <w:sz w:val="24"/>
                      <w:szCs w:val="24"/>
                    </w:rPr>
                  </w:pPr>
                  <w:r w:rsidRPr="008660FA">
                    <w:rPr>
                      <w:rFonts w:ascii="Times New Roman" w:hAnsi="Times New Roman" w:cs="Times New Roman"/>
                      <w:b/>
                      <w:sz w:val="24"/>
                      <w:szCs w:val="24"/>
                    </w:rPr>
                    <w:t>2000,0</w:t>
                  </w:r>
                </w:p>
              </w:tc>
              <w:tc>
                <w:tcPr>
                  <w:tcW w:w="1011" w:type="dxa"/>
                </w:tcPr>
                <w:p w:rsidR="001F7B0D" w:rsidRPr="008660FA" w:rsidRDefault="001F7B0D" w:rsidP="001F7B0D">
                  <w:pPr>
                    <w:jc w:val="center"/>
                    <w:rPr>
                      <w:rFonts w:ascii="Times New Roman" w:hAnsi="Times New Roman" w:cs="Times New Roman"/>
                      <w:b/>
                      <w:sz w:val="24"/>
                      <w:szCs w:val="24"/>
                    </w:rPr>
                  </w:pPr>
                  <w:r w:rsidRPr="008660FA">
                    <w:rPr>
                      <w:rFonts w:ascii="Times New Roman" w:hAnsi="Times New Roman" w:cs="Times New Roman"/>
                      <w:b/>
                      <w:sz w:val="24"/>
                      <w:szCs w:val="24"/>
                    </w:rPr>
                    <w:t>2500,0</w:t>
                  </w:r>
                </w:p>
              </w:tc>
              <w:tc>
                <w:tcPr>
                  <w:tcW w:w="1011" w:type="dxa"/>
                </w:tcPr>
                <w:p w:rsidR="001F7B0D" w:rsidRPr="008660FA" w:rsidRDefault="001F7B0D" w:rsidP="001F7B0D">
                  <w:pPr>
                    <w:jc w:val="center"/>
                    <w:rPr>
                      <w:rFonts w:ascii="Times New Roman" w:hAnsi="Times New Roman" w:cs="Times New Roman"/>
                      <w:b/>
                      <w:sz w:val="24"/>
                      <w:szCs w:val="24"/>
                    </w:rPr>
                  </w:pPr>
                  <w:r w:rsidRPr="008660FA">
                    <w:rPr>
                      <w:rFonts w:ascii="Times New Roman" w:hAnsi="Times New Roman" w:cs="Times New Roman"/>
                      <w:b/>
                      <w:sz w:val="24"/>
                      <w:szCs w:val="24"/>
                    </w:rPr>
                    <w:t>2500,0</w:t>
                  </w:r>
                </w:p>
              </w:tc>
              <w:tc>
                <w:tcPr>
                  <w:tcW w:w="1011" w:type="dxa"/>
                </w:tcPr>
                <w:p w:rsidR="001F7B0D" w:rsidRPr="008660FA" w:rsidRDefault="001F7B0D" w:rsidP="001F7B0D">
                  <w:pPr>
                    <w:rPr>
                      <w:rFonts w:ascii="Times New Roman" w:hAnsi="Times New Roman" w:cs="Times New Roman"/>
                      <w:b/>
                      <w:sz w:val="24"/>
                      <w:szCs w:val="24"/>
                    </w:rPr>
                  </w:pPr>
                  <w:r w:rsidRPr="008660FA">
                    <w:rPr>
                      <w:rFonts w:ascii="Times New Roman" w:hAnsi="Times New Roman" w:cs="Times New Roman"/>
                      <w:b/>
                      <w:sz w:val="24"/>
                      <w:szCs w:val="24"/>
                    </w:rPr>
                    <w:t>5320,0</w:t>
                  </w:r>
                </w:p>
              </w:tc>
              <w:tc>
                <w:tcPr>
                  <w:tcW w:w="1011" w:type="dxa"/>
                  <w:shd w:val="clear" w:color="auto" w:fill="auto"/>
                </w:tcPr>
                <w:p w:rsidR="001F7B0D" w:rsidRPr="008660FA" w:rsidRDefault="009E3EF8" w:rsidP="001F7B0D">
                  <w:pPr>
                    <w:rPr>
                      <w:rFonts w:ascii="Times New Roman" w:hAnsi="Times New Roman"/>
                      <w:b/>
                      <w:sz w:val="24"/>
                      <w:szCs w:val="24"/>
                    </w:rPr>
                  </w:pPr>
                  <w:r>
                    <w:rPr>
                      <w:rFonts w:ascii="Times New Roman" w:hAnsi="Times New Roman"/>
                      <w:b/>
                      <w:sz w:val="24"/>
                      <w:szCs w:val="24"/>
                    </w:rPr>
                    <w:t>4617,1</w:t>
                  </w:r>
                </w:p>
              </w:tc>
              <w:tc>
                <w:tcPr>
                  <w:tcW w:w="1011" w:type="dxa"/>
                </w:tcPr>
                <w:p w:rsidR="001F7B0D" w:rsidRPr="008660FA" w:rsidRDefault="0063214F" w:rsidP="001F7B0D">
                  <w:pPr>
                    <w:rPr>
                      <w:rFonts w:ascii="Times New Roman" w:hAnsi="Times New Roman"/>
                      <w:b/>
                      <w:sz w:val="24"/>
                      <w:szCs w:val="24"/>
                    </w:rPr>
                  </w:pPr>
                  <w:r>
                    <w:rPr>
                      <w:rFonts w:ascii="Times New Roman" w:hAnsi="Times New Roman"/>
                      <w:b/>
                      <w:sz w:val="24"/>
                      <w:szCs w:val="24"/>
                    </w:rPr>
                    <w:t>4412,50</w:t>
                  </w:r>
                  <w:bookmarkStart w:id="0" w:name="_GoBack"/>
                  <w:bookmarkEnd w:id="0"/>
                </w:p>
              </w:tc>
              <w:tc>
                <w:tcPr>
                  <w:tcW w:w="1011" w:type="dxa"/>
                </w:tcPr>
                <w:p w:rsidR="001F7B0D" w:rsidRPr="008660FA" w:rsidRDefault="001F7B0D" w:rsidP="001F7B0D">
                  <w:pPr>
                    <w:rPr>
                      <w:rFonts w:ascii="Times New Roman" w:hAnsi="Times New Roman"/>
                      <w:b/>
                      <w:sz w:val="24"/>
                      <w:szCs w:val="24"/>
                    </w:rPr>
                  </w:pPr>
                  <w:r w:rsidRPr="008660FA">
                    <w:rPr>
                      <w:rFonts w:ascii="Times New Roman" w:hAnsi="Times New Roman"/>
                      <w:b/>
                      <w:sz w:val="24"/>
                      <w:szCs w:val="24"/>
                    </w:rPr>
                    <w:t>5000,0</w:t>
                  </w:r>
                </w:p>
              </w:tc>
              <w:tc>
                <w:tcPr>
                  <w:tcW w:w="1011" w:type="dxa"/>
                </w:tcPr>
                <w:p w:rsidR="001F7B0D" w:rsidRPr="008660FA" w:rsidRDefault="001F7B0D" w:rsidP="001F7B0D">
                  <w:pPr>
                    <w:rPr>
                      <w:rFonts w:ascii="Times New Roman" w:hAnsi="Times New Roman"/>
                      <w:b/>
                      <w:sz w:val="24"/>
                      <w:szCs w:val="24"/>
                    </w:rPr>
                  </w:pPr>
                  <w:r w:rsidRPr="008660FA">
                    <w:rPr>
                      <w:rFonts w:ascii="Times New Roman" w:hAnsi="Times New Roman"/>
                      <w:b/>
                      <w:sz w:val="24"/>
                      <w:szCs w:val="24"/>
                    </w:rPr>
                    <w:t>5000,0</w:t>
                  </w:r>
                </w:p>
              </w:tc>
            </w:tr>
          </w:tbl>
          <w:p w:rsidR="003C3238" w:rsidRPr="008660FA" w:rsidRDefault="003C3238" w:rsidP="00C64B5B">
            <w:pPr>
              <w:rPr>
                <w:rFonts w:ascii="Times New Roman" w:eastAsia="Times New Roman" w:hAnsi="Times New Roman" w:cs="Times New Roman"/>
                <w:sz w:val="24"/>
                <w:szCs w:val="24"/>
              </w:rPr>
            </w:pPr>
          </w:p>
        </w:tc>
      </w:tr>
      <w:tr w:rsidR="00C64B5B" w:rsidRPr="008660FA" w:rsidTr="00977D57">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2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8660FA" w:rsidRDefault="007D097C"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bCs/>
                <w:sz w:val="24"/>
                <w:szCs w:val="24"/>
              </w:rPr>
              <w:t>В ход</w:t>
            </w:r>
            <w:r w:rsidR="000A6E47" w:rsidRPr="008660FA">
              <w:rPr>
                <w:rFonts w:ascii="Times New Roman" w:hAnsi="Times New Roman" w:cs="Times New Roman"/>
                <w:bCs/>
                <w:sz w:val="24"/>
                <w:szCs w:val="24"/>
              </w:rPr>
              <w:t>е реализации подпрограммы к 2025</w:t>
            </w:r>
            <w:r w:rsidRPr="008660FA">
              <w:rPr>
                <w:rFonts w:ascii="Times New Roman" w:hAnsi="Times New Roman" w:cs="Times New Roman"/>
                <w:bCs/>
                <w:sz w:val="24"/>
                <w:szCs w:val="24"/>
              </w:rPr>
              <w:t xml:space="preserve"> году предполагается:</w:t>
            </w:r>
          </w:p>
          <w:p w:rsidR="007D097C" w:rsidRPr="008660FA" w:rsidRDefault="007D097C"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7D097C" w:rsidRPr="008660FA" w:rsidRDefault="007D097C"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обеспечить повышение эффективности использования бюджетных средств, выделяемых на финансовое обеспечение  подпрограммы и основных мероприятий и достижение предусмотренных в подпрограмме показателей</w:t>
            </w:r>
          </w:p>
          <w:p w:rsidR="003C3238" w:rsidRPr="008660FA" w:rsidRDefault="007D097C" w:rsidP="00C64B5B">
            <w:pPr>
              <w:spacing w:after="0"/>
              <w:jc w:val="both"/>
              <w:rPr>
                <w:rFonts w:ascii="Times New Roman" w:hAnsi="Times New Roman" w:cs="Times New Roman"/>
                <w:sz w:val="24"/>
                <w:szCs w:val="24"/>
              </w:rPr>
            </w:pPr>
            <w:r w:rsidRPr="008660FA">
              <w:rPr>
                <w:rFonts w:ascii="Times New Roman" w:hAnsi="Times New Roman" w:cs="Times New Roman"/>
                <w:sz w:val="24"/>
                <w:szCs w:val="24"/>
              </w:rPr>
              <w:t>- создание благоприятных условий в образовательных учреждениях для освоения образовательных программ.</w:t>
            </w:r>
          </w:p>
        </w:tc>
      </w:tr>
    </w:tbl>
    <w:p w:rsidR="00B05840" w:rsidRPr="008660FA" w:rsidRDefault="00B05840" w:rsidP="00C64B5B">
      <w:pPr>
        <w:tabs>
          <w:tab w:val="left" w:pos="3720"/>
        </w:tabs>
        <w:jc w:val="center"/>
        <w:rPr>
          <w:rFonts w:ascii="Times New Roman" w:hAnsi="Times New Roman" w:cs="Times New Roman"/>
          <w:sz w:val="24"/>
          <w:szCs w:val="24"/>
        </w:rPr>
      </w:pPr>
    </w:p>
    <w:p w:rsidR="00550DF6" w:rsidRPr="008660FA" w:rsidRDefault="00550DF6" w:rsidP="00DA2254">
      <w:pPr>
        <w:tabs>
          <w:tab w:val="left" w:pos="2940"/>
        </w:tabs>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1. ХАРАКТЕРИСТИКА ТЕКУЩЕГО СОСТОЯНИЯ СФЕРЫ </w:t>
      </w:r>
      <w:r w:rsidRPr="008660FA">
        <w:rPr>
          <w:rFonts w:ascii="Times New Roman" w:hAnsi="Times New Roman" w:cs="Times New Roman"/>
          <w:b/>
          <w:bCs/>
          <w:sz w:val="24"/>
          <w:szCs w:val="24"/>
        </w:rPr>
        <w:t xml:space="preserve">ДЕЯТЕЛЬНОСТИ </w:t>
      </w:r>
      <w:r w:rsidRPr="008660FA">
        <w:rPr>
          <w:rFonts w:ascii="Times New Roman" w:hAnsi="Times New Roman" w:cs="Times New Roman"/>
          <w:b/>
          <w:sz w:val="24"/>
          <w:szCs w:val="24"/>
        </w:rPr>
        <w:t>ПОДПРОГРАММЫ</w:t>
      </w:r>
    </w:p>
    <w:p w:rsidR="007D097C" w:rsidRPr="008660FA" w:rsidRDefault="007D097C" w:rsidP="00C64B5B">
      <w:pPr>
        <w:pStyle w:val="a7"/>
        <w:ind w:firstLine="708"/>
        <w:jc w:val="both"/>
        <w:rPr>
          <w:rFonts w:ascii="Times New Roman" w:eastAsiaTheme="minorHAnsi" w:hAnsi="Times New Roman"/>
          <w:sz w:val="24"/>
          <w:szCs w:val="24"/>
        </w:rPr>
      </w:pPr>
      <w:r w:rsidRPr="008660FA">
        <w:rPr>
          <w:rFonts w:ascii="Times New Roman" w:eastAsiaTheme="minorHAnsi" w:hAnsi="Times New Roman"/>
          <w:sz w:val="24"/>
          <w:szCs w:val="24"/>
        </w:rPr>
        <w:t xml:space="preserve">Подпрограмма  направлена на создание условий для совершенствования качества услуг в сфере образования через эффективное выполнение муниципальных функций. </w:t>
      </w:r>
    </w:p>
    <w:p w:rsidR="007D097C" w:rsidRPr="008660FA" w:rsidRDefault="007D097C" w:rsidP="00C64B5B">
      <w:pPr>
        <w:pStyle w:val="a7"/>
        <w:jc w:val="both"/>
        <w:rPr>
          <w:rFonts w:ascii="Times New Roman" w:eastAsiaTheme="minorHAnsi" w:hAnsi="Times New Roman"/>
          <w:sz w:val="24"/>
          <w:szCs w:val="24"/>
        </w:rPr>
      </w:pPr>
      <w:r w:rsidRPr="008660FA">
        <w:rPr>
          <w:rFonts w:ascii="Times New Roman" w:eastAsiaTheme="minorHAnsi" w:hAnsi="Times New Roman"/>
          <w:sz w:val="24"/>
          <w:szCs w:val="24"/>
        </w:rPr>
        <w:lastRenderedPageBreak/>
        <w:t>Новые экономические и социальные условия развития государства вызывают необходимость ведения профессиональной деятельности по организации и ведению бюджетного, бухгалтерского и налогового учета Муниципального казенного учреждения  Комитета  образования и делам молодежи муниципального района  «Оловяннинский район» (далее - Комитета образования).</w:t>
      </w:r>
    </w:p>
    <w:p w:rsidR="007D097C" w:rsidRPr="008660FA" w:rsidRDefault="007D097C" w:rsidP="00C64B5B">
      <w:pPr>
        <w:pStyle w:val="a7"/>
        <w:ind w:firstLine="708"/>
        <w:jc w:val="both"/>
        <w:rPr>
          <w:rFonts w:ascii="Times New Roman" w:eastAsiaTheme="minorHAnsi" w:hAnsi="Times New Roman"/>
          <w:sz w:val="24"/>
          <w:szCs w:val="24"/>
        </w:rPr>
      </w:pPr>
      <w:r w:rsidRPr="008660FA">
        <w:rPr>
          <w:rFonts w:ascii="Times New Roman" w:eastAsiaTheme="minorHAnsi" w:hAnsi="Times New Roman"/>
          <w:sz w:val="24"/>
          <w:szCs w:val="24"/>
        </w:rPr>
        <w:t>Деятельность Комитета образования направлена на оказание услуг по обслуживанию муниципальных образовательных организаций, на планирование и организацию повышения квалификации педагогических и руководящих работников образовательных учреждений, организацию работы районных методических объединений, обобщение и распространение передового педагогического опыта, информатизацию образовательного процесса.</w:t>
      </w:r>
    </w:p>
    <w:p w:rsidR="007D097C" w:rsidRPr="008660FA" w:rsidRDefault="007D097C" w:rsidP="00C64B5B">
      <w:pPr>
        <w:pStyle w:val="a7"/>
        <w:jc w:val="both"/>
        <w:rPr>
          <w:rFonts w:ascii="Times New Roman" w:eastAsiaTheme="minorHAnsi" w:hAnsi="Times New Roman"/>
          <w:sz w:val="24"/>
          <w:szCs w:val="24"/>
        </w:rPr>
      </w:pPr>
      <w:r w:rsidRPr="008660FA">
        <w:rPr>
          <w:rFonts w:ascii="Times New Roman" w:eastAsiaTheme="minorHAnsi" w:hAnsi="Times New Roman"/>
          <w:sz w:val="24"/>
          <w:szCs w:val="24"/>
        </w:rPr>
        <w:t xml:space="preserve">         Основными направлениями деятельности  Комитета  образования являются организационно - методическая и информационно-аналитическая деятельность, которые тесно взаимосвязаны и служат достижению основной цели: обеспечить развитие системы непрерывного образования педагогов и руководителей в соответствии с их потребностями и приоритетными направлениями развития образования.  </w:t>
      </w:r>
    </w:p>
    <w:p w:rsidR="007D097C" w:rsidRPr="008660FA" w:rsidRDefault="007D097C" w:rsidP="00C64B5B">
      <w:pPr>
        <w:pStyle w:val="a7"/>
        <w:jc w:val="both"/>
        <w:rPr>
          <w:rFonts w:ascii="Times New Roman" w:eastAsiaTheme="minorHAnsi" w:hAnsi="Times New Roman"/>
          <w:sz w:val="24"/>
          <w:szCs w:val="24"/>
        </w:rPr>
      </w:pPr>
      <w:r w:rsidRPr="008660FA">
        <w:rPr>
          <w:rFonts w:ascii="Times New Roman" w:eastAsiaTheme="minorHAnsi" w:hAnsi="Times New Roman"/>
          <w:sz w:val="24"/>
          <w:szCs w:val="24"/>
        </w:rPr>
        <w:tab/>
        <w:t xml:space="preserve"> Предусмотренные муниципальной программой задачи  не могут быть реализованы без масштабного методического, аналитического, организационного, технологического сопровождения и контроля. Для этого созданы три учреждения: Муниципальное казенное учреждение «Централизованная бухгалтерия системы образования</w:t>
      </w:r>
      <w:r w:rsidR="009D1181" w:rsidRPr="008660FA">
        <w:rPr>
          <w:rFonts w:ascii="Times New Roman" w:eastAsiaTheme="minorHAnsi" w:hAnsi="Times New Roman"/>
          <w:sz w:val="24"/>
          <w:szCs w:val="24"/>
        </w:rPr>
        <w:t>»</w:t>
      </w:r>
      <w:r w:rsidRPr="008660FA">
        <w:rPr>
          <w:rFonts w:ascii="Times New Roman" w:eastAsiaTheme="minorHAnsi" w:hAnsi="Times New Roman"/>
          <w:sz w:val="24"/>
          <w:szCs w:val="24"/>
        </w:rPr>
        <w:t xml:space="preserve"> Информационно-методический центр  «Инициатива», Муниципальное бюджетное учреждение Хозяйственно-эксплуатационная служба системы образования. </w:t>
      </w:r>
    </w:p>
    <w:p w:rsidR="007D097C" w:rsidRPr="008660FA" w:rsidRDefault="007D097C" w:rsidP="00C64B5B">
      <w:pPr>
        <w:pStyle w:val="a7"/>
        <w:jc w:val="both"/>
        <w:rPr>
          <w:rFonts w:ascii="Times New Roman" w:hAnsi="Times New Roman"/>
          <w:sz w:val="24"/>
          <w:szCs w:val="24"/>
        </w:rPr>
      </w:pPr>
      <w:r w:rsidRPr="008660FA">
        <w:rPr>
          <w:rFonts w:ascii="Times New Roman" w:eastAsiaTheme="minorHAnsi" w:hAnsi="Times New Roman"/>
          <w:sz w:val="24"/>
          <w:szCs w:val="24"/>
        </w:rPr>
        <w:tab/>
      </w:r>
      <w:r w:rsidRPr="008660FA">
        <w:rPr>
          <w:rFonts w:ascii="Times New Roman" w:hAnsi="Times New Roman"/>
          <w:sz w:val="24"/>
          <w:szCs w:val="24"/>
        </w:rPr>
        <w:t>Централизованное бухгалтерское обслуживание  и хозяйственно-техническое обеспечение подведомственных учреждений системы образования МР «Оловяннинский район» осуществляется МКУ Централизованная бухгалтерия системы образования, хозяйственный отдел (хозяйственная группа).</w:t>
      </w:r>
    </w:p>
    <w:p w:rsidR="00A073F7" w:rsidRPr="008660FA" w:rsidRDefault="007D097C" w:rsidP="00C64B5B">
      <w:pPr>
        <w:pStyle w:val="a7"/>
        <w:jc w:val="both"/>
        <w:rPr>
          <w:rFonts w:ascii="Times New Roman" w:hAnsi="Times New Roman"/>
          <w:sz w:val="24"/>
          <w:szCs w:val="24"/>
        </w:rPr>
      </w:pPr>
      <w:r w:rsidRPr="008660FA">
        <w:rPr>
          <w:rFonts w:ascii="Times New Roman" w:hAnsi="Times New Roman"/>
          <w:sz w:val="24"/>
          <w:szCs w:val="24"/>
        </w:rPr>
        <w:t>Муниципальное казённое учреждение Централизованная бухгалтерия системы образования обслуживает 34 муниципальных учреждений с</w:t>
      </w:r>
      <w:r w:rsidR="00A073F7" w:rsidRPr="008660FA">
        <w:rPr>
          <w:rFonts w:ascii="Times New Roman" w:hAnsi="Times New Roman"/>
          <w:sz w:val="24"/>
          <w:szCs w:val="24"/>
        </w:rPr>
        <w:t>истемы образования, в том числе:</w:t>
      </w:r>
    </w:p>
    <w:p w:rsidR="00A073F7" w:rsidRPr="008660FA" w:rsidRDefault="007D097C" w:rsidP="00C64B5B">
      <w:pPr>
        <w:pStyle w:val="a7"/>
        <w:ind w:firstLine="708"/>
        <w:jc w:val="both"/>
        <w:rPr>
          <w:rFonts w:ascii="Times New Roman" w:hAnsi="Times New Roman"/>
          <w:sz w:val="24"/>
          <w:szCs w:val="24"/>
        </w:rPr>
      </w:pPr>
      <w:r w:rsidRPr="008660FA">
        <w:rPr>
          <w:rFonts w:ascii="Times New Roman" w:hAnsi="Times New Roman"/>
          <w:sz w:val="24"/>
          <w:szCs w:val="24"/>
        </w:rPr>
        <w:t>-подведомственных образовательны</w:t>
      </w:r>
      <w:r w:rsidR="00A073F7" w:rsidRPr="008660FA">
        <w:rPr>
          <w:rFonts w:ascii="Times New Roman" w:hAnsi="Times New Roman"/>
          <w:sz w:val="24"/>
          <w:szCs w:val="24"/>
        </w:rPr>
        <w:t xml:space="preserve">х дошкольных учреждений </w:t>
      </w:r>
      <w:r w:rsidRPr="008660FA">
        <w:rPr>
          <w:rFonts w:ascii="Times New Roman" w:hAnsi="Times New Roman"/>
          <w:sz w:val="24"/>
          <w:szCs w:val="24"/>
        </w:rPr>
        <w:t xml:space="preserve">- 9 юридических лиц; </w:t>
      </w:r>
    </w:p>
    <w:p w:rsidR="007D097C" w:rsidRPr="008660FA" w:rsidRDefault="007D097C" w:rsidP="00C64B5B">
      <w:pPr>
        <w:pStyle w:val="a7"/>
        <w:ind w:firstLine="708"/>
        <w:jc w:val="both"/>
        <w:rPr>
          <w:rFonts w:ascii="Times New Roman" w:hAnsi="Times New Roman"/>
          <w:sz w:val="24"/>
          <w:szCs w:val="24"/>
        </w:rPr>
      </w:pPr>
      <w:r w:rsidRPr="008660FA">
        <w:rPr>
          <w:rFonts w:ascii="Times New Roman" w:hAnsi="Times New Roman"/>
          <w:sz w:val="24"/>
          <w:szCs w:val="24"/>
        </w:rPr>
        <w:t>- подведомственных учреждений общего образования -22 юридических лица;</w:t>
      </w:r>
    </w:p>
    <w:p w:rsidR="00A073F7" w:rsidRPr="008660FA" w:rsidRDefault="007D097C" w:rsidP="00C64B5B">
      <w:pPr>
        <w:pStyle w:val="a7"/>
        <w:ind w:firstLine="708"/>
        <w:jc w:val="both"/>
        <w:rPr>
          <w:rFonts w:ascii="Times New Roman" w:hAnsi="Times New Roman"/>
          <w:sz w:val="24"/>
          <w:szCs w:val="24"/>
        </w:rPr>
      </w:pPr>
      <w:r w:rsidRPr="008660FA">
        <w:rPr>
          <w:rFonts w:ascii="Times New Roman" w:hAnsi="Times New Roman"/>
          <w:sz w:val="24"/>
          <w:szCs w:val="24"/>
        </w:rPr>
        <w:t>- подведомственных учреждений дополнительного образования -2 юридических лица;</w:t>
      </w:r>
    </w:p>
    <w:p w:rsidR="007D097C" w:rsidRPr="008660FA" w:rsidRDefault="007D097C" w:rsidP="00C64B5B">
      <w:pPr>
        <w:pStyle w:val="a7"/>
        <w:ind w:firstLine="708"/>
        <w:jc w:val="both"/>
        <w:rPr>
          <w:rFonts w:ascii="Times New Roman" w:hAnsi="Times New Roman"/>
          <w:sz w:val="24"/>
          <w:szCs w:val="24"/>
        </w:rPr>
      </w:pPr>
      <w:r w:rsidRPr="008660FA">
        <w:rPr>
          <w:rFonts w:ascii="Times New Roman" w:hAnsi="Times New Roman"/>
          <w:sz w:val="24"/>
          <w:szCs w:val="24"/>
        </w:rPr>
        <w:t>-Муниципальное казённое учреждение Районный комитет образования и ДМ -1 юридическое лицо.</w:t>
      </w:r>
    </w:p>
    <w:p w:rsidR="007D097C" w:rsidRPr="008660FA" w:rsidRDefault="007D097C"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Основное мероприятие по обеспечению функций Централизованной бухгалтерии СО направлено на выполнение работ, оказания услуг в сфере организационно-бухгалтерских работ, финансово-хозяйственной деятельности, кассового обслуживания подведомственных учреждений. </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Осуществление переданных государственных полномочий по администрированию расходов:</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по обеспечению бесплатным питанием детей из малоимущих семей, обучающихся в муниципальных общеобразовательных учреждениях</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предоставление компенсации части родительской платы за содержание детей в ДОУ</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предоставление компенсации затрат родителей детей инвалидов, на обучение по основным общеобразовательным программам на дому</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-организация и осуществления деятельности по опеки и попечительству над несовершеннолетними</w:t>
      </w:r>
    </w:p>
    <w:p w:rsidR="009D1181"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Основным мероприятием Хозяйственного отдела МКУ РКО и ДМ является хозяйственно-техническое обеспечение деятельности  </w:t>
      </w:r>
      <w:r w:rsidR="009D1181" w:rsidRPr="008660FA">
        <w:rPr>
          <w:rFonts w:ascii="Times New Roman" w:hAnsi="Times New Roman"/>
          <w:sz w:val="24"/>
          <w:szCs w:val="24"/>
        </w:rPr>
        <w:t>К</w:t>
      </w:r>
      <w:r w:rsidRPr="008660FA">
        <w:rPr>
          <w:rFonts w:ascii="Times New Roman" w:hAnsi="Times New Roman"/>
          <w:sz w:val="24"/>
          <w:szCs w:val="24"/>
        </w:rPr>
        <w:t>омитета образования</w:t>
      </w:r>
      <w:r w:rsidR="009D1181" w:rsidRPr="008660FA">
        <w:rPr>
          <w:rFonts w:ascii="Times New Roman" w:hAnsi="Times New Roman"/>
          <w:sz w:val="24"/>
          <w:szCs w:val="24"/>
        </w:rPr>
        <w:t>.</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eastAsiaTheme="minorHAnsi" w:hAnsi="Times New Roman"/>
          <w:sz w:val="24"/>
          <w:szCs w:val="24"/>
        </w:rPr>
        <w:t>«Информационно-методический центр «Инициатива»- обеспечивает информационно-методическое сопровождение деятельности системы образования района,</w:t>
      </w:r>
      <w:r w:rsidRPr="008660FA">
        <w:rPr>
          <w:rFonts w:ascii="Times New Roman" w:hAnsi="Times New Roman"/>
          <w:sz w:val="24"/>
          <w:szCs w:val="24"/>
        </w:rPr>
        <w:t xml:space="preserve"> анализ освоения образовательных программ, поэтапный переход обучение по ФГОС, организацию инновационной деятельности, курсовой подготовки педагогических работников образовательных учреждений.</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eastAsiaTheme="minorHAnsi" w:hAnsi="Times New Roman"/>
          <w:sz w:val="24"/>
          <w:szCs w:val="24"/>
        </w:rPr>
        <w:t>Муниципальное бюджетное учреждение  ХЭС СО  обеспечивает материально-техническое функционирование и текущий ремонт</w:t>
      </w:r>
      <w:r w:rsidRPr="008660FA">
        <w:rPr>
          <w:rFonts w:ascii="Times New Roman" w:hAnsi="Times New Roman"/>
          <w:sz w:val="24"/>
          <w:szCs w:val="24"/>
        </w:rPr>
        <w:t xml:space="preserve"> 16 муниципальных учреждений системы образования, в том числе:</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-подведомственных образовательных дошкольных учреждений   - 1 юридическое лицо; </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lastRenderedPageBreak/>
        <w:t>- подведомственных учреждений общего образования - 14 юридических лица.</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Основным мероприятием МБО ХЭС СОявляется своевременное и бесперебойное обеспечение теплом учреждений общего и дошкольного образования в МР «Оловяннинский район», поставкой угля для котельных при образовательных учреждениях</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Вместе с тем в деятельности учреждения существует ряд  проблем, требующих планомерного решения.</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Одной  из проблем является недостаточное количество компьютерной и копировально-множительной техники, а имеющееся  компьютерное оборудование (оргтехника) требует обновления, необходим также текущий ремонт кабинетов.</w:t>
      </w:r>
    </w:p>
    <w:p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Качественный уровень обслуживания учреждений напрямую зависит от компетентности и квалифицированности работников. Используемые в  работе современные компьютерные технологии требуют совершенно иного подхода к профессиональной подготовке кадров, совершенствованию различных форм  деятельности. Сохраняется необходимость регулярного прохождения курсов повышения квалификации и профессиональной подготовки.</w:t>
      </w:r>
    </w:p>
    <w:p w:rsidR="00E047F2" w:rsidRPr="008660FA" w:rsidRDefault="007D097C" w:rsidP="00296BC0">
      <w:pPr>
        <w:pStyle w:val="a7"/>
        <w:ind w:firstLine="709"/>
        <w:jc w:val="both"/>
        <w:rPr>
          <w:rFonts w:ascii="Times New Roman" w:eastAsiaTheme="minorHAnsi" w:hAnsi="Times New Roman"/>
          <w:sz w:val="24"/>
          <w:szCs w:val="24"/>
        </w:rPr>
      </w:pPr>
      <w:r w:rsidRPr="008660FA">
        <w:rPr>
          <w:rFonts w:ascii="Times New Roman" w:hAnsi="Times New Roman"/>
          <w:sz w:val="24"/>
          <w:szCs w:val="24"/>
        </w:rPr>
        <w:t>По МБУ ХЭС СО основной проблемой является изношенность производственного оборудования и транспортных средств</w:t>
      </w:r>
    </w:p>
    <w:p w:rsidR="00E047F2" w:rsidRPr="008660FA" w:rsidRDefault="00E047F2" w:rsidP="00DA2254">
      <w:pPr>
        <w:spacing w:after="0"/>
        <w:jc w:val="center"/>
        <w:rPr>
          <w:rFonts w:ascii="Times New Roman" w:hAnsi="Times New Roman" w:cs="Times New Roman"/>
          <w:b/>
          <w:iCs/>
          <w:sz w:val="24"/>
          <w:szCs w:val="24"/>
        </w:rPr>
      </w:pPr>
    </w:p>
    <w:p w:rsidR="00E047F2" w:rsidRPr="008660FA" w:rsidRDefault="00E047F2" w:rsidP="00DA2254">
      <w:pPr>
        <w:spacing w:after="0"/>
        <w:jc w:val="center"/>
        <w:rPr>
          <w:rFonts w:ascii="Times New Roman" w:hAnsi="Times New Roman" w:cs="Times New Roman"/>
          <w:b/>
          <w:iCs/>
          <w:sz w:val="24"/>
          <w:szCs w:val="24"/>
        </w:rPr>
      </w:pPr>
    </w:p>
    <w:p w:rsidR="00550DF6" w:rsidRPr="008660FA" w:rsidRDefault="00550DF6" w:rsidP="00DA2254">
      <w:pPr>
        <w:spacing w:after="0"/>
        <w:jc w:val="center"/>
        <w:rPr>
          <w:rFonts w:ascii="Times New Roman" w:hAnsi="Times New Roman" w:cs="Times New Roman"/>
          <w:b/>
          <w:iCs/>
          <w:sz w:val="24"/>
          <w:szCs w:val="24"/>
        </w:rPr>
      </w:pPr>
      <w:r w:rsidRPr="008660FA">
        <w:rPr>
          <w:rFonts w:ascii="Times New Roman" w:hAnsi="Times New Roman" w:cs="Times New Roman"/>
          <w:b/>
          <w:iCs/>
          <w:sz w:val="24"/>
          <w:szCs w:val="24"/>
        </w:rPr>
        <w:t>2. ПРИОРИТЕТЫ, ЦЕЛИ И ЗАДАЧИ ПОДПРОГРАММЫ</w:t>
      </w:r>
    </w:p>
    <w:p w:rsidR="00E047F2" w:rsidRPr="008660FA" w:rsidRDefault="00E047F2" w:rsidP="00DA2254">
      <w:pPr>
        <w:spacing w:after="0"/>
        <w:jc w:val="center"/>
        <w:rPr>
          <w:rFonts w:ascii="Times New Roman" w:hAnsi="Times New Roman" w:cs="Times New Roman"/>
          <w:b/>
          <w:iCs/>
          <w:sz w:val="24"/>
          <w:szCs w:val="24"/>
        </w:rPr>
      </w:pPr>
    </w:p>
    <w:p w:rsidR="00550DF6" w:rsidRPr="008660FA" w:rsidRDefault="00550DF6" w:rsidP="00C64B5B">
      <w:pPr>
        <w:pStyle w:val="a7"/>
        <w:jc w:val="both"/>
        <w:rPr>
          <w:rFonts w:ascii="Times New Roman" w:hAnsi="Times New Roman"/>
          <w:sz w:val="24"/>
          <w:szCs w:val="24"/>
        </w:rPr>
      </w:pPr>
      <w:r w:rsidRPr="008660FA">
        <w:rPr>
          <w:rFonts w:ascii="Times New Roman" w:hAnsi="Times New Roman"/>
          <w:b/>
          <w:sz w:val="24"/>
          <w:szCs w:val="24"/>
        </w:rPr>
        <w:t xml:space="preserve">           Основная цель подпрограммы: </w:t>
      </w:r>
      <w:r w:rsidRPr="008660FA">
        <w:rPr>
          <w:rFonts w:ascii="Times New Roman" w:hAnsi="Times New Roman"/>
          <w:sz w:val="24"/>
          <w:szCs w:val="24"/>
        </w:rPr>
        <w:t>Осуществление  бюджетного, бухгалтерского, налогового и статистического учёта, составление отчетности, финансовое  и хозяйственно-техническое обеспечение обслуживаемых муниципальных  учреждений системы образования, оказание методической помощи ОУ в реализации образовательных программ, обеспечение жизнедеятельности образовательных учреждений района.</w:t>
      </w:r>
    </w:p>
    <w:p w:rsidR="00550DF6" w:rsidRPr="008660FA" w:rsidRDefault="00550DF6" w:rsidP="00C64B5B">
      <w:pPr>
        <w:pStyle w:val="a7"/>
        <w:ind w:firstLine="708"/>
        <w:jc w:val="both"/>
        <w:rPr>
          <w:rFonts w:ascii="Times New Roman" w:hAnsi="Times New Roman"/>
          <w:b/>
          <w:sz w:val="24"/>
          <w:szCs w:val="24"/>
        </w:rPr>
      </w:pPr>
      <w:r w:rsidRPr="008660FA">
        <w:rPr>
          <w:rFonts w:ascii="Times New Roman" w:hAnsi="Times New Roman"/>
          <w:b/>
          <w:sz w:val="24"/>
          <w:szCs w:val="24"/>
        </w:rPr>
        <w:t xml:space="preserve">Основные задачи подпрограммы: </w:t>
      </w:r>
    </w:p>
    <w:p w:rsidR="00550DF6" w:rsidRPr="008660FA" w:rsidRDefault="00296BC0"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  </w:t>
      </w:r>
      <w:r w:rsidR="00550DF6" w:rsidRPr="008660FA">
        <w:rPr>
          <w:rFonts w:ascii="Times New Roman" w:hAnsi="Times New Roman"/>
          <w:sz w:val="24"/>
          <w:szCs w:val="24"/>
        </w:rPr>
        <w:t>о</w:t>
      </w:r>
      <w:r w:rsidR="00550DF6" w:rsidRPr="008660FA">
        <w:rPr>
          <w:rFonts w:ascii="Times New Roman" w:hAnsi="Times New Roman"/>
          <w:bCs/>
          <w:sz w:val="24"/>
          <w:szCs w:val="24"/>
        </w:rPr>
        <w:t>беспечение деятельности подведомственных муниципальных учреждений;</w:t>
      </w:r>
    </w:p>
    <w:p w:rsidR="00550DF6"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своевременная и достоверная обработка первичных бух</w:t>
      </w:r>
      <w:r w:rsidRPr="008660FA">
        <w:rPr>
          <w:rFonts w:ascii="Times New Roman" w:hAnsi="Times New Roman"/>
          <w:sz w:val="24"/>
          <w:szCs w:val="24"/>
        </w:rPr>
        <w:softHyphen/>
        <w:t>галтерских документов подведомственных учреждений и предоставление отчетности вышестоящим ор</w:t>
      </w:r>
      <w:r w:rsidRPr="008660FA">
        <w:rPr>
          <w:rFonts w:ascii="Times New Roman" w:hAnsi="Times New Roman"/>
          <w:sz w:val="24"/>
          <w:szCs w:val="24"/>
        </w:rPr>
        <w:softHyphen/>
        <w:t>ганизациям;</w:t>
      </w:r>
    </w:p>
    <w:p w:rsidR="00296BC0"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обеспечение эффективного исполнения  функций и муниципальных услуг по хозяйственно-техническому обеспечен</w:t>
      </w:r>
      <w:r w:rsidR="00296BC0" w:rsidRPr="008660FA">
        <w:rPr>
          <w:rFonts w:ascii="Times New Roman" w:hAnsi="Times New Roman"/>
          <w:sz w:val="24"/>
          <w:szCs w:val="24"/>
        </w:rPr>
        <w:t>ию подведомственных учреждений;</w:t>
      </w:r>
    </w:p>
    <w:p w:rsidR="00550DF6"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повышение эффективности бюджетных расходов в сферах реализации муниципальной программы;</w:t>
      </w:r>
    </w:p>
    <w:p w:rsidR="00550DF6"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оказание методической помощи, организации информационно-диагностических мероприятий;</w:t>
      </w:r>
    </w:p>
    <w:p w:rsidR="00550DF6"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своевременное и качественное обеспечение тепловой энергией образовательные учреждения района;</w:t>
      </w:r>
    </w:p>
    <w:p w:rsidR="00550DF6" w:rsidRPr="008660FA" w:rsidRDefault="00296BC0"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  </w:t>
      </w:r>
      <w:r w:rsidR="00550DF6" w:rsidRPr="008660FA">
        <w:rPr>
          <w:rFonts w:ascii="Times New Roman" w:hAnsi="Times New Roman"/>
          <w:sz w:val="24"/>
          <w:szCs w:val="24"/>
        </w:rPr>
        <w:t xml:space="preserve">осуществление реконструкции и ремонта зданий котельных и тепловых сетей </w:t>
      </w:r>
    </w:p>
    <w:p w:rsidR="00550DF6"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своевременное снабжение необходимом количеством  топлива (угля) для бесперебойной подачи тепловой энергии в полном объеме.</w:t>
      </w:r>
    </w:p>
    <w:p w:rsidR="00E047F2" w:rsidRPr="008660FA" w:rsidRDefault="00E047F2" w:rsidP="00C64B5B">
      <w:pPr>
        <w:tabs>
          <w:tab w:val="left" w:pos="4170"/>
        </w:tabs>
        <w:jc w:val="center"/>
        <w:rPr>
          <w:rFonts w:ascii="Times New Roman" w:hAnsi="Times New Roman" w:cs="Times New Roman"/>
          <w:b/>
          <w:sz w:val="24"/>
          <w:szCs w:val="24"/>
        </w:rPr>
      </w:pPr>
    </w:p>
    <w:p w:rsidR="00A073F7" w:rsidRPr="008660FA" w:rsidRDefault="00A073F7" w:rsidP="00C64B5B">
      <w:pPr>
        <w:tabs>
          <w:tab w:val="left" w:pos="4170"/>
        </w:tabs>
        <w:jc w:val="center"/>
        <w:rPr>
          <w:rFonts w:ascii="Times New Roman" w:hAnsi="Times New Roman" w:cs="Times New Roman"/>
          <w:b/>
          <w:sz w:val="24"/>
          <w:szCs w:val="24"/>
        </w:rPr>
      </w:pPr>
      <w:r w:rsidRPr="008660FA">
        <w:rPr>
          <w:rFonts w:ascii="Times New Roman" w:hAnsi="Times New Roman" w:cs="Times New Roman"/>
          <w:b/>
          <w:sz w:val="24"/>
          <w:szCs w:val="24"/>
        </w:rPr>
        <w:t>3. ЦЕЛЕВЫЕ ПОКАЗАТЕЛИ (ИНДИКАТОРЫ) ПОДПРОГРАММЫ</w:t>
      </w:r>
    </w:p>
    <w:tbl>
      <w:tblPr>
        <w:tblStyle w:val="ac"/>
        <w:tblW w:w="0" w:type="auto"/>
        <w:tblInd w:w="533" w:type="dxa"/>
        <w:tblLook w:val="04A0"/>
      </w:tblPr>
      <w:tblGrid>
        <w:gridCol w:w="769"/>
        <w:gridCol w:w="5297"/>
        <w:gridCol w:w="775"/>
        <w:gridCol w:w="887"/>
        <w:gridCol w:w="985"/>
        <w:gridCol w:w="985"/>
        <w:gridCol w:w="935"/>
        <w:gridCol w:w="935"/>
        <w:gridCol w:w="935"/>
        <w:gridCol w:w="959"/>
        <w:gridCol w:w="953"/>
        <w:gridCol w:w="861"/>
      </w:tblGrid>
      <w:tr w:rsidR="00EA6FB6" w:rsidRPr="008660FA" w:rsidTr="00EA6FB6">
        <w:tc>
          <w:tcPr>
            <w:tcW w:w="769"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w:t>
            </w:r>
            <w:proofErr w:type="gramStart"/>
            <w:r w:rsidRPr="008660FA">
              <w:rPr>
                <w:rFonts w:ascii="Times New Roman" w:hAnsi="Times New Roman" w:cs="Times New Roman"/>
                <w:sz w:val="24"/>
                <w:szCs w:val="24"/>
              </w:rPr>
              <w:t>п</w:t>
            </w:r>
            <w:proofErr w:type="gramEnd"/>
            <w:r w:rsidRPr="008660FA">
              <w:rPr>
                <w:rFonts w:ascii="Times New Roman" w:hAnsi="Times New Roman" w:cs="Times New Roman"/>
                <w:sz w:val="24"/>
                <w:szCs w:val="24"/>
              </w:rPr>
              <w:t>/п</w:t>
            </w:r>
          </w:p>
        </w:tc>
        <w:tc>
          <w:tcPr>
            <w:tcW w:w="5297"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Целевой показатель (индикатор)</w:t>
            </w:r>
          </w:p>
        </w:tc>
        <w:tc>
          <w:tcPr>
            <w:tcW w:w="775"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Ед. изм.</w:t>
            </w:r>
          </w:p>
        </w:tc>
        <w:tc>
          <w:tcPr>
            <w:tcW w:w="887"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2017 г</w:t>
            </w:r>
          </w:p>
          <w:p w:rsidR="00EA6FB6" w:rsidRPr="008660FA" w:rsidRDefault="00EA6FB6" w:rsidP="00C64B5B">
            <w:pPr>
              <w:jc w:val="center"/>
              <w:rPr>
                <w:rFonts w:ascii="Times New Roman" w:hAnsi="Times New Roman" w:cs="Times New Roman"/>
                <w:sz w:val="24"/>
                <w:szCs w:val="24"/>
              </w:rPr>
            </w:pPr>
          </w:p>
        </w:tc>
        <w:tc>
          <w:tcPr>
            <w:tcW w:w="985"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2018 г</w:t>
            </w:r>
          </w:p>
          <w:p w:rsidR="00EA6FB6" w:rsidRPr="008660FA" w:rsidRDefault="00EA6FB6" w:rsidP="00C64B5B">
            <w:pPr>
              <w:jc w:val="center"/>
              <w:rPr>
                <w:rFonts w:ascii="Times New Roman" w:hAnsi="Times New Roman" w:cs="Times New Roman"/>
                <w:sz w:val="24"/>
                <w:szCs w:val="24"/>
              </w:rPr>
            </w:pPr>
          </w:p>
        </w:tc>
        <w:tc>
          <w:tcPr>
            <w:tcW w:w="985"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2019 г</w:t>
            </w:r>
          </w:p>
          <w:p w:rsidR="00EA6FB6" w:rsidRPr="008660FA" w:rsidRDefault="00EA6FB6" w:rsidP="00C64B5B">
            <w:pPr>
              <w:jc w:val="center"/>
              <w:rPr>
                <w:rFonts w:ascii="Times New Roman" w:hAnsi="Times New Roman" w:cs="Times New Roman"/>
                <w:sz w:val="24"/>
                <w:szCs w:val="24"/>
              </w:rPr>
            </w:pPr>
          </w:p>
        </w:tc>
        <w:tc>
          <w:tcPr>
            <w:tcW w:w="935"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2020 г</w:t>
            </w:r>
          </w:p>
        </w:tc>
        <w:tc>
          <w:tcPr>
            <w:tcW w:w="935"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2021 г</w:t>
            </w:r>
          </w:p>
        </w:tc>
        <w:tc>
          <w:tcPr>
            <w:tcW w:w="935"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2022 г</w:t>
            </w:r>
          </w:p>
        </w:tc>
        <w:tc>
          <w:tcPr>
            <w:tcW w:w="959"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2023г.</w:t>
            </w:r>
          </w:p>
        </w:tc>
        <w:tc>
          <w:tcPr>
            <w:tcW w:w="953"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2024г.</w:t>
            </w:r>
          </w:p>
        </w:tc>
        <w:tc>
          <w:tcPr>
            <w:tcW w:w="861" w:type="dxa"/>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2025 год</w:t>
            </w:r>
          </w:p>
        </w:tc>
      </w:tr>
      <w:tr w:rsidR="00EA6FB6" w:rsidRPr="008660FA" w:rsidTr="00EA6FB6">
        <w:tc>
          <w:tcPr>
            <w:tcW w:w="769"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1</w:t>
            </w:r>
          </w:p>
        </w:tc>
        <w:tc>
          <w:tcPr>
            <w:tcW w:w="5297" w:type="dxa"/>
            <w:shd w:val="clear" w:color="auto" w:fill="auto"/>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 xml:space="preserve">Доля повышения эффективности и результативности деятельности бухгалтерии </w:t>
            </w:r>
            <w:r w:rsidRPr="008660FA">
              <w:rPr>
                <w:rFonts w:ascii="Times New Roman" w:hAnsi="Times New Roman" w:cs="Times New Roman"/>
                <w:sz w:val="24"/>
                <w:szCs w:val="24"/>
              </w:rPr>
              <w:lastRenderedPageBreak/>
              <w:t xml:space="preserve">Отдела образования по ведению бюджетного, бухгалтерского и налогового учета </w:t>
            </w:r>
          </w:p>
        </w:tc>
        <w:tc>
          <w:tcPr>
            <w:tcW w:w="77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lastRenderedPageBreak/>
              <w:t>%</w:t>
            </w:r>
          </w:p>
        </w:tc>
        <w:tc>
          <w:tcPr>
            <w:tcW w:w="887"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90</w:t>
            </w:r>
          </w:p>
        </w:tc>
        <w:tc>
          <w:tcPr>
            <w:tcW w:w="98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95</w:t>
            </w:r>
          </w:p>
        </w:tc>
        <w:tc>
          <w:tcPr>
            <w:tcW w:w="98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959" w:type="dxa"/>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953" w:type="dxa"/>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861" w:type="dxa"/>
          </w:tcPr>
          <w:p w:rsidR="00EA6FB6" w:rsidRPr="008660FA" w:rsidRDefault="002A4E9E" w:rsidP="00C64B5B">
            <w:pPr>
              <w:jc w:val="center"/>
              <w:rPr>
                <w:rFonts w:ascii="Times New Roman" w:hAnsi="Times New Roman"/>
                <w:sz w:val="24"/>
                <w:szCs w:val="24"/>
              </w:rPr>
            </w:pPr>
            <w:r w:rsidRPr="008660FA">
              <w:rPr>
                <w:rFonts w:ascii="Times New Roman" w:hAnsi="Times New Roman"/>
                <w:sz w:val="24"/>
                <w:szCs w:val="24"/>
              </w:rPr>
              <w:t>100</w:t>
            </w:r>
          </w:p>
        </w:tc>
      </w:tr>
      <w:tr w:rsidR="00EA6FB6" w:rsidRPr="008660FA" w:rsidTr="00EA6FB6">
        <w:tc>
          <w:tcPr>
            <w:tcW w:w="769"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lastRenderedPageBreak/>
              <w:t>2</w:t>
            </w:r>
          </w:p>
        </w:tc>
        <w:tc>
          <w:tcPr>
            <w:tcW w:w="5297" w:type="dxa"/>
            <w:shd w:val="clear" w:color="auto" w:fill="auto"/>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 xml:space="preserve">Доля педагогических и руководящих работников, охваченных различными формами методических мероприятий </w:t>
            </w:r>
          </w:p>
        </w:tc>
        <w:tc>
          <w:tcPr>
            <w:tcW w:w="77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87"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8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8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959" w:type="dxa"/>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953" w:type="dxa"/>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861" w:type="dxa"/>
          </w:tcPr>
          <w:p w:rsidR="00EA6FB6" w:rsidRPr="008660FA" w:rsidRDefault="002A4E9E" w:rsidP="00C64B5B">
            <w:pPr>
              <w:jc w:val="center"/>
              <w:rPr>
                <w:rFonts w:ascii="Times New Roman" w:hAnsi="Times New Roman"/>
                <w:sz w:val="24"/>
                <w:szCs w:val="24"/>
              </w:rPr>
            </w:pPr>
            <w:r w:rsidRPr="008660FA">
              <w:rPr>
                <w:rFonts w:ascii="Times New Roman" w:hAnsi="Times New Roman"/>
                <w:sz w:val="24"/>
                <w:szCs w:val="24"/>
              </w:rPr>
              <w:t>100</w:t>
            </w:r>
          </w:p>
        </w:tc>
      </w:tr>
      <w:tr w:rsidR="00EA6FB6" w:rsidRPr="008660FA" w:rsidTr="00EA6FB6">
        <w:tc>
          <w:tcPr>
            <w:tcW w:w="769" w:type="dxa"/>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3</w:t>
            </w:r>
          </w:p>
        </w:tc>
        <w:tc>
          <w:tcPr>
            <w:tcW w:w="5297" w:type="dxa"/>
            <w:shd w:val="clear" w:color="auto" w:fill="auto"/>
          </w:tcPr>
          <w:p w:rsidR="00EA6FB6" w:rsidRPr="008660FA" w:rsidRDefault="00EA6FB6" w:rsidP="00C64B5B">
            <w:pPr>
              <w:rPr>
                <w:rFonts w:ascii="Times New Roman" w:hAnsi="Times New Roman" w:cs="Times New Roman"/>
                <w:sz w:val="24"/>
                <w:szCs w:val="24"/>
              </w:rPr>
            </w:pPr>
            <w:r w:rsidRPr="008660FA">
              <w:rPr>
                <w:rFonts w:ascii="Times New Roman" w:hAnsi="Times New Roman" w:cs="Times New Roman"/>
                <w:sz w:val="24"/>
                <w:szCs w:val="24"/>
              </w:rPr>
              <w:t xml:space="preserve">Доля образовательных учреждений  обеспеченных тепловой энергией  по установленным нормам </w:t>
            </w:r>
            <w:proofErr w:type="spellStart"/>
            <w:r w:rsidRPr="008660FA">
              <w:rPr>
                <w:rFonts w:ascii="Times New Roman" w:hAnsi="Times New Roman" w:cs="Times New Roman"/>
                <w:sz w:val="24"/>
                <w:szCs w:val="24"/>
              </w:rPr>
              <w:t>СанПина</w:t>
            </w:r>
            <w:proofErr w:type="spellEnd"/>
          </w:p>
        </w:tc>
        <w:tc>
          <w:tcPr>
            <w:tcW w:w="77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87"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8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8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rsidR="00EA6FB6" w:rsidRPr="008660FA" w:rsidRDefault="00EA6FB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959" w:type="dxa"/>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953" w:type="dxa"/>
          </w:tcPr>
          <w:p w:rsidR="00EA6FB6" w:rsidRPr="008660FA" w:rsidRDefault="00EA6FB6" w:rsidP="00C64B5B">
            <w:pPr>
              <w:jc w:val="center"/>
              <w:rPr>
                <w:rFonts w:ascii="Times New Roman" w:hAnsi="Times New Roman"/>
                <w:sz w:val="24"/>
                <w:szCs w:val="24"/>
              </w:rPr>
            </w:pPr>
            <w:r w:rsidRPr="008660FA">
              <w:rPr>
                <w:rFonts w:ascii="Times New Roman" w:hAnsi="Times New Roman"/>
                <w:sz w:val="24"/>
                <w:szCs w:val="24"/>
              </w:rPr>
              <w:t>100</w:t>
            </w:r>
          </w:p>
        </w:tc>
        <w:tc>
          <w:tcPr>
            <w:tcW w:w="861" w:type="dxa"/>
          </w:tcPr>
          <w:p w:rsidR="00EA6FB6" w:rsidRPr="008660FA" w:rsidRDefault="002A4E9E" w:rsidP="00C64B5B">
            <w:pPr>
              <w:jc w:val="center"/>
              <w:rPr>
                <w:rFonts w:ascii="Times New Roman" w:hAnsi="Times New Roman"/>
                <w:sz w:val="24"/>
                <w:szCs w:val="24"/>
              </w:rPr>
            </w:pPr>
            <w:r w:rsidRPr="008660FA">
              <w:rPr>
                <w:rFonts w:ascii="Times New Roman" w:hAnsi="Times New Roman"/>
                <w:sz w:val="24"/>
                <w:szCs w:val="24"/>
              </w:rPr>
              <w:t>100</w:t>
            </w:r>
          </w:p>
        </w:tc>
      </w:tr>
    </w:tbl>
    <w:p w:rsidR="00E047F2" w:rsidRPr="008660FA" w:rsidRDefault="00E047F2" w:rsidP="00AF1316">
      <w:pPr>
        <w:widowControl w:val="0"/>
        <w:pBdr>
          <w:bottom w:val="single" w:sz="4" w:space="29" w:color="FFFFFF"/>
        </w:pBdr>
        <w:spacing w:after="0"/>
        <w:rPr>
          <w:rFonts w:ascii="Times New Roman" w:hAnsi="Times New Roman" w:cs="Times New Roman"/>
          <w:b/>
          <w:sz w:val="24"/>
          <w:szCs w:val="24"/>
        </w:rPr>
      </w:pPr>
    </w:p>
    <w:p w:rsidR="00E047F2" w:rsidRPr="008660FA" w:rsidRDefault="00E047F2" w:rsidP="00C64B5B">
      <w:pPr>
        <w:widowControl w:val="0"/>
        <w:pBdr>
          <w:bottom w:val="single" w:sz="4" w:space="29" w:color="FFFFFF"/>
        </w:pBdr>
        <w:spacing w:after="0"/>
        <w:ind w:firstLine="697"/>
        <w:jc w:val="center"/>
        <w:rPr>
          <w:rFonts w:ascii="Times New Roman" w:hAnsi="Times New Roman" w:cs="Times New Roman"/>
          <w:b/>
          <w:sz w:val="24"/>
          <w:szCs w:val="24"/>
        </w:rPr>
      </w:pPr>
    </w:p>
    <w:p w:rsidR="00550DF6" w:rsidRPr="008660FA" w:rsidRDefault="00A073F7" w:rsidP="00C64B5B">
      <w:pPr>
        <w:widowControl w:val="0"/>
        <w:pBdr>
          <w:bottom w:val="single" w:sz="4" w:space="29" w:color="FFFFFF"/>
        </w:pBdr>
        <w:spacing w:after="0"/>
        <w:ind w:firstLine="697"/>
        <w:jc w:val="center"/>
        <w:rPr>
          <w:rFonts w:ascii="Times New Roman" w:hAnsi="Times New Roman" w:cs="Times New Roman"/>
          <w:sz w:val="24"/>
          <w:szCs w:val="24"/>
        </w:rPr>
      </w:pPr>
      <w:r w:rsidRPr="008660FA">
        <w:rPr>
          <w:rFonts w:ascii="Times New Roman" w:hAnsi="Times New Roman" w:cs="Times New Roman"/>
          <w:b/>
          <w:sz w:val="24"/>
          <w:szCs w:val="24"/>
        </w:rPr>
        <w:t>4</w:t>
      </w:r>
      <w:r w:rsidR="00550DF6" w:rsidRPr="008660FA">
        <w:rPr>
          <w:rFonts w:ascii="Times New Roman" w:hAnsi="Times New Roman" w:cs="Times New Roman"/>
          <w:b/>
          <w:sz w:val="24"/>
          <w:szCs w:val="24"/>
        </w:rPr>
        <w:t>. ЭТАПЫ И СРОКИ РЕАЛИЗАЦИИ ПОДПРОГРАММЫ</w:t>
      </w:r>
    </w:p>
    <w:p w:rsidR="00550DF6" w:rsidRPr="008660FA" w:rsidRDefault="00550DF6" w:rsidP="00296BC0">
      <w:pPr>
        <w:widowControl w:val="0"/>
        <w:pBdr>
          <w:bottom w:val="single" w:sz="4" w:space="29" w:color="FFFFFF"/>
        </w:pBdr>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Подпрограмма р</w:t>
      </w:r>
      <w:r w:rsidR="00F96B28" w:rsidRPr="008660FA">
        <w:rPr>
          <w:rFonts w:ascii="Times New Roman" w:hAnsi="Times New Roman" w:cs="Times New Roman"/>
          <w:sz w:val="24"/>
          <w:szCs w:val="24"/>
        </w:rPr>
        <w:t>еализуется в течение 2017 - 202</w:t>
      </w:r>
      <w:r w:rsidR="00EA6FB6" w:rsidRPr="008660FA">
        <w:rPr>
          <w:rFonts w:ascii="Times New Roman" w:hAnsi="Times New Roman" w:cs="Times New Roman"/>
          <w:sz w:val="24"/>
          <w:szCs w:val="24"/>
        </w:rPr>
        <w:t>5</w:t>
      </w:r>
      <w:r w:rsidRPr="008660FA">
        <w:rPr>
          <w:rFonts w:ascii="Times New Roman" w:hAnsi="Times New Roman" w:cs="Times New Roman"/>
          <w:sz w:val="24"/>
          <w:szCs w:val="24"/>
        </w:rPr>
        <w:t xml:space="preserve"> гг. Этапы реализации не выделяются.</w:t>
      </w:r>
    </w:p>
    <w:p w:rsidR="00550DF6" w:rsidRPr="008660FA" w:rsidRDefault="00A073F7" w:rsidP="00B05840">
      <w:pPr>
        <w:widowControl w:val="0"/>
        <w:spacing w:after="0"/>
        <w:ind w:firstLine="697"/>
        <w:jc w:val="center"/>
        <w:rPr>
          <w:rFonts w:ascii="Times New Roman" w:hAnsi="Times New Roman" w:cs="Times New Roman"/>
          <w:sz w:val="24"/>
          <w:szCs w:val="24"/>
        </w:rPr>
      </w:pPr>
      <w:r w:rsidRPr="008660FA">
        <w:rPr>
          <w:rFonts w:ascii="Times New Roman" w:hAnsi="Times New Roman" w:cs="Times New Roman"/>
          <w:b/>
          <w:sz w:val="24"/>
          <w:szCs w:val="24"/>
        </w:rPr>
        <w:t>5</w:t>
      </w:r>
      <w:r w:rsidR="00550DF6" w:rsidRPr="008660FA">
        <w:rPr>
          <w:rFonts w:ascii="Times New Roman" w:hAnsi="Times New Roman" w:cs="Times New Roman"/>
          <w:b/>
          <w:sz w:val="24"/>
          <w:szCs w:val="24"/>
        </w:rPr>
        <w:t>. ФИНАНСОВОЕ ОБЕСПЕЧЕНИЕ  ПОДПРОГРАММЫ</w:t>
      </w:r>
    </w:p>
    <w:tbl>
      <w:tblPr>
        <w:tblStyle w:val="ac"/>
        <w:tblW w:w="15450" w:type="dxa"/>
        <w:tblInd w:w="534" w:type="dxa"/>
        <w:tblLook w:val="04A0"/>
      </w:tblPr>
      <w:tblGrid>
        <w:gridCol w:w="4032"/>
        <w:gridCol w:w="1406"/>
        <w:gridCol w:w="1264"/>
        <w:gridCol w:w="1263"/>
        <w:gridCol w:w="1264"/>
        <w:gridCol w:w="986"/>
        <w:gridCol w:w="1125"/>
        <w:gridCol w:w="987"/>
        <w:gridCol w:w="986"/>
        <w:gridCol w:w="986"/>
        <w:gridCol w:w="1151"/>
      </w:tblGrid>
      <w:tr w:rsidR="00E80376" w:rsidRPr="008660FA" w:rsidTr="00EE64B6">
        <w:tc>
          <w:tcPr>
            <w:tcW w:w="4032" w:type="dxa"/>
          </w:tcPr>
          <w:p w:rsidR="00E80376" w:rsidRPr="008660FA" w:rsidRDefault="00E80376" w:rsidP="00DA2254">
            <w:pPr>
              <w:pStyle w:val="a5"/>
              <w:spacing w:before="0"/>
              <w:ind w:left="0" w:firstLine="204"/>
              <w:jc w:val="center"/>
              <w:outlineLvl w:val="3"/>
            </w:pPr>
          </w:p>
        </w:tc>
        <w:tc>
          <w:tcPr>
            <w:tcW w:w="1406" w:type="dxa"/>
          </w:tcPr>
          <w:p w:rsidR="00E80376" w:rsidRPr="008660FA" w:rsidRDefault="00E8037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Всего</w:t>
            </w:r>
          </w:p>
        </w:tc>
        <w:tc>
          <w:tcPr>
            <w:tcW w:w="1264" w:type="dxa"/>
          </w:tcPr>
          <w:p w:rsidR="00E80376" w:rsidRPr="008660FA" w:rsidRDefault="00E8037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2017 год</w:t>
            </w:r>
          </w:p>
        </w:tc>
        <w:tc>
          <w:tcPr>
            <w:tcW w:w="1263" w:type="dxa"/>
          </w:tcPr>
          <w:p w:rsidR="00E80376" w:rsidRPr="008660FA" w:rsidRDefault="00E8037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2018 год</w:t>
            </w:r>
          </w:p>
        </w:tc>
        <w:tc>
          <w:tcPr>
            <w:tcW w:w="1264" w:type="dxa"/>
          </w:tcPr>
          <w:p w:rsidR="00E80376" w:rsidRPr="008660FA" w:rsidRDefault="00E8037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986" w:type="dxa"/>
          </w:tcPr>
          <w:p w:rsidR="00E80376" w:rsidRPr="008660FA" w:rsidRDefault="00E8037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1125" w:type="dxa"/>
          </w:tcPr>
          <w:p w:rsidR="00E80376" w:rsidRPr="008660FA" w:rsidRDefault="00E8037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год</w:t>
            </w:r>
          </w:p>
        </w:tc>
        <w:tc>
          <w:tcPr>
            <w:tcW w:w="987" w:type="dxa"/>
          </w:tcPr>
          <w:p w:rsidR="00E80376" w:rsidRPr="008660FA" w:rsidRDefault="00E8037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 год</w:t>
            </w:r>
          </w:p>
        </w:tc>
        <w:tc>
          <w:tcPr>
            <w:tcW w:w="986" w:type="dxa"/>
          </w:tcPr>
          <w:p w:rsidR="00E80376" w:rsidRPr="008660FA" w:rsidRDefault="00E80376" w:rsidP="00DA2254">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 год</w:t>
            </w:r>
          </w:p>
        </w:tc>
        <w:tc>
          <w:tcPr>
            <w:tcW w:w="986" w:type="dxa"/>
          </w:tcPr>
          <w:p w:rsidR="00E80376" w:rsidRPr="008660FA" w:rsidRDefault="00E80376" w:rsidP="00DA2254">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 год</w:t>
            </w:r>
          </w:p>
        </w:tc>
        <w:tc>
          <w:tcPr>
            <w:tcW w:w="1151" w:type="dxa"/>
          </w:tcPr>
          <w:p w:rsidR="00E80376" w:rsidRPr="008660FA" w:rsidRDefault="00E80376" w:rsidP="00DA2254">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r>
    </w:tbl>
    <w:tbl>
      <w:tblPr>
        <w:tblW w:w="15450" w:type="dxa"/>
        <w:tblCellSpacing w:w="15" w:type="dxa"/>
        <w:tblInd w:w="620" w:type="dxa"/>
        <w:tblLayout w:type="fixed"/>
        <w:tblCellMar>
          <w:top w:w="15" w:type="dxa"/>
          <w:left w:w="15" w:type="dxa"/>
          <w:bottom w:w="15" w:type="dxa"/>
          <w:right w:w="15" w:type="dxa"/>
        </w:tblCellMar>
        <w:tblLook w:val="04A0"/>
      </w:tblPr>
      <w:tblGrid>
        <w:gridCol w:w="3236"/>
        <w:gridCol w:w="872"/>
        <w:gridCol w:w="1402"/>
        <w:gridCol w:w="1294"/>
        <w:gridCol w:w="1275"/>
        <w:gridCol w:w="1276"/>
        <w:gridCol w:w="993"/>
        <w:gridCol w:w="1134"/>
        <w:gridCol w:w="992"/>
        <w:gridCol w:w="992"/>
        <w:gridCol w:w="992"/>
        <w:gridCol w:w="992"/>
      </w:tblGrid>
      <w:tr w:rsidR="009E3EF8" w:rsidRPr="008660FA" w:rsidTr="00E80376">
        <w:trPr>
          <w:tblCellSpacing w:w="15" w:type="dxa"/>
        </w:trPr>
        <w:tc>
          <w:tcPr>
            <w:tcW w:w="3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rPr>
                <w:rFonts w:ascii="Times New Roman" w:eastAsia="Times New Roman" w:hAnsi="Times New Roman" w:cs="Times New Roman"/>
                <w:b/>
                <w:sz w:val="24"/>
                <w:szCs w:val="24"/>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556293,8</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52628,3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81889,6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86027,8</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90104,1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61966,2</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textAlignment w:val="baseline"/>
              <w:rPr>
                <w:b/>
                <w:spacing w:val="2"/>
              </w:rPr>
            </w:pPr>
            <w:r>
              <w:rPr>
                <w:b/>
                <w:spacing w:val="2"/>
              </w:rPr>
              <w:t>91159,4</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Pr>
                <w:b/>
                <w:spacing w:val="2"/>
              </w:rPr>
              <w:t>71986,6</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62396,6</w:t>
            </w:r>
          </w:p>
        </w:tc>
        <w:tc>
          <w:tcPr>
            <w:tcW w:w="947"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62396,6</w:t>
            </w:r>
          </w:p>
        </w:tc>
      </w:tr>
      <w:tr w:rsidR="009E3EF8" w:rsidRPr="008660FA" w:rsidTr="00E80376">
        <w:trPr>
          <w:tblCellSpacing w:w="15" w:type="dxa"/>
        </w:trPr>
        <w:tc>
          <w:tcPr>
            <w:tcW w:w="3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краевой бюджет</w:t>
            </w: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24267,2</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3369</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3408</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3408</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3518,0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rPr>
                <w:rFonts w:ascii="Times New Roman" w:hAnsi="Times New Roman" w:cs="Times New Roman"/>
                <w:b/>
                <w:sz w:val="24"/>
                <w:szCs w:val="24"/>
              </w:rPr>
            </w:pPr>
            <w:r w:rsidRPr="008660FA">
              <w:rPr>
                <w:rFonts w:ascii="Times New Roman" w:hAnsi="Times New Roman" w:cs="Times New Roman"/>
                <w:b/>
                <w:sz w:val="24"/>
                <w:szCs w:val="24"/>
              </w:rPr>
              <w:t>1373,1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rPr>
                <w:rFonts w:ascii="Times New Roman" w:hAnsi="Times New Roman"/>
                <w:b/>
                <w:sz w:val="24"/>
                <w:szCs w:val="24"/>
              </w:rPr>
            </w:pPr>
            <w:r>
              <w:rPr>
                <w:rFonts w:ascii="Times New Roman" w:hAnsi="Times New Roman"/>
                <w:b/>
                <w:sz w:val="24"/>
                <w:szCs w:val="24"/>
              </w:rPr>
              <w:t>7043,8</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r w:rsidRPr="008660FA">
              <w:rPr>
                <w:rFonts w:ascii="Times New Roman" w:hAnsi="Times New Roman"/>
                <w:b/>
                <w:sz w:val="24"/>
                <w:szCs w:val="24"/>
              </w:rPr>
              <w:t>63,6</w:t>
            </w:r>
          </w:p>
        </w:tc>
        <w:tc>
          <w:tcPr>
            <w:tcW w:w="947"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r w:rsidRPr="008660FA">
              <w:rPr>
                <w:rFonts w:ascii="Times New Roman" w:hAnsi="Times New Roman"/>
                <w:b/>
                <w:sz w:val="24"/>
                <w:szCs w:val="24"/>
              </w:rPr>
              <w:t>63,6</w:t>
            </w:r>
          </w:p>
        </w:tc>
      </w:tr>
      <w:tr w:rsidR="009E3EF8" w:rsidRPr="008660FA" w:rsidTr="00E80376">
        <w:trPr>
          <w:tblCellSpacing w:w="15" w:type="dxa"/>
        </w:trPr>
        <w:tc>
          <w:tcPr>
            <w:tcW w:w="3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муниципальный бюджет</w:t>
            </w: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513526,6</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47259,1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76481,6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80119,8</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84086,1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55273,1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textAlignment w:val="baseline"/>
              <w:rPr>
                <w:b/>
                <w:spacing w:val="2"/>
              </w:rPr>
            </w:pPr>
            <w:r>
              <w:rPr>
                <w:b/>
                <w:spacing w:val="2"/>
              </w:rPr>
              <w:t>79498,5</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Pr>
                <w:b/>
                <w:spacing w:val="2"/>
              </w:rPr>
              <w:t>67574,1</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57333,0</w:t>
            </w:r>
          </w:p>
        </w:tc>
        <w:tc>
          <w:tcPr>
            <w:tcW w:w="947"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57333,0</w:t>
            </w:r>
          </w:p>
        </w:tc>
      </w:tr>
      <w:tr w:rsidR="009E3EF8" w:rsidRPr="008660FA" w:rsidTr="00E80376">
        <w:trPr>
          <w:tblCellSpacing w:w="15" w:type="dxa"/>
        </w:trPr>
        <w:tc>
          <w:tcPr>
            <w:tcW w:w="3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внебюджетные средства</w:t>
            </w: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Тыс. руб.</w:t>
            </w:r>
          </w:p>
        </w:tc>
        <w:tc>
          <w:tcPr>
            <w:tcW w:w="1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18500,0</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2000,0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2500,0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2500,0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rPr>
                <w:rFonts w:ascii="Times New Roman" w:hAnsi="Times New Roman" w:cs="Times New Roman"/>
                <w:b/>
                <w:sz w:val="24"/>
                <w:szCs w:val="24"/>
              </w:rPr>
            </w:pPr>
            <w:r w:rsidRPr="008660FA">
              <w:rPr>
                <w:rFonts w:ascii="Times New Roman" w:hAnsi="Times New Roman" w:cs="Times New Roman"/>
                <w:b/>
                <w:sz w:val="24"/>
                <w:szCs w:val="24"/>
              </w:rPr>
              <w:t>5320,0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rPr>
                <w:rFonts w:ascii="Times New Roman" w:hAnsi="Times New Roman"/>
                <w:b/>
                <w:sz w:val="24"/>
                <w:szCs w:val="24"/>
              </w:rPr>
            </w:pPr>
            <w:r>
              <w:rPr>
                <w:rFonts w:ascii="Times New Roman" w:hAnsi="Times New Roman"/>
                <w:b/>
                <w:sz w:val="24"/>
                <w:szCs w:val="24"/>
              </w:rPr>
              <w:t>4617,1</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r>
              <w:rPr>
                <w:rFonts w:ascii="Times New Roman" w:hAnsi="Times New Roman"/>
                <w:b/>
                <w:sz w:val="24"/>
                <w:szCs w:val="24"/>
              </w:rPr>
              <w:t>4412,5</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r w:rsidRPr="008660FA">
              <w:rPr>
                <w:rFonts w:ascii="Times New Roman" w:hAnsi="Times New Roman"/>
                <w:b/>
                <w:sz w:val="24"/>
                <w:szCs w:val="24"/>
              </w:rPr>
              <w:t>5000,0</w:t>
            </w:r>
          </w:p>
        </w:tc>
        <w:tc>
          <w:tcPr>
            <w:tcW w:w="947"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r w:rsidRPr="008660FA">
              <w:rPr>
                <w:rFonts w:ascii="Times New Roman" w:hAnsi="Times New Roman"/>
                <w:b/>
                <w:sz w:val="24"/>
                <w:szCs w:val="24"/>
              </w:rPr>
              <w:t>5000,0</w:t>
            </w:r>
          </w:p>
        </w:tc>
      </w:tr>
    </w:tbl>
    <w:p w:rsidR="00DA2254" w:rsidRPr="008660FA" w:rsidRDefault="00DA2254" w:rsidP="00DA2254">
      <w:pPr>
        <w:pStyle w:val="a5"/>
        <w:spacing w:before="0"/>
        <w:jc w:val="center"/>
        <w:outlineLvl w:val="3"/>
        <w:rPr>
          <w:b/>
        </w:rPr>
      </w:pPr>
    </w:p>
    <w:p w:rsidR="00550DF6" w:rsidRPr="008660FA" w:rsidRDefault="00A073F7" w:rsidP="00DA2254">
      <w:pPr>
        <w:pStyle w:val="a5"/>
        <w:spacing w:before="0"/>
        <w:jc w:val="center"/>
        <w:outlineLvl w:val="3"/>
        <w:rPr>
          <w:b/>
        </w:rPr>
      </w:pPr>
      <w:r w:rsidRPr="008660FA">
        <w:rPr>
          <w:b/>
        </w:rPr>
        <w:t>6</w:t>
      </w:r>
      <w:r w:rsidR="00550DF6" w:rsidRPr="008660FA">
        <w:rPr>
          <w:b/>
        </w:rPr>
        <w:t>. ОСНОВНЫЕ МЕРОПРИЯТИЯ ПОДПРОГРАММЫ</w:t>
      </w:r>
    </w:p>
    <w:p w:rsidR="00550DF6" w:rsidRPr="008660FA" w:rsidRDefault="00550DF6" w:rsidP="00DA2254">
      <w:pPr>
        <w:pStyle w:val="a5"/>
        <w:spacing w:before="0"/>
        <w:jc w:val="center"/>
        <w:outlineLvl w:val="3"/>
        <w:rPr>
          <w:b/>
        </w:rPr>
      </w:pPr>
    </w:p>
    <w:tbl>
      <w:tblPr>
        <w:tblW w:w="15875" w:type="dxa"/>
        <w:tblCellSpacing w:w="15" w:type="dxa"/>
        <w:tblInd w:w="336" w:type="dxa"/>
        <w:tblLayout w:type="fixed"/>
        <w:tblCellMar>
          <w:top w:w="15" w:type="dxa"/>
          <w:left w:w="15" w:type="dxa"/>
          <w:bottom w:w="15" w:type="dxa"/>
          <w:right w:w="15" w:type="dxa"/>
        </w:tblCellMar>
        <w:tblLook w:val="04A0"/>
      </w:tblPr>
      <w:tblGrid>
        <w:gridCol w:w="709"/>
        <w:gridCol w:w="3544"/>
        <w:gridCol w:w="851"/>
        <w:gridCol w:w="1276"/>
        <w:gridCol w:w="1133"/>
        <w:gridCol w:w="1134"/>
        <w:gridCol w:w="1133"/>
        <w:gridCol w:w="993"/>
        <w:gridCol w:w="992"/>
        <w:gridCol w:w="992"/>
        <w:gridCol w:w="992"/>
        <w:gridCol w:w="992"/>
        <w:gridCol w:w="1134"/>
      </w:tblGrid>
      <w:tr w:rsidR="00E80376"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80376" w:rsidRPr="008660FA" w:rsidRDefault="00E8037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80376" w:rsidRPr="008660FA" w:rsidRDefault="00E8037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Мероприятия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80376" w:rsidRPr="008660FA" w:rsidRDefault="00E8037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Ед. изм.</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80376" w:rsidRPr="008660FA" w:rsidRDefault="00E8037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Всего</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80376" w:rsidRPr="008660FA" w:rsidRDefault="00E8037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2017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80376" w:rsidRPr="008660FA" w:rsidRDefault="00E8037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2018 г</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80376" w:rsidRPr="008660FA" w:rsidRDefault="00E8037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2019 г</w:t>
            </w:r>
          </w:p>
        </w:tc>
        <w:tc>
          <w:tcPr>
            <w:tcW w:w="963" w:type="dxa"/>
            <w:tcBorders>
              <w:top w:val="single" w:sz="6" w:space="0" w:color="000000"/>
              <w:left w:val="single" w:sz="6" w:space="0" w:color="000000"/>
              <w:bottom w:val="single" w:sz="6" w:space="0" w:color="000000"/>
              <w:right w:val="single" w:sz="6" w:space="0" w:color="000000"/>
            </w:tcBorders>
          </w:tcPr>
          <w:p w:rsidR="00E80376" w:rsidRPr="008660FA" w:rsidRDefault="00E80376"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2020 год</w:t>
            </w:r>
          </w:p>
        </w:tc>
        <w:tc>
          <w:tcPr>
            <w:tcW w:w="962" w:type="dxa"/>
            <w:tcBorders>
              <w:top w:val="single" w:sz="6" w:space="0" w:color="000000"/>
              <w:left w:val="single" w:sz="6" w:space="0" w:color="000000"/>
              <w:bottom w:val="single" w:sz="6" w:space="0" w:color="000000"/>
              <w:right w:val="single" w:sz="6" w:space="0" w:color="000000"/>
            </w:tcBorders>
          </w:tcPr>
          <w:p w:rsidR="00E80376" w:rsidRPr="008660FA" w:rsidRDefault="00E8037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2021год</w:t>
            </w:r>
          </w:p>
        </w:tc>
        <w:tc>
          <w:tcPr>
            <w:tcW w:w="962" w:type="dxa"/>
            <w:tcBorders>
              <w:top w:val="single" w:sz="6" w:space="0" w:color="000000"/>
              <w:left w:val="single" w:sz="6" w:space="0" w:color="000000"/>
              <w:bottom w:val="single" w:sz="6" w:space="0" w:color="000000"/>
              <w:right w:val="single" w:sz="6" w:space="0" w:color="000000"/>
            </w:tcBorders>
          </w:tcPr>
          <w:p w:rsidR="00E80376" w:rsidRPr="008660FA" w:rsidRDefault="00E8037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2022год</w:t>
            </w:r>
          </w:p>
        </w:tc>
        <w:tc>
          <w:tcPr>
            <w:tcW w:w="962" w:type="dxa"/>
            <w:tcBorders>
              <w:top w:val="single" w:sz="6" w:space="0" w:color="000000"/>
              <w:left w:val="single" w:sz="6" w:space="0" w:color="000000"/>
              <w:bottom w:val="single" w:sz="6" w:space="0" w:color="000000"/>
              <w:right w:val="single" w:sz="6" w:space="0" w:color="000000"/>
            </w:tcBorders>
          </w:tcPr>
          <w:p w:rsidR="00E80376" w:rsidRPr="008660FA" w:rsidRDefault="00E8037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2023год</w:t>
            </w:r>
          </w:p>
        </w:tc>
        <w:tc>
          <w:tcPr>
            <w:tcW w:w="962" w:type="dxa"/>
            <w:tcBorders>
              <w:top w:val="single" w:sz="6" w:space="0" w:color="000000"/>
              <w:left w:val="single" w:sz="6" w:space="0" w:color="000000"/>
              <w:bottom w:val="single" w:sz="6" w:space="0" w:color="000000"/>
              <w:right w:val="single" w:sz="6" w:space="0" w:color="000000"/>
            </w:tcBorders>
          </w:tcPr>
          <w:p w:rsidR="00E80376" w:rsidRPr="008660FA" w:rsidRDefault="00E8037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2024год</w:t>
            </w:r>
          </w:p>
        </w:tc>
        <w:tc>
          <w:tcPr>
            <w:tcW w:w="1089" w:type="dxa"/>
            <w:tcBorders>
              <w:top w:val="single" w:sz="6" w:space="0" w:color="000000"/>
              <w:left w:val="single" w:sz="6" w:space="0" w:color="000000"/>
              <w:bottom w:val="single" w:sz="6" w:space="0" w:color="000000"/>
              <w:right w:val="single" w:sz="6" w:space="0" w:color="000000"/>
            </w:tcBorders>
          </w:tcPr>
          <w:p w:rsidR="00E80376" w:rsidRPr="008660FA" w:rsidRDefault="00E80376"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2025 год</w:t>
            </w:r>
          </w:p>
        </w:tc>
      </w:tr>
      <w:tr w:rsidR="009E3EF8"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Подпрограмма «</w:t>
            </w:r>
            <w:r w:rsidRPr="008660FA">
              <w:rPr>
                <w:rFonts w:ascii="Times New Roman" w:hAnsi="Times New Roman" w:cs="Times New Roman"/>
                <w:b/>
                <w:sz w:val="24"/>
                <w:szCs w:val="24"/>
              </w:rPr>
              <w:t xml:space="preserve">Обеспечение деятельности учреждений подведомственных Комитету образования в </w:t>
            </w:r>
            <w:r w:rsidRPr="008660FA">
              <w:rPr>
                <w:rFonts w:ascii="Times New Roman" w:hAnsi="Times New Roman" w:cs="Times New Roman"/>
                <w:b/>
                <w:sz w:val="24"/>
                <w:szCs w:val="24"/>
              </w:rPr>
              <w:lastRenderedPageBreak/>
              <w:t>муниципальном районе «Оловяннинский район»</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lastRenderedPageBreak/>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556293,8</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52628,3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81889,6</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86027,8</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90104,1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61966,2</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textAlignment w:val="baseline"/>
              <w:rPr>
                <w:b/>
                <w:spacing w:val="2"/>
              </w:rPr>
            </w:pPr>
            <w:r>
              <w:rPr>
                <w:b/>
                <w:spacing w:val="2"/>
              </w:rPr>
              <w:t>91159,4</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Pr>
                <w:b/>
                <w:spacing w:val="2"/>
              </w:rPr>
              <w:t>71986,6</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62396,6</w:t>
            </w:r>
          </w:p>
        </w:tc>
        <w:tc>
          <w:tcPr>
            <w:tcW w:w="1089"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62396,6</w:t>
            </w:r>
          </w:p>
        </w:tc>
      </w:tr>
      <w:tr w:rsidR="009E3EF8"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sz w:val="24"/>
                <w:szCs w:val="24"/>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8660FA">
              <w:rPr>
                <w:rFonts w:ascii="Times New Roman" w:eastAsia="Times New Roman" w:hAnsi="Times New Roman" w:cs="Times New Roman"/>
                <w:b/>
                <w:sz w:val="24"/>
                <w:szCs w:val="24"/>
              </w:rPr>
              <w:t>Тыс.руб</w:t>
            </w:r>
            <w:proofErr w:type="spellEnd"/>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24267,2</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3369</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2</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3408</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lang w:val="en-US"/>
              </w:rPr>
            </w:pPr>
            <w:r w:rsidRPr="008660FA">
              <w:rPr>
                <w:rFonts w:ascii="Times New Roman" w:hAnsi="Times New Roman" w:cs="Times New Roman"/>
                <w:b/>
                <w:sz w:val="24"/>
                <w:szCs w:val="24"/>
                <w:lang w:val="en-US"/>
              </w:rPr>
              <w:t>3408</w:t>
            </w:r>
            <w:r w:rsidRPr="008660FA">
              <w:rPr>
                <w:rFonts w:ascii="Times New Roman" w:hAnsi="Times New Roman" w:cs="Times New Roman"/>
                <w:b/>
                <w:sz w:val="24"/>
                <w:szCs w:val="24"/>
              </w:rPr>
              <w:t>,</w:t>
            </w:r>
            <w:r w:rsidRPr="008660FA">
              <w:rPr>
                <w:rFonts w:ascii="Times New Roman" w:hAnsi="Times New Roman" w:cs="Times New Roman"/>
                <w:b/>
                <w:sz w:val="24"/>
                <w:szCs w:val="24"/>
                <w:lang w:val="en-US"/>
              </w:rPr>
              <w:t>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3518,0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rPr>
                <w:rFonts w:ascii="Times New Roman" w:hAnsi="Times New Roman" w:cs="Times New Roman"/>
                <w:b/>
                <w:sz w:val="24"/>
                <w:szCs w:val="24"/>
              </w:rPr>
            </w:pPr>
            <w:r w:rsidRPr="008660FA">
              <w:rPr>
                <w:rFonts w:ascii="Times New Roman" w:hAnsi="Times New Roman" w:cs="Times New Roman"/>
                <w:b/>
                <w:sz w:val="24"/>
                <w:szCs w:val="24"/>
              </w:rPr>
              <w:t>1373,1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rPr>
                <w:rFonts w:ascii="Times New Roman" w:hAnsi="Times New Roman"/>
                <w:b/>
                <w:sz w:val="24"/>
                <w:szCs w:val="24"/>
              </w:rPr>
            </w:pPr>
            <w:r>
              <w:rPr>
                <w:rFonts w:ascii="Times New Roman" w:hAnsi="Times New Roman"/>
                <w:b/>
                <w:sz w:val="24"/>
                <w:szCs w:val="24"/>
              </w:rPr>
              <w:t>7043,8</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r w:rsidRPr="008660FA">
              <w:rPr>
                <w:rFonts w:ascii="Times New Roman" w:hAnsi="Times New Roman"/>
                <w:b/>
                <w:sz w:val="24"/>
                <w:szCs w:val="24"/>
              </w:rPr>
              <w:t>63,6</w:t>
            </w:r>
          </w:p>
        </w:tc>
        <w:tc>
          <w:tcPr>
            <w:tcW w:w="1089"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r w:rsidRPr="008660FA">
              <w:rPr>
                <w:rFonts w:ascii="Times New Roman" w:hAnsi="Times New Roman"/>
                <w:b/>
                <w:sz w:val="24"/>
                <w:szCs w:val="24"/>
              </w:rPr>
              <w:t>63,6</w:t>
            </w:r>
          </w:p>
        </w:tc>
      </w:tr>
      <w:tr w:rsidR="009E3EF8"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sz w:val="24"/>
                <w:szCs w:val="24"/>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8660FA">
              <w:rPr>
                <w:rFonts w:ascii="Times New Roman" w:eastAsia="Times New Roman" w:hAnsi="Times New Roman" w:cs="Times New Roman"/>
                <w:b/>
                <w:sz w:val="24"/>
                <w:szCs w:val="24"/>
              </w:rPr>
              <w:t>Тыс.руб</w:t>
            </w:r>
            <w:proofErr w:type="spellEnd"/>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513526,6</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47259,1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76481,6</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80119,8</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jc w:val="center"/>
              <w:textAlignment w:val="baseline"/>
              <w:rPr>
                <w:b/>
                <w:spacing w:val="2"/>
              </w:rPr>
            </w:pPr>
            <w:r w:rsidRPr="008660FA">
              <w:rPr>
                <w:b/>
                <w:spacing w:val="2"/>
              </w:rPr>
              <w:t>84086,1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55273,1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pStyle w:val="formattext"/>
              <w:spacing w:before="0" w:beforeAutospacing="0" w:after="0" w:afterAutospacing="0" w:line="315" w:lineRule="atLeast"/>
              <w:textAlignment w:val="baseline"/>
              <w:rPr>
                <w:b/>
                <w:spacing w:val="2"/>
              </w:rPr>
            </w:pPr>
            <w:r>
              <w:rPr>
                <w:b/>
                <w:spacing w:val="2"/>
              </w:rPr>
              <w:t>79498,5</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Pr>
                <w:b/>
                <w:spacing w:val="2"/>
              </w:rPr>
              <w:t>67574,1</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57333,0</w:t>
            </w:r>
          </w:p>
        </w:tc>
        <w:tc>
          <w:tcPr>
            <w:tcW w:w="1089"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pStyle w:val="formattext"/>
              <w:spacing w:before="0" w:beforeAutospacing="0" w:after="0" w:afterAutospacing="0" w:line="315" w:lineRule="atLeast"/>
              <w:textAlignment w:val="baseline"/>
              <w:rPr>
                <w:b/>
                <w:spacing w:val="2"/>
              </w:rPr>
            </w:pPr>
            <w:r w:rsidRPr="008660FA">
              <w:rPr>
                <w:b/>
                <w:spacing w:val="2"/>
              </w:rPr>
              <w:t>57333,0</w:t>
            </w:r>
          </w:p>
        </w:tc>
      </w:tr>
      <w:tr w:rsidR="009E3EF8"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sz w:val="24"/>
                <w:szCs w:val="24"/>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 внебюджетные средства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8660FA">
              <w:rPr>
                <w:rFonts w:ascii="Times New Roman" w:eastAsia="Times New Roman" w:hAnsi="Times New Roman" w:cs="Times New Roman"/>
                <w:b/>
                <w:sz w:val="24"/>
                <w:szCs w:val="24"/>
              </w:rPr>
              <w:t>Тысруб</w:t>
            </w:r>
            <w:proofErr w:type="spellEnd"/>
            <w:r w:rsidRPr="008660FA">
              <w:rPr>
                <w:rFonts w:ascii="Times New Roman" w:eastAsia="Times New Roman" w:hAnsi="Times New Roman" w:cs="Times New Roman"/>
                <w:b/>
                <w:sz w:val="24"/>
                <w:szCs w:val="24"/>
              </w:rPr>
              <w:t>.</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18500,0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2000,0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2000,0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2500,0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jc w:val="center"/>
              <w:rPr>
                <w:rFonts w:ascii="Times New Roman" w:hAnsi="Times New Roman" w:cs="Times New Roman"/>
                <w:b/>
                <w:sz w:val="24"/>
                <w:szCs w:val="24"/>
              </w:rPr>
            </w:pPr>
            <w:r w:rsidRPr="008660FA">
              <w:rPr>
                <w:rFonts w:ascii="Times New Roman" w:hAnsi="Times New Roman" w:cs="Times New Roman"/>
                <w:b/>
                <w:sz w:val="24"/>
                <w:szCs w:val="24"/>
              </w:rPr>
              <w:t>2500,0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rPr>
                <w:rFonts w:ascii="Times New Roman" w:hAnsi="Times New Roman" w:cs="Times New Roman"/>
                <w:b/>
                <w:sz w:val="24"/>
                <w:szCs w:val="24"/>
              </w:rPr>
            </w:pPr>
            <w:r w:rsidRPr="008660FA">
              <w:rPr>
                <w:rFonts w:ascii="Times New Roman" w:hAnsi="Times New Roman" w:cs="Times New Roman"/>
                <w:b/>
                <w:sz w:val="24"/>
                <w:szCs w:val="24"/>
              </w:rPr>
              <w:t>5320,0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9E3EF8" w:rsidRPr="008660FA" w:rsidRDefault="009E3EF8" w:rsidP="009E3EF8">
            <w:pPr>
              <w:rPr>
                <w:rFonts w:ascii="Times New Roman" w:hAnsi="Times New Roman"/>
                <w:b/>
                <w:sz w:val="24"/>
                <w:szCs w:val="24"/>
              </w:rPr>
            </w:pPr>
            <w:r>
              <w:rPr>
                <w:rFonts w:ascii="Times New Roman" w:hAnsi="Times New Roman"/>
                <w:b/>
                <w:sz w:val="24"/>
                <w:szCs w:val="24"/>
              </w:rPr>
              <w:t>4617,1</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r>
              <w:rPr>
                <w:rFonts w:ascii="Times New Roman" w:hAnsi="Times New Roman"/>
                <w:b/>
                <w:sz w:val="24"/>
                <w:szCs w:val="24"/>
              </w:rPr>
              <w:t>4412,5</w:t>
            </w:r>
          </w:p>
        </w:tc>
        <w:tc>
          <w:tcPr>
            <w:tcW w:w="962"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r w:rsidRPr="008660FA">
              <w:rPr>
                <w:rFonts w:ascii="Times New Roman" w:hAnsi="Times New Roman"/>
                <w:b/>
                <w:sz w:val="24"/>
                <w:szCs w:val="24"/>
              </w:rPr>
              <w:t>5000,0</w:t>
            </w:r>
          </w:p>
        </w:tc>
        <w:tc>
          <w:tcPr>
            <w:tcW w:w="1089" w:type="dxa"/>
            <w:tcBorders>
              <w:top w:val="single" w:sz="6" w:space="0" w:color="000000"/>
              <w:left w:val="single" w:sz="6" w:space="0" w:color="000000"/>
              <w:bottom w:val="single" w:sz="6" w:space="0" w:color="000000"/>
              <w:right w:val="single" w:sz="6" w:space="0" w:color="000000"/>
            </w:tcBorders>
          </w:tcPr>
          <w:p w:rsidR="009E3EF8" w:rsidRPr="008660FA" w:rsidRDefault="009E3EF8" w:rsidP="009E3EF8">
            <w:pPr>
              <w:rPr>
                <w:rFonts w:ascii="Times New Roman" w:hAnsi="Times New Roman"/>
                <w:b/>
                <w:sz w:val="24"/>
                <w:szCs w:val="24"/>
              </w:rPr>
            </w:pPr>
            <w:r w:rsidRPr="008660FA">
              <w:rPr>
                <w:rFonts w:ascii="Times New Roman" w:hAnsi="Times New Roman"/>
                <w:b/>
                <w:sz w:val="24"/>
                <w:szCs w:val="24"/>
              </w:rPr>
              <w:t>5000,0</w:t>
            </w:r>
          </w:p>
        </w:tc>
      </w:tr>
      <w:tr w:rsidR="00372EC0"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8,1</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Оказание услуг по ведению бухгалтерского учета и отчетности, планово-экономического сопровождения подведомственных учреждений системы образования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FA699E">
            <w:pPr>
              <w:pStyle w:val="formattext"/>
              <w:spacing w:before="0" w:beforeAutospacing="0" w:after="0" w:afterAutospacing="0" w:line="315" w:lineRule="atLeast"/>
              <w:jc w:val="center"/>
              <w:textAlignment w:val="baseline"/>
              <w:rPr>
                <w:b/>
                <w:spacing w:val="2"/>
              </w:rPr>
            </w:pPr>
            <w:r w:rsidRPr="008660FA">
              <w:rPr>
                <w:b/>
                <w:spacing w:val="2"/>
              </w:rPr>
              <w:t>91579,1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after="0"/>
              <w:contextualSpacing/>
              <w:jc w:val="both"/>
              <w:rPr>
                <w:rFonts w:ascii="Times New Roman" w:hAnsi="Times New Roman" w:cs="Times New Roman"/>
                <w:sz w:val="24"/>
                <w:szCs w:val="24"/>
              </w:rPr>
            </w:pPr>
            <w:r w:rsidRPr="008660FA">
              <w:rPr>
                <w:rFonts w:ascii="Times New Roman" w:hAnsi="Times New Roman" w:cs="Times New Roman"/>
                <w:sz w:val="24"/>
                <w:szCs w:val="24"/>
              </w:rPr>
              <w:t>10038,0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after="0"/>
              <w:contextualSpacing/>
              <w:jc w:val="both"/>
              <w:rPr>
                <w:rFonts w:ascii="Times New Roman" w:hAnsi="Times New Roman" w:cs="Times New Roman"/>
                <w:sz w:val="24"/>
                <w:szCs w:val="24"/>
              </w:rPr>
            </w:pPr>
            <w:r w:rsidRPr="008660FA">
              <w:rPr>
                <w:rFonts w:ascii="Times New Roman" w:hAnsi="Times New Roman" w:cs="Times New Roman"/>
                <w:sz w:val="24"/>
                <w:szCs w:val="24"/>
              </w:rPr>
              <w:t>12895,0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after="0"/>
              <w:contextualSpacing/>
              <w:jc w:val="both"/>
              <w:rPr>
                <w:rFonts w:ascii="Times New Roman" w:hAnsi="Times New Roman" w:cs="Times New Roman"/>
                <w:sz w:val="24"/>
                <w:szCs w:val="24"/>
              </w:rPr>
            </w:pPr>
            <w:r w:rsidRPr="008660FA">
              <w:rPr>
                <w:rFonts w:ascii="Times New Roman" w:hAnsi="Times New Roman" w:cs="Times New Roman"/>
                <w:sz w:val="24"/>
                <w:szCs w:val="24"/>
              </w:rPr>
              <w:t>13306,0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spacing w:after="0"/>
              <w:contextualSpacing/>
              <w:jc w:val="both"/>
              <w:rPr>
                <w:rFonts w:ascii="Times New Roman" w:hAnsi="Times New Roman" w:cs="Times New Roman"/>
                <w:sz w:val="24"/>
                <w:szCs w:val="24"/>
              </w:rPr>
            </w:pPr>
            <w:r w:rsidRPr="008660FA">
              <w:rPr>
                <w:rFonts w:ascii="Times New Roman" w:hAnsi="Times New Roman" w:cs="Times New Roman"/>
                <w:sz w:val="24"/>
                <w:szCs w:val="24"/>
              </w:rPr>
              <w:t>13440,0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spacing w:after="0"/>
              <w:contextualSpacing/>
              <w:jc w:val="both"/>
              <w:rPr>
                <w:rFonts w:ascii="Times New Roman" w:hAnsi="Times New Roman" w:cs="Times New Roman"/>
                <w:sz w:val="24"/>
                <w:szCs w:val="24"/>
              </w:rPr>
            </w:pPr>
            <w:r w:rsidRPr="008660FA">
              <w:rPr>
                <w:rFonts w:ascii="Times New Roman" w:hAnsi="Times New Roman" w:cs="Times New Roman"/>
                <w:sz w:val="24"/>
                <w:szCs w:val="24"/>
              </w:rPr>
              <w:t>10048,0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2D3BB3" w:rsidP="00C64B5B">
            <w:pPr>
              <w:spacing w:after="0"/>
              <w:contextualSpacing/>
              <w:jc w:val="both"/>
              <w:rPr>
                <w:rFonts w:ascii="Times New Roman" w:hAnsi="Times New Roman"/>
                <w:b/>
                <w:sz w:val="24"/>
                <w:szCs w:val="24"/>
              </w:rPr>
            </w:pPr>
            <w:r>
              <w:rPr>
                <w:rFonts w:ascii="Times New Roman" w:hAnsi="Times New Roman"/>
                <w:b/>
                <w:sz w:val="24"/>
                <w:szCs w:val="24"/>
              </w:rPr>
              <w:t>15887,5</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2D3BB3" w:rsidP="00C64B5B">
            <w:pPr>
              <w:spacing w:after="0"/>
              <w:contextualSpacing/>
              <w:jc w:val="both"/>
              <w:rPr>
                <w:rFonts w:ascii="Times New Roman" w:hAnsi="Times New Roman"/>
                <w:b/>
                <w:sz w:val="24"/>
                <w:szCs w:val="24"/>
              </w:rPr>
            </w:pPr>
            <w:r>
              <w:rPr>
                <w:rFonts w:ascii="Times New Roman" w:hAnsi="Times New Roman"/>
                <w:b/>
                <w:sz w:val="24"/>
                <w:szCs w:val="24"/>
              </w:rPr>
              <w:t>12038,0</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2D3BB3" w:rsidP="00C64B5B">
            <w:pPr>
              <w:spacing w:after="0"/>
              <w:contextualSpacing/>
              <w:jc w:val="both"/>
              <w:rPr>
                <w:rFonts w:ascii="Times New Roman" w:hAnsi="Times New Roman"/>
                <w:b/>
                <w:sz w:val="24"/>
                <w:szCs w:val="24"/>
              </w:rPr>
            </w:pPr>
            <w:r>
              <w:rPr>
                <w:rFonts w:ascii="Times New Roman" w:hAnsi="Times New Roman"/>
                <w:b/>
                <w:sz w:val="24"/>
                <w:szCs w:val="24"/>
              </w:rPr>
              <w:t>13038,0</w:t>
            </w:r>
          </w:p>
        </w:tc>
        <w:tc>
          <w:tcPr>
            <w:tcW w:w="1089" w:type="dxa"/>
            <w:tcBorders>
              <w:top w:val="single" w:sz="6" w:space="0" w:color="000000"/>
              <w:left w:val="single" w:sz="6" w:space="0" w:color="000000"/>
              <w:bottom w:val="single" w:sz="6" w:space="0" w:color="000000"/>
              <w:right w:val="single" w:sz="6" w:space="0" w:color="000000"/>
            </w:tcBorders>
          </w:tcPr>
          <w:p w:rsidR="00372EC0" w:rsidRPr="008660FA" w:rsidRDefault="002D3BB3" w:rsidP="0068429D">
            <w:pPr>
              <w:spacing w:after="0"/>
              <w:contextualSpacing/>
              <w:jc w:val="both"/>
              <w:rPr>
                <w:rFonts w:ascii="Times New Roman" w:hAnsi="Times New Roman"/>
                <w:b/>
                <w:sz w:val="24"/>
                <w:szCs w:val="24"/>
              </w:rPr>
            </w:pPr>
            <w:r>
              <w:rPr>
                <w:rFonts w:ascii="Times New Roman" w:hAnsi="Times New Roman"/>
                <w:b/>
                <w:sz w:val="24"/>
                <w:szCs w:val="24"/>
              </w:rPr>
              <w:t>13538,0</w:t>
            </w:r>
          </w:p>
        </w:tc>
      </w:tr>
      <w:tr w:rsidR="002D3BB3"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D3BB3" w:rsidRPr="008660FA" w:rsidRDefault="002D3BB3" w:rsidP="00C64B5B">
            <w:pPr>
              <w:spacing w:before="100" w:beforeAutospacing="1" w:after="100" w:afterAutospacing="1" w:line="240" w:lineRule="auto"/>
              <w:rPr>
                <w:rFonts w:ascii="Times New Roman" w:eastAsia="Times New Roman" w:hAnsi="Times New Roman" w:cs="Times New Roman"/>
                <w:sz w:val="24"/>
                <w:szCs w:val="24"/>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D3BB3" w:rsidRPr="008660FA" w:rsidRDefault="002D3BB3" w:rsidP="00C64B5B">
            <w:pPr>
              <w:rPr>
                <w:rFonts w:ascii="Times New Roman" w:hAnsi="Times New Roman" w:cs="Times New Roman"/>
                <w:sz w:val="24"/>
                <w:szCs w:val="24"/>
              </w:rPr>
            </w:pPr>
            <w:r w:rsidRPr="008660FA">
              <w:rPr>
                <w:rFonts w:ascii="Times New Roman" w:eastAsia="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D3BB3" w:rsidRPr="008660FA" w:rsidRDefault="002D3BB3"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D3BB3" w:rsidRPr="008660FA" w:rsidRDefault="002D3BB3" w:rsidP="00FA699E">
            <w:pPr>
              <w:pStyle w:val="formattext"/>
              <w:spacing w:before="0" w:beforeAutospacing="0" w:after="0" w:afterAutospacing="0" w:line="315" w:lineRule="atLeast"/>
              <w:jc w:val="center"/>
              <w:textAlignment w:val="baseline"/>
              <w:rPr>
                <w:b/>
                <w:spacing w:val="2"/>
              </w:rPr>
            </w:pPr>
            <w:r w:rsidRPr="008660FA">
              <w:rPr>
                <w:b/>
                <w:spacing w:val="2"/>
              </w:rPr>
              <w:t>91579,1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D3BB3" w:rsidRPr="008660FA" w:rsidRDefault="002D3BB3" w:rsidP="00C64B5B">
            <w:pPr>
              <w:spacing w:after="0"/>
              <w:contextualSpacing/>
              <w:jc w:val="both"/>
              <w:rPr>
                <w:rFonts w:ascii="Times New Roman" w:hAnsi="Times New Roman" w:cs="Times New Roman"/>
                <w:sz w:val="24"/>
                <w:szCs w:val="24"/>
              </w:rPr>
            </w:pPr>
            <w:r w:rsidRPr="008660FA">
              <w:rPr>
                <w:rFonts w:ascii="Times New Roman" w:hAnsi="Times New Roman" w:cs="Times New Roman"/>
                <w:sz w:val="24"/>
                <w:szCs w:val="24"/>
              </w:rPr>
              <w:t>10038,0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D3BB3" w:rsidRPr="008660FA" w:rsidRDefault="002D3BB3" w:rsidP="00C64B5B">
            <w:pPr>
              <w:spacing w:after="0"/>
              <w:contextualSpacing/>
              <w:jc w:val="both"/>
              <w:rPr>
                <w:rFonts w:ascii="Times New Roman" w:hAnsi="Times New Roman" w:cs="Times New Roman"/>
                <w:sz w:val="24"/>
                <w:szCs w:val="24"/>
              </w:rPr>
            </w:pPr>
            <w:r w:rsidRPr="008660FA">
              <w:rPr>
                <w:rFonts w:ascii="Times New Roman" w:hAnsi="Times New Roman" w:cs="Times New Roman"/>
                <w:sz w:val="24"/>
                <w:szCs w:val="24"/>
              </w:rPr>
              <w:t>12895,0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D3BB3" w:rsidRPr="008660FA" w:rsidRDefault="002D3BB3" w:rsidP="00C64B5B">
            <w:pPr>
              <w:spacing w:after="0"/>
              <w:contextualSpacing/>
              <w:jc w:val="both"/>
              <w:rPr>
                <w:rFonts w:ascii="Times New Roman" w:hAnsi="Times New Roman" w:cs="Times New Roman"/>
                <w:sz w:val="24"/>
                <w:szCs w:val="24"/>
              </w:rPr>
            </w:pPr>
            <w:r w:rsidRPr="008660FA">
              <w:rPr>
                <w:rFonts w:ascii="Times New Roman" w:hAnsi="Times New Roman" w:cs="Times New Roman"/>
                <w:sz w:val="24"/>
                <w:szCs w:val="24"/>
              </w:rPr>
              <w:t>13306,1</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2D3BB3" w:rsidRPr="008660FA" w:rsidRDefault="002D3BB3" w:rsidP="00C64B5B">
            <w:pPr>
              <w:spacing w:after="0"/>
              <w:contextualSpacing/>
              <w:jc w:val="both"/>
              <w:rPr>
                <w:rFonts w:ascii="Times New Roman" w:hAnsi="Times New Roman" w:cs="Times New Roman"/>
                <w:sz w:val="24"/>
                <w:szCs w:val="24"/>
              </w:rPr>
            </w:pPr>
            <w:r w:rsidRPr="008660FA">
              <w:rPr>
                <w:rFonts w:ascii="Times New Roman" w:hAnsi="Times New Roman" w:cs="Times New Roman"/>
                <w:sz w:val="24"/>
                <w:szCs w:val="24"/>
              </w:rPr>
              <w:t>13440,0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2D3BB3" w:rsidRPr="008660FA" w:rsidRDefault="002D3BB3" w:rsidP="00C64B5B">
            <w:pPr>
              <w:spacing w:after="0"/>
              <w:contextualSpacing/>
              <w:jc w:val="both"/>
              <w:rPr>
                <w:rFonts w:ascii="Times New Roman" w:hAnsi="Times New Roman" w:cs="Times New Roman"/>
                <w:sz w:val="24"/>
                <w:szCs w:val="24"/>
              </w:rPr>
            </w:pPr>
            <w:r w:rsidRPr="008660FA">
              <w:rPr>
                <w:rFonts w:ascii="Times New Roman" w:hAnsi="Times New Roman" w:cs="Times New Roman"/>
                <w:sz w:val="24"/>
                <w:szCs w:val="24"/>
              </w:rPr>
              <w:t>10048,0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2D3BB3" w:rsidRPr="008660FA" w:rsidRDefault="002D3BB3" w:rsidP="00307D05">
            <w:pPr>
              <w:spacing w:after="0"/>
              <w:contextualSpacing/>
              <w:jc w:val="both"/>
              <w:rPr>
                <w:rFonts w:ascii="Times New Roman" w:hAnsi="Times New Roman"/>
                <w:b/>
                <w:sz w:val="24"/>
                <w:szCs w:val="24"/>
              </w:rPr>
            </w:pPr>
            <w:r>
              <w:rPr>
                <w:rFonts w:ascii="Times New Roman" w:hAnsi="Times New Roman"/>
                <w:b/>
                <w:sz w:val="24"/>
                <w:szCs w:val="24"/>
              </w:rPr>
              <w:t>15887,5</w:t>
            </w:r>
          </w:p>
        </w:tc>
        <w:tc>
          <w:tcPr>
            <w:tcW w:w="962" w:type="dxa"/>
            <w:tcBorders>
              <w:top w:val="single" w:sz="6" w:space="0" w:color="000000"/>
              <w:left w:val="single" w:sz="6" w:space="0" w:color="000000"/>
              <w:bottom w:val="single" w:sz="6" w:space="0" w:color="000000"/>
              <w:right w:val="single" w:sz="6" w:space="0" w:color="000000"/>
            </w:tcBorders>
          </w:tcPr>
          <w:p w:rsidR="002D3BB3" w:rsidRPr="008660FA" w:rsidRDefault="002D3BB3" w:rsidP="00307D05">
            <w:pPr>
              <w:spacing w:after="0"/>
              <w:contextualSpacing/>
              <w:jc w:val="both"/>
              <w:rPr>
                <w:rFonts w:ascii="Times New Roman" w:hAnsi="Times New Roman"/>
                <w:b/>
                <w:sz w:val="24"/>
                <w:szCs w:val="24"/>
              </w:rPr>
            </w:pPr>
            <w:r>
              <w:rPr>
                <w:rFonts w:ascii="Times New Roman" w:hAnsi="Times New Roman"/>
                <w:b/>
                <w:sz w:val="24"/>
                <w:szCs w:val="24"/>
              </w:rPr>
              <w:t>12038,0</w:t>
            </w:r>
          </w:p>
        </w:tc>
        <w:tc>
          <w:tcPr>
            <w:tcW w:w="962" w:type="dxa"/>
            <w:tcBorders>
              <w:top w:val="single" w:sz="6" w:space="0" w:color="000000"/>
              <w:left w:val="single" w:sz="6" w:space="0" w:color="000000"/>
              <w:bottom w:val="single" w:sz="6" w:space="0" w:color="000000"/>
              <w:right w:val="single" w:sz="6" w:space="0" w:color="000000"/>
            </w:tcBorders>
          </w:tcPr>
          <w:p w:rsidR="002D3BB3" w:rsidRPr="008660FA" w:rsidRDefault="002D3BB3" w:rsidP="00307D05">
            <w:pPr>
              <w:spacing w:after="0"/>
              <w:contextualSpacing/>
              <w:jc w:val="both"/>
              <w:rPr>
                <w:rFonts w:ascii="Times New Roman" w:hAnsi="Times New Roman"/>
                <w:b/>
                <w:sz w:val="24"/>
                <w:szCs w:val="24"/>
              </w:rPr>
            </w:pPr>
            <w:r>
              <w:rPr>
                <w:rFonts w:ascii="Times New Roman" w:hAnsi="Times New Roman"/>
                <w:b/>
                <w:sz w:val="24"/>
                <w:szCs w:val="24"/>
              </w:rPr>
              <w:t>13038,0</w:t>
            </w:r>
          </w:p>
        </w:tc>
        <w:tc>
          <w:tcPr>
            <w:tcW w:w="1089" w:type="dxa"/>
            <w:tcBorders>
              <w:top w:val="single" w:sz="6" w:space="0" w:color="000000"/>
              <w:left w:val="single" w:sz="6" w:space="0" w:color="000000"/>
              <w:bottom w:val="single" w:sz="6" w:space="0" w:color="000000"/>
              <w:right w:val="single" w:sz="6" w:space="0" w:color="000000"/>
            </w:tcBorders>
          </w:tcPr>
          <w:p w:rsidR="002D3BB3" w:rsidRPr="008660FA" w:rsidRDefault="002D3BB3" w:rsidP="00307D05">
            <w:pPr>
              <w:spacing w:after="0"/>
              <w:contextualSpacing/>
              <w:jc w:val="both"/>
              <w:rPr>
                <w:rFonts w:ascii="Times New Roman" w:hAnsi="Times New Roman"/>
                <w:b/>
                <w:sz w:val="24"/>
                <w:szCs w:val="24"/>
              </w:rPr>
            </w:pPr>
            <w:r>
              <w:rPr>
                <w:rFonts w:ascii="Times New Roman" w:hAnsi="Times New Roman"/>
                <w:b/>
                <w:sz w:val="24"/>
                <w:szCs w:val="24"/>
              </w:rPr>
              <w:t>13538,0</w:t>
            </w:r>
          </w:p>
        </w:tc>
      </w:tr>
      <w:tr w:rsidR="00372EC0"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8,2</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after="0"/>
              <w:contextualSpacing/>
              <w:rPr>
                <w:rFonts w:ascii="Times New Roman" w:hAnsi="Times New Roman" w:cs="Times New Roman"/>
                <w:sz w:val="24"/>
                <w:szCs w:val="24"/>
              </w:rPr>
            </w:pPr>
            <w:r w:rsidRPr="008660FA">
              <w:rPr>
                <w:rFonts w:ascii="Times New Roman" w:hAnsi="Times New Roman" w:cs="Times New Roman"/>
                <w:sz w:val="24"/>
                <w:szCs w:val="24"/>
              </w:rPr>
              <w:t>Осуществление переданных государственных полномочий по администрированию расходов:</w:t>
            </w:r>
          </w:p>
          <w:p w:rsidR="00372EC0" w:rsidRPr="008660FA" w:rsidRDefault="00372EC0" w:rsidP="00C64B5B">
            <w:pPr>
              <w:spacing w:after="0"/>
              <w:contextualSpacing/>
              <w:rPr>
                <w:rFonts w:ascii="Times New Roman" w:hAnsi="Times New Roman" w:cs="Times New Roman"/>
                <w:sz w:val="24"/>
                <w:szCs w:val="24"/>
              </w:rPr>
            </w:pPr>
            <w:r w:rsidRPr="008660FA">
              <w:rPr>
                <w:rFonts w:ascii="Times New Roman" w:hAnsi="Times New Roman" w:cs="Times New Roman"/>
                <w:sz w:val="24"/>
                <w:szCs w:val="24"/>
              </w:rPr>
              <w:t>- по обеспечению бесплатным питанием детей из малоимущих семей, обучающихся в муниципальных ОУ;</w:t>
            </w:r>
          </w:p>
          <w:p w:rsidR="00372EC0" w:rsidRPr="008660FA" w:rsidRDefault="00372EC0" w:rsidP="00C64B5B">
            <w:pPr>
              <w:spacing w:after="0"/>
              <w:contextualSpacing/>
              <w:rPr>
                <w:rFonts w:ascii="Times New Roman" w:hAnsi="Times New Roman" w:cs="Times New Roman"/>
                <w:sz w:val="24"/>
                <w:szCs w:val="24"/>
              </w:rPr>
            </w:pPr>
            <w:r w:rsidRPr="008660FA">
              <w:rPr>
                <w:rFonts w:ascii="Times New Roman" w:hAnsi="Times New Roman" w:cs="Times New Roman"/>
                <w:sz w:val="24"/>
                <w:szCs w:val="24"/>
              </w:rPr>
              <w:t>- предоставление компенсации части родительской платы за содержание детей в ДОУ;</w:t>
            </w:r>
          </w:p>
          <w:p w:rsidR="00372EC0" w:rsidRPr="008660FA" w:rsidRDefault="00372EC0" w:rsidP="00C64B5B">
            <w:pPr>
              <w:spacing w:after="0"/>
              <w:contextualSpacing/>
              <w:rPr>
                <w:rFonts w:ascii="Times New Roman" w:hAnsi="Times New Roman" w:cs="Times New Roman"/>
                <w:sz w:val="24"/>
                <w:szCs w:val="24"/>
              </w:rPr>
            </w:pPr>
            <w:r w:rsidRPr="008660FA">
              <w:rPr>
                <w:rFonts w:ascii="Times New Roman" w:hAnsi="Times New Roman" w:cs="Times New Roman"/>
                <w:sz w:val="24"/>
                <w:szCs w:val="24"/>
              </w:rPr>
              <w:t xml:space="preserve">- предоставление компенсации затрат родителей детей инвалидов, на обучение по </w:t>
            </w:r>
            <w:r w:rsidRPr="008660FA">
              <w:rPr>
                <w:rFonts w:ascii="Times New Roman" w:hAnsi="Times New Roman" w:cs="Times New Roman"/>
                <w:sz w:val="24"/>
                <w:szCs w:val="24"/>
              </w:rPr>
              <w:lastRenderedPageBreak/>
              <w:t>основным общеобразовательным программам на дому;</w:t>
            </w:r>
          </w:p>
          <w:p w:rsidR="00372EC0" w:rsidRPr="008660FA" w:rsidRDefault="00372EC0" w:rsidP="00C64B5B">
            <w:pPr>
              <w:spacing w:after="0"/>
              <w:contextualSpacing/>
              <w:rPr>
                <w:rFonts w:ascii="Times New Roman" w:hAnsi="Times New Roman" w:cs="Times New Roman"/>
                <w:sz w:val="24"/>
                <w:szCs w:val="24"/>
              </w:rPr>
            </w:pPr>
            <w:r w:rsidRPr="008660FA">
              <w:rPr>
                <w:rFonts w:ascii="Times New Roman" w:hAnsi="Times New Roman" w:cs="Times New Roman"/>
                <w:sz w:val="24"/>
                <w:szCs w:val="24"/>
              </w:rPr>
              <w:t>- организация и осуществления деятельности по опеки и попечительству над несовершеннолетними.</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FA699E">
            <w:pPr>
              <w:pStyle w:val="formattext"/>
              <w:spacing w:before="0" w:beforeAutospacing="0" w:after="0" w:afterAutospacing="0" w:line="315" w:lineRule="atLeast"/>
              <w:jc w:val="center"/>
              <w:textAlignment w:val="baseline"/>
              <w:rPr>
                <w:b/>
                <w:spacing w:val="2"/>
              </w:rPr>
            </w:pPr>
            <w:r w:rsidRPr="008660FA">
              <w:rPr>
                <w:b/>
                <w:spacing w:val="2"/>
              </w:rPr>
              <w:t>24267,2</w:t>
            </w:r>
          </w:p>
          <w:p w:rsidR="00372EC0" w:rsidRPr="008660FA" w:rsidRDefault="00372EC0" w:rsidP="00FA699E">
            <w:pPr>
              <w:pStyle w:val="formattext"/>
              <w:spacing w:before="0" w:beforeAutospacing="0" w:after="0" w:afterAutospacing="0" w:line="315" w:lineRule="atLeast"/>
              <w:jc w:val="center"/>
              <w:textAlignment w:val="baseline"/>
              <w:rPr>
                <w:b/>
                <w:spacing w:val="2"/>
              </w:rPr>
            </w:pPr>
          </w:p>
          <w:p w:rsidR="00372EC0" w:rsidRPr="008660FA" w:rsidRDefault="00372EC0" w:rsidP="00FA699E">
            <w:pPr>
              <w:pStyle w:val="formattext"/>
              <w:spacing w:before="0" w:beforeAutospacing="0" w:after="0" w:afterAutospacing="0" w:line="315" w:lineRule="atLeast"/>
              <w:jc w:val="center"/>
              <w:textAlignment w:val="baseline"/>
              <w:rPr>
                <w:b/>
                <w:spacing w:val="2"/>
              </w:rPr>
            </w:pPr>
          </w:p>
          <w:p w:rsidR="00372EC0" w:rsidRPr="008660FA" w:rsidRDefault="00372EC0" w:rsidP="00FA699E">
            <w:pPr>
              <w:pStyle w:val="formattext"/>
              <w:spacing w:before="0" w:beforeAutospacing="0" w:after="0" w:afterAutospacing="0" w:line="315" w:lineRule="atLeast"/>
              <w:jc w:val="center"/>
              <w:textAlignment w:val="baseline"/>
              <w:rPr>
                <w:b/>
                <w:spacing w:val="2"/>
              </w:rPr>
            </w:pPr>
          </w:p>
          <w:p w:rsidR="00372EC0" w:rsidRPr="008660FA" w:rsidRDefault="00372EC0" w:rsidP="00FA699E">
            <w:pPr>
              <w:pStyle w:val="formattext"/>
              <w:spacing w:before="0" w:beforeAutospacing="0" w:after="0" w:afterAutospacing="0" w:line="315" w:lineRule="atLeast"/>
              <w:jc w:val="center"/>
              <w:textAlignment w:val="baseline"/>
              <w:rPr>
                <w:b/>
                <w:spacing w:val="2"/>
              </w:rPr>
            </w:pPr>
          </w:p>
          <w:p w:rsidR="00372EC0" w:rsidRPr="008660FA" w:rsidRDefault="00372EC0" w:rsidP="00FA699E">
            <w:pPr>
              <w:pStyle w:val="formattext"/>
              <w:spacing w:before="0" w:beforeAutospacing="0" w:after="0" w:afterAutospacing="0" w:line="315" w:lineRule="atLeast"/>
              <w:jc w:val="center"/>
              <w:textAlignment w:val="baseline"/>
              <w:rPr>
                <w:b/>
                <w:spacing w:val="2"/>
              </w:rPr>
            </w:pPr>
            <w:r w:rsidRPr="008660FA">
              <w:rPr>
                <w:b/>
                <w:spacing w:val="2"/>
              </w:rPr>
              <w:t>694,7</w:t>
            </w:r>
          </w:p>
          <w:p w:rsidR="00372EC0" w:rsidRPr="008660FA" w:rsidRDefault="00372EC0" w:rsidP="00FA699E">
            <w:pPr>
              <w:pStyle w:val="formattext"/>
              <w:spacing w:before="0" w:beforeAutospacing="0" w:after="0" w:afterAutospacing="0" w:line="315" w:lineRule="atLeast"/>
              <w:jc w:val="center"/>
              <w:textAlignment w:val="baseline"/>
              <w:rPr>
                <w:b/>
                <w:spacing w:val="2"/>
                <w:lang w:val="en-US"/>
              </w:rPr>
            </w:pPr>
          </w:p>
          <w:p w:rsidR="00372EC0" w:rsidRPr="008660FA" w:rsidRDefault="00372EC0" w:rsidP="00FA699E">
            <w:pPr>
              <w:pStyle w:val="formattext"/>
              <w:spacing w:before="0" w:beforeAutospacing="0" w:after="0" w:afterAutospacing="0" w:line="315" w:lineRule="atLeast"/>
              <w:jc w:val="center"/>
              <w:textAlignment w:val="baseline"/>
              <w:rPr>
                <w:b/>
                <w:spacing w:val="2"/>
                <w:lang w:val="en-US"/>
              </w:rPr>
            </w:pPr>
          </w:p>
          <w:p w:rsidR="00372EC0" w:rsidRPr="008660FA" w:rsidRDefault="00372EC0" w:rsidP="00FA699E">
            <w:pPr>
              <w:pStyle w:val="formattext"/>
              <w:spacing w:before="0" w:beforeAutospacing="0" w:after="0" w:afterAutospacing="0" w:line="315" w:lineRule="atLeast"/>
              <w:jc w:val="center"/>
              <w:textAlignment w:val="baseline"/>
              <w:rPr>
                <w:b/>
                <w:spacing w:val="2"/>
              </w:rPr>
            </w:pPr>
          </w:p>
          <w:p w:rsidR="00372EC0" w:rsidRPr="008660FA" w:rsidRDefault="00372EC0" w:rsidP="00FA699E">
            <w:pPr>
              <w:pStyle w:val="formattext"/>
              <w:spacing w:before="0" w:beforeAutospacing="0" w:after="0" w:afterAutospacing="0" w:line="315" w:lineRule="atLeast"/>
              <w:jc w:val="center"/>
              <w:textAlignment w:val="baseline"/>
              <w:rPr>
                <w:b/>
                <w:spacing w:val="2"/>
              </w:rPr>
            </w:pPr>
          </w:p>
          <w:p w:rsidR="00372EC0" w:rsidRPr="008660FA" w:rsidRDefault="00372EC0" w:rsidP="00FA699E">
            <w:pPr>
              <w:pStyle w:val="formattext"/>
              <w:spacing w:before="0" w:beforeAutospacing="0" w:after="0" w:afterAutospacing="0" w:line="315" w:lineRule="atLeast"/>
              <w:jc w:val="center"/>
              <w:textAlignment w:val="baseline"/>
              <w:rPr>
                <w:b/>
                <w:spacing w:val="2"/>
                <w:lang w:val="en-US"/>
              </w:rPr>
            </w:pPr>
            <w:r w:rsidRPr="008660FA">
              <w:rPr>
                <w:b/>
                <w:spacing w:val="2"/>
              </w:rPr>
              <w:t>273,2</w:t>
            </w:r>
          </w:p>
          <w:p w:rsidR="00372EC0" w:rsidRPr="008660FA" w:rsidRDefault="00372EC0" w:rsidP="00FA699E">
            <w:pPr>
              <w:pStyle w:val="formattext"/>
              <w:spacing w:before="0" w:beforeAutospacing="0" w:after="0" w:afterAutospacing="0" w:line="315" w:lineRule="atLeast"/>
              <w:jc w:val="center"/>
              <w:textAlignment w:val="baseline"/>
              <w:rPr>
                <w:b/>
                <w:spacing w:val="2"/>
              </w:rPr>
            </w:pPr>
          </w:p>
          <w:p w:rsidR="00372EC0" w:rsidRPr="008660FA" w:rsidRDefault="00372EC0" w:rsidP="00FA699E">
            <w:pPr>
              <w:pStyle w:val="formattext"/>
              <w:spacing w:before="0" w:beforeAutospacing="0" w:after="0" w:afterAutospacing="0" w:line="315" w:lineRule="atLeast"/>
              <w:jc w:val="center"/>
              <w:textAlignment w:val="baseline"/>
              <w:rPr>
                <w:b/>
                <w:spacing w:val="2"/>
              </w:rPr>
            </w:pPr>
          </w:p>
          <w:p w:rsidR="00372EC0" w:rsidRPr="008660FA" w:rsidRDefault="00372EC0" w:rsidP="00FA699E">
            <w:pPr>
              <w:pStyle w:val="formattext"/>
              <w:spacing w:before="0" w:beforeAutospacing="0" w:after="0" w:afterAutospacing="0" w:line="315" w:lineRule="atLeast"/>
              <w:jc w:val="center"/>
              <w:textAlignment w:val="baseline"/>
              <w:rPr>
                <w:b/>
                <w:spacing w:val="2"/>
              </w:rPr>
            </w:pPr>
          </w:p>
          <w:p w:rsidR="00372EC0" w:rsidRPr="008660FA" w:rsidRDefault="00372EC0" w:rsidP="00FA699E">
            <w:pPr>
              <w:pStyle w:val="formattext"/>
              <w:spacing w:before="0" w:beforeAutospacing="0" w:after="0" w:afterAutospacing="0" w:line="315" w:lineRule="atLeast"/>
              <w:jc w:val="center"/>
              <w:textAlignment w:val="baseline"/>
              <w:rPr>
                <w:b/>
                <w:spacing w:val="2"/>
                <w:lang w:val="en-US"/>
              </w:rPr>
            </w:pPr>
            <w:r w:rsidRPr="008660FA">
              <w:rPr>
                <w:b/>
                <w:spacing w:val="2"/>
              </w:rPr>
              <w:t>187,2</w:t>
            </w:r>
          </w:p>
          <w:p w:rsidR="00372EC0" w:rsidRPr="008660FA" w:rsidRDefault="00372EC0" w:rsidP="00FA699E">
            <w:pPr>
              <w:pStyle w:val="formattext"/>
              <w:spacing w:before="0" w:beforeAutospacing="0" w:after="0" w:afterAutospacing="0" w:line="315" w:lineRule="atLeast"/>
              <w:jc w:val="center"/>
              <w:textAlignment w:val="baseline"/>
              <w:rPr>
                <w:b/>
                <w:spacing w:val="2"/>
                <w:lang w:val="en-US"/>
              </w:rPr>
            </w:pPr>
          </w:p>
          <w:p w:rsidR="00372EC0" w:rsidRPr="008660FA" w:rsidRDefault="00372EC0" w:rsidP="00FA699E">
            <w:pPr>
              <w:pStyle w:val="formattext"/>
              <w:spacing w:before="0" w:beforeAutospacing="0" w:after="0" w:afterAutospacing="0" w:line="315" w:lineRule="atLeast"/>
              <w:jc w:val="center"/>
              <w:textAlignment w:val="baseline"/>
              <w:rPr>
                <w:b/>
                <w:spacing w:val="2"/>
                <w:lang w:val="en-US"/>
              </w:rPr>
            </w:pPr>
          </w:p>
          <w:p w:rsidR="00372EC0" w:rsidRPr="008660FA" w:rsidRDefault="00372EC0" w:rsidP="00FA699E">
            <w:pPr>
              <w:pStyle w:val="formattext"/>
              <w:spacing w:before="0" w:beforeAutospacing="0" w:after="0" w:afterAutospacing="0" w:line="315" w:lineRule="atLeast"/>
              <w:jc w:val="center"/>
              <w:textAlignment w:val="baseline"/>
              <w:rPr>
                <w:b/>
                <w:spacing w:val="2"/>
              </w:rPr>
            </w:pPr>
          </w:p>
          <w:p w:rsidR="00372EC0" w:rsidRPr="008660FA" w:rsidRDefault="00372EC0" w:rsidP="00FA699E">
            <w:pPr>
              <w:pStyle w:val="formattext"/>
              <w:spacing w:before="0" w:beforeAutospacing="0" w:after="0" w:afterAutospacing="0" w:line="315" w:lineRule="atLeast"/>
              <w:jc w:val="center"/>
              <w:textAlignment w:val="baseline"/>
              <w:rPr>
                <w:b/>
                <w:spacing w:val="2"/>
              </w:rPr>
            </w:pPr>
          </w:p>
          <w:p w:rsidR="00372EC0" w:rsidRPr="008660FA" w:rsidRDefault="00372EC0" w:rsidP="00FA699E">
            <w:pPr>
              <w:pStyle w:val="formattext"/>
              <w:spacing w:before="0" w:beforeAutospacing="0" w:after="0" w:afterAutospacing="0" w:line="315" w:lineRule="atLeast"/>
              <w:jc w:val="center"/>
              <w:textAlignment w:val="baseline"/>
              <w:rPr>
                <w:b/>
                <w:spacing w:val="2"/>
              </w:rPr>
            </w:pPr>
            <w:r w:rsidRPr="008660FA">
              <w:rPr>
                <w:b/>
                <w:spacing w:val="2"/>
              </w:rPr>
              <w:t>17512,1</w:t>
            </w:r>
          </w:p>
          <w:p w:rsidR="00372EC0" w:rsidRPr="008660FA" w:rsidRDefault="00372EC0" w:rsidP="00FA699E">
            <w:pPr>
              <w:pStyle w:val="formattext"/>
              <w:spacing w:before="0" w:beforeAutospacing="0" w:after="0" w:afterAutospacing="0" w:line="315" w:lineRule="atLeast"/>
              <w:jc w:val="center"/>
              <w:textAlignment w:val="baseline"/>
              <w:rPr>
                <w:b/>
                <w:spacing w:val="2"/>
                <w:lang w:val="en-US"/>
              </w:rPr>
            </w:pP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FA699E">
            <w:pPr>
              <w:jc w:val="center"/>
              <w:rPr>
                <w:rFonts w:ascii="Times New Roman" w:hAnsi="Times New Roman" w:cs="Times New Roman"/>
                <w:b/>
                <w:sz w:val="24"/>
                <w:szCs w:val="24"/>
              </w:rPr>
            </w:pPr>
            <w:r w:rsidRPr="008660FA">
              <w:rPr>
                <w:rFonts w:ascii="Times New Roman" w:hAnsi="Times New Roman" w:cs="Times New Roman"/>
                <w:b/>
                <w:sz w:val="24"/>
                <w:szCs w:val="24"/>
              </w:rPr>
              <w:lastRenderedPageBreak/>
              <w:t>3369,2</w:t>
            </w: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r w:rsidRPr="008660FA">
              <w:rPr>
                <w:rFonts w:ascii="Times New Roman" w:hAnsi="Times New Roman" w:cs="Times New Roman"/>
                <w:sz w:val="24"/>
                <w:szCs w:val="24"/>
                <w:lang w:val="en-US"/>
              </w:rPr>
              <w:t>94</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7</w:t>
            </w:r>
          </w:p>
          <w:p w:rsidR="00372EC0" w:rsidRPr="008660FA" w:rsidRDefault="00372EC0" w:rsidP="00FA699E">
            <w:pPr>
              <w:jc w:val="center"/>
              <w:rPr>
                <w:rFonts w:ascii="Times New Roman" w:hAnsi="Times New Roman" w:cs="Times New Roman"/>
                <w:sz w:val="24"/>
                <w:szCs w:val="24"/>
                <w:lang w:val="en-US"/>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37</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2</w:t>
            </w:r>
          </w:p>
          <w:p w:rsidR="00372EC0" w:rsidRPr="008660FA" w:rsidRDefault="00372EC0" w:rsidP="00FA699E">
            <w:pPr>
              <w:jc w:val="center"/>
              <w:rPr>
                <w:rFonts w:ascii="Times New Roman" w:hAnsi="Times New Roman" w:cs="Times New Roman"/>
                <w:sz w:val="24"/>
                <w:szCs w:val="24"/>
                <w:lang w:val="en-US"/>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r w:rsidRPr="008660FA">
              <w:rPr>
                <w:rFonts w:ascii="Times New Roman" w:hAnsi="Times New Roman" w:cs="Times New Roman"/>
                <w:sz w:val="24"/>
                <w:szCs w:val="24"/>
                <w:lang w:val="en-US"/>
              </w:rPr>
              <w:lastRenderedPageBreak/>
              <w:t>25</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2</w:t>
            </w:r>
          </w:p>
          <w:p w:rsidR="00372EC0" w:rsidRPr="008660FA" w:rsidRDefault="00372EC0" w:rsidP="00FA699E">
            <w:pPr>
              <w:jc w:val="center"/>
              <w:rPr>
                <w:rFonts w:ascii="Times New Roman" w:hAnsi="Times New Roman" w:cs="Times New Roman"/>
                <w:sz w:val="24"/>
                <w:szCs w:val="24"/>
                <w:lang w:val="en-US"/>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lang w:val="en-US"/>
              </w:rPr>
            </w:pPr>
            <w:r w:rsidRPr="008660FA">
              <w:rPr>
                <w:rFonts w:ascii="Times New Roman" w:hAnsi="Times New Roman" w:cs="Times New Roman"/>
                <w:sz w:val="24"/>
                <w:szCs w:val="24"/>
              </w:rPr>
              <w:t>3212,1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FA699E">
            <w:pPr>
              <w:jc w:val="center"/>
              <w:rPr>
                <w:rFonts w:ascii="Times New Roman" w:hAnsi="Times New Roman" w:cs="Times New Roman"/>
                <w:b/>
                <w:sz w:val="24"/>
                <w:szCs w:val="24"/>
              </w:rPr>
            </w:pPr>
            <w:r w:rsidRPr="008660FA">
              <w:rPr>
                <w:rFonts w:ascii="Times New Roman" w:hAnsi="Times New Roman" w:cs="Times New Roman"/>
                <w:b/>
                <w:sz w:val="24"/>
                <w:szCs w:val="24"/>
              </w:rPr>
              <w:lastRenderedPageBreak/>
              <w:t>3408,0</w:t>
            </w: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95</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0</w:t>
            </w:r>
          </w:p>
          <w:p w:rsidR="00372EC0" w:rsidRPr="008660FA" w:rsidRDefault="00372EC0" w:rsidP="00FA699E">
            <w:pPr>
              <w:jc w:val="center"/>
              <w:rPr>
                <w:rFonts w:ascii="Times New Roman" w:hAnsi="Times New Roman" w:cs="Times New Roman"/>
                <w:sz w:val="24"/>
                <w:szCs w:val="24"/>
                <w:lang w:val="en-US"/>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38</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0</w:t>
            </w:r>
          </w:p>
          <w:p w:rsidR="00372EC0" w:rsidRPr="008660FA" w:rsidRDefault="00372EC0" w:rsidP="00FA699E">
            <w:pPr>
              <w:jc w:val="center"/>
              <w:rPr>
                <w:rFonts w:ascii="Times New Roman" w:hAnsi="Times New Roman" w:cs="Times New Roman"/>
                <w:sz w:val="24"/>
                <w:szCs w:val="24"/>
                <w:lang w:val="en-US"/>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lastRenderedPageBreak/>
              <w:t>25</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0</w:t>
            </w:r>
          </w:p>
          <w:p w:rsidR="00372EC0" w:rsidRPr="008660FA" w:rsidRDefault="00372EC0" w:rsidP="00FA699E">
            <w:pPr>
              <w:jc w:val="center"/>
              <w:rPr>
                <w:rFonts w:ascii="Times New Roman" w:hAnsi="Times New Roman" w:cs="Times New Roman"/>
                <w:sz w:val="24"/>
                <w:szCs w:val="24"/>
                <w:lang w:val="en-US"/>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3250.0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FA699E">
            <w:pPr>
              <w:jc w:val="center"/>
              <w:rPr>
                <w:rFonts w:ascii="Times New Roman" w:hAnsi="Times New Roman" w:cs="Times New Roman"/>
                <w:b/>
                <w:sz w:val="24"/>
                <w:szCs w:val="24"/>
              </w:rPr>
            </w:pPr>
            <w:r w:rsidRPr="008660FA">
              <w:rPr>
                <w:rFonts w:ascii="Times New Roman" w:hAnsi="Times New Roman" w:cs="Times New Roman"/>
                <w:b/>
                <w:sz w:val="24"/>
                <w:szCs w:val="24"/>
              </w:rPr>
              <w:lastRenderedPageBreak/>
              <w:t>3408,0</w:t>
            </w: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95</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0</w:t>
            </w:r>
          </w:p>
          <w:p w:rsidR="00372EC0" w:rsidRPr="008660FA" w:rsidRDefault="00372EC0" w:rsidP="00FA699E">
            <w:pPr>
              <w:jc w:val="center"/>
              <w:rPr>
                <w:rFonts w:ascii="Times New Roman" w:hAnsi="Times New Roman" w:cs="Times New Roman"/>
                <w:sz w:val="24"/>
                <w:szCs w:val="24"/>
                <w:lang w:val="en-US"/>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38</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0</w:t>
            </w:r>
          </w:p>
          <w:p w:rsidR="00372EC0" w:rsidRPr="008660FA" w:rsidRDefault="00372EC0" w:rsidP="00FA699E">
            <w:pPr>
              <w:jc w:val="center"/>
              <w:rPr>
                <w:rFonts w:ascii="Times New Roman" w:hAnsi="Times New Roman" w:cs="Times New Roman"/>
                <w:sz w:val="24"/>
                <w:szCs w:val="24"/>
                <w:lang w:val="en-US"/>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lastRenderedPageBreak/>
              <w:t>25</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0</w:t>
            </w:r>
          </w:p>
          <w:p w:rsidR="00372EC0" w:rsidRPr="008660FA" w:rsidRDefault="00372EC0" w:rsidP="00FA699E">
            <w:pPr>
              <w:jc w:val="center"/>
              <w:rPr>
                <w:rFonts w:ascii="Times New Roman" w:hAnsi="Times New Roman" w:cs="Times New Roman"/>
                <w:sz w:val="24"/>
                <w:szCs w:val="24"/>
                <w:lang w:val="en-US"/>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3250.0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FA699E">
            <w:pPr>
              <w:jc w:val="center"/>
              <w:rPr>
                <w:rFonts w:ascii="Times New Roman" w:hAnsi="Times New Roman" w:cs="Times New Roman"/>
                <w:b/>
                <w:sz w:val="24"/>
                <w:szCs w:val="24"/>
              </w:rPr>
            </w:pPr>
            <w:r w:rsidRPr="008660FA">
              <w:rPr>
                <w:rFonts w:ascii="Times New Roman" w:hAnsi="Times New Roman" w:cs="Times New Roman"/>
                <w:b/>
                <w:sz w:val="24"/>
                <w:szCs w:val="24"/>
              </w:rPr>
              <w:lastRenderedPageBreak/>
              <w:t>3518,0</w:t>
            </w: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r w:rsidRPr="008660FA">
              <w:rPr>
                <w:rFonts w:ascii="Times New Roman" w:hAnsi="Times New Roman" w:cs="Times New Roman"/>
                <w:sz w:val="24"/>
                <w:szCs w:val="24"/>
              </w:rPr>
              <w:t>100,0</w:t>
            </w: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r w:rsidRPr="008660FA">
              <w:rPr>
                <w:rFonts w:ascii="Times New Roman" w:hAnsi="Times New Roman" w:cs="Times New Roman"/>
                <w:sz w:val="24"/>
                <w:szCs w:val="24"/>
              </w:rPr>
              <w:t>40,0</w:t>
            </w: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r w:rsidRPr="008660FA">
              <w:rPr>
                <w:rFonts w:ascii="Times New Roman" w:hAnsi="Times New Roman" w:cs="Times New Roman"/>
                <w:sz w:val="24"/>
                <w:szCs w:val="24"/>
              </w:rPr>
              <w:lastRenderedPageBreak/>
              <w:t>28,0</w:t>
            </w: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r w:rsidRPr="008660FA">
              <w:rPr>
                <w:rFonts w:ascii="Times New Roman" w:hAnsi="Times New Roman" w:cs="Times New Roman"/>
                <w:sz w:val="24"/>
                <w:szCs w:val="24"/>
              </w:rPr>
              <w:t>3350,0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FA699E">
            <w:pPr>
              <w:jc w:val="center"/>
              <w:rPr>
                <w:rFonts w:ascii="Times New Roman" w:hAnsi="Times New Roman" w:cs="Times New Roman"/>
                <w:b/>
                <w:sz w:val="24"/>
                <w:szCs w:val="24"/>
              </w:rPr>
            </w:pPr>
            <w:r w:rsidRPr="008660FA">
              <w:rPr>
                <w:rFonts w:ascii="Times New Roman" w:hAnsi="Times New Roman" w:cs="Times New Roman"/>
                <w:b/>
                <w:sz w:val="24"/>
                <w:szCs w:val="24"/>
              </w:rPr>
              <w:lastRenderedPageBreak/>
              <w:t>2737,5</w:t>
            </w: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r w:rsidRPr="008660FA">
              <w:rPr>
                <w:rFonts w:ascii="Times New Roman" w:hAnsi="Times New Roman" w:cs="Times New Roman"/>
                <w:sz w:val="24"/>
                <w:szCs w:val="24"/>
              </w:rPr>
              <w:t>100,0</w:t>
            </w: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r w:rsidRPr="008660FA">
              <w:rPr>
                <w:rFonts w:ascii="Times New Roman" w:hAnsi="Times New Roman" w:cs="Times New Roman"/>
                <w:sz w:val="24"/>
                <w:szCs w:val="24"/>
              </w:rPr>
              <w:t>40,0</w:t>
            </w: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r w:rsidRPr="008660FA">
              <w:rPr>
                <w:rFonts w:ascii="Times New Roman" w:hAnsi="Times New Roman" w:cs="Times New Roman"/>
                <w:sz w:val="24"/>
                <w:szCs w:val="24"/>
              </w:rPr>
              <w:lastRenderedPageBreak/>
              <w:t>28,0</w:t>
            </w: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p>
          <w:p w:rsidR="00372EC0" w:rsidRPr="008660FA" w:rsidRDefault="00372EC0" w:rsidP="00FA699E">
            <w:pPr>
              <w:jc w:val="center"/>
              <w:rPr>
                <w:rFonts w:ascii="Times New Roman" w:hAnsi="Times New Roman" w:cs="Times New Roman"/>
                <w:sz w:val="24"/>
                <w:szCs w:val="24"/>
              </w:rPr>
            </w:pPr>
            <w:r w:rsidRPr="008660FA">
              <w:rPr>
                <w:rFonts w:ascii="Times New Roman" w:hAnsi="Times New Roman" w:cs="Times New Roman"/>
                <w:sz w:val="24"/>
                <w:szCs w:val="24"/>
              </w:rPr>
              <w:t>2569,5</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Default="003C2B56" w:rsidP="00FA699E">
            <w:pPr>
              <w:jc w:val="center"/>
              <w:rPr>
                <w:rFonts w:ascii="Times New Roman" w:hAnsi="Times New Roman" w:cs="Times New Roman"/>
                <w:sz w:val="24"/>
                <w:szCs w:val="24"/>
              </w:rPr>
            </w:pPr>
            <w:r>
              <w:rPr>
                <w:rFonts w:ascii="Times New Roman" w:hAnsi="Times New Roman" w:cs="Times New Roman"/>
                <w:sz w:val="24"/>
                <w:szCs w:val="24"/>
              </w:rPr>
              <w:lastRenderedPageBreak/>
              <w:t>4038,3</w:t>
            </w:r>
          </w:p>
          <w:p w:rsidR="003C2B56" w:rsidRDefault="003C2B56" w:rsidP="00FA699E">
            <w:pPr>
              <w:jc w:val="center"/>
              <w:rPr>
                <w:rFonts w:ascii="Times New Roman" w:hAnsi="Times New Roman" w:cs="Times New Roman"/>
                <w:sz w:val="24"/>
                <w:szCs w:val="24"/>
              </w:rPr>
            </w:pPr>
          </w:p>
          <w:p w:rsidR="003C2B56" w:rsidRDefault="003C2B56" w:rsidP="00FA699E">
            <w:pPr>
              <w:jc w:val="center"/>
              <w:rPr>
                <w:rFonts w:ascii="Times New Roman" w:hAnsi="Times New Roman" w:cs="Times New Roman"/>
                <w:sz w:val="24"/>
                <w:szCs w:val="24"/>
              </w:rPr>
            </w:pPr>
          </w:p>
          <w:p w:rsidR="003C2B56" w:rsidRDefault="003C2B56" w:rsidP="00FA699E">
            <w:pPr>
              <w:jc w:val="center"/>
              <w:rPr>
                <w:rFonts w:ascii="Times New Roman" w:hAnsi="Times New Roman" w:cs="Times New Roman"/>
                <w:sz w:val="24"/>
                <w:szCs w:val="24"/>
              </w:rPr>
            </w:pPr>
          </w:p>
          <w:p w:rsidR="003C2B56" w:rsidRDefault="003C2B56" w:rsidP="00FA699E">
            <w:pPr>
              <w:jc w:val="center"/>
              <w:rPr>
                <w:rFonts w:ascii="Times New Roman" w:hAnsi="Times New Roman" w:cs="Times New Roman"/>
                <w:sz w:val="24"/>
                <w:szCs w:val="24"/>
              </w:rPr>
            </w:pPr>
          </w:p>
          <w:p w:rsidR="003C2B56" w:rsidRDefault="003C2B56" w:rsidP="00FA699E">
            <w:pPr>
              <w:jc w:val="center"/>
              <w:rPr>
                <w:rFonts w:ascii="Times New Roman" w:hAnsi="Times New Roman" w:cs="Times New Roman"/>
                <w:sz w:val="24"/>
                <w:szCs w:val="24"/>
              </w:rPr>
            </w:pPr>
          </w:p>
          <w:p w:rsidR="003C2B56" w:rsidRDefault="003C2B56" w:rsidP="00FA699E">
            <w:pPr>
              <w:jc w:val="center"/>
              <w:rPr>
                <w:rFonts w:ascii="Times New Roman" w:hAnsi="Times New Roman" w:cs="Times New Roman"/>
                <w:sz w:val="24"/>
                <w:szCs w:val="24"/>
              </w:rPr>
            </w:pPr>
          </w:p>
          <w:p w:rsidR="003C2B56" w:rsidRDefault="003C2B56" w:rsidP="00FA699E">
            <w:pPr>
              <w:jc w:val="center"/>
              <w:rPr>
                <w:rFonts w:ascii="Times New Roman" w:hAnsi="Times New Roman" w:cs="Times New Roman"/>
                <w:sz w:val="24"/>
                <w:szCs w:val="24"/>
              </w:rPr>
            </w:pPr>
          </w:p>
          <w:p w:rsidR="003C2B56" w:rsidRDefault="003C2B56" w:rsidP="00FA699E">
            <w:pPr>
              <w:jc w:val="center"/>
              <w:rPr>
                <w:rFonts w:ascii="Times New Roman" w:hAnsi="Times New Roman" w:cs="Times New Roman"/>
                <w:sz w:val="24"/>
                <w:szCs w:val="24"/>
              </w:rPr>
            </w:pPr>
          </w:p>
          <w:p w:rsidR="003C2B56" w:rsidRDefault="003C2B56" w:rsidP="00FA699E">
            <w:pPr>
              <w:jc w:val="center"/>
              <w:rPr>
                <w:rFonts w:ascii="Times New Roman" w:hAnsi="Times New Roman" w:cs="Times New Roman"/>
                <w:sz w:val="24"/>
                <w:szCs w:val="24"/>
              </w:rPr>
            </w:pPr>
            <w:r>
              <w:rPr>
                <w:rFonts w:ascii="Times New Roman" w:hAnsi="Times New Roman" w:cs="Times New Roman"/>
                <w:sz w:val="24"/>
                <w:szCs w:val="24"/>
              </w:rPr>
              <w:lastRenderedPageBreak/>
              <w:t>66,4</w:t>
            </w:r>
          </w:p>
          <w:p w:rsidR="003C2B56" w:rsidRDefault="003C2B56" w:rsidP="00FA699E">
            <w:pPr>
              <w:jc w:val="center"/>
              <w:rPr>
                <w:rFonts w:ascii="Times New Roman" w:hAnsi="Times New Roman" w:cs="Times New Roman"/>
                <w:sz w:val="24"/>
                <w:szCs w:val="24"/>
              </w:rPr>
            </w:pPr>
          </w:p>
          <w:p w:rsidR="003C2B56" w:rsidRDefault="003C2B56" w:rsidP="00FA699E">
            <w:pPr>
              <w:jc w:val="center"/>
              <w:rPr>
                <w:rFonts w:ascii="Times New Roman" w:hAnsi="Times New Roman" w:cs="Times New Roman"/>
                <w:sz w:val="24"/>
                <w:szCs w:val="24"/>
              </w:rPr>
            </w:pPr>
          </w:p>
          <w:p w:rsidR="003C2B56" w:rsidRPr="008660FA" w:rsidRDefault="003C2B56" w:rsidP="003C2B56">
            <w:pPr>
              <w:jc w:val="center"/>
              <w:rPr>
                <w:rFonts w:ascii="Times New Roman" w:hAnsi="Times New Roman" w:cs="Times New Roman"/>
                <w:sz w:val="24"/>
                <w:szCs w:val="24"/>
              </w:rPr>
            </w:pPr>
            <w:r>
              <w:rPr>
                <w:rFonts w:ascii="Times New Roman" w:hAnsi="Times New Roman" w:cs="Times New Roman"/>
                <w:sz w:val="24"/>
                <w:szCs w:val="24"/>
              </w:rPr>
              <w:t>3971,9</w:t>
            </w:r>
          </w:p>
        </w:tc>
        <w:tc>
          <w:tcPr>
            <w:tcW w:w="962" w:type="dxa"/>
            <w:tcBorders>
              <w:top w:val="single" w:sz="6" w:space="0" w:color="000000"/>
              <w:left w:val="single" w:sz="6" w:space="0" w:color="000000"/>
              <w:bottom w:val="single" w:sz="6" w:space="0" w:color="000000"/>
              <w:right w:val="single" w:sz="6" w:space="0" w:color="000000"/>
            </w:tcBorders>
          </w:tcPr>
          <w:p w:rsidR="00372EC0" w:rsidRDefault="003C2B56" w:rsidP="00FA699E">
            <w:pPr>
              <w:jc w:val="center"/>
              <w:rPr>
                <w:rFonts w:ascii="Times New Roman" w:hAnsi="Times New Roman" w:cs="Times New Roman"/>
                <w:b/>
                <w:sz w:val="24"/>
                <w:szCs w:val="24"/>
              </w:rPr>
            </w:pPr>
            <w:r>
              <w:rPr>
                <w:rFonts w:ascii="Times New Roman" w:hAnsi="Times New Roman" w:cs="Times New Roman"/>
                <w:b/>
                <w:sz w:val="24"/>
                <w:szCs w:val="24"/>
              </w:rPr>
              <w:lastRenderedPageBreak/>
              <w:t>4242,7</w:t>
            </w:r>
          </w:p>
          <w:p w:rsidR="003C2B56" w:rsidRDefault="003C2B56" w:rsidP="00FA699E">
            <w:pPr>
              <w:jc w:val="center"/>
              <w:rPr>
                <w:rFonts w:ascii="Times New Roman" w:hAnsi="Times New Roman" w:cs="Times New Roman"/>
                <w:b/>
                <w:sz w:val="24"/>
                <w:szCs w:val="24"/>
              </w:rPr>
            </w:pPr>
          </w:p>
          <w:p w:rsidR="003C2B56" w:rsidRDefault="003C2B56" w:rsidP="00FA699E">
            <w:pPr>
              <w:jc w:val="center"/>
              <w:rPr>
                <w:rFonts w:ascii="Times New Roman" w:hAnsi="Times New Roman" w:cs="Times New Roman"/>
                <w:b/>
                <w:sz w:val="24"/>
                <w:szCs w:val="24"/>
              </w:rPr>
            </w:pPr>
          </w:p>
          <w:p w:rsidR="003C2B56" w:rsidRDefault="003C2B56" w:rsidP="00FA699E">
            <w:pPr>
              <w:jc w:val="center"/>
              <w:rPr>
                <w:rFonts w:ascii="Times New Roman" w:hAnsi="Times New Roman" w:cs="Times New Roman"/>
                <w:b/>
                <w:sz w:val="24"/>
                <w:szCs w:val="24"/>
              </w:rPr>
            </w:pPr>
          </w:p>
          <w:p w:rsidR="003C2B56" w:rsidRDefault="003C2B56" w:rsidP="00FA699E">
            <w:pPr>
              <w:jc w:val="center"/>
              <w:rPr>
                <w:rFonts w:ascii="Times New Roman" w:hAnsi="Times New Roman" w:cs="Times New Roman"/>
                <w:b/>
                <w:sz w:val="24"/>
                <w:szCs w:val="24"/>
              </w:rPr>
            </w:pPr>
          </w:p>
          <w:p w:rsidR="003C2B56" w:rsidRDefault="003C2B56" w:rsidP="00FA699E">
            <w:pPr>
              <w:jc w:val="center"/>
              <w:rPr>
                <w:rFonts w:ascii="Times New Roman" w:hAnsi="Times New Roman" w:cs="Times New Roman"/>
                <w:b/>
                <w:sz w:val="24"/>
                <w:szCs w:val="24"/>
              </w:rPr>
            </w:pPr>
          </w:p>
          <w:p w:rsidR="003C2B56" w:rsidRDefault="003C2B56" w:rsidP="00FA699E">
            <w:pPr>
              <w:jc w:val="center"/>
              <w:rPr>
                <w:rFonts w:ascii="Times New Roman" w:hAnsi="Times New Roman" w:cs="Times New Roman"/>
                <w:b/>
                <w:sz w:val="24"/>
                <w:szCs w:val="24"/>
              </w:rPr>
            </w:pPr>
          </w:p>
          <w:p w:rsidR="003C2B56" w:rsidRDefault="003C2B56" w:rsidP="00FA699E">
            <w:pPr>
              <w:jc w:val="center"/>
              <w:rPr>
                <w:rFonts w:ascii="Times New Roman" w:hAnsi="Times New Roman" w:cs="Times New Roman"/>
                <w:b/>
                <w:sz w:val="24"/>
                <w:szCs w:val="24"/>
              </w:rPr>
            </w:pPr>
          </w:p>
          <w:p w:rsidR="003C2B56" w:rsidRDefault="003C2B56" w:rsidP="00FA699E">
            <w:pPr>
              <w:jc w:val="cente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r>
              <w:rPr>
                <w:rFonts w:ascii="Times New Roman" w:hAnsi="Times New Roman" w:cs="Times New Roman"/>
                <w:b/>
                <w:sz w:val="24"/>
                <w:szCs w:val="24"/>
              </w:rPr>
              <w:lastRenderedPageBreak/>
              <w:t>70,2</w:t>
            </w:r>
          </w:p>
          <w:p w:rsidR="003C2B56" w:rsidRDefault="003C2B56" w:rsidP="003C2B56">
            <w:pP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p>
          <w:p w:rsidR="003C2B56" w:rsidRPr="008660FA" w:rsidRDefault="003C2B56" w:rsidP="003C2B56">
            <w:pPr>
              <w:rPr>
                <w:rFonts w:ascii="Times New Roman" w:hAnsi="Times New Roman" w:cs="Times New Roman"/>
                <w:b/>
                <w:sz w:val="24"/>
                <w:szCs w:val="24"/>
              </w:rPr>
            </w:pPr>
            <w:r>
              <w:rPr>
                <w:rFonts w:ascii="Times New Roman" w:hAnsi="Times New Roman" w:cs="Times New Roman"/>
                <w:b/>
                <w:sz w:val="24"/>
                <w:szCs w:val="24"/>
              </w:rPr>
              <w:t>4172,5</w:t>
            </w:r>
          </w:p>
        </w:tc>
        <w:tc>
          <w:tcPr>
            <w:tcW w:w="962" w:type="dxa"/>
            <w:tcBorders>
              <w:top w:val="single" w:sz="6" w:space="0" w:color="000000"/>
              <w:left w:val="single" w:sz="6" w:space="0" w:color="000000"/>
              <w:bottom w:val="single" w:sz="6" w:space="0" w:color="000000"/>
              <w:right w:val="single" w:sz="6" w:space="0" w:color="000000"/>
            </w:tcBorders>
          </w:tcPr>
          <w:p w:rsidR="00372EC0" w:rsidRDefault="003C2B56" w:rsidP="003C2B56">
            <w:pPr>
              <w:rPr>
                <w:rFonts w:ascii="Times New Roman" w:hAnsi="Times New Roman" w:cs="Times New Roman"/>
                <w:b/>
                <w:sz w:val="24"/>
                <w:szCs w:val="24"/>
              </w:rPr>
            </w:pPr>
            <w:r>
              <w:rPr>
                <w:rFonts w:ascii="Times New Roman" w:hAnsi="Times New Roman" w:cs="Times New Roman"/>
                <w:b/>
                <w:sz w:val="24"/>
                <w:szCs w:val="24"/>
              </w:rPr>
              <w:lastRenderedPageBreak/>
              <w:t>3165,5</w:t>
            </w:r>
          </w:p>
          <w:p w:rsidR="003C2B56" w:rsidRDefault="003C2B56" w:rsidP="003C2B56">
            <w:pP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r>
              <w:rPr>
                <w:rFonts w:ascii="Times New Roman" w:hAnsi="Times New Roman" w:cs="Times New Roman"/>
                <w:b/>
                <w:sz w:val="24"/>
                <w:szCs w:val="24"/>
              </w:rPr>
              <w:lastRenderedPageBreak/>
              <w:t>54</w:t>
            </w:r>
          </w:p>
          <w:p w:rsidR="003C2B56" w:rsidRDefault="003C2B56" w:rsidP="003C2B56">
            <w:pP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p>
          <w:p w:rsidR="003C2B56" w:rsidRDefault="003C2B56" w:rsidP="003C2B56">
            <w:pPr>
              <w:rPr>
                <w:rFonts w:ascii="Times New Roman" w:hAnsi="Times New Roman" w:cs="Times New Roman"/>
                <w:b/>
                <w:sz w:val="24"/>
                <w:szCs w:val="24"/>
              </w:rPr>
            </w:pPr>
            <w:r>
              <w:rPr>
                <w:rFonts w:ascii="Times New Roman" w:hAnsi="Times New Roman" w:cs="Times New Roman"/>
                <w:b/>
                <w:sz w:val="24"/>
                <w:szCs w:val="24"/>
              </w:rPr>
              <w:t>3111,5</w:t>
            </w:r>
          </w:p>
          <w:p w:rsidR="003C2B56" w:rsidRPr="008660FA" w:rsidRDefault="003C2B56" w:rsidP="003C2B56">
            <w:pPr>
              <w:rPr>
                <w:rFonts w:ascii="Times New Roman" w:hAnsi="Times New Roman" w:cs="Times New Roman"/>
                <w:b/>
                <w:sz w:val="24"/>
                <w:szCs w:val="24"/>
              </w:rPr>
            </w:pPr>
          </w:p>
        </w:tc>
        <w:tc>
          <w:tcPr>
            <w:tcW w:w="1089" w:type="dxa"/>
            <w:tcBorders>
              <w:top w:val="single" w:sz="6" w:space="0" w:color="000000"/>
              <w:left w:val="single" w:sz="6" w:space="0" w:color="000000"/>
              <w:bottom w:val="single" w:sz="6" w:space="0" w:color="000000"/>
              <w:right w:val="single" w:sz="6" w:space="0" w:color="000000"/>
            </w:tcBorders>
          </w:tcPr>
          <w:p w:rsidR="00372EC0" w:rsidRDefault="003C2B56" w:rsidP="0068429D">
            <w:pPr>
              <w:jc w:val="center"/>
              <w:rPr>
                <w:rFonts w:ascii="Times New Roman" w:hAnsi="Times New Roman" w:cs="Times New Roman"/>
                <w:b/>
                <w:sz w:val="24"/>
                <w:szCs w:val="24"/>
              </w:rPr>
            </w:pPr>
            <w:r>
              <w:rPr>
                <w:rFonts w:ascii="Times New Roman" w:hAnsi="Times New Roman" w:cs="Times New Roman"/>
                <w:b/>
                <w:sz w:val="24"/>
                <w:szCs w:val="24"/>
              </w:rPr>
              <w:lastRenderedPageBreak/>
              <w:t>3865,7</w:t>
            </w:r>
          </w:p>
          <w:p w:rsidR="003C2B56" w:rsidRDefault="003C2B56" w:rsidP="0068429D">
            <w:pPr>
              <w:jc w:val="center"/>
              <w:rPr>
                <w:rFonts w:ascii="Times New Roman" w:hAnsi="Times New Roman" w:cs="Times New Roman"/>
                <w:b/>
                <w:sz w:val="24"/>
                <w:szCs w:val="24"/>
              </w:rPr>
            </w:pPr>
          </w:p>
          <w:p w:rsidR="003C2B56" w:rsidRDefault="003C2B56" w:rsidP="0068429D">
            <w:pPr>
              <w:jc w:val="center"/>
              <w:rPr>
                <w:rFonts w:ascii="Times New Roman" w:hAnsi="Times New Roman" w:cs="Times New Roman"/>
                <w:b/>
                <w:sz w:val="24"/>
                <w:szCs w:val="24"/>
              </w:rPr>
            </w:pPr>
          </w:p>
          <w:p w:rsidR="003C2B56" w:rsidRDefault="003C2B56" w:rsidP="0068429D">
            <w:pPr>
              <w:jc w:val="center"/>
              <w:rPr>
                <w:rFonts w:ascii="Times New Roman" w:hAnsi="Times New Roman" w:cs="Times New Roman"/>
                <w:b/>
                <w:sz w:val="24"/>
                <w:szCs w:val="24"/>
              </w:rPr>
            </w:pPr>
          </w:p>
          <w:p w:rsidR="003C2B56" w:rsidRDefault="003C2B56" w:rsidP="0068429D">
            <w:pPr>
              <w:jc w:val="center"/>
              <w:rPr>
                <w:rFonts w:ascii="Times New Roman" w:hAnsi="Times New Roman" w:cs="Times New Roman"/>
                <w:b/>
                <w:sz w:val="24"/>
                <w:szCs w:val="24"/>
              </w:rPr>
            </w:pPr>
          </w:p>
          <w:p w:rsidR="003C2B56" w:rsidRDefault="003C2B56" w:rsidP="0068429D">
            <w:pPr>
              <w:jc w:val="center"/>
              <w:rPr>
                <w:rFonts w:ascii="Times New Roman" w:hAnsi="Times New Roman" w:cs="Times New Roman"/>
                <w:b/>
                <w:sz w:val="24"/>
                <w:szCs w:val="24"/>
              </w:rPr>
            </w:pPr>
          </w:p>
          <w:p w:rsidR="003C2B56" w:rsidRDefault="003C2B56" w:rsidP="0068429D">
            <w:pPr>
              <w:jc w:val="center"/>
              <w:rPr>
                <w:rFonts w:ascii="Times New Roman" w:hAnsi="Times New Roman" w:cs="Times New Roman"/>
                <w:b/>
                <w:sz w:val="24"/>
                <w:szCs w:val="24"/>
              </w:rPr>
            </w:pPr>
          </w:p>
          <w:p w:rsidR="003C2B56" w:rsidRDefault="003C2B56" w:rsidP="0068429D">
            <w:pPr>
              <w:jc w:val="center"/>
              <w:rPr>
                <w:rFonts w:ascii="Times New Roman" w:hAnsi="Times New Roman" w:cs="Times New Roman"/>
                <w:b/>
                <w:sz w:val="24"/>
                <w:szCs w:val="24"/>
              </w:rPr>
            </w:pPr>
          </w:p>
          <w:p w:rsidR="003C2B56" w:rsidRDefault="003C2B56" w:rsidP="0068429D">
            <w:pPr>
              <w:jc w:val="center"/>
              <w:rPr>
                <w:rFonts w:ascii="Times New Roman" w:hAnsi="Times New Roman" w:cs="Times New Roman"/>
                <w:b/>
                <w:sz w:val="24"/>
                <w:szCs w:val="24"/>
              </w:rPr>
            </w:pPr>
          </w:p>
          <w:p w:rsidR="003C2B56" w:rsidRDefault="003C2B56" w:rsidP="0068429D">
            <w:pPr>
              <w:jc w:val="center"/>
              <w:rPr>
                <w:rFonts w:ascii="Times New Roman" w:hAnsi="Times New Roman" w:cs="Times New Roman"/>
                <w:b/>
                <w:sz w:val="24"/>
                <w:szCs w:val="24"/>
              </w:rPr>
            </w:pPr>
            <w:r>
              <w:rPr>
                <w:rFonts w:ascii="Times New Roman" w:hAnsi="Times New Roman" w:cs="Times New Roman"/>
                <w:b/>
                <w:sz w:val="24"/>
                <w:szCs w:val="24"/>
              </w:rPr>
              <w:lastRenderedPageBreak/>
              <w:t>67,6</w:t>
            </w:r>
          </w:p>
          <w:p w:rsidR="003C2B56" w:rsidRDefault="003C2B56" w:rsidP="0068429D">
            <w:pPr>
              <w:jc w:val="center"/>
              <w:rPr>
                <w:rFonts w:ascii="Times New Roman" w:hAnsi="Times New Roman" w:cs="Times New Roman"/>
                <w:b/>
                <w:sz w:val="24"/>
                <w:szCs w:val="24"/>
              </w:rPr>
            </w:pPr>
          </w:p>
          <w:p w:rsidR="003C2B56" w:rsidRDefault="003C2B56" w:rsidP="0068429D">
            <w:pPr>
              <w:jc w:val="center"/>
              <w:rPr>
                <w:rFonts w:ascii="Times New Roman" w:hAnsi="Times New Roman" w:cs="Times New Roman"/>
                <w:b/>
                <w:sz w:val="24"/>
                <w:szCs w:val="24"/>
              </w:rPr>
            </w:pPr>
          </w:p>
          <w:p w:rsidR="003C2B56" w:rsidRDefault="003C2B56" w:rsidP="0068429D">
            <w:pPr>
              <w:jc w:val="center"/>
              <w:rPr>
                <w:rFonts w:ascii="Times New Roman" w:hAnsi="Times New Roman" w:cs="Times New Roman"/>
                <w:b/>
                <w:sz w:val="24"/>
                <w:szCs w:val="24"/>
              </w:rPr>
            </w:pPr>
            <w:r>
              <w:rPr>
                <w:rFonts w:ascii="Times New Roman" w:hAnsi="Times New Roman" w:cs="Times New Roman"/>
                <w:b/>
                <w:sz w:val="24"/>
                <w:szCs w:val="24"/>
              </w:rPr>
              <w:t>3798,1</w:t>
            </w:r>
          </w:p>
          <w:p w:rsidR="003C2B56" w:rsidRPr="008660FA" w:rsidRDefault="003C2B56" w:rsidP="0068429D">
            <w:pPr>
              <w:jc w:val="center"/>
              <w:rPr>
                <w:rFonts w:ascii="Times New Roman" w:hAnsi="Times New Roman" w:cs="Times New Roman"/>
                <w:b/>
                <w:sz w:val="24"/>
                <w:szCs w:val="24"/>
              </w:rPr>
            </w:pPr>
          </w:p>
        </w:tc>
      </w:tr>
      <w:tr w:rsidR="00372EC0"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eastAsia="Times New Roman" w:hAnsi="Times New Roman" w:cs="Times New Roman"/>
                <w:sz w:val="24"/>
                <w:szCs w:val="24"/>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8A2CEE">
            <w:pPr>
              <w:pStyle w:val="formattext"/>
              <w:spacing w:before="0" w:beforeAutospacing="0" w:after="0" w:afterAutospacing="0" w:line="315" w:lineRule="atLeast"/>
              <w:jc w:val="center"/>
              <w:textAlignment w:val="baseline"/>
              <w:rPr>
                <w:b/>
                <w:spacing w:val="2"/>
              </w:rPr>
            </w:pPr>
            <w:r w:rsidRPr="008660FA">
              <w:rPr>
                <w:b/>
                <w:spacing w:val="2"/>
              </w:rPr>
              <w:t>24267,2</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8A2CEE">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3369</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2</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3408</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8A2CEE">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3408</w:t>
            </w:r>
            <w:r w:rsidRPr="008660FA">
              <w:rPr>
                <w:rFonts w:ascii="Times New Roman" w:hAnsi="Times New Roman" w:cs="Times New Roman"/>
                <w:sz w:val="24"/>
                <w:szCs w:val="24"/>
              </w:rPr>
              <w:t>,</w:t>
            </w:r>
            <w:r w:rsidRPr="008660FA">
              <w:rPr>
                <w:rFonts w:ascii="Times New Roman" w:hAnsi="Times New Roman" w:cs="Times New Roman"/>
                <w:sz w:val="24"/>
                <w:szCs w:val="24"/>
                <w:lang w:val="en-US"/>
              </w:rPr>
              <w:t>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3518,0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rPr>
                <w:rFonts w:ascii="Times New Roman" w:hAnsi="Times New Roman" w:cs="Times New Roman"/>
                <w:sz w:val="24"/>
                <w:szCs w:val="24"/>
              </w:rPr>
            </w:pPr>
            <w:r w:rsidRPr="008660FA">
              <w:rPr>
                <w:rFonts w:ascii="Times New Roman" w:hAnsi="Times New Roman" w:cs="Times New Roman"/>
                <w:sz w:val="24"/>
                <w:szCs w:val="24"/>
              </w:rPr>
              <w:t>1373,1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217A17" w:rsidP="00C64B5B">
            <w:pPr>
              <w:rPr>
                <w:rFonts w:ascii="Times New Roman" w:hAnsi="Times New Roman"/>
                <w:sz w:val="24"/>
                <w:szCs w:val="24"/>
              </w:rPr>
            </w:pPr>
            <w:r>
              <w:rPr>
                <w:rFonts w:ascii="Times New Roman" w:hAnsi="Times New Roman"/>
                <w:sz w:val="24"/>
                <w:szCs w:val="24"/>
              </w:rPr>
              <w:t>4038,3</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217A17" w:rsidP="00C64B5B">
            <w:pPr>
              <w:rPr>
                <w:rFonts w:ascii="Times New Roman" w:hAnsi="Times New Roman"/>
                <w:sz w:val="24"/>
                <w:szCs w:val="24"/>
              </w:rPr>
            </w:pPr>
            <w:r>
              <w:rPr>
                <w:rFonts w:ascii="Times New Roman" w:hAnsi="Times New Roman"/>
                <w:sz w:val="24"/>
                <w:szCs w:val="24"/>
              </w:rPr>
              <w:t>4242,7</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217A17" w:rsidP="00C64B5B">
            <w:pPr>
              <w:rPr>
                <w:rFonts w:ascii="Times New Roman" w:hAnsi="Times New Roman"/>
                <w:sz w:val="24"/>
                <w:szCs w:val="24"/>
              </w:rPr>
            </w:pPr>
            <w:r>
              <w:rPr>
                <w:rFonts w:ascii="Times New Roman" w:hAnsi="Times New Roman"/>
                <w:sz w:val="24"/>
                <w:szCs w:val="24"/>
              </w:rPr>
              <w:t>3165,5</w:t>
            </w:r>
          </w:p>
        </w:tc>
        <w:tc>
          <w:tcPr>
            <w:tcW w:w="1089" w:type="dxa"/>
            <w:tcBorders>
              <w:top w:val="single" w:sz="6" w:space="0" w:color="000000"/>
              <w:left w:val="single" w:sz="6" w:space="0" w:color="000000"/>
              <w:bottom w:val="single" w:sz="6" w:space="0" w:color="000000"/>
              <w:right w:val="single" w:sz="6" w:space="0" w:color="000000"/>
            </w:tcBorders>
          </w:tcPr>
          <w:p w:rsidR="00372EC0" w:rsidRPr="008660FA" w:rsidRDefault="00217A17" w:rsidP="0068429D">
            <w:pPr>
              <w:rPr>
                <w:rFonts w:ascii="Times New Roman" w:hAnsi="Times New Roman"/>
                <w:sz w:val="24"/>
                <w:szCs w:val="24"/>
              </w:rPr>
            </w:pPr>
            <w:r>
              <w:rPr>
                <w:rFonts w:ascii="Times New Roman" w:hAnsi="Times New Roman"/>
                <w:sz w:val="24"/>
                <w:szCs w:val="24"/>
              </w:rPr>
              <w:t>3865,7</w:t>
            </w:r>
          </w:p>
        </w:tc>
      </w:tr>
      <w:tr w:rsidR="000B5D77"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B5D77" w:rsidRPr="008660FA" w:rsidRDefault="000B5D7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8,3</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B5D77" w:rsidRPr="008660FA" w:rsidRDefault="000B5D77" w:rsidP="00C64B5B">
            <w:pPr>
              <w:pStyle w:val="a7"/>
              <w:jc w:val="both"/>
              <w:rPr>
                <w:rFonts w:ascii="Times New Roman" w:hAnsi="Times New Roman"/>
                <w:sz w:val="24"/>
                <w:szCs w:val="24"/>
              </w:rPr>
            </w:pPr>
            <w:r w:rsidRPr="008660FA">
              <w:rPr>
                <w:rFonts w:ascii="Times New Roman" w:hAnsi="Times New Roman"/>
                <w:sz w:val="24"/>
                <w:szCs w:val="24"/>
              </w:rPr>
              <w:t>Хозяйственно-техническое обеспечение деятельности  Районного комитета образования и ДМ МР «Оловяннинский район», в том числе:</w:t>
            </w:r>
          </w:p>
          <w:p w:rsidR="000B5D77" w:rsidRPr="008660FA" w:rsidRDefault="000B5D77" w:rsidP="00C64B5B">
            <w:pPr>
              <w:pStyle w:val="a7"/>
              <w:jc w:val="both"/>
              <w:rPr>
                <w:rFonts w:ascii="Times New Roman" w:hAnsi="Times New Roman"/>
                <w:sz w:val="24"/>
                <w:szCs w:val="24"/>
              </w:rPr>
            </w:pPr>
            <w:r w:rsidRPr="008660FA">
              <w:rPr>
                <w:rFonts w:ascii="Times New Roman" w:hAnsi="Times New Roman"/>
                <w:sz w:val="24"/>
                <w:szCs w:val="24"/>
              </w:rPr>
              <w:t xml:space="preserve"> - служба сопровождения</w:t>
            </w:r>
          </w:p>
          <w:p w:rsidR="000B5D77" w:rsidRPr="008660FA" w:rsidRDefault="000B5D77" w:rsidP="00C64B5B">
            <w:pPr>
              <w:pStyle w:val="a7"/>
              <w:jc w:val="both"/>
              <w:rPr>
                <w:rFonts w:ascii="Times New Roman" w:hAnsi="Times New Roman"/>
                <w:sz w:val="24"/>
                <w:szCs w:val="24"/>
              </w:rPr>
            </w:pPr>
          </w:p>
          <w:p w:rsidR="000B5D77" w:rsidRPr="008660FA" w:rsidRDefault="000B5D77" w:rsidP="00C64B5B">
            <w:pPr>
              <w:pStyle w:val="a7"/>
              <w:jc w:val="both"/>
              <w:rPr>
                <w:rFonts w:ascii="Times New Roman" w:hAnsi="Times New Roman"/>
                <w:sz w:val="24"/>
                <w:szCs w:val="24"/>
              </w:rPr>
            </w:pPr>
            <w:r w:rsidRPr="008660FA">
              <w:rPr>
                <w:rFonts w:ascii="Times New Roman" w:hAnsi="Times New Roman"/>
                <w:sz w:val="24"/>
                <w:szCs w:val="24"/>
              </w:rPr>
              <w:t>- обслуживающий персонал</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B5D77" w:rsidRPr="008660FA" w:rsidRDefault="000B5D77"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B5D77" w:rsidRPr="008660FA" w:rsidRDefault="000B5D77" w:rsidP="00C64B5B">
            <w:pPr>
              <w:pStyle w:val="formattext"/>
              <w:spacing w:before="0" w:beforeAutospacing="0" w:after="0" w:afterAutospacing="0" w:line="315" w:lineRule="atLeast"/>
              <w:jc w:val="center"/>
              <w:textAlignment w:val="baseline"/>
              <w:rPr>
                <w:b/>
                <w:spacing w:val="2"/>
              </w:rPr>
            </w:pPr>
            <w:r w:rsidRPr="008660FA">
              <w:rPr>
                <w:b/>
                <w:spacing w:val="2"/>
              </w:rPr>
              <w:t>27017,9</w:t>
            </w:r>
          </w:p>
          <w:p w:rsidR="000B5D77" w:rsidRPr="008660FA" w:rsidRDefault="000B5D77" w:rsidP="00C64B5B">
            <w:pPr>
              <w:pStyle w:val="formattext"/>
              <w:spacing w:before="0" w:beforeAutospacing="0" w:after="0" w:afterAutospacing="0" w:line="315" w:lineRule="atLeast"/>
              <w:jc w:val="center"/>
              <w:textAlignment w:val="baseline"/>
              <w:rPr>
                <w:b/>
                <w:spacing w:val="2"/>
              </w:rPr>
            </w:pPr>
          </w:p>
          <w:p w:rsidR="000B5D77" w:rsidRPr="008660FA" w:rsidRDefault="000B5D77" w:rsidP="00C64B5B">
            <w:pPr>
              <w:pStyle w:val="formattext"/>
              <w:spacing w:before="0" w:beforeAutospacing="0" w:after="0" w:afterAutospacing="0" w:line="315" w:lineRule="atLeast"/>
              <w:jc w:val="center"/>
              <w:textAlignment w:val="baseline"/>
              <w:rPr>
                <w:b/>
                <w:spacing w:val="2"/>
              </w:rPr>
            </w:pPr>
            <w:r w:rsidRPr="008660FA">
              <w:rPr>
                <w:b/>
                <w:spacing w:val="2"/>
              </w:rPr>
              <w:t>25905,7</w:t>
            </w:r>
          </w:p>
          <w:p w:rsidR="000B5D77" w:rsidRPr="008660FA" w:rsidRDefault="000B5D77" w:rsidP="00C64B5B">
            <w:pPr>
              <w:pStyle w:val="formattext"/>
              <w:spacing w:before="0" w:beforeAutospacing="0" w:after="0" w:afterAutospacing="0" w:line="315" w:lineRule="atLeast"/>
              <w:jc w:val="center"/>
              <w:textAlignment w:val="baseline"/>
              <w:rPr>
                <w:b/>
                <w:spacing w:val="2"/>
              </w:rPr>
            </w:pPr>
          </w:p>
          <w:p w:rsidR="000B5D77" w:rsidRPr="008660FA" w:rsidRDefault="000B5D77" w:rsidP="00C64B5B">
            <w:pPr>
              <w:pStyle w:val="formattext"/>
              <w:spacing w:before="0" w:beforeAutospacing="0" w:after="0" w:afterAutospacing="0" w:line="315" w:lineRule="atLeast"/>
              <w:jc w:val="center"/>
              <w:textAlignment w:val="baseline"/>
              <w:rPr>
                <w:b/>
                <w:spacing w:val="2"/>
              </w:rPr>
            </w:pPr>
          </w:p>
          <w:p w:rsidR="000B5D77" w:rsidRPr="008660FA" w:rsidRDefault="000B5D77" w:rsidP="00C64B5B">
            <w:pPr>
              <w:pStyle w:val="formattext"/>
              <w:spacing w:before="0" w:beforeAutospacing="0" w:after="0" w:afterAutospacing="0" w:line="315" w:lineRule="atLeast"/>
              <w:textAlignment w:val="baseline"/>
              <w:rPr>
                <w:b/>
                <w:spacing w:val="2"/>
              </w:rPr>
            </w:pPr>
            <w:r w:rsidRPr="008660FA">
              <w:rPr>
                <w:b/>
                <w:spacing w:val="2"/>
              </w:rPr>
              <w:t>1112,2</w:t>
            </w:r>
          </w:p>
          <w:p w:rsidR="000B5D77" w:rsidRPr="008660FA" w:rsidRDefault="000B5D77" w:rsidP="00C64B5B">
            <w:pPr>
              <w:pStyle w:val="formattext"/>
              <w:spacing w:before="0" w:beforeAutospacing="0" w:after="0" w:afterAutospacing="0" w:line="315" w:lineRule="atLeast"/>
              <w:jc w:val="center"/>
              <w:textAlignment w:val="baseline"/>
              <w:rPr>
                <w:b/>
                <w:spacing w:val="2"/>
              </w:rPr>
            </w:pP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2222,4</w:t>
            </w:r>
          </w:p>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2092,2</w:t>
            </w:r>
          </w:p>
          <w:p w:rsidR="000B5D77" w:rsidRPr="008660FA" w:rsidRDefault="000B5D77" w:rsidP="00C64B5B">
            <w:pPr>
              <w:jc w:val="center"/>
              <w:rPr>
                <w:rFonts w:ascii="Times New Roman" w:hAnsi="Times New Roman" w:cs="Times New Roman"/>
                <w:sz w:val="24"/>
                <w:szCs w:val="24"/>
              </w:rPr>
            </w:pPr>
          </w:p>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130,2</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3602,0</w:t>
            </w:r>
          </w:p>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3460,0</w:t>
            </w:r>
          </w:p>
          <w:p w:rsidR="000B5D77" w:rsidRPr="008660FA" w:rsidRDefault="000B5D77" w:rsidP="00C64B5B">
            <w:pPr>
              <w:jc w:val="center"/>
              <w:rPr>
                <w:rFonts w:ascii="Times New Roman" w:hAnsi="Times New Roman" w:cs="Times New Roman"/>
                <w:sz w:val="24"/>
                <w:szCs w:val="24"/>
              </w:rPr>
            </w:pPr>
          </w:p>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142,0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3723,0</w:t>
            </w:r>
          </w:p>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3578,0</w:t>
            </w:r>
          </w:p>
          <w:p w:rsidR="000B5D77" w:rsidRPr="008660FA" w:rsidRDefault="000B5D77" w:rsidP="00C64B5B">
            <w:pPr>
              <w:jc w:val="center"/>
              <w:rPr>
                <w:rFonts w:ascii="Times New Roman" w:hAnsi="Times New Roman" w:cs="Times New Roman"/>
                <w:sz w:val="24"/>
                <w:szCs w:val="24"/>
              </w:rPr>
            </w:pPr>
          </w:p>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145,0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3670,5</w:t>
            </w:r>
          </w:p>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3525,5</w:t>
            </w:r>
          </w:p>
          <w:p w:rsidR="000B5D77" w:rsidRPr="008660FA" w:rsidRDefault="000B5D77" w:rsidP="00C64B5B">
            <w:pPr>
              <w:jc w:val="center"/>
              <w:rPr>
                <w:rFonts w:ascii="Times New Roman" w:hAnsi="Times New Roman" w:cs="Times New Roman"/>
                <w:sz w:val="24"/>
                <w:szCs w:val="24"/>
              </w:rPr>
            </w:pPr>
          </w:p>
          <w:p w:rsidR="000B5D77" w:rsidRPr="008660FA" w:rsidRDefault="000B5D77" w:rsidP="00C64B5B">
            <w:pPr>
              <w:jc w:val="center"/>
              <w:rPr>
                <w:rFonts w:ascii="Times New Roman" w:hAnsi="Times New Roman" w:cs="Times New Roman"/>
                <w:sz w:val="24"/>
                <w:szCs w:val="24"/>
              </w:rPr>
            </w:pPr>
            <w:r w:rsidRPr="008660FA">
              <w:rPr>
                <w:rFonts w:ascii="Times New Roman" w:hAnsi="Times New Roman" w:cs="Times New Roman"/>
                <w:sz w:val="24"/>
                <w:szCs w:val="24"/>
              </w:rPr>
              <w:t>145,0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0B5D77" w:rsidRPr="008660FA" w:rsidRDefault="000B5D77" w:rsidP="00C64B5B">
            <w:pPr>
              <w:rPr>
                <w:rFonts w:ascii="Times New Roman" w:hAnsi="Times New Roman" w:cs="Times New Roman"/>
                <w:sz w:val="24"/>
                <w:szCs w:val="24"/>
              </w:rPr>
            </w:pPr>
            <w:r w:rsidRPr="008660FA">
              <w:rPr>
                <w:rFonts w:ascii="Times New Roman" w:hAnsi="Times New Roman" w:cs="Times New Roman"/>
                <w:sz w:val="24"/>
                <w:szCs w:val="24"/>
              </w:rPr>
              <w:t>10745,0</w:t>
            </w:r>
          </w:p>
          <w:p w:rsidR="000B5D77" w:rsidRPr="008660FA" w:rsidRDefault="000B5D77" w:rsidP="00C64B5B">
            <w:pPr>
              <w:rPr>
                <w:rFonts w:ascii="Times New Roman" w:hAnsi="Times New Roman" w:cs="Times New Roman"/>
                <w:sz w:val="24"/>
                <w:szCs w:val="24"/>
              </w:rPr>
            </w:pPr>
            <w:r w:rsidRPr="008660FA">
              <w:rPr>
                <w:rFonts w:ascii="Times New Roman" w:hAnsi="Times New Roman" w:cs="Times New Roman"/>
                <w:sz w:val="24"/>
                <w:szCs w:val="24"/>
              </w:rPr>
              <w:t>3650,0</w:t>
            </w:r>
          </w:p>
          <w:p w:rsidR="000B5D77" w:rsidRPr="008660FA" w:rsidRDefault="000B5D77" w:rsidP="00C64B5B">
            <w:pPr>
              <w:rPr>
                <w:rFonts w:ascii="Times New Roman" w:hAnsi="Times New Roman" w:cs="Times New Roman"/>
                <w:sz w:val="24"/>
                <w:szCs w:val="24"/>
              </w:rPr>
            </w:pPr>
          </w:p>
          <w:p w:rsidR="000B5D77" w:rsidRPr="008660FA" w:rsidRDefault="000B5D77" w:rsidP="00C64B5B">
            <w:pPr>
              <w:rPr>
                <w:rFonts w:ascii="Times New Roman" w:hAnsi="Times New Roman" w:cs="Times New Roman"/>
                <w:sz w:val="24"/>
                <w:szCs w:val="24"/>
              </w:rPr>
            </w:pPr>
            <w:r w:rsidRPr="008660FA">
              <w:rPr>
                <w:rFonts w:ascii="Times New Roman" w:hAnsi="Times New Roman" w:cs="Times New Roman"/>
                <w:sz w:val="24"/>
                <w:szCs w:val="24"/>
              </w:rPr>
              <w:t>7095,0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0B5D77" w:rsidRPr="008660FA" w:rsidRDefault="000B5D77" w:rsidP="00307D05">
            <w:pPr>
              <w:rPr>
                <w:rFonts w:ascii="Times New Roman" w:hAnsi="Times New Roman"/>
                <w:sz w:val="24"/>
                <w:szCs w:val="24"/>
              </w:rPr>
            </w:pPr>
            <w:r>
              <w:rPr>
                <w:rFonts w:ascii="Times New Roman" w:hAnsi="Times New Roman"/>
                <w:sz w:val="24"/>
                <w:szCs w:val="24"/>
              </w:rPr>
              <w:t>6948,5</w:t>
            </w:r>
          </w:p>
        </w:tc>
        <w:tc>
          <w:tcPr>
            <w:tcW w:w="962" w:type="dxa"/>
            <w:tcBorders>
              <w:top w:val="single" w:sz="6" w:space="0" w:color="000000"/>
              <w:left w:val="single" w:sz="6" w:space="0" w:color="000000"/>
              <w:bottom w:val="single" w:sz="6" w:space="0" w:color="000000"/>
              <w:right w:val="single" w:sz="6" w:space="0" w:color="000000"/>
            </w:tcBorders>
          </w:tcPr>
          <w:p w:rsidR="000B5D77" w:rsidRPr="008660FA" w:rsidRDefault="000B5D77" w:rsidP="00307D05">
            <w:pPr>
              <w:rPr>
                <w:rFonts w:ascii="Times New Roman" w:hAnsi="Times New Roman"/>
                <w:sz w:val="24"/>
                <w:szCs w:val="24"/>
              </w:rPr>
            </w:pPr>
            <w:r>
              <w:rPr>
                <w:rFonts w:ascii="Times New Roman" w:hAnsi="Times New Roman"/>
                <w:sz w:val="24"/>
                <w:szCs w:val="24"/>
              </w:rPr>
              <w:t>5235,2</w:t>
            </w:r>
          </w:p>
        </w:tc>
        <w:tc>
          <w:tcPr>
            <w:tcW w:w="962" w:type="dxa"/>
            <w:tcBorders>
              <w:top w:val="single" w:sz="6" w:space="0" w:color="000000"/>
              <w:left w:val="single" w:sz="6" w:space="0" w:color="000000"/>
              <w:bottom w:val="single" w:sz="6" w:space="0" w:color="000000"/>
              <w:right w:val="single" w:sz="6" w:space="0" w:color="000000"/>
            </w:tcBorders>
          </w:tcPr>
          <w:p w:rsidR="000B5D77" w:rsidRPr="008660FA" w:rsidRDefault="000B5D77" w:rsidP="00C64B5B">
            <w:pPr>
              <w:rPr>
                <w:rFonts w:ascii="Times New Roman" w:hAnsi="Times New Roman"/>
                <w:b/>
                <w:sz w:val="24"/>
                <w:szCs w:val="24"/>
              </w:rPr>
            </w:pPr>
            <w:r w:rsidRPr="008660FA">
              <w:rPr>
                <w:rFonts w:ascii="Times New Roman" w:hAnsi="Times New Roman"/>
                <w:b/>
                <w:sz w:val="24"/>
                <w:szCs w:val="24"/>
              </w:rPr>
              <w:t>4657,8</w:t>
            </w:r>
          </w:p>
        </w:tc>
        <w:tc>
          <w:tcPr>
            <w:tcW w:w="1089" w:type="dxa"/>
            <w:tcBorders>
              <w:top w:val="single" w:sz="6" w:space="0" w:color="000000"/>
              <w:left w:val="single" w:sz="6" w:space="0" w:color="000000"/>
              <w:bottom w:val="single" w:sz="6" w:space="0" w:color="000000"/>
              <w:right w:val="single" w:sz="6" w:space="0" w:color="000000"/>
            </w:tcBorders>
          </w:tcPr>
          <w:p w:rsidR="000B5D77" w:rsidRPr="008660FA" w:rsidRDefault="000B5D77" w:rsidP="0068429D">
            <w:pPr>
              <w:rPr>
                <w:rFonts w:ascii="Times New Roman" w:hAnsi="Times New Roman"/>
                <w:b/>
                <w:sz w:val="24"/>
                <w:szCs w:val="24"/>
              </w:rPr>
            </w:pPr>
            <w:r w:rsidRPr="008660FA">
              <w:rPr>
                <w:rFonts w:ascii="Times New Roman" w:hAnsi="Times New Roman"/>
                <w:b/>
                <w:sz w:val="24"/>
                <w:szCs w:val="24"/>
              </w:rPr>
              <w:t>4657,8</w:t>
            </w:r>
          </w:p>
        </w:tc>
      </w:tr>
      <w:tr w:rsidR="00372EC0"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eastAsia="Times New Roman" w:hAnsi="Times New Roman" w:cs="Times New Roman"/>
                <w:sz w:val="24"/>
                <w:szCs w:val="24"/>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185406">
            <w:pPr>
              <w:pStyle w:val="formattext"/>
              <w:spacing w:before="0" w:beforeAutospacing="0" w:after="0" w:afterAutospacing="0" w:line="315" w:lineRule="atLeast"/>
              <w:jc w:val="center"/>
              <w:textAlignment w:val="baseline"/>
              <w:rPr>
                <w:b/>
                <w:spacing w:val="2"/>
              </w:rPr>
            </w:pPr>
            <w:r w:rsidRPr="008660FA">
              <w:rPr>
                <w:b/>
                <w:spacing w:val="2"/>
              </w:rPr>
              <w:t>27017,9</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2222,4</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3602,0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3723,0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185406">
            <w:pPr>
              <w:jc w:val="center"/>
              <w:rPr>
                <w:rFonts w:ascii="Times New Roman" w:hAnsi="Times New Roman" w:cs="Times New Roman"/>
                <w:sz w:val="24"/>
                <w:szCs w:val="24"/>
              </w:rPr>
            </w:pPr>
            <w:r w:rsidRPr="008660FA">
              <w:rPr>
                <w:rFonts w:ascii="Times New Roman" w:hAnsi="Times New Roman" w:cs="Times New Roman"/>
                <w:sz w:val="24"/>
                <w:szCs w:val="24"/>
              </w:rPr>
              <w:t>3670,5</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rPr>
                <w:rFonts w:ascii="Times New Roman" w:hAnsi="Times New Roman" w:cs="Times New Roman"/>
                <w:sz w:val="24"/>
                <w:szCs w:val="24"/>
              </w:rPr>
            </w:pPr>
            <w:r w:rsidRPr="008660FA">
              <w:rPr>
                <w:rFonts w:ascii="Times New Roman" w:hAnsi="Times New Roman" w:cs="Times New Roman"/>
                <w:sz w:val="24"/>
                <w:szCs w:val="24"/>
              </w:rPr>
              <w:t>3800,0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0B5D77" w:rsidP="008A2CEE">
            <w:pPr>
              <w:rPr>
                <w:rFonts w:ascii="Times New Roman" w:hAnsi="Times New Roman"/>
                <w:sz w:val="24"/>
                <w:szCs w:val="24"/>
              </w:rPr>
            </w:pPr>
            <w:r>
              <w:rPr>
                <w:rFonts w:ascii="Times New Roman" w:hAnsi="Times New Roman"/>
                <w:sz w:val="24"/>
                <w:szCs w:val="24"/>
              </w:rPr>
              <w:t>6948,5</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0B5D77" w:rsidP="00C64B5B">
            <w:pPr>
              <w:rPr>
                <w:rFonts w:ascii="Times New Roman" w:hAnsi="Times New Roman"/>
                <w:sz w:val="24"/>
                <w:szCs w:val="24"/>
              </w:rPr>
            </w:pPr>
            <w:r>
              <w:rPr>
                <w:rFonts w:ascii="Times New Roman" w:hAnsi="Times New Roman"/>
                <w:sz w:val="24"/>
                <w:szCs w:val="24"/>
              </w:rPr>
              <w:t>5235,2</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372EC0" w:rsidP="00C64B5B">
            <w:pPr>
              <w:rPr>
                <w:rFonts w:ascii="Times New Roman" w:hAnsi="Times New Roman"/>
                <w:sz w:val="24"/>
                <w:szCs w:val="24"/>
              </w:rPr>
            </w:pPr>
            <w:r w:rsidRPr="008660FA">
              <w:rPr>
                <w:rFonts w:ascii="Times New Roman" w:hAnsi="Times New Roman"/>
                <w:sz w:val="24"/>
                <w:szCs w:val="24"/>
              </w:rPr>
              <w:t>4657,8</w:t>
            </w:r>
          </w:p>
        </w:tc>
        <w:tc>
          <w:tcPr>
            <w:tcW w:w="1089" w:type="dxa"/>
            <w:tcBorders>
              <w:top w:val="single" w:sz="6" w:space="0" w:color="000000"/>
              <w:left w:val="single" w:sz="6" w:space="0" w:color="000000"/>
              <w:bottom w:val="single" w:sz="6" w:space="0" w:color="000000"/>
              <w:right w:val="single" w:sz="6" w:space="0" w:color="000000"/>
            </w:tcBorders>
          </w:tcPr>
          <w:p w:rsidR="00372EC0" w:rsidRPr="008660FA" w:rsidRDefault="00372EC0" w:rsidP="0068429D">
            <w:pPr>
              <w:rPr>
                <w:rFonts w:ascii="Times New Roman" w:hAnsi="Times New Roman"/>
                <w:sz w:val="24"/>
                <w:szCs w:val="24"/>
              </w:rPr>
            </w:pPr>
            <w:r w:rsidRPr="008660FA">
              <w:rPr>
                <w:rFonts w:ascii="Times New Roman" w:hAnsi="Times New Roman"/>
                <w:sz w:val="24"/>
                <w:szCs w:val="24"/>
              </w:rPr>
              <w:t>4657,8</w:t>
            </w:r>
          </w:p>
        </w:tc>
      </w:tr>
      <w:tr w:rsidR="00372EC0"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8,4</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Методическое сопровождение и анализ освоение образовательных программ, поэтапный переход обучение по ФГОС, организация инновационной деятельности, курсовой подготовки педагогических работников ОУ.</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185406">
            <w:pPr>
              <w:pStyle w:val="formattext"/>
              <w:spacing w:before="0" w:beforeAutospacing="0" w:after="0" w:afterAutospacing="0" w:line="315" w:lineRule="atLeast"/>
              <w:jc w:val="center"/>
              <w:textAlignment w:val="baseline"/>
              <w:rPr>
                <w:b/>
                <w:spacing w:val="2"/>
              </w:rPr>
            </w:pPr>
            <w:r w:rsidRPr="008660FA">
              <w:rPr>
                <w:b/>
                <w:spacing w:val="2"/>
              </w:rPr>
              <w:t>12252,8</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b/>
                <w:sz w:val="24"/>
                <w:szCs w:val="24"/>
              </w:rPr>
            </w:pPr>
            <w:r w:rsidRPr="008660FA">
              <w:rPr>
                <w:rFonts w:ascii="Times New Roman" w:hAnsi="Times New Roman" w:cs="Times New Roman"/>
                <w:b/>
                <w:sz w:val="24"/>
                <w:szCs w:val="24"/>
              </w:rPr>
              <w:t>1184,8</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b/>
                <w:sz w:val="24"/>
                <w:szCs w:val="24"/>
              </w:rPr>
            </w:pPr>
            <w:r w:rsidRPr="008660FA">
              <w:rPr>
                <w:rFonts w:ascii="Times New Roman" w:hAnsi="Times New Roman" w:cs="Times New Roman"/>
                <w:b/>
                <w:sz w:val="24"/>
                <w:szCs w:val="24"/>
              </w:rPr>
              <w:t>1494,5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b/>
                <w:sz w:val="24"/>
                <w:szCs w:val="24"/>
              </w:rPr>
            </w:pPr>
            <w:r w:rsidRPr="008660FA">
              <w:rPr>
                <w:rFonts w:ascii="Times New Roman" w:hAnsi="Times New Roman" w:cs="Times New Roman"/>
                <w:b/>
                <w:sz w:val="24"/>
                <w:szCs w:val="24"/>
              </w:rPr>
              <w:t>1716,2</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jc w:val="center"/>
              <w:rPr>
                <w:rFonts w:ascii="Times New Roman" w:hAnsi="Times New Roman" w:cs="Times New Roman"/>
                <w:b/>
                <w:sz w:val="24"/>
                <w:szCs w:val="24"/>
              </w:rPr>
            </w:pPr>
            <w:r w:rsidRPr="008660FA">
              <w:rPr>
                <w:rFonts w:ascii="Times New Roman" w:hAnsi="Times New Roman" w:cs="Times New Roman"/>
                <w:b/>
                <w:sz w:val="24"/>
                <w:szCs w:val="24"/>
              </w:rPr>
              <w:t>1827,3</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rPr>
                <w:rFonts w:ascii="Times New Roman" w:hAnsi="Times New Roman" w:cs="Times New Roman"/>
                <w:b/>
                <w:sz w:val="24"/>
                <w:szCs w:val="24"/>
              </w:rPr>
            </w:pPr>
            <w:r w:rsidRPr="008660FA">
              <w:rPr>
                <w:rFonts w:ascii="Times New Roman" w:hAnsi="Times New Roman" w:cs="Times New Roman"/>
                <w:b/>
                <w:sz w:val="24"/>
                <w:szCs w:val="24"/>
              </w:rPr>
              <w:t>2718,1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0B5D77" w:rsidP="00C64B5B">
            <w:pPr>
              <w:rPr>
                <w:rFonts w:ascii="Times New Roman" w:hAnsi="Times New Roman"/>
                <w:b/>
                <w:sz w:val="24"/>
                <w:szCs w:val="24"/>
              </w:rPr>
            </w:pPr>
            <w:r>
              <w:rPr>
                <w:rFonts w:ascii="Times New Roman" w:hAnsi="Times New Roman"/>
                <w:b/>
                <w:sz w:val="24"/>
                <w:szCs w:val="24"/>
              </w:rPr>
              <w:t>3000,0</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0B5D77" w:rsidP="00C64B5B">
            <w:pPr>
              <w:rPr>
                <w:rFonts w:ascii="Times New Roman" w:hAnsi="Times New Roman"/>
                <w:b/>
                <w:sz w:val="24"/>
                <w:szCs w:val="24"/>
              </w:rPr>
            </w:pPr>
            <w:r>
              <w:rPr>
                <w:rFonts w:ascii="Times New Roman" w:hAnsi="Times New Roman"/>
                <w:b/>
                <w:sz w:val="24"/>
                <w:szCs w:val="24"/>
              </w:rPr>
              <w:t>3000,0</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372EC0" w:rsidP="00C64B5B">
            <w:pPr>
              <w:rPr>
                <w:rFonts w:ascii="Times New Roman" w:hAnsi="Times New Roman"/>
                <w:b/>
                <w:sz w:val="24"/>
                <w:szCs w:val="24"/>
              </w:rPr>
            </w:pPr>
            <w:r w:rsidRPr="008660FA">
              <w:rPr>
                <w:rFonts w:ascii="Times New Roman" w:hAnsi="Times New Roman"/>
                <w:b/>
                <w:sz w:val="24"/>
                <w:szCs w:val="24"/>
              </w:rPr>
              <w:t>3126,6</w:t>
            </w:r>
          </w:p>
        </w:tc>
        <w:tc>
          <w:tcPr>
            <w:tcW w:w="1089" w:type="dxa"/>
            <w:tcBorders>
              <w:top w:val="single" w:sz="6" w:space="0" w:color="000000"/>
              <w:left w:val="single" w:sz="6" w:space="0" w:color="000000"/>
              <w:bottom w:val="single" w:sz="6" w:space="0" w:color="000000"/>
              <w:right w:val="single" w:sz="6" w:space="0" w:color="000000"/>
            </w:tcBorders>
          </w:tcPr>
          <w:p w:rsidR="00372EC0" w:rsidRPr="008660FA" w:rsidRDefault="00372EC0" w:rsidP="0068429D">
            <w:pPr>
              <w:rPr>
                <w:rFonts w:ascii="Times New Roman" w:hAnsi="Times New Roman"/>
                <w:b/>
                <w:sz w:val="24"/>
                <w:szCs w:val="24"/>
              </w:rPr>
            </w:pPr>
            <w:r w:rsidRPr="008660FA">
              <w:rPr>
                <w:rFonts w:ascii="Times New Roman" w:hAnsi="Times New Roman"/>
                <w:b/>
                <w:sz w:val="24"/>
                <w:szCs w:val="24"/>
              </w:rPr>
              <w:t>3126,6</w:t>
            </w:r>
          </w:p>
        </w:tc>
      </w:tr>
      <w:tr w:rsidR="00372EC0"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eastAsia="Times New Roman" w:hAnsi="Times New Roman" w:cs="Times New Roman"/>
                <w:sz w:val="24"/>
                <w:szCs w:val="24"/>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185406">
            <w:pPr>
              <w:pStyle w:val="formattext"/>
              <w:spacing w:before="0" w:beforeAutospacing="0" w:after="0" w:afterAutospacing="0" w:line="315" w:lineRule="atLeast"/>
              <w:jc w:val="center"/>
              <w:textAlignment w:val="baseline"/>
              <w:rPr>
                <w:b/>
                <w:spacing w:val="2"/>
              </w:rPr>
            </w:pPr>
            <w:r w:rsidRPr="008660FA">
              <w:rPr>
                <w:b/>
                <w:spacing w:val="2"/>
              </w:rPr>
              <w:t>12252,8</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1184,8</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1494,5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1716,2</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1827,3</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rPr>
                <w:rFonts w:ascii="Times New Roman" w:hAnsi="Times New Roman" w:cs="Times New Roman"/>
                <w:sz w:val="24"/>
                <w:szCs w:val="24"/>
              </w:rPr>
            </w:pPr>
            <w:r w:rsidRPr="008660FA">
              <w:rPr>
                <w:rFonts w:ascii="Times New Roman" w:hAnsi="Times New Roman" w:cs="Times New Roman"/>
                <w:sz w:val="24"/>
                <w:szCs w:val="24"/>
              </w:rPr>
              <w:t>2718,1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0B5D77" w:rsidP="00C64B5B">
            <w:pPr>
              <w:rPr>
                <w:rFonts w:ascii="Times New Roman" w:hAnsi="Times New Roman"/>
                <w:sz w:val="24"/>
                <w:szCs w:val="24"/>
              </w:rPr>
            </w:pPr>
            <w:r>
              <w:rPr>
                <w:rFonts w:ascii="Times New Roman" w:hAnsi="Times New Roman"/>
                <w:sz w:val="24"/>
                <w:szCs w:val="24"/>
              </w:rPr>
              <w:t>3000,0</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0B5D77" w:rsidP="00C64B5B">
            <w:pPr>
              <w:rPr>
                <w:rFonts w:ascii="Times New Roman" w:hAnsi="Times New Roman"/>
                <w:sz w:val="24"/>
                <w:szCs w:val="24"/>
              </w:rPr>
            </w:pPr>
            <w:r>
              <w:rPr>
                <w:rFonts w:ascii="Times New Roman" w:hAnsi="Times New Roman"/>
                <w:sz w:val="24"/>
                <w:szCs w:val="24"/>
              </w:rPr>
              <w:t>3000,0</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372EC0" w:rsidP="00C64B5B">
            <w:pPr>
              <w:rPr>
                <w:rFonts w:ascii="Times New Roman" w:hAnsi="Times New Roman"/>
                <w:sz w:val="24"/>
                <w:szCs w:val="24"/>
              </w:rPr>
            </w:pPr>
            <w:r w:rsidRPr="008660FA">
              <w:rPr>
                <w:rFonts w:ascii="Times New Roman" w:hAnsi="Times New Roman"/>
                <w:sz w:val="24"/>
                <w:szCs w:val="24"/>
              </w:rPr>
              <w:t>3126,6</w:t>
            </w:r>
          </w:p>
        </w:tc>
        <w:tc>
          <w:tcPr>
            <w:tcW w:w="1089" w:type="dxa"/>
            <w:tcBorders>
              <w:top w:val="single" w:sz="6" w:space="0" w:color="000000"/>
              <w:left w:val="single" w:sz="6" w:space="0" w:color="000000"/>
              <w:bottom w:val="single" w:sz="6" w:space="0" w:color="000000"/>
              <w:right w:val="single" w:sz="6" w:space="0" w:color="000000"/>
            </w:tcBorders>
          </w:tcPr>
          <w:p w:rsidR="00372EC0" w:rsidRPr="008660FA" w:rsidRDefault="00372EC0" w:rsidP="0068429D">
            <w:pPr>
              <w:rPr>
                <w:rFonts w:ascii="Times New Roman" w:hAnsi="Times New Roman"/>
                <w:sz w:val="24"/>
                <w:szCs w:val="24"/>
              </w:rPr>
            </w:pPr>
            <w:r w:rsidRPr="008660FA">
              <w:rPr>
                <w:rFonts w:ascii="Times New Roman" w:hAnsi="Times New Roman"/>
                <w:sz w:val="24"/>
                <w:szCs w:val="24"/>
              </w:rPr>
              <w:t>3126,6</w:t>
            </w:r>
          </w:p>
        </w:tc>
      </w:tr>
      <w:tr w:rsidR="00372EC0"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8,5</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 xml:space="preserve">Своевременное и бесперебойное обеспечение </w:t>
            </w:r>
            <w:r w:rsidRPr="008660FA">
              <w:rPr>
                <w:rFonts w:ascii="Times New Roman" w:hAnsi="Times New Roman" w:cs="Times New Roman"/>
                <w:sz w:val="24"/>
                <w:szCs w:val="24"/>
              </w:rPr>
              <w:lastRenderedPageBreak/>
              <w:t>теплом учреждений общего и дошкольного образования в МР «Оловяннинский район», поставка угля для котельных при ОУ.</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pStyle w:val="formattext"/>
              <w:spacing w:before="0" w:beforeAutospacing="0" w:after="0" w:afterAutospacing="0" w:line="315" w:lineRule="atLeast"/>
              <w:jc w:val="center"/>
              <w:textAlignment w:val="baseline"/>
              <w:rPr>
                <w:b/>
                <w:spacing w:val="2"/>
              </w:rPr>
            </w:pPr>
            <w:r w:rsidRPr="008660FA">
              <w:rPr>
                <w:b/>
                <w:spacing w:val="2"/>
              </w:rPr>
              <w:t>375341,9</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32319,</w:t>
            </w:r>
            <w:r w:rsidRPr="008660FA">
              <w:rPr>
                <w:rFonts w:ascii="Times New Roman" w:hAnsi="Times New Roman" w:cs="Times New Roman"/>
                <w:sz w:val="24"/>
                <w:szCs w:val="24"/>
              </w:rPr>
              <w:lastRenderedPageBreak/>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lastRenderedPageBreak/>
              <w:t>56670,</w:t>
            </w:r>
            <w:r w:rsidRPr="008660FA">
              <w:rPr>
                <w:rFonts w:ascii="Times New Roman" w:hAnsi="Times New Roman" w:cs="Times New Roman"/>
                <w:sz w:val="24"/>
                <w:szCs w:val="24"/>
              </w:rPr>
              <w:lastRenderedPageBreak/>
              <w:t>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lastRenderedPageBreak/>
              <w:t>60054,</w:t>
            </w:r>
            <w:r w:rsidRPr="008660FA">
              <w:rPr>
                <w:rFonts w:ascii="Times New Roman" w:hAnsi="Times New Roman" w:cs="Times New Roman"/>
                <w:sz w:val="24"/>
                <w:szCs w:val="24"/>
              </w:rPr>
              <w:lastRenderedPageBreak/>
              <w:t>5</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lastRenderedPageBreak/>
              <w:t>63798,3</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rPr>
                <w:rFonts w:ascii="Times New Roman" w:hAnsi="Times New Roman" w:cs="Times New Roman"/>
                <w:sz w:val="24"/>
                <w:szCs w:val="24"/>
              </w:rPr>
            </w:pPr>
            <w:r w:rsidRPr="008660FA">
              <w:rPr>
                <w:rFonts w:ascii="Times New Roman" w:hAnsi="Times New Roman" w:cs="Times New Roman"/>
                <w:sz w:val="24"/>
                <w:szCs w:val="24"/>
              </w:rPr>
              <w:t>33076,6</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F75211" w:rsidP="00C64B5B">
            <w:pPr>
              <w:rPr>
                <w:rFonts w:ascii="Times New Roman" w:hAnsi="Times New Roman"/>
                <w:b/>
                <w:sz w:val="24"/>
                <w:szCs w:val="24"/>
              </w:rPr>
            </w:pPr>
            <w:r>
              <w:rPr>
                <w:rFonts w:ascii="Times New Roman" w:hAnsi="Times New Roman"/>
                <w:b/>
                <w:sz w:val="24"/>
                <w:szCs w:val="24"/>
              </w:rPr>
              <w:t>59345,2</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E15D05" w:rsidP="00C64B5B">
            <w:pPr>
              <w:rPr>
                <w:rFonts w:ascii="Times New Roman" w:hAnsi="Times New Roman"/>
                <w:b/>
                <w:sz w:val="24"/>
                <w:szCs w:val="24"/>
              </w:rPr>
            </w:pPr>
            <w:r>
              <w:rPr>
                <w:rFonts w:ascii="Times New Roman" w:hAnsi="Times New Roman"/>
                <w:b/>
                <w:sz w:val="24"/>
                <w:szCs w:val="24"/>
              </w:rPr>
              <w:t>49409,0</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372EC0" w:rsidP="00C64B5B">
            <w:pPr>
              <w:rPr>
                <w:rFonts w:ascii="Times New Roman" w:hAnsi="Times New Roman"/>
                <w:b/>
                <w:sz w:val="24"/>
                <w:szCs w:val="24"/>
              </w:rPr>
            </w:pPr>
            <w:r w:rsidRPr="008660FA">
              <w:rPr>
                <w:rFonts w:ascii="Times New Roman" w:hAnsi="Times New Roman"/>
                <w:b/>
                <w:sz w:val="24"/>
                <w:szCs w:val="24"/>
              </w:rPr>
              <w:t>43528,4</w:t>
            </w:r>
          </w:p>
        </w:tc>
        <w:tc>
          <w:tcPr>
            <w:tcW w:w="1089" w:type="dxa"/>
            <w:tcBorders>
              <w:top w:val="single" w:sz="6" w:space="0" w:color="000000"/>
              <w:left w:val="single" w:sz="6" w:space="0" w:color="000000"/>
              <w:bottom w:val="single" w:sz="6" w:space="0" w:color="000000"/>
              <w:right w:val="single" w:sz="6" w:space="0" w:color="000000"/>
            </w:tcBorders>
          </w:tcPr>
          <w:p w:rsidR="00372EC0" w:rsidRPr="008660FA" w:rsidRDefault="00372EC0" w:rsidP="0068429D">
            <w:pPr>
              <w:rPr>
                <w:rFonts w:ascii="Times New Roman" w:hAnsi="Times New Roman"/>
                <w:b/>
                <w:sz w:val="24"/>
                <w:szCs w:val="24"/>
              </w:rPr>
            </w:pPr>
            <w:r w:rsidRPr="008660FA">
              <w:rPr>
                <w:rFonts w:ascii="Times New Roman" w:hAnsi="Times New Roman"/>
                <w:b/>
                <w:sz w:val="24"/>
                <w:szCs w:val="24"/>
              </w:rPr>
              <w:t>43528,4</w:t>
            </w:r>
          </w:p>
        </w:tc>
      </w:tr>
      <w:tr w:rsidR="00372EC0"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eastAsia="Times New Roman" w:hAnsi="Times New Roman" w:cs="Times New Roman"/>
                <w:sz w:val="24"/>
                <w:szCs w:val="24"/>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892AB9">
            <w:pPr>
              <w:pStyle w:val="formattext"/>
              <w:spacing w:before="0" w:beforeAutospacing="0" w:after="0" w:afterAutospacing="0" w:line="315" w:lineRule="atLeast"/>
              <w:jc w:val="center"/>
              <w:textAlignment w:val="baseline"/>
              <w:rPr>
                <w:b/>
                <w:spacing w:val="2"/>
              </w:rPr>
            </w:pPr>
            <w:r w:rsidRPr="008660FA">
              <w:rPr>
                <w:b/>
                <w:spacing w:val="2"/>
              </w:rPr>
              <w:t>356841,9</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30319,0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54670,1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57554,5</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61298,3</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rPr>
                <w:rFonts w:ascii="Times New Roman" w:hAnsi="Times New Roman" w:cs="Times New Roman"/>
                <w:sz w:val="24"/>
                <w:szCs w:val="24"/>
              </w:rPr>
            </w:pPr>
            <w:r w:rsidRPr="008660FA">
              <w:rPr>
                <w:rFonts w:ascii="Times New Roman" w:hAnsi="Times New Roman" w:cs="Times New Roman"/>
                <w:sz w:val="24"/>
                <w:szCs w:val="24"/>
              </w:rPr>
              <w:t>27756,6</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F75211" w:rsidP="00C64B5B">
            <w:pPr>
              <w:rPr>
                <w:rFonts w:ascii="Times New Roman" w:hAnsi="Times New Roman"/>
                <w:sz w:val="24"/>
                <w:szCs w:val="24"/>
              </w:rPr>
            </w:pPr>
            <w:r>
              <w:rPr>
                <w:rFonts w:ascii="Times New Roman" w:hAnsi="Times New Roman"/>
                <w:sz w:val="24"/>
                <w:szCs w:val="24"/>
              </w:rPr>
              <w:t>47684,3</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E15D05" w:rsidP="00C64B5B">
            <w:pPr>
              <w:rPr>
                <w:rFonts w:ascii="Times New Roman" w:hAnsi="Times New Roman"/>
                <w:sz w:val="24"/>
                <w:szCs w:val="24"/>
              </w:rPr>
            </w:pPr>
            <w:r>
              <w:rPr>
                <w:rFonts w:ascii="Times New Roman" w:hAnsi="Times New Roman"/>
                <w:sz w:val="24"/>
                <w:szCs w:val="24"/>
              </w:rPr>
              <w:t>44996,5</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E15D05" w:rsidP="00C64B5B">
            <w:pPr>
              <w:rPr>
                <w:rFonts w:ascii="Times New Roman" w:hAnsi="Times New Roman"/>
                <w:sz w:val="24"/>
                <w:szCs w:val="24"/>
              </w:rPr>
            </w:pPr>
            <w:r>
              <w:rPr>
                <w:rFonts w:ascii="Times New Roman" w:hAnsi="Times New Roman"/>
                <w:sz w:val="24"/>
                <w:szCs w:val="24"/>
              </w:rPr>
              <w:t>45550,5</w:t>
            </w:r>
          </w:p>
        </w:tc>
        <w:tc>
          <w:tcPr>
            <w:tcW w:w="1089" w:type="dxa"/>
            <w:tcBorders>
              <w:top w:val="single" w:sz="6" w:space="0" w:color="000000"/>
              <w:left w:val="single" w:sz="6" w:space="0" w:color="000000"/>
              <w:bottom w:val="single" w:sz="6" w:space="0" w:color="000000"/>
              <w:right w:val="single" w:sz="6" w:space="0" w:color="000000"/>
            </w:tcBorders>
          </w:tcPr>
          <w:p w:rsidR="00372EC0" w:rsidRPr="008660FA" w:rsidRDefault="00E15D05" w:rsidP="0068429D">
            <w:pPr>
              <w:rPr>
                <w:rFonts w:ascii="Times New Roman" w:hAnsi="Times New Roman"/>
                <w:sz w:val="24"/>
                <w:szCs w:val="24"/>
              </w:rPr>
            </w:pPr>
            <w:r>
              <w:rPr>
                <w:rFonts w:ascii="Times New Roman" w:hAnsi="Times New Roman"/>
                <w:sz w:val="24"/>
                <w:szCs w:val="24"/>
              </w:rPr>
              <w:t>47100,0</w:t>
            </w:r>
          </w:p>
        </w:tc>
      </w:tr>
      <w:tr w:rsidR="00E15D05"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spacing w:before="100" w:beforeAutospacing="1" w:after="100" w:afterAutospacing="1" w:line="240" w:lineRule="auto"/>
              <w:rPr>
                <w:rFonts w:ascii="Times New Roman" w:eastAsia="Times New Roman" w:hAnsi="Times New Roman" w:cs="Times New Roman"/>
                <w:sz w:val="24"/>
                <w:szCs w:val="24"/>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spacing w:before="100" w:beforeAutospacing="1" w:after="100" w:afterAutospacing="1" w:line="240" w:lineRule="auto"/>
              <w:jc w:val="center"/>
              <w:rPr>
                <w:rFonts w:ascii="Times New Roman" w:eastAsia="Times New Roman" w:hAnsi="Times New Roman" w:cs="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892AB9">
            <w:pPr>
              <w:pStyle w:val="formattext"/>
              <w:spacing w:before="0" w:beforeAutospacing="0" w:after="0" w:afterAutospacing="0" w:line="315" w:lineRule="atLeast"/>
              <w:jc w:val="center"/>
              <w:textAlignment w:val="baseline"/>
              <w:rPr>
                <w:b/>
                <w:spacing w:val="2"/>
              </w:rPr>
            </w:pP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jc w:val="center"/>
              <w:rPr>
                <w:rFonts w:ascii="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jc w:val="center"/>
              <w:rPr>
                <w:rFonts w:ascii="Times New Roman" w:hAnsi="Times New Roman" w:cs="Times New Roman"/>
                <w:sz w:val="24"/>
                <w:szCs w:val="24"/>
              </w:rPr>
            </w:pP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jc w:val="center"/>
              <w:rPr>
                <w:rFonts w:ascii="Times New Roman" w:hAnsi="Times New Roman" w:cs="Times New Roman"/>
                <w:sz w:val="24"/>
                <w:szCs w:val="24"/>
              </w:rPr>
            </w:pP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E15D05" w:rsidRPr="008660FA" w:rsidRDefault="00E15D05" w:rsidP="00C64B5B">
            <w:pPr>
              <w:jc w:val="center"/>
              <w:rPr>
                <w:rFonts w:ascii="Times New Roman" w:hAnsi="Times New Roman" w:cs="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15D05" w:rsidRPr="008660FA" w:rsidRDefault="00E15D05" w:rsidP="00C64B5B">
            <w:pPr>
              <w:rPr>
                <w:rFonts w:ascii="Times New Roman" w:hAnsi="Times New Roman" w:cs="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15D05" w:rsidRPr="008660FA" w:rsidRDefault="00E15D05" w:rsidP="00C64B5B">
            <w:pPr>
              <w:rPr>
                <w:rFonts w:ascii="Times New Roman" w:hAnsi="Times New Roman"/>
                <w:sz w:val="24"/>
                <w:szCs w:val="24"/>
              </w:rPr>
            </w:pPr>
            <w:r>
              <w:rPr>
                <w:rFonts w:ascii="Times New Roman" w:hAnsi="Times New Roman"/>
                <w:sz w:val="24"/>
                <w:szCs w:val="24"/>
              </w:rPr>
              <w:t>7043,8</w:t>
            </w:r>
          </w:p>
        </w:tc>
        <w:tc>
          <w:tcPr>
            <w:tcW w:w="962" w:type="dxa"/>
            <w:tcBorders>
              <w:top w:val="single" w:sz="6" w:space="0" w:color="000000"/>
              <w:left w:val="single" w:sz="6" w:space="0" w:color="000000"/>
              <w:bottom w:val="single" w:sz="6" w:space="0" w:color="000000"/>
              <w:right w:val="single" w:sz="6" w:space="0" w:color="000000"/>
            </w:tcBorders>
          </w:tcPr>
          <w:p w:rsidR="00E15D05" w:rsidRPr="008660FA" w:rsidRDefault="00E15D05" w:rsidP="00C64B5B">
            <w:pPr>
              <w:rPr>
                <w:rFonts w:ascii="Times New Roman" w:hAnsi="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tcPr>
          <w:p w:rsidR="00E15D05" w:rsidRPr="008660FA" w:rsidRDefault="00E15D05" w:rsidP="00C64B5B">
            <w:pPr>
              <w:rPr>
                <w:rFonts w:ascii="Times New Roman" w:hAnsi="Times New Roman"/>
                <w:sz w:val="24"/>
                <w:szCs w:val="24"/>
              </w:rPr>
            </w:pPr>
          </w:p>
        </w:tc>
        <w:tc>
          <w:tcPr>
            <w:tcW w:w="1089" w:type="dxa"/>
            <w:tcBorders>
              <w:top w:val="single" w:sz="6" w:space="0" w:color="000000"/>
              <w:left w:val="single" w:sz="6" w:space="0" w:color="000000"/>
              <w:bottom w:val="single" w:sz="6" w:space="0" w:color="000000"/>
              <w:right w:val="single" w:sz="6" w:space="0" w:color="000000"/>
            </w:tcBorders>
          </w:tcPr>
          <w:p w:rsidR="00E15D05" w:rsidRPr="008660FA" w:rsidRDefault="00E15D05" w:rsidP="0068429D">
            <w:pPr>
              <w:rPr>
                <w:rFonts w:ascii="Times New Roman" w:hAnsi="Times New Roman"/>
                <w:sz w:val="24"/>
                <w:szCs w:val="24"/>
              </w:rPr>
            </w:pPr>
          </w:p>
        </w:tc>
      </w:tr>
      <w:tr w:rsidR="00372EC0"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eastAsia="Times New Roman" w:hAnsi="Times New Roman" w:cs="Times New Roman"/>
                <w:sz w:val="24"/>
                <w:szCs w:val="24"/>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 внебюджетные средства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892AB9">
            <w:pPr>
              <w:pStyle w:val="formattext"/>
              <w:spacing w:before="0" w:beforeAutospacing="0" w:after="0" w:afterAutospacing="0" w:line="315" w:lineRule="atLeast"/>
              <w:jc w:val="center"/>
              <w:textAlignment w:val="baseline"/>
              <w:rPr>
                <w:b/>
                <w:spacing w:val="2"/>
              </w:rPr>
            </w:pPr>
            <w:r w:rsidRPr="008660FA">
              <w:rPr>
                <w:b/>
                <w:spacing w:val="2"/>
              </w:rPr>
              <w:t>18500,0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2000,0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2000,0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2500,0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2500,0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rPr>
                <w:rFonts w:ascii="Times New Roman" w:hAnsi="Times New Roman" w:cs="Times New Roman"/>
                <w:sz w:val="24"/>
                <w:szCs w:val="24"/>
              </w:rPr>
            </w:pPr>
            <w:r w:rsidRPr="008660FA">
              <w:rPr>
                <w:rFonts w:ascii="Times New Roman" w:hAnsi="Times New Roman" w:cs="Times New Roman"/>
                <w:sz w:val="24"/>
                <w:szCs w:val="24"/>
              </w:rPr>
              <w:t>5320,0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E15D05" w:rsidP="00C64B5B">
            <w:pPr>
              <w:rPr>
                <w:rFonts w:ascii="Times New Roman" w:hAnsi="Times New Roman"/>
                <w:sz w:val="24"/>
                <w:szCs w:val="24"/>
              </w:rPr>
            </w:pPr>
            <w:r>
              <w:rPr>
                <w:rFonts w:ascii="Times New Roman" w:hAnsi="Times New Roman"/>
                <w:sz w:val="24"/>
                <w:szCs w:val="24"/>
              </w:rPr>
              <w:t>4617,1</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E15D05" w:rsidP="00C64B5B">
            <w:pPr>
              <w:rPr>
                <w:rFonts w:ascii="Times New Roman" w:hAnsi="Times New Roman"/>
                <w:sz w:val="24"/>
                <w:szCs w:val="24"/>
              </w:rPr>
            </w:pPr>
            <w:r>
              <w:rPr>
                <w:rFonts w:ascii="Times New Roman" w:hAnsi="Times New Roman"/>
                <w:sz w:val="24"/>
                <w:szCs w:val="24"/>
              </w:rPr>
              <w:t>4412,5</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372EC0" w:rsidP="00C64B5B">
            <w:pPr>
              <w:rPr>
                <w:rFonts w:ascii="Times New Roman" w:hAnsi="Times New Roman"/>
                <w:sz w:val="24"/>
                <w:szCs w:val="24"/>
              </w:rPr>
            </w:pPr>
            <w:r w:rsidRPr="008660FA">
              <w:rPr>
                <w:rFonts w:ascii="Times New Roman" w:hAnsi="Times New Roman"/>
                <w:sz w:val="24"/>
                <w:szCs w:val="24"/>
              </w:rPr>
              <w:t>5000,0</w:t>
            </w:r>
          </w:p>
        </w:tc>
        <w:tc>
          <w:tcPr>
            <w:tcW w:w="1089" w:type="dxa"/>
            <w:tcBorders>
              <w:top w:val="single" w:sz="6" w:space="0" w:color="000000"/>
              <w:left w:val="single" w:sz="6" w:space="0" w:color="000000"/>
              <w:bottom w:val="single" w:sz="6" w:space="0" w:color="000000"/>
              <w:right w:val="single" w:sz="6" w:space="0" w:color="000000"/>
            </w:tcBorders>
          </w:tcPr>
          <w:p w:rsidR="00372EC0" w:rsidRPr="008660FA" w:rsidRDefault="00372EC0" w:rsidP="0068429D">
            <w:pPr>
              <w:rPr>
                <w:rFonts w:ascii="Times New Roman" w:hAnsi="Times New Roman"/>
                <w:sz w:val="24"/>
                <w:szCs w:val="24"/>
              </w:rPr>
            </w:pPr>
            <w:r w:rsidRPr="008660FA">
              <w:rPr>
                <w:rFonts w:ascii="Times New Roman" w:hAnsi="Times New Roman"/>
                <w:sz w:val="24"/>
                <w:szCs w:val="24"/>
              </w:rPr>
              <w:t>5000,0</w:t>
            </w:r>
          </w:p>
        </w:tc>
      </w:tr>
      <w:tr w:rsidR="00372EC0"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8,6</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Обеспечение управленческой деятельности учреждений системы образования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892AB9">
            <w:pPr>
              <w:pStyle w:val="formattext"/>
              <w:spacing w:before="0" w:beforeAutospacing="0" w:after="0" w:afterAutospacing="0" w:line="315" w:lineRule="atLeast"/>
              <w:jc w:val="center"/>
              <w:textAlignment w:val="baseline"/>
              <w:rPr>
                <w:b/>
                <w:spacing w:val="2"/>
              </w:rPr>
            </w:pPr>
            <w:r w:rsidRPr="008660FA">
              <w:rPr>
                <w:b/>
                <w:spacing w:val="2"/>
              </w:rPr>
              <w:t>25834,9</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3494,9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3820,0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3820,0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jc w:val="center"/>
              <w:rPr>
                <w:rFonts w:ascii="Times New Roman" w:hAnsi="Times New Roman" w:cs="Times New Roman"/>
                <w:sz w:val="24"/>
                <w:szCs w:val="24"/>
              </w:rPr>
            </w:pPr>
            <w:r w:rsidRPr="008660FA">
              <w:rPr>
                <w:rFonts w:ascii="Times New Roman" w:hAnsi="Times New Roman" w:cs="Times New Roman"/>
                <w:sz w:val="24"/>
                <w:szCs w:val="24"/>
              </w:rPr>
              <w:t>3850,0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372EC0" w:rsidP="00C64B5B">
            <w:pPr>
              <w:rPr>
                <w:rFonts w:ascii="Times New Roman" w:hAnsi="Times New Roman" w:cs="Times New Roman"/>
                <w:sz w:val="24"/>
                <w:szCs w:val="24"/>
              </w:rPr>
            </w:pPr>
            <w:r w:rsidRPr="008660FA">
              <w:rPr>
                <w:rFonts w:ascii="Times New Roman" w:hAnsi="Times New Roman" w:cs="Times New Roman"/>
                <w:sz w:val="24"/>
                <w:szCs w:val="24"/>
              </w:rPr>
              <w:t>2641,0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372EC0" w:rsidRPr="008660FA" w:rsidRDefault="00E15D05" w:rsidP="00C64B5B">
            <w:pPr>
              <w:rPr>
                <w:rFonts w:ascii="Times New Roman" w:hAnsi="Times New Roman"/>
                <w:b/>
                <w:sz w:val="24"/>
                <w:szCs w:val="24"/>
              </w:rPr>
            </w:pPr>
            <w:r>
              <w:rPr>
                <w:rFonts w:ascii="Times New Roman" w:hAnsi="Times New Roman"/>
                <w:b/>
                <w:sz w:val="24"/>
                <w:szCs w:val="24"/>
              </w:rPr>
              <w:t>3566,6</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E15D05" w:rsidP="00C64B5B">
            <w:pPr>
              <w:rPr>
                <w:rFonts w:ascii="Times New Roman" w:hAnsi="Times New Roman"/>
                <w:b/>
                <w:sz w:val="24"/>
                <w:szCs w:val="24"/>
              </w:rPr>
            </w:pPr>
            <w:r>
              <w:rPr>
                <w:rFonts w:ascii="Times New Roman" w:hAnsi="Times New Roman"/>
                <w:b/>
                <w:sz w:val="24"/>
                <w:szCs w:val="24"/>
              </w:rPr>
              <w:t>2304,4</w:t>
            </w:r>
          </w:p>
        </w:tc>
        <w:tc>
          <w:tcPr>
            <w:tcW w:w="962" w:type="dxa"/>
            <w:tcBorders>
              <w:top w:val="single" w:sz="6" w:space="0" w:color="000000"/>
              <w:left w:val="single" w:sz="6" w:space="0" w:color="000000"/>
              <w:bottom w:val="single" w:sz="6" w:space="0" w:color="000000"/>
              <w:right w:val="single" w:sz="6" w:space="0" w:color="000000"/>
            </w:tcBorders>
          </w:tcPr>
          <w:p w:rsidR="00372EC0" w:rsidRPr="008660FA" w:rsidRDefault="00E15D05" w:rsidP="00C64B5B">
            <w:pPr>
              <w:rPr>
                <w:rFonts w:ascii="Times New Roman" w:hAnsi="Times New Roman"/>
                <w:b/>
                <w:sz w:val="24"/>
                <w:szCs w:val="24"/>
              </w:rPr>
            </w:pPr>
            <w:r>
              <w:rPr>
                <w:rFonts w:ascii="Times New Roman" w:hAnsi="Times New Roman"/>
                <w:b/>
                <w:sz w:val="24"/>
                <w:szCs w:val="24"/>
              </w:rPr>
              <w:t>2604,0</w:t>
            </w:r>
          </w:p>
        </w:tc>
        <w:tc>
          <w:tcPr>
            <w:tcW w:w="1089" w:type="dxa"/>
            <w:tcBorders>
              <w:top w:val="single" w:sz="6" w:space="0" w:color="000000"/>
              <w:left w:val="single" w:sz="6" w:space="0" w:color="000000"/>
              <w:bottom w:val="single" w:sz="6" w:space="0" w:color="000000"/>
              <w:right w:val="single" w:sz="6" w:space="0" w:color="000000"/>
            </w:tcBorders>
          </w:tcPr>
          <w:p w:rsidR="00372EC0" w:rsidRPr="008660FA" w:rsidRDefault="00E15D05" w:rsidP="0068429D">
            <w:pPr>
              <w:rPr>
                <w:rFonts w:ascii="Times New Roman" w:hAnsi="Times New Roman"/>
                <w:b/>
                <w:sz w:val="24"/>
                <w:szCs w:val="24"/>
              </w:rPr>
            </w:pPr>
            <w:r>
              <w:rPr>
                <w:rFonts w:ascii="Times New Roman" w:hAnsi="Times New Roman"/>
                <w:b/>
                <w:sz w:val="24"/>
                <w:szCs w:val="24"/>
              </w:rPr>
              <w:t>4104,0</w:t>
            </w:r>
          </w:p>
        </w:tc>
      </w:tr>
      <w:tr w:rsidR="00E15D05" w:rsidRPr="008660FA" w:rsidTr="00E8037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spacing w:before="100" w:beforeAutospacing="1" w:after="100" w:afterAutospacing="1" w:line="240" w:lineRule="auto"/>
              <w:rPr>
                <w:rFonts w:ascii="Times New Roman" w:eastAsia="Times New Roman" w:hAnsi="Times New Roman" w:cs="Times New Roman"/>
                <w:sz w:val="24"/>
                <w:szCs w:val="24"/>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892AB9">
            <w:pPr>
              <w:pStyle w:val="formattext"/>
              <w:spacing w:before="0" w:beforeAutospacing="0" w:after="0" w:afterAutospacing="0" w:line="315" w:lineRule="atLeast"/>
              <w:jc w:val="center"/>
              <w:textAlignment w:val="baseline"/>
              <w:rPr>
                <w:b/>
                <w:spacing w:val="2"/>
              </w:rPr>
            </w:pPr>
            <w:r w:rsidRPr="008660FA">
              <w:rPr>
                <w:b/>
                <w:spacing w:val="2"/>
              </w:rPr>
              <w:t>25834,9</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jc w:val="center"/>
              <w:rPr>
                <w:rFonts w:ascii="Times New Roman" w:hAnsi="Times New Roman" w:cs="Times New Roman"/>
                <w:sz w:val="24"/>
                <w:szCs w:val="24"/>
              </w:rPr>
            </w:pPr>
            <w:r w:rsidRPr="008660FA">
              <w:rPr>
                <w:rFonts w:ascii="Times New Roman" w:hAnsi="Times New Roman" w:cs="Times New Roman"/>
                <w:sz w:val="24"/>
                <w:szCs w:val="24"/>
              </w:rPr>
              <w:t>3494,9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jc w:val="center"/>
              <w:rPr>
                <w:rFonts w:ascii="Times New Roman" w:hAnsi="Times New Roman" w:cs="Times New Roman"/>
                <w:sz w:val="24"/>
                <w:szCs w:val="24"/>
              </w:rPr>
            </w:pPr>
            <w:r w:rsidRPr="008660FA">
              <w:rPr>
                <w:rFonts w:ascii="Times New Roman" w:hAnsi="Times New Roman" w:cs="Times New Roman"/>
                <w:sz w:val="24"/>
                <w:szCs w:val="24"/>
              </w:rPr>
              <w:t>3820,0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15D05" w:rsidRPr="008660FA" w:rsidRDefault="00E15D05" w:rsidP="00C64B5B">
            <w:pPr>
              <w:jc w:val="center"/>
              <w:rPr>
                <w:rFonts w:ascii="Times New Roman" w:hAnsi="Times New Roman" w:cs="Times New Roman"/>
                <w:sz w:val="24"/>
                <w:szCs w:val="24"/>
              </w:rPr>
            </w:pPr>
            <w:r w:rsidRPr="008660FA">
              <w:rPr>
                <w:rFonts w:ascii="Times New Roman" w:hAnsi="Times New Roman" w:cs="Times New Roman"/>
                <w:sz w:val="24"/>
                <w:szCs w:val="24"/>
              </w:rPr>
              <w:t>3820,0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E15D05" w:rsidRPr="008660FA" w:rsidRDefault="00E15D05" w:rsidP="00C64B5B">
            <w:pPr>
              <w:jc w:val="center"/>
              <w:rPr>
                <w:rFonts w:ascii="Times New Roman" w:hAnsi="Times New Roman" w:cs="Times New Roman"/>
                <w:sz w:val="24"/>
                <w:szCs w:val="24"/>
              </w:rPr>
            </w:pPr>
            <w:r w:rsidRPr="008660FA">
              <w:rPr>
                <w:rFonts w:ascii="Times New Roman" w:hAnsi="Times New Roman" w:cs="Times New Roman"/>
                <w:sz w:val="24"/>
                <w:szCs w:val="24"/>
              </w:rPr>
              <w:t>3850,0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15D05" w:rsidRPr="008660FA" w:rsidRDefault="00E15D05" w:rsidP="00C64B5B">
            <w:pPr>
              <w:rPr>
                <w:rFonts w:ascii="Times New Roman" w:hAnsi="Times New Roman" w:cs="Times New Roman"/>
                <w:sz w:val="24"/>
                <w:szCs w:val="24"/>
              </w:rPr>
            </w:pPr>
            <w:r w:rsidRPr="008660FA">
              <w:rPr>
                <w:rFonts w:ascii="Times New Roman" w:hAnsi="Times New Roman" w:cs="Times New Roman"/>
                <w:sz w:val="24"/>
                <w:szCs w:val="24"/>
              </w:rPr>
              <w:t>2641,0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E15D05" w:rsidRPr="008660FA" w:rsidRDefault="00E15D05" w:rsidP="00307D05">
            <w:pPr>
              <w:rPr>
                <w:rFonts w:ascii="Times New Roman" w:hAnsi="Times New Roman"/>
                <w:b/>
                <w:sz w:val="24"/>
                <w:szCs w:val="24"/>
              </w:rPr>
            </w:pPr>
            <w:r>
              <w:rPr>
                <w:rFonts w:ascii="Times New Roman" w:hAnsi="Times New Roman"/>
                <w:b/>
                <w:sz w:val="24"/>
                <w:szCs w:val="24"/>
              </w:rPr>
              <w:t>3566,6</w:t>
            </w:r>
          </w:p>
        </w:tc>
        <w:tc>
          <w:tcPr>
            <w:tcW w:w="962" w:type="dxa"/>
            <w:tcBorders>
              <w:top w:val="single" w:sz="6" w:space="0" w:color="000000"/>
              <w:left w:val="single" w:sz="6" w:space="0" w:color="000000"/>
              <w:bottom w:val="single" w:sz="6" w:space="0" w:color="000000"/>
              <w:right w:val="single" w:sz="6" w:space="0" w:color="000000"/>
            </w:tcBorders>
          </w:tcPr>
          <w:p w:rsidR="00E15D05" w:rsidRPr="008660FA" w:rsidRDefault="00E15D05" w:rsidP="00307D05">
            <w:pPr>
              <w:rPr>
                <w:rFonts w:ascii="Times New Roman" w:hAnsi="Times New Roman"/>
                <w:b/>
                <w:sz w:val="24"/>
                <w:szCs w:val="24"/>
              </w:rPr>
            </w:pPr>
            <w:r>
              <w:rPr>
                <w:rFonts w:ascii="Times New Roman" w:hAnsi="Times New Roman"/>
                <w:b/>
                <w:sz w:val="24"/>
                <w:szCs w:val="24"/>
              </w:rPr>
              <w:t>2304,4</w:t>
            </w:r>
          </w:p>
        </w:tc>
        <w:tc>
          <w:tcPr>
            <w:tcW w:w="962" w:type="dxa"/>
            <w:tcBorders>
              <w:top w:val="single" w:sz="6" w:space="0" w:color="000000"/>
              <w:left w:val="single" w:sz="6" w:space="0" w:color="000000"/>
              <w:bottom w:val="single" w:sz="6" w:space="0" w:color="000000"/>
              <w:right w:val="single" w:sz="6" w:space="0" w:color="000000"/>
            </w:tcBorders>
          </w:tcPr>
          <w:p w:rsidR="00E15D05" w:rsidRPr="008660FA" w:rsidRDefault="00E15D05" w:rsidP="00307D05">
            <w:pPr>
              <w:rPr>
                <w:rFonts w:ascii="Times New Roman" w:hAnsi="Times New Roman"/>
                <w:b/>
                <w:sz w:val="24"/>
                <w:szCs w:val="24"/>
              </w:rPr>
            </w:pPr>
            <w:r>
              <w:rPr>
                <w:rFonts w:ascii="Times New Roman" w:hAnsi="Times New Roman"/>
                <w:b/>
                <w:sz w:val="24"/>
                <w:szCs w:val="24"/>
              </w:rPr>
              <w:t>2604,0</w:t>
            </w:r>
          </w:p>
        </w:tc>
        <w:tc>
          <w:tcPr>
            <w:tcW w:w="1089" w:type="dxa"/>
            <w:tcBorders>
              <w:top w:val="single" w:sz="6" w:space="0" w:color="000000"/>
              <w:left w:val="single" w:sz="6" w:space="0" w:color="000000"/>
              <w:bottom w:val="single" w:sz="6" w:space="0" w:color="000000"/>
              <w:right w:val="single" w:sz="6" w:space="0" w:color="000000"/>
            </w:tcBorders>
          </w:tcPr>
          <w:p w:rsidR="00E15D05" w:rsidRPr="008660FA" w:rsidRDefault="00E15D05" w:rsidP="00307D05">
            <w:pPr>
              <w:rPr>
                <w:rFonts w:ascii="Times New Roman" w:hAnsi="Times New Roman"/>
                <w:b/>
                <w:sz w:val="24"/>
                <w:szCs w:val="24"/>
              </w:rPr>
            </w:pPr>
            <w:r>
              <w:rPr>
                <w:rFonts w:ascii="Times New Roman" w:hAnsi="Times New Roman"/>
                <w:b/>
                <w:sz w:val="24"/>
                <w:szCs w:val="24"/>
              </w:rPr>
              <w:t>4104,0</w:t>
            </w:r>
          </w:p>
        </w:tc>
      </w:tr>
    </w:tbl>
    <w:p w:rsidR="00F317CD" w:rsidRPr="008660FA" w:rsidRDefault="00F317CD" w:rsidP="006E4037">
      <w:pPr>
        <w:spacing w:before="100" w:beforeAutospacing="1" w:after="100" w:afterAutospacing="1"/>
        <w:outlineLvl w:val="3"/>
        <w:rPr>
          <w:rFonts w:ascii="Times New Roman" w:hAnsi="Times New Roman" w:cs="Times New Roman"/>
          <w:b/>
          <w:sz w:val="24"/>
          <w:szCs w:val="24"/>
          <w:lang w:val="en-US"/>
        </w:rPr>
      </w:pPr>
    </w:p>
    <w:p w:rsidR="00550DF6" w:rsidRPr="008660FA" w:rsidRDefault="00A073F7" w:rsidP="00C64B5B">
      <w:pPr>
        <w:spacing w:before="100" w:beforeAutospacing="1" w:after="100" w:afterAutospacing="1"/>
        <w:jc w:val="center"/>
        <w:outlineLvl w:val="3"/>
        <w:rPr>
          <w:rFonts w:ascii="Times New Roman" w:hAnsi="Times New Roman" w:cs="Times New Roman"/>
          <w:b/>
          <w:sz w:val="24"/>
          <w:szCs w:val="24"/>
        </w:rPr>
      </w:pPr>
      <w:r w:rsidRPr="008660FA">
        <w:rPr>
          <w:rFonts w:ascii="Times New Roman" w:hAnsi="Times New Roman" w:cs="Times New Roman"/>
          <w:b/>
          <w:sz w:val="24"/>
          <w:szCs w:val="24"/>
        </w:rPr>
        <w:t>7</w:t>
      </w:r>
      <w:r w:rsidR="00550DF6" w:rsidRPr="008660FA">
        <w:rPr>
          <w:rFonts w:ascii="Times New Roman" w:hAnsi="Times New Roman" w:cs="Times New Roman"/>
          <w:b/>
          <w:sz w:val="24"/>
          <w:szCs w:val="24"/>
        </w:rPr>
        <w:t>. ОЖИДАЕМЫЕ КОНЕЧНЫЕ РЕЗУЛЬТАТЫ ПОДПРОГРАММЫ</w:t>
      </w:r>
    </w:p>
    <w:p w:rsidR="00A073F7" w:rsidRPr="008660FA" w:rsidRDefault="00A073F7" w:rsidP="00C64B5B">
      <w:pPr>
        <w:spacing w:after="0" w:line="240" w:lineRule="auto"/>
        <w:ind w:firstLine="708"/>
        <w:jc w:val="both"/>
        <w:rPr>
          <w:rFonts w:ascii="Times New Roman" w:hAnsi="Times New Roman" w:cs="Times New Roman"/>
          <w:sz w:val="24"/>
          <w:szCs w:val="24"/>
        </w:rPr>
      </w:pPr>
      <w:r w:rsidRPr="008660FA">
        <w:rPr>
          <w:rFonts w:ascii="Times New Roman" w:hAnsi="Times New Roman" w:cs="Times New Roman"/>
          <w:bCs/>
          <w:sz w:val="24"/>
          <w:szCs w:val="24"/>
        </w:rPr>
        <w:t>В ход</w:t>
      </w:r>
      <w:r w:rsidR="00F10E8E" w:rsidRPr="008660FA">
        <w:rPr>
          <w:rFonts w:ascii="Times New Roman" w:hAnsi="Times New Roman" w:cs="Times New Roman"/>
          <w:bCs/>
          <w:sz w:val="24"/>
          <w:szCs w:val="24"/>
        </w:rPr>
        <w:t>е реализации подпрограммы к 202</w:t>
      </w:r>
      <w:r w:rsidR="00E80376" w:rsidRPr="008660FA">
        <w:rPr>
          <w:rFonts w:ascii="Times New Roman" w:hAnsi="Times New Roman" w:cs="Times New Roman"/>
          <w:bCs/>
          <w:sz w:val="24"/>
          <w:szCs w:val="24"/>
        </w:rPr>
        <w:t>5</w:t>
      </w:r>
      <w:r w:rsidRPr="008660FA">
        <w:rPr>
          <w:rFonts w:ascii="Times New Roman" w:hAnsi="Times New Roman" w:cs="Times New Roman"/>
          <w:bCs/>
          <w:sz w:val="24"/>
          <w:szCs w:val="24"/>
        </w:rPr>
        <w:t xml:space="preserve"> году предполагается:</w:t>
      </w:r>
    </w:p>
    <w:p w:rsidR="00A073F7" w:rsidRPr="008660FA" w:rsidRDefault="00A073F7" w:rsidP="00296BC0">
      <w:pPr>
        <w:spacing w:after="0" w:line="240" w:lineRule="auto"/>
        <w:ind w:firstLine="709"/>
        <w:jc w:val="both"/>
        <w:rPr>
          <w:rFonts w:ascii="Times New Roman" w:hAnsi="Times New Roman" w:cs="Times New Roman"/>
          <w:sz w:val="24"/>
          <w:szCs w:val="24"/>
        </w:rPr>
      </w:pPr>
      <w:r w:rsidRPr="008660FA">
        <w:rPr>
          <w:rFonts w:ascii="Times New Roman" w:hAnsi="Times New Roman" w:cs="Times New Roman"/>
          <w:sz w:val="24"/>
          <w:szCs w:val="24"/>
        </w:rPr>
        <w:t>-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A073F7" w:rsidRPr="008660FA" w:rsidRDefault="00A073F7" w:rsidP="00296BC0">
      <w:pPr>
        <w:spacing w:after="0" w:line="240" w:lineRule="auto"/>
        <w:ind w:firstLine="709"/>
        <w:jc w:val="both"/>
        <w:rPr>
          <w:rFonts w:ascii="Times New Roman" w:hAnsi="Times New Roman" w:cs="Times New Roman"/>
          <w:sz w:val="24"/>
          <w:szCs w:val="24"/>
        </w:rPr>
      </w:pPr>
      <w:r w:rsidRPr="008660FA">
        <w:rPr>
          <w:rFonts w:ascii="Times New Roman" w:hAnsi="Times New Roman" w:cs="Times New Roman"/>
          <w:sz w:val="24"/>
          <w:szCs w:val="24"/>
        </w:rPr>
        <w:t>- обеспечить повышение эффективности использования бюджетных средств, выделяемых на финансовое обеспечение  подпрограммы и основных мероприятий и достижение предусмотренных в подпрограмме показателей</w:t>
      </w:r>
    </w:p>
    <w:p w:rsidR="009C506F" w:rsidRPr="00C64B5B" w:rsidRDefault="00A073F7" w:rsidP="00296BC0">
      <w:pPr>
        <w:tabs>
          <w:tab w:val="left" w:pos="3720"/>
        </w:tabs>
        <w:ind w:firstLine="709"/>
        <w:jc w:val="both"/>
        <w:rPr>
          <w:rFonts w:ascii="Times New Roman" w:hAnsi="Times New Roman" w:cs="Times New Roman"/>
          <w:sz w:val="24"/>
          <w:szCs w:val="24"/>
        </w:rPr>
      </w:pPr>
      <w:r w:rsidRPr="008660FA">
        <w:rPr>
          <w:rFonts w:ascii="Times New Roman" w:hAnsi="Times New Roman" w:cs="Times New Roman"/>
          <w:sz w:val="24"/>
          <w:szCs w:val="24"/>
        </w:rPr>
        <w:t>- создание благоприятных условий в образовательных учреждениях для освоения образовательных программ.</w:t>
      </w:r>
    </w:p>
    <w:p w:rsidR="009C506F" w:rsidRPr="00C64B5B" w:rsidRDefault="009C506F" w:rsidP="00507440">
      <w:pPr>
        <w:tabs>
          <w:tab w:val="left" w:pos="3720"/>
        </w:tabs>
        <w:rPr>
          <w:rFonts w:ascii="Times New Roman" w:hAnsi="Times New Roman" w:cs="Times New Roman"/>
          <w:sz w:val="28"/>
          <w:szCs w:val="28"/>
        </w:rPr>
      </w:pPr>
    </w:p>
    <w:sectPr w:rsidR="009C506F" w:rsidRPr="00C64B5B" w:rsidSect="0063728F">
      <w:pgSz w:w="16838" w:h="11906" w:orient="landscape"/>
      <w:pgMar w:top="567" w:right="678" w:bottom="73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29D" w:rsidRDefault="0068429D" w:rsidP="00851995">
      <w:pPr>
        <w:spacing w:after="0" w:line="240" w:lineRule="auto"/>
      </w:pPr>
      <w:r>
        <w:separator/>
      </w:r>
    </w:p>
  </w:endnote>
  <w:endnote w:type="continuationSeparator" w:id="1">
    <w:p w:rsidR="0068429D" w:rsidRDefault="0068429D" w:rsidP="00851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29D" w:rsidRDefault="0068429D" w:rsidP="00851995">
      <w:pPr>
        <w:spacing w:after="0" w:line="240" w:lineRule="auto"/>
      </w:pPr>
      <w:r>
        <w:separator/>
      </w:r>
    </w:p>
  </w:footnote>
  <w:footnote w:type="continuationSeparator" w:id="1">
    <w:p w:rsidR="0068429D" w:rsidRDefault="0068429D" w:rsidP="00851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374"/>
    <w:multiLevelType w:val="multilevel"/>
    <w:tmpl w:val="6F3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3F01"/>
    <w:multiLevelType w:val="hybridMultilevel"/>
    <w:tmpl w:val="B4C80D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E30B87"/>
    <w:multiLevelType w:val="multilevel"/>
    <w:tmpl w:val="C092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14934"/>
    <w:multiLevelType w:val="hybridMultilevel"/>
    <w:tmpl w:val="3AD45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92DE5"/>
    <w:multiLevelType w:val="hybridMultilevel"/>
    <w:tmpl w:val="D09C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645E4"/>
    <w:multiLevelType w:val="hybridMultilevel"/>
    <w:tmpl w:val="F2DA1A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B3157"/>
    <w:multiLevelType w:val="multilevel"/>
    <w:tmpl w:val="3B92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F3474"/>
    <w:multiLevelType w:val="multilevel"/>
    <w:tmpl w:val="FB24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92AA9"/>
    <w:multiLevelType w:val="multilevel"/>
    <w:tmpl w:val="9AC0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FA5183"/>
    <w:multiLevelType w:val="multilevel"/>
    <w:tmpl w:val="CDDC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331BB7"/>
    <w:multiLevelType w:val="hybridMultilevel"/>
    <w:tmpl w:val="FD06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26BBF"/>
    <w:multiLevelType w:val="hybridMultilevel"/>
    <w:tmpl w:val="E17CCD22"/>
    <w:lvl w:ilvl="0" w:tplc="88CA465A">
      <w:start w:val="1"/>
      <w:numFmt w:val="decimal"/>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19CF5E73"/>
    <w:multiLevelType w:val="hybridMultilevel"/>
    <w:tmpl w:val="6CBCCAFE"/>
    <w:lvl w:ilvl="0" w:tplc="FB0CA5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D2F5CE8"/>
    <w:multiLevelType w:val="hybridMultilevel"/>
    <w:tmpl w:val="87AE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14508E3"/>
    <w:multiLevelType w:val="hybridMultilevel"/>
    <w:tmpl w:val="F8603BE8"/>
    <w:lvl w:ilvl="0" w:tplc="B72CB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5E1C6A"/>
    <w:multiLevelType w:val="hybridMultilevel"/>
    <w:tmpl w:val="AA0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92E37"/>
    <w:multiLevelType w:val="multilevel"/>
    <w:tmpl w:val="630C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B33932"/>
    <w:multiLevelType w:val="hybridMultilevel"/>
    <w:tmpl w:val="E17CCD22"/>
    <w:lvl w:ilvl="0" w:tplc="88CA465A">
      <w:start w:val="1"/>
      <w:numFmt w:val="decimal"/>
      <w:lvlText w:val="%1)"/>
      <w:lvlJc w:val="left"/>
      <w:pPr>
        <w:ind w:left="1211"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517430"/>
    <w:multiLevelType w:val="hybridMultilevel"/>
    <w:tmpl w:val="91C6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B90887"/>
    <w:multiLevelType w:val="hybridMultilevel"/>
    <w:tmpl w:val="3296E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000B27"/>
    <w:multiLevelType w:val="multilevel"/>
    <w:tmpl w:val="111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E28E5"/>
    <w:multiLevelType w:val="multilevel"/>
    <w:tmpl w:val="0C9A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852B77"/>
    <w:multiLevelType w:val="hybridMultilevel"/>
    <w:tmpl w:val="79787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3F7728"/>
    <w:multiLevelType w:val="hybridMultilevel"/>
    <w:tmpl w:val="35846ADE"/>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4F4B90"/>
    <w:multiLevelType w:val="hybridMultilevel"/>
    <w:tmpl w:val="4E8E197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374911"/>
    <w:multiLevelType w:val="hybridMultilevel"/>
    <w:tmpl w:val="1A742E0E"/>
    <w:lvl w:ilvl="0" w:tplc="EB107A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4E902220"/>
    <w:multiLevelType w:val="multilevel"/>
    <w:tmpl w:val="42E22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AB7F85"/>
    <w:multiLevelType w:val="hybridMultilevel"/>
    <w:tmpl w:val="FD4ABA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4145EC"/>
    <w:multiLevelType w:val="multilevel"/>
    <w:tmpl w:val="7AE6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87409C"/>
    <w:multiLevelType w:val="hybridMultilevel"/>
    <w:tmpl w:val="B160587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FB7E2D"/>
    <w:multiLevelType w:val="hybridMultilevel"/>
    <w:tmpl w:val="9D64B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E522C92"/>
    <w:multiLevelType w:val="hybridMultilevel"/>
    <w:tmpl w:val="831428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04A343F"/>
    <w:multiLevelType w:val="multilevel"/>
    <w:tmpl w:val="3022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857A0A"/>
    <w:multiLevelType w:val="hybridMultilevel"/>
    <w:tmpl w:val="276CCA8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5E129E0"/>
    <w:multiLevelType w:val="multilevel"/>
    <w:tmpl w:val="42CE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C145CE"/>
    <w:multiLevelType w:val="hybridMultilevel"/>
    <w:tmpl w:val="7DDCCB0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6">
    <w:nsid w:val="67962ACF"/>
    <w:multiLevelType w:val="hybridMultilevel"/>
    <w:tmpl w:val="E1A8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F2558D"/>
    <w:multiLevelType w:val="hybridMultilevel"/>
    <w:tmpl w:val="811C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F019E"/>
    <w:multiLevelType w:val="hybridMultilevel"/>
    <w:tmpl w:val="1E528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4F3D3E"/>
    <w:multiLevelType w:val="hybridMultilevel"/>
    <w:tmpl w:val="57AA78F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63395A"/>
    <w:multiLevelType w:val="multilevel"/>
    <w:tmpl w:val="BF64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B75A4F"/>
    <w:multiLevelType w:val="multilevel"/>
    <w:tmpl w:val="BF8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491839"/>
    <w:multiLevelType w:val="hybridMultilevel"/>
    <w:tmpl w:val="DD5CA1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B3E3EF3"/>
    <w:multiLevelType w:val="hybridMultilevel"/>
    <w:tmpl w:val="1152F664"/>
    <w:lvl w:ilvl="0" w:tplc="D87A83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1E5B40"/>
    <w:multiLevelType w:val="multilevel"/>
    <w:tmpl w:val="E036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D3936"/>
    <w:multiLevelType w:val="hybridMultilevel"/>
    <w:tmpl w:val="21CE23EE"/>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7"/>
  </w:num>
  <w:num w:numId="2">
    <w:abstractNumId w:val="24"/>
  </w:num>
  <w:num w:numId="3">
    <w:abstractNumId w:val="39"/>
  </w:num>
  <w:num w:numId="4">
    <w:abstractNumId w:val="29"/>
  </w:num>
  <w:num w:numId="5">
    <w:abstractNumId w:val="23"/>
  </w:num>
  <w:num w:numId="6">
    <w:abstractNumId w:val="33"/>
  </w:num>
  <w:num w:numId="7">
    <w:abstractNumId w:val="11"/>
  </w:num>
  <w:num w:numId="8">
    <w:abstractNumId w:val="4"/>
  </w:num>
  <w:num w:numId="9">
    <w:abstractNumId w:val="12"/>
  </w:num>
  <w:num w:numId="10">
    <w:abstractNumId w:val="15"/>
  </w:num>
  <w:num w:numId="11">
    <w:abstractNumId w:val="10"/>
  </w:num>
  <w:num w:numId="12">
    <w:abstractNumId w:val="5"/>
  </w:num>
  <w:num w:numId="13">
    <w:abstractNumId w:val="36"/>
  </w:num>
  <w:num w:numId="14">
    <w:abstractNumId w:val="38"/>
  </w:num>
  <w:num w:numId="15">
    <w:abstractNumId w:val="13"/>
  </w:num>
  <w:num w:numId="16">
    <w:abstractNumId w:val="1"/>
  </w:num>
  <w:num w:numId="17">
    <w:abstractNumId w:val="30"/>
  </w:num>
  <w:num w:numId="18">
    <w:abstractNumId w:val="37"/>
  </w:num>
  <w:num w:numId="19">
    <w:abstractNumId w:val="42"/>
  </w:num>
  <w:num w:numId="20">
    <w:abstractNumId w:val="22"/>
  </w:num>
  <w:num w:numId="21">
    <w:abstractNumId w:val="19"/>
  </w:num>
  <w:num w:numId="22">
    <w:abstractNumId w:val="25"/>
  </w:num>
  <w:num w:numId="23">
    <w:abstractNumId w:val="35"/>
  </w:num>
  <w:num w:numId="24">
    <w:abstractNumId w:val="45"/>
  </w:num>
  <w:num w:numId="25">
    <w:abstractNumId w:val="3"/>
  </w:num>
  <w:num w:numId="26">
    <w:abstractNumId w:val="31"/>
  </w:num>
  <w:num w:numId="27">
    <w:abstractNumId w:val="43"/>
  </w:num>
  <w:num w:numId="28">
    <w:abstractNumId w:val="34"/>
  </w:num>
  <w:num w:numId="29">
    <w:abstractNumId w:val="16"/>
  </w:num>
  <w:num w:numId="30">
    <w:abstractNumId w:val="8"/>
  </w:num>
  <w:num w:numId="31">
    <w:abstractNumId w:val="20"/>
  </w:num>
  <w:num w:numId="32">
    <w:abstractNumId w:val="21"/>
  </w:num>
  <w:num w:numId="33">
    <w:abstractNumId w:val="44"/>
  </w:num>
  <w:num w:numId="34">
    <w:abstractNumId w:val="6"/>
  </w:num>
  <w:num w:numId="35">
    <w:abstractNumId w:val="41"/>
  </w:num>
  <w:num w:numId="36">
    <w:abstractNumId w:val="32"/>
  </w:num>
  <w:num w:numId="37">
    <w:abstractNumId w:val="9"/>
  </w:num>
  <w:num w:numId="38">
    <w:abstractNumId w:val="0"/>
  </w:num>
  <w:num w:numId="39">
    <w:abstractNumId w:val="2"/>
  </w:num>
  <w:num w:numId="40">
    <w:abstractNumId w:val="28"/>
  </w:num>
  <w:num w:numId="41">
    <w:abstractNumId w:val="40"/>
  </w:num>
  <w:num w:numId="42">
    <w:abstractNumId w:val="7"/>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lvlOverride w:ilvl="2"/>
    <w:lvlOverride w:ilvl="3"/>
    <w:lvlOverride w:ilvl="4"/>
    <w:lvlOverride w:ilvl="5"/>
    <w:lvlOverride w:ilvl="6"/>
    <w:lvlOverride w:ilvl="7"/>
    <w:lvlOverride w:ilvl="8"/>
  </w:num>
  <w:num w:numId="45">
    <w:abstractNumId w:val="43"/>
  </w:num>
  <w:num w:numId="46">
    <w:abstractNumId w:val="18"/>
  </w:num>
  <w:num w:numId="47">
    <w:abstractNumId w:val="27"/>
  </w:num>
  <w:num w:numId="48">
    <w:abstractNumId w:val="14"/>
  </w:num>
  <w:num w:numId="49">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07D7"/>
    <w:rsid w:val="000003ED"/>
    <w:rsid w:val="00001594"/>
    <w:rsid w:val="00001A38"/>
    <w:rsid w:val="00002214"/>
    <w:rsid w:val="0000414C"/>
    <w:rsid w:val="00006245"/>
    <w:rsid w:val="0000683F"/>
    <w:rsid w:val="000072DC"/>
    <w:rsid w:val="00011996"/>
    <w:rsid w:val="00013BE6"/>
    <w:rsid w:val="000142BE"/>
    <w:rsid w:val="00014B6B"/>
    <w:rsid w:val="00017E22"/>
    <w:rsid w:val="0002324E"/>
    <w:rsid w:val="00026A6B"/>
    <w:rsid w:val="00026CAB"/>
    <w:rsid w:val="000276B1"/>
    <w:rsid w:val="00030709"/>
    <w:rsid w:val="0003192B"/>
    <w:rsid w:val="000344BA"/>
    <w:rsid w:val="000345DA"/>
    <w:rsid w:val="00047B91"/>
    <w:rsid w:val="000504C2"/>
    <w:rsid w:val="00050605"/>
    <w:rsid w:val="000510C4"/>
    <w:rsid w:val="000516EC"/>
    <w:rsid w:val="00051DC6"/>
    <w:rsid w:val="000521B5"/>
    <w:rsid w:val="00056CFD"/>
    <w:rsid w:val="000606E0"/>
    <w:rsid w:val="000637EF"/>
    <w:rsid w:val="00064EE7"/>
    <w:rsid w:val="00070256"/>
    <w:rsid w:val="00070361"/>
    <w:rsid w:val="0007179E"/>
    <w:rsid w:val="00075D6D"/>
    <w:rsid w:val="00076644"/>
    <w:rsid w:val="00076D30"/>
    <w:rsid w:val="00082D3B"/>
    <w:rsid w:val="0009405B"/>
    <w:rsid w:val="00097300"/>
    <w:rsid w:val="00097B40"/>
    <w:rsid w:val="000A53D2"/>
    <w:rsid w:val="000A57EB"/>
    <w:rsid w:val="000A6E47"/>
    <w:rsid w:val="000A6F09"/>
    <w:rsid w:val="000A7CB4"/>
    <w:rsid w:val="000B08A3"/>
    <w:rsid w:val="000B0DE6"/>
    <w:rsid w:val="000B5D77"/>
    <w:rsid w:val="000B7668"/>
    <w:rsid w:val="000C0217"/>
    <w:rsid w:val="000C0F74"/>
    <w:rsid w:val="000C1614"/>
    <w:rsid w:val="000C1C83"/>
    <w:rsid w:val="000C44C9"/>
    <w:rsid w:val="000C4763"/>
    <w:rsid w:val="000C5EE8"/>
    <w:rsid w:val="000C75B5"/>
    <w:rsid w:val="000D0CD5"/>
    <w:rsid w:val="000D2534"/>
    <w:rsid w:val="000D4417"/>
    <w:rsid w:val="000D684E"/>
    <w:rsid w:val="000E258B"/>
    <w:rsid w:val="000E340D"/>
    <w:rsid w:val="000E3673"/>
    <w:rsid w:val="000E4E75"/>
    <w:rsid w:val="000E547F"/>
    <w:rsid w:val="000E68A7"/>
    <w:rsid w:val="000F3A31"/>
    <w:rsid w:val="000F4944"/>
    <w:rsid w:val="000F4F42"/>
    <w:rsid w:val="000F5696"/>
    <w:rsid w:val="000F6986"/>
    <w:rsid w:val="000F733F"/>
    <w:rsid w:val="00100074"/>
    <w:rsid w:val="001003E3"/>
    <w:rsid w:val="00100F64"/>
    <w:rsid w:val="00100FEB"/>
    <w:rsid w:val="00101E7C"/>
    <w:rsid w:val="0010244B"/>
    <w:rsid w:val="00102DDE"/>
    <w:rsid w:val="00104120"/>
    <w:rsid w:val="001056AA"/>
    <w:rsid w:val="0010707A"/>
    <w:rsid w:val="00110E4C"/>
    <w:rsid w:val="00111557"/>
    <w:rsid w:val="00114D48"/>
    <w:rsid w:val="001203BC"/>
    <w:rsid w:val="00121A40"/>
    <w:rsid w:val="00121AAF"/>
    <w:rsid w:val="00124ABA"/>
    <w:rsid w:val="0012736F"/>
    <w:rsid w:val="001275D0"/>
    <w:rsid w:val="00131D28"/>
    <w:rsid w:val="00132271"/>
    <w:rsid w:val="0013280E"/>
    <w:rsid w:val="00133528"/>
    <w:rsid w:val="001342FD"/>
    <w:rsid w:val="001352BD"/>
    <w:rsid w:val="00144770"/>
    <w:rsid w:val="001550BF"/>
    <w:rsid w:val="00156944"/>
    <w:rsid w:val="0015733C"/>
    <w:rsid w:val="00157C4B"/>
    <w:rsid w:val="001615EE"/>
    <w:rsid w:val="00162531"/>
    <w:rsid w:val="00170367"/>
    <w:rsid w:val="001712EA"/>
    <w:rsid w:val="0017298F"/>
    <w:rsid w:val="00176B00"/>
    <w:rsid w:val="00181B9F"/>
    <w:rsid w:val="00181F00"/>
    <w:rsid w:val="00184B62"/>
    <w:rsid w:val="00185406"/>
    <w:rsid w:val="00185D4C"/>
    <w:rsid w:val="00186DD5"/>
    <w:rsid w:val="00192067"/>
    <w:rsid w:val="00193D6F"/>
    <w:rsid w:val="00194A53"/>
    <w:rsid w:val="001A0D56"/>
    <w:rsid w:val="001A542C"/>
    <w:rsid w:val="001B26F0"/>
    <w:rsid w:val="001B2726"/>
    <w:rsid w:val="001B5599"/>
    <w:rsid w:val="001B6BB4"/>
    <w:rsid w:val="001B7D12"/>
    <w:rsid w:val="001B7F7B"/>
    <w:rsid w:val="001C1A70"/>
    <w:rsid w:val="001C30DA"/>
    <w:rsid w:val="001C3D7D"/>
    <w:rsid w:val="001D1206"/>
    <w:rsid w:val="001D181A"/>
    <w:rsid w:val="001D1BA0"/>
    <w:rsid w:val="001D2B09"/>
    <w:rsid w:val="001D2DAD"/>
    <w:rsid w:val="001D2F35"/>
    <w:rsid w:val="001D3062"/>
    <w:rsid w:val="001D35EF"/>
    <w:rsid w:val="001D6999"/>
    <w:rsid w:val="001E07CA"/>
    <w:rsid w:val="001E2BDC"/>
    <w:rsid w:val="001E7604"/>
    <w:rsid w:val="001F00D6"/>
    <w:rsid w:val="001F033A"/>
    <w:rsid w:val="001F2380"/>
    <w:rsid w:val="001F46B2"/>
    <w:rsid w:val="001F5169"/>
    <w:rsid w:val="001F524C"/>
    <w:rsid w:val="001F54D5"/>
    <w:rsid w:val="001F5C2E"/>
    <w:rsid w:val="001F7A80"/>
    <w:rsid w:val="001F7B0D"/>
    <w:rsid w:val="00201502"/>
    <w:rsid w:val="002018FA"/>
    <w:rsid w:val="00203A0E"/>
    <w:rsid w:val="002059CF"/>
    <w:rsid w:val="00205F72"/>
    <w:rsid w:val="002060CC"/>
    <w:rsid w:val="002063B9"/>
    <w:rsid w:val="00206AA2"/>
    <w:rsid w:val="00216303"/>
    <w:rsid w:val="00216572"/>
    <w:rsid w:val="00216EC4"/>
    <w:rsid w:val="00217A17"/>
    <w:rsid w:val="0022097D"/>
    <w:rsid w:val="00220982"/>
    <w:rsid w:val="00225CDB"/>
    <w:rsid w:val="00227FF3"/>
    <w:rsid w:val="00231AC3"/>
    <w:rsid w:val="0023335A"/>
    <w:rsid w:val="00234546"/>
    <w:rsid w:val="00234791"/>
    <w:rsid w:val="002359EA"/>
    <w:rsid w:val="00237B1D"/>
    <w:rsid w:val="00241C33"/>
    <w:rsid w:val="00243D2E"/>
    <w:rsid w:val="00247427"/>
    <w:rsid w:val="00250E5E"/>
    <w:rsid w:val="00251312"/>
    <w:rsid w:val="00251541"/>
    <w:rsid w:val="00252A86"/>
    <w:rsid w:val="00256949"/>
    <w:rsid w:val="002626E1"/>
    <w:rsid w:val="00262E47"/>
    <w:rsid w:val="0026399E"/>
    <w:rsid w:val="00263A79"/>
    <w:rsid w:val="00263ED8"/>
    <w:rsid w:val="002650C4"/>
    <w:rsid w:val="00265C4E"/>
    <w:rsid w:val="00266C09"/>
    <w:rsid w:val="00270487"/>
    <w:rsid w:val="002707C5"/>
    <w:rsid w:val="00270EDE"/>
    <w:rsid w:val="002761FF"/>
    <w:rsid w:val="00276AF3"/>
    <w:rsid w:val="0027741F"/>
    <w:rsid w:val="0028051C"/>
    <w:rsid w:val="00280AFA"/>
    <w:rsid w:val="00280D51"/>
    <w:rsid w:val="0028799F"/>
    <w:rsid w:val="0029382F"/>
    <w:rsid w:val="00293BFB"/>
    <w:rsid w:val="00296392"/>
    <w:rsid w:val="00296BC0"/>
    <w:rsid w:val="00296C9C"/>
    <w:rsid w:val="002A0775"/>
    <w:rsid w:val="002A46E6"/>
    <w:rsid w:val="002A4E9E"/>
    <w:rsid w:val="002A52D0"/>
    <w:rsid w:val="002A5717"/>
    <w:rsid w:val="002A7363"/>
    <w:rsid w:val="002B009C"/>
    <w:rsid w:val="002B05A1"/>
    <w:rsid w:val="002B2035"/>
    <w:rsid w:val="002B3F85"/>
    <w:rsid w:val="002B4B6F"/>
    <w:rsid w:val="002B52A9"/>
    <w:rsid w:val="002B5626"/>
    <w:rsid w:val="002C0FAE"/>
    <w:rsid w:val="002C1D0C"/>
    <w:rsid w:val="002C1E3D"/>
    <w:rsid w:val="002C2E0A"/>
    <w:rsid w:val="002C334E"/>
    <w:rsid w:val="002C4459"/>
    <w:rsid w:val="002C509C"/>
    <w:rsid w:val="002C62A8"/>
    <w:rsid w:val="002C7019"/>
    <w:rsid w:val="002D240A"/>
    <w:rsid w:val="002D3BB3"/>
    <w:rsid w:val="002D3C0B"/>
    <w:rsid w:val="002D3DAC"/>
    <w:rsid w:val="002D4215"/>
    <w:rsid w:val="002D6455"/>
    <w:rsid w:val="002D650C"/>
    <w:rsid w:val="002D6B57"/>
    <w:rsid w:val="002D6F32"/>
    <w:rsid w:val="002E00BE"/>
    <w:rsid w:val="002E14DC"/>
    <w:rsid w:val="002E6851"/>
    <w:rsid w:val="002E6C3F"/>
    <w:rsid w:val="002F2125"/>
    <w:rsid w:val="002F4C48"/>
    <w:rsid w:val="002F6C57"/>
    <w:rsid w:val="002F7CB2"/>
    <w:rsid w:val="003007F3"/>
    <w:rsid w:val="00300AD2"/>
    <w:rsid w:val="003023C8"/>
    <w:rsid w:val="00303B2D"/>
    <w:rsid w:val="003047AA"/>
    <w:rsid w:val="00305873"/>
    <w:rsid w:val="00305922"/>
    <w:rsid w:val="003059CD"/>
    <w:rsid w:val="003074DB"/>
    <w:rsid w:val="0031306D"/>
    <w:rsid w:val="00313C1E"/>
    <w:rsid w:val="0031475B"/>
    <w:rsid w:val="00323975"/>
    <w:rsid w:val="00326CDA"/>
    <w:rsid w:val="00327B6F"/>
    <w:rsid w:val="003312C0"/>
    <w:rsid w:val="00334C3B"/>
    <w:rsid w:val="00335B03"/>
    <w:rsid w:val="003368D2"/>
    <w:rsid w:val="003378BA"/>
    <w:rsid w:val="00347431"/>
    <w:rsid w:val="00352264"/>
    <w:rsid w:val="003523C1"/>
    <w:rsid w:val="0035382D"/>
    <w:rsid w:val="00355506"/>
    <w:rsid w:val="00356C44"/>
    <w:rsid w:val="00361522"/>
    <w:rsid w:val="00362F00"/>
    <w:rsid w:val="003639F3"/>
    <w:rsid w:val="00371445"/>
    <w:rsid w:val="00372B99"/>
    <w:rsid w:val="00372EC0"/>
    <w:rsid w:val="00373A7A"/>
    <w:rsid w:val="00373CB2"/>
    <w:rsid w:val="003742C3"/>
    <w:rsid w:val="00374B4D"/>
    <w:rsid w:val="00374C4D"/>
    <w:rsid w:val="003809A1"/>
    <w:rsid w:val="00382A03"/>
    <w:rsid w:val="00383077"/>
    <w:rsid w:val="0038399A"/>
    <w:rsid w:val="00387190"/>
    <w:rsid w:val="0039053A"/>
    <w:rsid w:val="00394298"/>
    <w:rsid w:val="003942D6"/>
    <w:rsid w:val="003965BC"/>
    <w:rsid w:val="003A45F3"/>
    <w:rsid w:val="003A4928"/>
    <w:rsid w:val="003A4EA3"/>
    <w:rsid w:val="003A5914"/>
    <w:rsid w:val="003B0AC2"/>
    <w:rsid w:val="003B2931"/>
    <w:rsid w:val="003B5767"/>
    <w:rsid w:val="003B5A1E"/>
    <w:rsid w:val="003B766C"/>
    <w:rsid w:val="003C01CB"/>
    <w:rsid w:val="003C292F"/>
    <w:rsid w:val="003C2B56"/>
    <w:rsid w:val="003C3238"/>
    <w:rsid w:val="003C3A37"/>
    <w:rsid w:val="003C494F"/>
    <w:rsid w:val="003C6E33"/>
    <w:rsid w:val="003C6E5F"/>
    <w:rsid w:val="003D1991"/>
    <w:rsid w:val="003D45B0"/>
    <w:rsid w:val="003D5C0E"/>
    <w:rsid w:val="003E0C74"/>
    <w:rsid w:val="003E1C05"/>
    <w:rsid w:val="003E26B8"/>
    <w:rsid w:val="003E4454"/>
    <w:rsid w:val="003E513A"/>
    <w:rsid w:val="003E67C5"/>
    <w:rsid w:val="003F2964"/>
    <w:rsid w:val="003F3A70"/>
    <w:rsid w:val="003F4217"/>
    <w:rsid w:val="00400399"/>
    <w:rsid w:val="00401F69"/>
    <w:rsid w:val="0040225C"/>
    <w:rsid w:val="0040238A"/>
    <w:rsid w:val="004027EE"/>
    <w:rsid w:val="00405254"/>
    <w:rsid w:val="0040765A"/>
    <w:rsid w:val="004111BD"/>
    <w:rsid w:val="0041197B"/>
    <w:rsid w:val="00414BC5"/>
    <w:rsid w:val="00417864"/>
    <w:rsid w:val="004212BF"/>
    <w:rsid w:val="004257DA"/>
    <w:rsid w:val="00430A08"/>
    <w:rsid w:val="00432570"/>
    <w:rsid w:val="00432E5C"/>
    <w:rsid w:val="004372C4"/>
    <w:rsid w:val="00437718"/>
    <w:rsid w:val="00437E7E"/>
    <w:rsid w:val="00437F13"/>
    <w:rsid w:val="00441087"/>
    <w:rsid w:val="004415AC"/>
    <w:rsid w:val="00442D2E"/>
    <w:rsid w:val="00443BF2"/>
    <w:rsid w:val="00444037"/>
    <w:rsid w:val="00445702"/>
    <w:rsid w:val="00446A21"/>
    <w:rsid w:val="00446D41"/>
    <w:rsid w:val="004540C5"/>
    <w:rsid w:val="00455E55"/>
    <w:rsid w:val="00456F9A"/>
    <w:rsid w:val="004638AD"/>
    <w:rsid w:val="00464210"/>
    <w:rsid w:val="004650E6"/>
    <w:rsid w:val="00466CFC"/>
    <w:rsid w:val="00467629"/>
    <w:rsid w:val="00473232"/>
    <w:rsid w:val="00473344"/>
    <w:rsid w:val="004735B7"/>
    <w:rsid w:val="00474097"/>
    <w:rsid w:val="00474257"/>
    <w:rsid w:val="00477079"/>
    <w:rsid w:val="0048291D"/>
    <w:rsid w:val="00486381"/>
    <w:rsid w:val="00487138"/>
    <w:rsid w:val="00490E10"/>
    <w:rsid w:val="004922A2"/>
    <w:rsid w:val="00495363"/>
    <w:rsid w:val="004A4563"/>
    <w:rsid w:val="004A6AAC"/>
    <w:rsid w:val="004B15C9"/>
    <w:rsid w:val="004B26B4"/>
    <w:rsid w:val="004B33F0"/>
    <w:rsid w:val="004C17A7"/>
    <w:rsid w:val="004C2185"/>
    <w:rsid w:val="004C2F29"/>
    <w:rsid w:val="004C3157"/>
    <w:rsid w:val="004C69F3"/>
    <w:rsid w:val="004C6E28"/>
    <w:rsid w:val="004D1B1D"/>
    <w:rsid w:val="004D1C4D"/>
    <w:rsid w:val="004D1F03"/>
    <w:rsid w:val="004D2362"/>
    <w:rsid w:val="004D6C80"/>
    <w:rsid w:val="004E26F5"/>
    <w:rsid w:val="004E573D"/>
    <w:rsid w:val="004E5D14"/>
    <w:rsid w:val="004E6321"/>
    <w:rsid w:val="004F097C"/>
    <w:rsid w:val="004F1149"/>
    <w:rsid w:val="004F12EA"/>
    <w:rsid w:val="004F364C"/>
    <w:rsid w:val="004F3A84"/>
    <w:rsid w:val="004F5588"/>
    <w:rsid w:val="004F604C"/>
    <w:rsid w:val="004F6673"/>
    <w:rsid w:val="004F6D45"/>
    <w:rsid w:val="004F7197"/>
    <w:rsid w:val="00503863"/>
    <w:rsid w:val="00506426"/>
    <w:rsid w:val="00506902"/>
    <w:rsid w:val="00507440"/>
    <w:rsid w:val="00507457"/>
    <w:rsid w:val="00507C9A"/>
    <w:rsid w:val="0051292A"/>
    <w:rsid w:val="005159F5"/>
    <w:rsid w:val="00516448"/>
    <w:rsid w:val="0051711A"/>
    <w:rsid w:val="00517743"/>
    <w:rsid w:val="005229A1"/>
    <w:rsid w:val="00522E5B"/>
    <w:rsid w:val="005235CA"/>
    <w:rsid w:val="00524E46"/>
    <w:rsid w:val="00525006"/>
    <w:rsid w:val="005259F1"/>
    <w:rsid w:val="00527258"/>
    <w:rsid w:val="00527671"/>
    <w:rsid w:val="00530DEB"/>
    <w:rsid w:val="00531194"/>
    <w:rsid w:val="0053162E"/>
    <w:rsid w:val="00531DB6"/>
    <w:rsid w:val="00533925"/>
    <w:rsid w:val="00533CFE"/>
    <w:rsid w:val="00533DB0"/>
    <w:rsid w:val="00535816"/>
    <w:rsid w:val="00536919"/>
    <w:rsid w:val="00536940"/>
    <w:rsid w:val="005379A2"/>
    <w:rsid w:val="005401B9"/>
    <w:rsid w:val="005418D4"/>
    <w:rsid w:val="0054218E"/>
    <w:rsid w:val="0054355F"/>
    <w:rsid w:val="00547514"/>
    <w:rsid w:val="005505E0"/>
    <w:rsid w:val="00550DF6"/>
    <w:rsid w:val="00551676"/>
    <w:rsid w:val="00553FDF"/>
    <w:rsid w:val="00554221"/>
    <w:rsid w:val="00555379"/>
    <w:rsid w:val="005554CA"/>
    <w:rsid w:val="00556A94"/>
    <w:rsid w:val="00556EDA"/>
    <w:rsid w:val="00557AED"/>
    <w:rsid w:val="00557EB4"/>
    <w:rsid w:val="00560753"/>
    <w:rsid w:val="00562C37"/>
    <w:rsid w:val="0056310D"/>
    <w:rsid w:val="005670A9"/>
    <w:rsid w:val="00567869"/>
    <w:rsid w:val="00570122"/>
    <w:rsid w:val="0057078C"/>
    <w:rsid w:val="005729E1"/>
    <w:rsid w:val="0057316B"/>
    <w:rsid w:val="00575B18"/>
    <w:rsid w:val="0058066F"/>
    <w:rsid w:val="0058172F"/>
    <w:rsid w:val="00581E7F"/>
    <w:rsid w:val="0058297C"/>
    <w:rsid w:val="00583005"/>
    <w:rsid w:val="00584500"/>
    <w:rsid w:val="00586D8F"/>
    <w:rsid w:val="00587E18"/>
    <w:rsid w:val="00591525"/>
    <w:rsid w:val="00592EE7"/>
    <w:rsid w:val="00594C73"/>
    <w:rsid w:val="00594EF4"/>
    <w:rsid w:val="00594FED"/>
    <w:rsid w:val="00595E5F"/>
    <w:rsid w:val="00597443"/>
    <w:rsid w:val="005A09D6"/>
    <w:rsid w:val="005A1D9D"/>
    <w:rsid w:val="005A1E13"/>
    <w:rsid w:val="005A1FAB"/>
    <w:rsid w:val="005A50CB"/>
    <w:rsid w:val="005A55F5"/>
    <w:rsid w:val="005B0AD8"/>
    <w:rsid w:val="005B1C42"/>
    <w:rsid w:val="005B2749"/>
    <w:rsid w:val="005B33A3"/>
    <w:rsid w:val="005B346C"/>
    <w:rsid w:val="005B3A11"/>
    <w:rsid w:val="005B4DB0"/>
    <w:rsid w:val="005B504A"/>
    <w:rsid w:val="005B57E8"/>
    <w:rsid w:val="005B5946"/>
    <w:rsid w:val="005B7487"/>
    <w:rsid w:val="005B7FA9"/>
    <w:rsid w:val="005C151C"/>
    <w:rsid w:val="005C61A1"/>
    <w:rsid w:val="005D04D2"/>
    <w:rsid w:val="005D185A"/>
    <w:rsid w:val="005D4654"/>
    <w:rsid w:val="005D5065"/>
    <w:rsid w:val="005D6A8D"/>
    <w:rsid w:val="005D6E6B"/>
    <w:rsid w:val="005E0FCA"/>
    <w:rsid w:val="005E14A6"/>
    <w:rsid w:val="005E361D"/>
    <w:rsid w:val="005E4318"/>
    <w:rsid w:val="005E4418"/>
    <w:rsid w:val="005E45C0"/>
    <w:rsid w:val="005E4D22"/>
    <w:rsid w:val="005E772E"/>
    <w:rsid w:val="005F261A"/>
    <w:rsid w:val="005F6871"/>
    <w:rsid w:val="005F7E00"/>
    <w:rsid w:val="005F7F6B"/>
    <w:rsid w:val="00600DD8"/>
    <w:rsid w:val="00604086"/>
    <w:rsid w:val="00604C23"/>
    <w:rsid w:val="00610433"/>
    <w:rsid w:val="00612C62"/>
    <w:rsid w:val="00613448"/>
    <w:rsid w:val="006159B3"/>
    <w:rsid w:val="0061615F"/>
    <w:rsid w:val="00622E91"/>
    <w:rsid w:val="00623BD9"/>
    <w:rsid w:val="0063007C"/>
    <w:rsid w:val="00630CBD"/>
    <w:rsid w:val="0063214F"/>
    <w:rsid w:val="00634546"/>
    <w:rsid w:val="00636307"/>
    <w:rsid w:val="0063728F"/>
    <w:rsid w:val="006379FB"/>
    <w:rsid w:val="006409D9"/>
    <w:rsid w:val="00643B0F"/>
    <w:rsid w:val="00646378"/>
    <w:rsid w:val="00654BC1"/>
    <w:rsid w:val="006601E6"/>
    <w:rsid w:val="006635CB"/>
    <w:rsid w:val="00666A79"/>
    <w:rsid w:val="0067008B"/>
    <w:rsid w:val="006742E0"/>
    <w:rsid w:val="00675767"/>
    <w:rsid w:val="00683434"/>
    <w:rsid w:val="00683531"/>
    <w:rsid w:val="0068354D"/>
    <w:rsid w:val="0068429D"/>
    <w:rsid w:val="00685C44"/>
    <w:rsid w:val="00686495"/>
    <w:rsid w:val="00686E04"/>
    <w:rsid w:val="00687DED"/>
    <w:rsid w:val="006909ED"/>
    <w:rsid w:val="00690CC3"/>
    <w:rsid w:val="00691635"/>
    <w:rsid w:val="0069179E"/>
    <w:rsid w:val="006931E7"/>
    <w:rsid w:val="00693A9B"/>
    <w:rsid w:val="00696869"/>
    <w:rsid w:val="006A572A"/>
    <w:rsid w:val="006A5853"/>
    <w:rsid w:val="006B0366"/>
    <w:rsid w:val="006B0FAE"/>
    <w:rsid w:val="006B2D84"/>
    <w:rsid w:val="006B43B0"/>
    <w:rsid w:val="006B52E5"/>
    <w:rsid w:val="006B5551"/>
    <w:rsid w:val="006C4289"/>
    <w:rsid w:val="006C4AC6"/>
    <w:rsid w:val="006C6425"/>
    <w:rsid w:val="006C6A7F"/>
    <w:rsid w:val="006C7229"/>
    <w:rsid w:val="006D0871"/>
    <w:rsid w:val="006D1C84"/>
    <w:rsid w:val="006D23D3"/>
    <w:rsid w:val="006D3693"/>
    <w:rsid w:val="006D46CA"/>
    <w:rsid w:val="006D64B3"/>
    <w:rsid w:val="006E3CB1"/>
    <w:rsid w:val="006E4037"/>
    <w:rsid w:val="006E4185"/>
    <w:rsid w:val="006E6542"/>
    <w:rsid w:val="006E77DD"/>
    <w:rsid w:val="006F2666"/>
    <w:rsid w:val="006F2EB8"/>
    <w:rsid w:val="00701C4F"/>
    <w:rsid w:val="00703F1F"/>
    <w:rsid w:val="00707FD7"/>
    <w:rsid w:val="00711682"/>
    <w:rsid w:val="007134FD"/>
    <w:rsid w:val="00715167"/>
    <w:rsid w:val="00717ABC"/>
    <w:rsid w:val="0072120F"/>
    <w:rsid w:val="0072489E"/>
    <w:rsid w:val="007260DE"/>
    <w:rsid w:val="007261D3"/>
    <w:rsid w:val="0073226A"/>
    <w:rsid w:val="00732879"/>
    <w:rsid w:val="00732BFB"/>
    <w:rsid w:val="007330DF"/>
    <w:rsid w:val="00737F2A"/>
    <w:rsid w:val="00742B4B"/>
    <w:rsid w:val="00743B82"/>
    <w:rsid w:val="00745FDF"/>
    <w:rsid w:val="0074662B"/>
    <w:rsid w:val="0074667C"/>
    <w:rsid w:val="00746929"/>
    <w:rsid w:val="00747BDE"/>
    <w:rsid w:val="00750FB6"/>
    <w:rsid w:val="00752760"/>
    <w:rsid w:val="00752FC9"/>
    <w:rsid w:val="00754834"/>
    <w:rsid w:val="00755C84"/>
    <w:rsid w:val="00756E74"/>
    <w:rsid w:val="00756F94"/>
    <w:rsid w:val="00757BE9"/>
    <w:rsid w:val="00757F1C"/>
    <w:rsid w:val="0076100C"/>
    <w:rsid w:val="00764CB2"/>
    <w:rsid w:val="007663D9"/>
    <w:rsid w:val="00771A4D"/>
    <w:rsid w:val="00771F47"/>
    <w:rsid w:val="00773055"/>
    <w:rsid w:val="00773E18"/>
    <w:rsid w:val="00781408"/>
    <w:rsid w:val="00781CE8"/>
    <w:rsid w:val="00782821"/>
    <w:rsid w:val="0078385A"/>
    <w:rsid w:val="007841DC"/>
    <w:rsid w:val="0078530E"/>
    <w:rsid w:val="0078678E"/>
    <w:rsid w:val="00787A32"/>
    <w:rsid w:val="00791190"/>
    <w:rsid w:val="007913F0"/>
    <w:rsid w:val="00791C61"/>
    <w:rsid w:val="00792185"/>
    <w:rsid w:val="0079240C"/>
    <w:rsid w:val="00793F47"/>
    <w:rsid w:val="007A0D08"/>
    <w:rsid w:val="007A1B4C"/>
    <w:rsid w:val="007A1EB7"/>
    <w:rsid w:val="007A3E1D"/>
    <w:rsid w:val="007B08F9"/>
    <w:rsid w:val="007B0FB5"/>
    <w:rsid w:val="007B2D68"/>
    <w:rsid w:val="007B2E39"/>
    <w:rsid w:val="007B3D95"/>
    <w:rsid w:val="007B44C7"/>
    <w:rsid w:val="007B7220"/>
    <w:rsid w:val="007B7326"/>
    <w:rsid w:val="007B77EE"/>
    <w:rsid w:val="007B791F"/>
    <w:rsid w:val="007C032D"/>
    <w:rsid w:val="007C2022"/>
    <w:rsid w:val="007C2089"/>
    <w:rsid w:val="007C3BEE"/>
    <w:rsid w:val="007C4E27"/>
    <w:rsid w:val="007C55F7"/>
    <w:rsid w:val="007D097C"/>
    <w:rsid w:val="007D180E"/>
    <w:rsid w:val="007D2DC8"/>
    <w:rsid w:val="007D3FBC"/>
    <w:rsid w:val="007D6D93"/>
    <w:rsid w:val="007E0625"/>
    <w:rsid w:val="007E1510"/>
    <w:rsid w:val="007E2D0D"/>
    <w:rsid w:val="007E312F"/>
    <w:rsid w:val="007E32F6"/>
    <w:rsid w:val="007E3913"/>
    <w:rsid w:val="007E3EAF"/>
    <w:rsid w:val="007E41BF"/>
    <w:rsid w:val="007E5F68"/>
    <w:rsid w:val="007E659B"/>
    <w:rsid w:val="007F0C29"/>
    <w:rsid w:val="007F133F"/>
    <w:rsid w:val="007F4F15"/>
    <w:rsid w:val="007F730C"/>
    <w:rsid w:val="00800F1B"/>
    <w:rsid w:val="008024A0"/>
    <w:rsid w:val="00802AED"/>
    <w:rsid w:val="00803799"/>
    <w:rsid w:val="008049CF"/>
    <w:rsid w:val="00804AD7"/>
    <w:rsid w:val="0080732C"/>
    <w:rsid w:val="008078C4"/>
    <w:rsid w:val="008111ED"/>
    <w:rsid w:val="0081177C"/>
    <w:rsid w:val="00814447"/>
    <w:rsid w:val="00815816"/>
    <w:rsid w:val="008204D1"/>
    <w:rsid w:val="00822BA6"/>
    <w:rsid w:val="00824A15"/>
    <w:rsid w:val="00825390"/>
    <w:rsid w:val="00827128"/>
    <w:rsid w:val="00827562"/>
    <w:rsid w:val="00827959"/>
    <w:rsid w:val="00827F22"/>
    <w:rsid w:val="008301A9"/>
    <w:rsid w:val="00830771"/>
    <w:rsid w:val="0083112E"/>
    <w:rsid w:val="00833D07"/>
    <w:rsid w:val="00834853"/>
    <w:rsid w:val="00835CDE"/>
    <w:rsid w:val="00836F6D"/>
    <w:rsid w:val="008403EA"/>
    <w:rsid w:val="00840AF9"/>
    <w:rsid w:val="00841699"/>
    <w:rsid w:val="00844DC9"/>
    <w:rsid w:val="00844FC4"/>
    <w:rsid w:val="00846DE6"/>
    <w:rsid w:val="008479F1"/>
    <w:rsid w:val="0085126C"/>
    <w:rsid w:val="00851995"/>
    <w:rsid w:val="008529E2"/>
    <w:rsid w:val="0085340A"/>
    <w:rsid w:val="00855B3B"/>
    <w:rsid w:val="008566B8"/>
    <w:rsid w:val="00857FDA"/>
    <w:rsid w:val="008601CF"/>
    <w:rsid w:val="0086233B"/>
    <w:rsid w:val="008660FA"/>
    <w:rsid w:val="0087337E"/>
    <w:rsid w:val="0088009C"/>
    <w:rsid w:val="00880415"/>
    <w:rsid w:val="00881BF8"/>
    <w:rsid w:val="00881E2A"/>
    <w:rsid w:val="00883770"/>
    <w:rsid w:val="00886987"/>
    <w:rsid w:val="00887907"/>
    <w:rsid w:val="00890E0A"/>
    <w:rsid w:val="00891490"/>
    <w:rsid w:val="008917A2"/>
    <w:rsid w:val="00891B3B"/>
    <w:rsid w:val="00892755"/>
    <w:rsid w:val="00892A49"/>
    <w:rsid w:val="00892AB9"/>
    <w:rsid w:val="00892C93"/>
    <w:rsid w:val="008933D2"/>
    <w:rsid w:val="00893847"/>
    <w:rsid w:val="00895988"/>
    <w:rsid w:val="0089798E"/>
    <w:rsid w:val="008A225B"/>
    <w:rsid w:val="008A2755"/>
    <w:rsid w:val="008A2925"/>
    <w:rsid w:val="008A2CEE"/>
    <w:rsid w:val="008A3EED"/>
    <w:rsid w:val="008A48CC"/>
    <w:rsid w:val="008A4ABA"/>
    <w:rsid w:val="008A549C"/>
    <w:rsid w:val="008A5949"/>
    <w:rsid w:val="008A5E48"/>
    <w:rsid w:val="008A7E13"/>
    <w:rsid w:val="008B10DF"/>
    <w:rsid w:val="008B20B8"/>
    <w:rsid w:val="008B2324"/>
    <w:rsid w:val="008B2BE1"/>
    <w:rsid w:val="008B4FAD"/>
    <w:rsid w:val="008B5B5F"/>
    <w:rsid w:val="008B5DB2"/>
    <w:rsid w:val="008B7276"/>
    <w:rsid w:val="008C1F76"/>
    <w:rsid w:val="008C23FF"/>
    <w:rsid w:val="008C3BD4"/>
    <w:rsid w:val="008C462A"/>
    <w:rsid w:val="008C5EC0"/>
    <w:rsid w:val="008C7BB9"/>
    <w:rsid w:val="008D1F77"/>
    <w:rsid w:val="008D2490"/>
    <w:rsid w:val="008D59A7"/>
    <w:rsid w:val="008D6191"/>
    <w:rsid w:val="008E0CA5"/>
    <w:rsid w:val="008E2A73"/>
    <w:rsid w:val="008E360C"/>
    <w:rsid w:val="008F241E"/>
    <w:rsid w:val="008F7A11"/>
    <w:rsid w:val="00900B86"/>
    <w:rsid w:val="00900F5F"/>
    <w:rsid w:val="009021F9"/>
    <w:rsid w:val="00902EA4"/>
    <w:rsid w:val="00904DF6"/>
    <w:rsid w:val="00904E34"/>
    <w:rsid w:val="00905BD0"/>
    <w:rsid w:val="009113E3"/>
    <w:rsid w:val="00911CE3"/>
    <w:rsid w:val="00911EFB"/>
    <w:rsid w:val="009131FD"/>
    <w:rsid w:val="00913999"/>
    <w:rsid w:val="00914D82"/>
    <w:rsid w:val="00916D91"/>
    <w:rsid w:val="00921CA8"/>
    <w:rsid w:val="0092227F"/>
    <w:rsid w:val="00922C2C"/>
    <w:rsid w:val="00923FA4"/>
    <w:rsid w:val="00924187"/>
    <w:rsid w:val="00925DB7"/>
    <w:rsid w:val="0092617B"/>
    <w:rsid w:val="00934AE2"/>
    <w:rsid w:val="00935DA7"/>
    <w:rsid w:val="00941FB3"/>
    <w:rsid w:val="00943463"/>
    <w:rsid w:val="00943AC9"/>
    <w:rsid w:val="00944CA4"/>
    <w:rsid w:val="00951862"/>
    <w:rsid w:val="00953B12"/>
    <w:rsid w:val="009543B1"/>
    <w:rsid w:val="00954608"/>
    <w:rsid w:val="00957694"/>
    <w:rsid w:val="0096161D"/>
    <w:rsid w:val="00963C34"/>
    <w:rsid w:val="009651D0"/>
    <w:rsid w:val="00971462"/>
    <w:rsid w:val="00971C66"/>
    <w:rsid w:val="00972C14"/>
    <w:rsid w:val="00972DB3"/>
    <w:rsid w:val="00973DAA"/>
    <w:rsid w:val="009751BD"/>
    <w:rsid w:val="0097677D"/>
    <w:rsid w:val="009769AA"/>
    <w:rsid w:val="00977D57"/>
    <w:rsid w:val="00977F18"/>
    <w:rsid w:val="009807D7"/>
    <w:rsid w:val="009816AB"/>
    <w:rsid w:val="0098462D"/>
    <w:rsid w:val="00987C88"/>
    <w:rsid w:val="0099176B"/>
    <w:rsid w:val="00992279"/>
    <w:rsid w:val="0099408F"/>
    <w:rsid w:val="00996A4C"/>
    <w:rsid w:val="009A1300"/>
    <w:rsid w:val="009A1BD5"/>
    <w:rsid w:val="009A2A45"/>
    <w:rsid w:val="009A4486"/>
    <w:rsid w:val="009A4B8C"/>
    <w:rsid w:val="009A51EA"/>
    <w:rsid w:val="009A5C64"/>
    <w:rsid w:val="009A628F"/>
    <w:rsid w:val="009B0204"/>
    <w:rsid w:val="009B03C3"/>
    <w:rsid w:val="009B0997"/>
    <w:rsid w:val="009B34A1"/>
    <w:rsid w:val="009B7285"/>
    <w:rsid w:val="009B7A89"/>
    <w:rsid w:val="009C18E6"/>
    <w:rsid w:val="009C25BC"/>
    <w:rsid w:val="009C44BE"/>
    <w:rsid w:val="009C4AE0"/>
    <w:rsid w:val="009C506F"/>
    <w:rsid w:val="009C5237"/>
    <w:rsid w:val="009C5B38"/>
    <w:rsid w:val="009C71E5"/>
    <w:rsid w:val="009D0A2B"/>
    <w:rsid w:val="009D0DF7"/>
    <w:rsid w:val="009D1181"/>
    <w:rsid w:val="009D3A69"/>
    <w:rsid w:val="009D5578"/>
    <w:rsid w:val="009E1A0A"/>
    <w:rsid w:val="009E2107"/>
    <w:rsid w:val="009E3EF8"/>
    <w:rsid w:val="009E671A"/>
    <w:rsid w:val="009E7DF9"/>
    <w:rsid w:val="009F196E"/>
    <w:rsid w:val="009F45DD"/>
    <w:rsid w:val="009F61EB"/>
    <w:rsid w:val="00A03479"/>
    <w:rsid w:val="00A035FC"/>
    <w:rsid w:val="00A0499C"/>
    <w:rsid w:val="00A06A3F"/>
    <w:rsid w:val="00A06F0E"/>
    <w:rsid w:val="00A07163"/>
    <w:rsid w:val="00A073F7"/>
    <w:rsid w:val="00A079B4"/>
    <w:rsid w:val="00A07F8E"/>
    <w:rsid w:val="00A11CA3"/>
    <w:rsid w:val="00A12CD6"/>
    <w:rsid w:val="00A12FE8"/>
    <w:rsid w:val="00A15375"/>
    <w:rsid w:val="00A1625D"/>
    <w:rsid w:val="00A17FAC"/>
    <w:rsid w:val="00A22699"/>
    <w:rsid w:val="00A2374A"/>
    <w:rsid w:val="00A23EF8"/>
    <w:rsid w:val="00A24F4E"/>
    <w:rsid w:val="00A25CAA"/>
    <w:rsid w:val="00A276AD"/>
    <w:rsid w:val="00A32A50"/>
    <w:rsid w:val="00A33153"/>
    <w:rsid w:val="00A34A77"/>
    <w:rsid w:val="00A3585C"/>
    <w:rsid w:val="00A366BA"/>
    <w:rsid w:val="00A4286B"/>
    <w:rsid w:val="00A428E3"/>
    <w:rsid w:val="00A43B95"/>
    <w:rsid w:val="00A447B0"/>
    <w:rsid w:val="00A44CFB"/>
    <w:rsid w:val="00A47067"/>
    <w:rsid w:val="00A509BB"/>
    <w:rsid w:val="00A543F1"/>
    <w:rsid w:val="00A55C7D"/>
    <w:rsid w:val="00A55DB3"/>
    <w:rsid w:val="00A56FA9"/>
    <w:rsid w:val="00A5703A"/>
    <w:rsid w:val="00A57888"/>
    <w:rsid w:val="00A6080A"/>
    <w:rsid w:val="00A61F88"/>
    <w:rsid w:val="00A63301"/>
    <w:rsid w:val="00A644B7"/>
    <w:rsid w:val="00A665AD"/>
    <w:rsid w:val="00A70B03"/>
    <w:rsid w:val="00A70CD8"/>
    <w:rsid w:val="00A70E33"/>
    <w:rsid w:val="00A74C9B"/>
    <w:rsid w:val="00A81BE4"/>
    <w:rsid w:val="00A82CA7"/>
    <w:rsid w:val="00A82FDD"/>
    <w:rsid w:val="00A84751"/>
    <w:rsid w:val="00A861B8"/>
    <w:rsid w:val="00A9632C"/>
    <w:rsid w:val="00A97DC1"/>
    <w:rsid w:val="00AA126F"/>
    <w:rsid w:val="00AA355C"/>
    <w:rsid w:val="00AA3FF2"/>
    <w:rsid w:val="00AA4B5A"/>
    <w:rsid w:val="00AA4F26"/>
    <w:rsid w:val="00AA5024"/>
    <w:rsid w:val="00AA5F2C"/>
    <w:rsid w:val="00AA655D"/>
    <w:rsid w:val="00AB1241"/>
    <w:rsid w:val="00AB17C3"/>
    <w:rsid w:val="00AB2AF8"/>
    <w:rsid w:val="00AB2E14"/>
    <w:rsid w:val="00AB3DDB"/>
    <w:rsid w:val="00AB46C4"/>
    <w:rsid w:val="00AB4D1D"/>
    <w:rsid w:val="00AB5D12"/>
    <w:rsid w:val="00AB66D6"/>
    <w:rsid w:val="00AC16BB"/>
    <w:rsid w:val="00AC1D68"/>
    <w:rsid w:val="00AC2AC1"/>
    <w:rsid w:val="00AC403A"/>
    <w:rsid w:val="00AD0EB7"/>
    <w:rsid w:val="00AD3B55"/>
    <w:rsid w:val="00AD540D"/>
    <w:rsid w:val="00AD616D"/>
    <w:rsid w:val="00AD7B98"/>
    <w:rsid w:val="00AE0870"/>
    <w:rsid w:val="00AE0EA1"/>
    <w:rsid w:val="00AE19C7"/>
    <w:rsid w:val="00AE3BC6"/>
    <w:rsid w:val="00AE58B8"/>
    <w:rsid w:val="00AE6494"/>
    <w:rsid w:val="00AF1316"/>
    <w:rsid w:val="00AF1490"/>
    <w:rsid w:val="00AF2394"/>
    <w:rsid w:val="00AF4A05"/>
    <w:rsid w:val="00AF5C67"/>
    <w:rsid w:val="00AF733F"/>
    <w:rsid w:val="00AF7755"/>
    <w:rsid w:val="00B01301"/>
    <w:rsid w:val="00B02E51"/>
    <w:rsid w:val="00B04158"/>
    <w:rsid w:val="00B0520B"/>
    <w:rsid w:val="00B05539"/>
    <w:rsid w:val="00B05840"/>
    <w:rsid w:val="00B05AC3"/>
    <w:rsid w:val="00B05CC2"/>
    <w:rsid w:val="00B05F9E"/>
    <w:rsid w:val="00B23577"/>
    <w:rsid w:val="00B2373C"/>
    <w:rsid w:val="00B23E6C"/>
    <w:rsid w:val="00B23FA1"/>
    <w:rsid w:val="00B2652E"/>
    <w:rsid w:val="00B27924"/>
    <w:rsid w:val="00B31309"/>
    <w:rsid w:val="00B33995"/>
    <w:rsid w:val="00B34DA6"/>
    <w:rsid w:val="00B45633"/>
    <w:rsid w:val="00B471FD"/>
    <w:rsid w:val="00B55B50"/>
    <w:rsid w:val="00B57647"/>
    <w:rsid w:val="00B60CCC"/>
    <w:rsid w:val="00B67673"/>
    <w:rsid w:val="00B71982"/>
    <w:rsid w:val="00B72C94"/>
    <w:rsid w:val="00B73041"/>
    <w:rsid w:val="00B7593C"/>
    <w:rsid w:val="00B75F54"/>
    <w:rsid w:val="00B76AAA"/>
    <w:rsid w:val="00B7738B"/>
    <w:rsid w:val="00B8155E"/>
    <w:rsid w:val="00B83A26"/>
    <w:rsid w:val="00B85306"/>
    <w:rsid w:val="00B8561D"/>
    <w:rsid w:val="00B93CFF"/>
    <w:rsid w:val="00B957DF"/>
    <w:rsid w:val="00B96509"/>
    <w:rsid w:val="00BA1581"/>
    <w:rsid w:val="00BA1993"/>
    <w:rsid w:val="00BA25E4"/>
    <w:rsid w:val="00BA4F4D"/>
    <w:rsid w:val="00BA7376"/>
    <w:rsid w:val="00BB561E"/>
    <w:rsid w:val="00BC08CD"/>
    <w:rsid w:val="00BC3895"/>
    <w:rsid w:val="00BC4251"/>
    <w:rsid w:val="00BC4FA9"/>
    <w:rsid w:val="00BC5B1F"/>
    <w:rsid w:val="00BC76C1"/>
    <w:rsid w:val="00BD07B8"/>
    <w:rsid w:val="00BD0FB2"/>
    <w:rsid w:val="00BD273E"/>
    <w:rsid w:val="00BD3274"/>
    <w:rsid w:val="00BD3331"/>
    <w:rsid w:val="00BD6D16"/>
    <w:rsid w:val="00BE12CE"/>
    <w:rsid w:val="00BE15EB"/>
    <w:rsid w:val="00BE24F0"/>
    <w:rsid w:val="00BE32E0"/>
    <w:rsid w:val="00BE448F"/>
    <w:rsid w:val="00BE5607"/>
    <w:rsid w:val="00BE630E"/>
    <w:rsid w:val="00BE6678"/>
    <w:rsid w:val="00BE6EA9"/>
    <w:rsid w:val="00BE7104"/>
    <w:rsid w:val="00BF171A"/>
    <w:rsid w:val="00BF2EEA"/>
    <w:rsid w:val="00BF3296"/>
    <w:rsid w:val="00BF33BA"/>
    <w:rsid w:val="00BF4F8A"/>
    <w:rsid w:val="00BF5720"/>
    <w:rsid w:val="00C0033A"/>
    <w:rsid w:val="00C005BE"/>
    <w:rsid w:val="00C02223"/>
    <w:rsid w:val="00C039FC"/>
    <w:rsid w:val="00C03C78"/>
    <w:rsid w:val="00C04E07"/>
    <w:rsid w:val="00C06534"/>
    <w:rsid w:val="00C15B3A"/>
    <w:rsid w:val="00C17674"/>
    <w:rsid w:val="00C25877"/>
    <w:rsid w:val="00C25D0E"/>
    <w:rsid w:val="00C25E04"/>
    <w:rsid w:val="00C300C5"/>
    <w:rsid w:val="00C31F36"/>
    <w:rsid w:val="00C35311"/>
    <w:rsid w:val="00C40A1B"/>
    <w:rsid w:val="00C418E7"/>
    <w:rsid w:val="00C44C56"/>
    <w:rsid w:val="00C44EEF"/>
    <w:rsid w:val="00C45F9E"/>
    <w:rsid w:val="00C4644E"/>
    <w:rsid w:val="00C50813"/>
    <w:rsid w:val="00C50C88"/>
    <w:rsid w:val="00C51E33"/>
    <w:rsid w:val="00C5242C"/>
    <w:rsid w:val="00C52B55"/>
    <w:rsid w:val="00C536EC"/>
    <w:rsid w:val="00C53D8B"/>
    <w:rsid w:val="00C55230"/>
    <w:rsid w:val="00C567B5"/>
    <w:rsid w:val="00C57D97"/>
    <w:rsid w:val="00C6022A"/>
    <w:rsid w:val="00C60A24"/>
    <w:rsid w:val="00C62FFB"/>
    <w:rsid w:val="00C64B5B"/>
    <w:rsid w:val="00C65431"/>
    <w:rsid w:val="00C656BE"/>
    <w:rsid w:val="00C67C7B"/>
    <w:rsid w:val="00C72489"/>
    <w:rsid w:val="00C741EA"/>
    <w:rsid w:val="00C74C1A"/>
    <w:rsid w:val="00C80E14"/>
    <w:rsid w:val="00C82B19"/>
    <w:rsid w:val="00C82BFD"/>
    <w:rsid w:val="00C84721"/>
    <w:rsid w:val="00C8530F"/>
    <w:rsid w:val="00C854E7"/>
    <w:rsid w:val="00C94603"/>
    <w:rsid w:val="00C94749"/>
    <w:rsid w:val="00C950D2"/>
    <w:rsid w:val="00C96BFF"/>
    <w:rsid w:val="00C974C2"/>
    <w:rsid w:val="00C97FB5"/>
    <w:rsid w:val="00CA2A76"/>
    <w:rsid w:val="00CA5D6B"/>
    <w:rsid w:val="00CB010E"/>
    <w:rsid w:val="00CB266F"/>
    <w:rsid w:val="00CB4C2F"/>
    <w:rsid w:val="00CB5086"/>
    <w:rsid w:val="00CB52FF"/>
    <w:rsid w:val="00CB5306"/>
    <w:rsid w:val="00CB5DFF"/>
    <w:rsid w:val="00CB7CC1"/>
    <w:rsid w:val="00CC15F1"/>
    <w:rsid w:val="00CC1AC9"/>
    <w:rsid w:val="00CC421E"/>
    <w:rsid w:val="00CC512C"/>
    <w:rsid w:val="00CC5441"/>
    <w:rsid w:val="00CC7E1E"/>
    <w:rsid w:val="00CD01B1"/>
    <w:rsid w:val="00CD0A62"/>
    <w:rsid w:val="00CD254A"/>
    <w:rsid w:val="00CD30C5"/>
    <w:rsid w:val="00CD5C9E"/>
    <w:rsid w:val="00CD5D3D"/>
    <w:rsid w:val="00CD6872"/>
    <w:rsid w:val="00CD74DD"/>
    <w:rsid w:val="00CE1850"/>
    <w:rsid w:val="00CE1F4D"/>
    <w:rsid w:val="00CE218F"/>
    <w:rsid w:val="00CE3B75"/>
    <w:rsid w:val="00CE706C"/>
    <w:rsid w:val="00CF1B3A"/>
    <w:rsid w:val="00CF3020"/>
    <w:rsid w:val="00CF510B"/>
    <w:rsid w:val="00CF5433"/>
    <w:rsid w:val="00CF5EFE"/>
    <w:rsid w:val="00CF6701"/>
    <w:rsid w:val="00D0458C"/>
    <w:rsid w:val="00D04842"/>
    <w:rsid w:val="00D0585A"/>
    <w:rsid w:val="00D060C0"/>
    <w:rsid w:val="00D079C3"/>
    <w:rsid w:val="00D10D6E"/>
    <w:rsid w:val="00D15DF5"/>
    <w:rsid w:val="00D16B5A"/>
    <w:rsid w:val="00D17F8B"/>
    <w:rsid w:val="00D204F4"/>
    <w:rsid w:val="00D219C4"/>
    <w:rsid w:val="00D26A51"/>
    <w:rsid w:val="00D3138B"/>
    <w:rsid w:val="00D321C4"/>
    <w:rsid w:val="00D32B9D"/>
    <w:rsid w:val="00D33F98"/>
    <w:rsid w:val="00D35FC0"/>
    <w:rsid w:val="00D37553"/>
    <w:rsid w:val="00D4318B"/>
    <w:rsid w:val="00D45AA5"/>
    <w:rsid w:val="00D47C9F"/>
    <w:rsid w:val="00D47F4A"/>
    <w:rsid w:val="00D50285"/>
    <w:rsid w:val="00D52844"/>
    <w:rsid w:val="00D55B78"/>
    <w:rsid w:val="00D560A0"/>
    <w:rsid w:val="00D61338"/>
    <w:rsid w:val="00D63B07"/>
    <w:rsid w:val="00D64B38"/>
    <w:rsid w:val="00D666AB"/>
    <w:rsid w:val="00D66721"/>
    <w:rsid w:val="00D717D0"/>
    <w:rsid w:val="00D73B54"/>
    <w:rsid w:val="00D77F88"/>
    <w:rsid w:val="00D8148A"/>
    <w:rsid w:val="00D8263C"/>
    <w:rsid w:val="00D8510A"/>
    <w:rsid w:val="00D856C8"/>
    <w:rsid w:val="00D90B86"/>
    <w:rsid w:val="00D91C41"/>
    <w:rsid w:val="00D93112"/>
    <w:rsid w:val="00D934C8"/>
    <w:rsid w:val="00D94454"/>
    <w:rsid w:val="00DA218F"/>
    <w:rsid w:val="00DA2254"/>
    <w:rsid w:val="00DA2CAB"/>
    <w:rsid w:val="00DA44F8"/>
    <w:rsid w:val="00DA68B5"/>
    <w:rsid w:val="00DA6A67"/>
    <w:rsid w:val="00DA75B4"/>
    <w:rsid w:val="00DB280A"/>
    <w:rsid w:val="00DB4830"/>
    <w:rsid w:val="00DB6750"/>
    <w:rsid w:val="00DB6F46"/>
    <w:rsid w:val="00DC1806"/>
    <w:rsid w:val="00DC3EAE"/>
    <w:rsid w:val="00DC4488"/>
    <w:rsid w:val="00DC5900"/>
    <w:rsid w:val="00DC63BC"/>
    <w:rsid w:val="00DD02BA"/>
    <w:rsid w:val="00DD11B2"/>
    <w:rsid w:val="00DD3D12"/>
    <w:rsid w:val="00DD6E39"/>
    <w:rsid w:val="00DD75C1"/>
    <w:rsid w:val="00DE0BC2"/>
    <w:rsid w:val="00DE1495"/>
    <w:rsid w:val="00DE1E8F"/>
    <w:rsid w:val="00DE29CD"/>
    <w:rsid w:val="00DE2A00"/>
    <w:rsid w:val="00DE38E3"/>
    <w:rsid w:val="00DE56D9"/>
    <w:rsid w:val="00DE6B74"/>
    <w:rsid w:val="00DF0000"/>
    <w:rsid w:val="00DF0FA2"/>
    <w:rsid w:val="00DF2F3E"/>
    <w:rsid w:val="00DF3C37"/>
    <w:rsid w:val="00DF5CB6"/>
    <w:rsid w:val="00E00D8D"/>
    <w:rsid w:val="00E01BDC"/>
    <w:rsid w:val="00E03FAF"/>
    <w:rsid w:val="00E047F2"/>
    <w:rsid w:val="00E04AA1"/>
    <w:rsid w:val="00E05554"/>
    <w:rsid w:val="00E112F5"/>
    <w:rsid w:val="00E125A2"/>
    <w:rsid w:val="00E127AC"/>
    <w:rsid w:val="00E13919"/>
    <w:rsid w:val="00E14CE0"/>
    <w:rsid w:val="00E15D05"/>
    <w:rsid w:val="00E160FE"/>
    <w:rsid w:val="00E2040D"/>
    <w:rsid w:val="00E20D73"/>
    <w:rsid w:val="00E2163A"/>
    <w:rsid w:val="00E219B3"/>
    <w:rsid w:val="00E27AB8"/>
    <w:rsid w:val="00E329CE"/>
    <w:rsid w:val="00E334B1"/>
    <w:rsid w:val="00E46D16"/>
    <w:rsid w:val="00E505BB"/>
    <w:rsid w:val="00E50BB1"/>
    <w:rsid w:val="00E50C74"/>
    <w:rsid w:val="00E53200"/>
    <w:rsid w:val="00E546DA"/>
    <w:rsid w:val="00E55F30"/>
    <w:rsid w:val="00E6007C"/>
    <w:rsid w:val="00E6300A"/>
    <w:rsid w:val="00E63967"/>
    <w:rsid w:val="00E6466C"/>
    <w:rsid w:val="00E66503"/>
    <w:rsid w:val="00E670F9"/>
    <w:rsid w:val="00E74480"/>
    <w:rsid w:val="00E74B01"/>
    <w:rsid w:val="00E74D9D"/>
    <w:rsid w:val="00E76B07"/>
    <w:rsid w:val="00E76DAE"/>
    <w:rsid w:val="00E776BE"/>
    <w:rsid w:val="00E80376"/>
    <w:rsid w:val="00E81FBA"/>
    <w:rsid w:val="00E82AB8"/>
    <w:rsid w:val="00E83AEF"/>
    <w:rsid w:val="00E849FD"/>
    <w:rsid w:val="00E8660C"/>
    <w:rsid w:val="00E86F53"/>
    <w:rsid w:val="00E87D2D"/>
    <w:rsid w:val="00E904F9"/>
    <w:rsid w:val="00E906BD"/>
    <w:rsid w:val="00E915BB"/>
    <w:rsid w:val="00E92C82"/>
    <w:rsid w:val="00E92DA8"/>
    <w:rsid w:val="00E93B36"/>
    <w:rsid w:val="00E9504C"/>
    <w:rsid w:val="00E95E60"/>
    <w:rsid w:val="00E97DE9"/>
    <w:rsid w:val="00E97F01"/>
    <w:rsid w:val="00EA032B"/>
    <w:rsid w:val="00EA072D"/>
    <w:rsid w:val="00EA2449"/>
    <w:rsid w:val="00EA4110"/>
    <w:rsid w:val="00EA4BC7"/>
    <w:rsid w:val="00EA4C7C"/>
    <w:rsid w:val="00EA6FB6"/>
    <w:rsid w:val="00EB02A9"/>
    <w:rsid w:val="00EB0ABA"/>
    <w:rsid w:val="00EB0E38"/>
    <w:rsid w:val="00EB21FA"/>
    <w:rsid w:val="00EB2B1F"/>
    <w:rsid w:val="00EB3E9C"/>
    <w:rsid w:val="00EC1BAC"/>
    <w:rsid w:val="00EC1C6E"/>
    <w:rsid w:val="00EC2703"/>
    <w:rsid w:val="00EC2E34"/>
    <w:rsid w:val="00EC4A7A"/>
    <w:rsid w:val="00EC4D9C"/>
    <w:rsid w:val="00ED0191"/>
    <w:rsid w:val="00ED1A22"/>
    <w:rsid w:val="00ED601C"/>
    <w:rsid w:val="00ED7D7B"/>
    <w:rsid w:val="00EE25E3"/>
    <w:rsid w:val="00EE3141"/>
    <w:rsid w:val="00EE330E"/>
    <w:rsid w:val="00EE375D"/>
    <w:rsid w:val="00EE5F45"/>
    <w:rsid w:val="00EE64B6"/>
    <w:rsid w:val="00EF0444"/>
    <w:rsid w:val="00EF0FA1"/>
    <w:rsid w:val="00EF58C7"/>
    <w:rsid w:val="00EF5936"/>
    <w:rsid w:val="00EF728C"/>
    <w:rsid w:val="00F00D66"/>
    <w:rsid w:val="00F01FFA"/>
    <w:rsid w:val="00F0275C"/>
    <w:rsid w:val="00F0383B"/>
    <w:rsid w:val="00F03C77"/>
    <w:rsid w:val="00F10E8E"/>
    <w:rsid w:val="00F122DE"/>
    <w:rsid w:val="00F12925"/>
    <w:rsid w:val="00F130F0"/>
    <w:rsid w:val="00F13671"/>
    <w:rsid w:val="00F13D46"/>
    <w:rsid w:val="00F20F02"/>
    <w:rsid w:val="00F240E0"/>
    <w:rsid w:val="00F26FC3"/>
    <w:rsid w:val="00F300F0"/>
    <w:rsid w:val="00F30E24"/>
    <w:rsid w:val="00F317CD"/>
    <w:rsid w:val="00F32B64"/>
    <w:rsid w:val="00F3304A"/>
    <w:rsid w:val="00F36F7F"/>
    <w:rsid w:val="00F41F2E"/>
    <w:rsid w:val="00F464F1"/>
    <w:rsid w:val="00F534F2"/>
    <w:rsid w:val="00F53702"/>
    <w:rsid w:val="00F53EEE"/>
    <w:rsid w:val="00F55EC2"/>
    <w:rsid w:val="00F561CA"/>
    <w:rsid w:val="00F56CA2"/>
    <w:rsid w:val="00F64EB2"/>
    <w:rsid w:val="00F65764"/>
    <w:rsid w:val="00F66346"/>
    <w:rsid w:val="00F7216D"/>
    <w:rsid w:val="00F75211"/>
    <w:rsid w:val="00F76AFA"/>
    <w:rsid w:val="00F802A3"/>
    <w:rsid w:val="00F81261"/>
    <w:rsid w:val="00F81376"/>
    <w:rsid w:val="00F836E9"/>
    <w:rsid w:val="00F846C4"/>
    <w:rsid w:val="00F865A5"/>
    <w:rsid w:val="00F92E60"/>
    <w:rsid w:val="00F96B28"/>
    <w:rsid w:val="00FA116C"/>
    <w:rsid w:val="00FA2167"/>
    <w:rsid w:val="00FA3149"/>
    <w:rsid w:val="00FA4021"/>
    <w:rsid w:val="00FA402D"/>
    <w:rsid w:val="00FA5CD6"/>
    <w:rsid w:val="00FA699E"/>
    <w:rsid w:val="00FA7855"/>
    <w:rsid w:val="00FA7BA8"/>
    <w:rsid w:val="00FB030B"/>
    <w:rsid w:val="00FB0CE5"/>
    <w:rsid w:val="00FB0D89"/>
    <w:rsid w:val="00FB2D7C"/>
    <w:rsid w:val="00FB4175"/>
    <w:rsid w:val="00FB69D4"/>
    <w:rsid w:val="00FB6EAA"/>
    <w:rsid w:val="00FB7CA7"/>
    <w:rsid w:val="00FC344E"/>
    <w:rsid w:val="00FC3F1D"/>
    <w:rsid w:val="00FC4168"/>
    <w:rsid w:val="00FC4E42"/>
    <w:rsid w:val="00FC7872"/>
    <w:rsid w:val="00FD2EB0"/>
    <w:rsid w:val="00FD6FAC"/>
    <w:rsid w:val="00FE448B"/>
    <w:rsid w:val="00FE47C1"/>
    <w:rsid w:val="00FE7FF1"/>
    <w:rsid w:val="00FF0326"/>
    <w:rsid w:val="00FF1B7D"/>
    <w:rsid w:val="00FF2B70"/>
    <w:rsid w:val="00FF5AB7"/>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9D"/>
  </w:style>
  <w:style w:type="paragraph" w:styleId="1">
    <w:name w:val="heading 1"/>
    <w:basedOn w:val="a"/>
    <w:next w:val="a"/>
    <w:link w:val="10"/>
    <w:uiPriority w:val="9"/>
    <w:qFormat/>
    <w:rsid w:val="00F30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0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80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807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0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07D7"/>
    <w:rPr>
      <w:rFonts w:ascii="Times New Roman" w:eastAsia="Times New Roman" w:hAnsi="Times New Roman" w:cs="Times New Roman"/>
      <w:b/>
      <w:bCs/>
      <w:sz w:val="24"/>
      <w:szCs w:val="24"/>
      <w:lang w:eastAsia="ru-RU"/>
    </w:rPr>
  </w:style>
  <w:style w:type="paragraph" w:customStyle="1" w:styleId="formattext">
    <w:name w:val="formattext"/>
    <w:basedOn w:val="a"/>
    <w:rsid w:val="009807D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807D7"/>
    <w:rPr>
      <w:color w:val="0000FF"/>
      <w:u w:val="single"/>
    </w:rPr>
  </w:style>
  <w:style w:type="paragraph" w:customStyle="1" w:styleId="a4">
    <w:name w:val="Стиль"/>
    <w:rsid w:val="00A74C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link w:val="a6"/>
    <w:qFormat/>
    <w:rsid w:val="00A74C9B"/>
    <w:pPr>
      <w:spacing w:before="240" w:after="0" w:line="240" w:lineRule="auto"/>
      <w:ind w:left="720"/>
      <w:contextualSpacing/>
    </w:pPr>
    <w:rPr>
      <w:rFonts w:ascii="Times New Roman" w:eastAsia="Times New Roman" w:hAnsi="Times New Roman" w:cs="Times New Roman"/>
      <w:bCs/>
      <w:sz w:val="24"/>
      <w:szCs w:val="24"/>
    </w:rPr>
  </w:style>
  <w:style w:type="character" w:customStyle="1" w:styleId="a6">
    <w:name w:val="Абзац списка Знак"/>
    <w:link w:val="a5"/>
    <w:locked/>
    <w:rsid w:val="00A74C9B"/>
    <w:rPr>
      <w:rFonts w:ascii="Times New Roman" w:eastAsia="Times New Roman" w:hAnsi="Times New Roman" w:cs="Times New Roman"/>
      <w:bCs/>
      <w:sz w:val="24"/>
      <w:szCs w:val="24"/>
      <w:lang w:eastAsia="ru-RU"/>
    </w:rPr>
  </w:style>
  <w:style w:type="paragraph" w:styleId="a7">
    <w:name w:val="No Spacing"/>
    <w:link w:val="a8"/>
    <w:qFormat/>
    <w:rsid w:val="002C334E"/>
    <w:pPr>
      <w:spacing w:after="0" w:line="240" w:lineRule="auto"/>
    </w:pPr>
    <w:rPr>
      <w:rFonts w:ascii="Calibri" w:eastAsia="Times New Roman" w:hAnsi="Calibri" w:cs="Times New Roman"/>
    </w:rPr>
  </w:style>
  <w:style w:type="character" w:styleId="a9">
    <w:name w:val="Emphasis"/>
    <w:basedOn w:val="a0"/>
    <w:qFormat/>
    <w:rsid w:val="002C334E"/>
    <w:rPr>
      <w:i/>
      <w:iCs/>
    </w:rPr>
  </w:style>
  <w:style w:type="paragraph" w:styleId="aa">
    <w:name w:val="Subtitle"/>
    <w:basedOn w:val="a"/>
    <w:link w:val="ab"/>
    <w:uiPriority w:val="11"/>
    <w:qFormat/>
    <w:rsid w:val="00E95E60"/>
    <w:pPr>
      <w:spacing w:after="60" w:line="240" w:lineRule="auto"/>
      <w:jc w:val="center"/>
      <w:outlineLvl w:val="1"/>
    </w:pPr>
    <w:rPr>
      <w:rFonts w:ascii="Arial" w:eastAsia="Times New Roman" w:hAnsi="Arial" w:cs="Arial"/>
      <w:sz w:val="24"/>
      <w:szCs w:val="24"/>
    </w:rPr>
  </w:style>
  <w:style w:type="character" w:customStyle="1" w:styleId="ab">
    <w:name w:val="Подзаголовок Знак"/>
    <w:basedOn w:val="a0"/>
    <w:link w:val="aa"/>
    <w:uiPriority w:val="11"/>
    <w:rsid w:val="00E95E60"/>
    <w:rPr>
      <w:rFonts w:ascii="Arial" w:eastAsia="Times New Roman" w:hAnsi="Arial" w:cs="Arial"/>
      <w:sz w:val="24"/>
      <w:szCs w:val="24"/>
      <w:lang w:eastAsia="ru-RU"/>
    </w:rPr>
  </w:style>
  <w:style w:type="table" w:styleId="ac">
    <w:name w:val="Table Grid"/>
    <w:basedOn w:val="a1"/>
    <w:uiPriority w:val="59"/>
    <w:rsid w:val="00EF0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51541"/>
    <w:pPr>
      <w:widowControl w:val="0"/>
      <w:autoSpaceDE w:val="0"/>
      <w:autoSpaceDN w:val="0"/>
      <w:adjustRightInd w:val="0"/>
      <w:ind w:firstLine="720"/>
    </w:pPr>
    <w:rPr>
      <w:rFonts w:ascii="Arial" w:eastAsia="Times New Roman" w:hAnsi="Arial" w:cs="Arial"/>
    </w:rPr>
  </w:style>
  <w:style w:type="paragraph" w:customStyle="1" w:styleId="western">
    <w:name w:val="western"/>
    <w:basedOn w:val="a"/>
    <w:rsid w:val="006E77DD"/>
    <w:pPr>
      <w:spacing w:before="100" w:beforeAutospacing="1" w:after="119" w:line="363" w:lineRule="atLeast"/>
      <w:jc w:val="both"/>
    </w:pPr>
    <w:rPr>
      <w:rFonts w:ascii="Times New Roman" w:eastAsia="Times New Roman" w:hAnsi="Times New Roman" w:cs="Times New Roman"/>
      <w:sz w:val="24"/>
      <w:szCs w:val="24"/>
      <w:lang w:val="en-US" w:bidi="en-US"/>
    </w:rPr>
  </w:style>
  <w:style w:type="paragraph" w:customStyle="1" w:styleId="ConsPlusCell">
    <w:name w:val="ConsPlusCell"/>
    <w:uiPriority w:val="99"/>
    <w:rsid w:val="004D6C80"/>
    <w:pPr>
      <w:widowControl w:val="0"/>
      <w:autoSpaceDE w:val="0"/>
      <w:autoSpaceDN w:val="0"/>
      <w:adjustRightInd w:val="0"/>
    </w:pPr>
    <w:rPr>
      <w:rFonts w:ascii="Times New Roman" w:eastAsia="Times New Roman" w:hAnsi="Times New Roman" w:cs="Times New Roman"/>
      <w:sz w:val="24"/>
      <w:szCs w:val="24"/>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4D6C8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e">
    <w:name w:val="header"/>
    <w:basedOn w:val="a"/>
    <w:link w:val="af"/>
    <w:uiPriority w:val="99"/>
    <w:unhideWhenUsed/>
    <w:rsid w:val="0085199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1995"/>
  </w:style>
  <w:style w:type="paragraph" w:styleId="af0">
    <w:name w:val="footer"/>
    <w:basedOn w:val="a"/>
    <w:link w:val="af1"/>
    <w:uiPriority w:val="99"/>
    <w:unhideWhenUsed/>
    <w:rsid w:val="0085199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1995"/>
  </w:style>
  <w:style w:type="character" w:customStyle="1" w:styleId="s1">
    <w:name w:val="s1"/>
    <w:basedOn w:val="a0"/>
    <w:rsid w:val="000E68A7"/>
  </w:style>
  <w:style w:type="character" w:customStyle="1" w:styleId="s4">
    <w:name w:val="s4"/>
    <w:basedOn w:val="a0"/>
    <w:rsid w:val="000E68A7"/>
  </w:style>
  <w:style w:type="paragraph" w:customStyle="1" w:styleId="p11">
    <w:name w:val="p11"/>
    <w:basedOn w:val="a"/>
    <w:rsid w:val="000E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8A4ABA"/>
    <w:pPr>
      <w:ind w:left="720"/>
      <w:contextualSpacing/>
    </w:pPr>
    <w:rPr>
      <w:rFonts w:ascii="Calibri" w:eastAsia="Times New Roman" w:hAnsi="Calibri" w:cs="Times New Roman"/>
    </w:rPr>
  </w:style>
  <w:style w:type="character" w:customStyle="1" w:styleId="af2">
    <w:name w:val="Основной текст_"/>
    <w:basedOn w:val="a0"/>
    <w:link w:val="12"/>
    <w:rsid w:val="00BD6D1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2"/>
    <w:rsid w:val="00BD6D16"/>
    <w:pPr>
      <w:shd w:val="clear" w:color="auto" w:fill="FFFFFF"/>
      <w:spacing w:after="0" w:line="0" w:lineRule="atLeast"/>
      <w:ind w:hanging="380"/>
    </w:pPr>
    <w:rPr>
      <w:rFonts w:ascii="Times New Roman" w:eastAsia="Times New Roman" w:hAnsi="Times New Roman" w:cs="Times New Roman"/>
      <w:sz w:val="28"/>
      <w:szCs w:val="28"/>
    </w:rPr>
  </w:style>
  <w:style w:type="character" w:customStyle="1" w:styleId="8">
    <w:name w:val="Основной текст (8)_"/>
    <w:basedOn w:val="a0"/>
    <w:link w:val="80"/>
    <w:rsid w:val="00BD6D16"/>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D6D16"/>
    <w:pPr>
      <w:shd w:val="clear" w:color="auto" w:fill="FFFFFF"/>
      <w:spacing w:after="360" w:line="0" w:lineRule="atLeast"/>
    </w:pPr>
    <w:rPr>
      <w:rFonts w:ascii="Times New Roman" w:eastAsia="Times New Roman" w:hAnsi="Times New Roman" w:cs="Times New Roman"/>
      <w:sz w:val="26"/>
      <w:szCs w:val="26"/>
    </w:rPr>
  </w:style>
  <w:style w:type="paragraph" w:customStyle="1" w:styleId="p12">
    <w:name w:val="p12"/>
    <w:basedOn w:val="a"/>
    <w:rsid w:val="00BD6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uiPriority w:val="99"/>
    <w:locked/>
    <w:rsid w:val="0076100C"/>
    <w:rPr>
      <w:rFonts w:ascii="Times New Roman" w:hAnsi="Times New Roman"/>
      <w:sz w:val="16"/>
      <w:szCs w:val="16"/>
      <w:shd w:val="clear" w:color="auto" w:fill="FFFFFF"/>
    </w:rPr>
  </w:style>
  <w:style w:type="paragraph" w:customStyle="1" w:styleId="22">
    <w:name w:val="Основной текст (2)"/>
    <w:basedOn w:val="a"/>
    <w:link w:val="21"/>
    <w:uiPriority w:val="99"/>
    <w:rsid w:val="0076100C"/>
    <w:pPr>
      <w:widowControl w:val="0"/>
      <w:shd w:val="clear" w:color="auto" w:fill="FFFFFF"/>
      <w:spacing w:before="120" w:after="0" w:line="178" w:lineRule="exact"/>
      <w:jc w:val="both"/>
    </w:pPr>
    <w:rPr>
      <w:rFonts w:ascii="Times New Roman" w:hAnsi="Times New Roman"/>
      <w:sz w:val="16"/>
      <w:szCs w:val="16"/>
    </w:rPr>
  </w:style>
  <w:style w:type="paragraph" w:styleId="af3">
    <w:name w:val="Title"/>
    <w:basedOn w:val="a"/>
    <w:link w:val="af4"/>
    <w:uiPriority w:val="10"/>
    <w:qFormat/>
    <w:rsid w:val="00CB266F"/>
    <w:pPr>
      <w:spacing w:after="0" w:line="240" w:lineRule="auto"/>
      <w:jc w:val="center"/>
    </w:pPr>
    <w:rPr>
      <w:rFonts w:ascii="Times New Roman" w:hAnsi="Times New Roman" w:cs="Times New Roman"/>
      <w:sz w:val="32"/>
      <w:szCs w:val="20"/>
    </w:rPr>
  </w:style>
  <w:style w:type="character" w:customStyle="1" w:styleId="af4">
    <w:name w:val="Название Знак"/>
    <w:basedOn w:val="a0"/>
    <w:link w:val="af3"/>
    <w:uiPriority w:val="10"/>
    <w:rsid w:val="00CB266F"/>
    <w:rPr>
      <w:rFonts w:ascii="Times New Roman" w:eastAsiaTheme="minorEastAsia" w:hAnsi="Times New Roman" w:cs="Times New Roman"/>
      <w:sz w:val="32"/>
      <w:szCs w:val="20"/>
      <w:lang w:eastAsia="ru-RU"/>
    </w:rPr>
  </w:style>
  <w:style w:type="character" w:customStyle="1" w:styleId="10">
    <w:name w:val="Заголовок 1 Знак"/>
    <w:basedOn w:val="a0"/>
    <w:link w:val="1"/>
    <w:uiPriority w:val="9"/>
    <w:rsid w:val="00F30E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30E24"/>
    <w:rPr>
      <w:rFonts w:asciiTheme="majorHAnsi" w:eastAsiaTheme="majorEastAsia" w:hAnsiTheme="majorHAnsi" w:cstheme="majorBidi"/>
      <w:b/>
      <w:bCs/>
      <w:color w:val="4F81BD" w:themeColor="accent1"/>
      <w:sz w:val="26"/>
      <w:szCs w:val="26"/>
    </w:rPr>
  </w:style>
  <w:style w:type="character" w:customStyle="1" w:styleId="atitle">
    <w:name w:val="atitle"/>
    <w:basedOn w:val="a0"/>
    <w:rsid w:val="00F30E24"/>
  </w:style>
  <w:style w:type="character" w:customStyle="1" w:styleId="atext">
    <w:name w:val="atext"/>
    <w:basedOn w:val="a0"/>
    <w:rsid w:val="00F30E24"/>
  </w:style>
  <w:style w:type="character" w:customStyle="1" w:styleId="aurl">
    <w:name w:val="aurl"/>
    <w:basedOn w:val="a0"/>
    <w:rsid w:val="00F30E24"/>
  </w:style>
  <w:style w:type="character" w:customStyle="1" w:styleId="asite">
    <w:name w:val="asite"/>
    <w:basedOn w:val="a0"/>
    <w:rsid w:val="00F30E24"/>
  </w:style>
  <w:style w:type="character" w:customStyle="1" w:styleId="step">
    <w:name w:val="step"/>
    <w:basedOn w:val="a0"/>
    <w:rsid w:val="00F30E24"/>
  </w:style>
  <w:style w:type="character" w:customStyle="1" w:styleId="bold">
    <w:name w:val="bold"/>
    <w:basedOn w:val="a0"/>
    <w:rsid w:val="00F30E24"/>
  </w:style>
  <w:style w:type="character" w:customStyle="1" w:styleId="bb-b">
    <w:name w:val="bb-b"/>
    <w:basedOn w:val="a0"/>
    <w:rsid w:val="00F30E24"/>
  </w:style>
  <w:style w:type="paragraph" w:customStyle="1" w:styleId="linkri">
    <w:name w:val="linkri"/>
    <w:basedOn w:val="a"/>
    <w:rsid w:val="00F30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title">
    <w:name w:val="ch_title"/>
    <w:basedOn w:val="a0"/>
    <w:rsid w:val="00F30E24"/>
  </w:style>
  <w:style w:type="character" w:styleId="af5">
    <w:name w:val="Strong"/>
    <w:basedOn w:val="a0"/>
    <w:uiPriority w:val="22"/>
    <w:qFormat/>
    <w:rsid w:val="00F30E24"/>
    <w:rPr>
      <w:b/>
      <w:bCs/>
    </w:rPr>
  </w:style>
  <w:style w:type="paragraph" w:styleId="af6">
    <w:name w:val="Balloon Text"/>
    <w:basedOn w:val="a"/>
    <w:link w:val="af7"/>
    <w:uiPriority w:val="99"/>
    <w:semiHidden/>
    <w:unhideWhenUsed/>
    <w:rsid w:val="00F30E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30E24"/>
    <w:rPr>
      <w:rFonts w:ascii="Tahoma" w:hAnsi="Tahoma" w:cs="Tahoma"/>
      <w:sz w:val="16"/>
      <w:szCs w:val="16"/>
    </w:rPr>
  </w:style>
  <w:style w:type="character" w:customStyle="1" w:styleId="a8">
    <w:name w:val="Без интервала Знак"/>
    <w:link w:val="a7"/>
    <w:locked/>
    <w:rsid w:val="003B766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0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0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80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807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0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07D7"/>
    <w:rPr>
      <w:rFonts w:ascii="Times New Roman" w:eastAsia="Times New Roman" w:hAnsi="Times New Roman" w:cs="Times New Roman"/>
      <w:b/>
      <w:bCs/>
      <w:sz w:val="24"/>
      <w:szCs w:val="24"/>
      <w:lang w:eastAsia="ru-RU"/>
    </w:rPr>
  </w:style>
  <w:style w:type="paragraph" w:customStyle="1" w:styleId="formattext">
    <w:name w:val="formattext"/>
    <w:basedOn w:val="a"/>
    <w:rsid w:val="009807D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807D7"/>
    <w:rPr>
      <w:color w:val="0000FF"/>
      <w:u w:val="single"/>
    </w:rPr>
  </w:style>
  <w:style w:type="paragraph" w:customStyle="1" w:styleId="a4">
    <w:name w:val="Стиль"/>
    <w:rsid w:val="00A74C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link w:val="a6"/>
    <w:qFormat/>
    <w:rsid w:val="00A74C9B"/>
    <w:pPr>
      <w:spacing w:before="240" w:after="0" w:line="240" w:lineRule="auto"/>
      <w:ind w:left="720"/>
      <w:contextualSpacing/>
    </w:pPr>
    <w:rPr>
      <w:rFonts w:ascii="Times New Roman" w:eastAsia="Times New Roman" w:hAnsi="Times New Roman" w:cs="Times New Roman"/>
      <w:bCs/>
      <w:sz w:val="24"/>
      <w:szCs w:val="24"/>
    </w:rPr>
  </w:style>
  <w:style w:type="character" w:customStyle="1" w:styleId="a6">
    <w:name w:val="Абзац списка Знак"/>
    <w:link w:val="a5"/>
    <w:locked/>
    <w:rsid w:val="00A74C9B"/>
    <w:rPr>
      <w:rFonts w:ascii="Times New Roman" w:eastAsia="Times New Roman" w:hAnsi="Times New Roman" w:cs="Times New Roman"/>
      <w:bCs/>
      <w:sz w:val="24"/>
      <w:szCs w:val="24"/>
      <w:lang w:eastAsia="ru-RU"/>
    </w:rPr>
  </w:style>
  <w:style w:type="paragraph" w:styleId="a7">
    <w:name w:val="No Spacing"/>
    <w:link w:val="a8"/>
    <w:qFormat/>
    <w:rsid w:val="002C334E"/>
    <w:pPr>
      <w:spacing w:after="0" w:line="240" w:lineRule="auto"/>
    </w:pPr>
    <w:rPr>
      <w:rFonts w:ascii="Calibri" w:eastAsia="Times New Roman" w:hAnsi="Calibri" w:cs="Times New Roman"/>
    </w:rPr>
  </w:style>
  <w:style w:type="character" w:styleId="a9">
    <w:name w:val="Emphasis"/>
    <w:basedOn w:val="a0"/>
    <w:qFormat/>
    <w:rsid w:val="002C334E"/>
    <w:rPr>
      <w:i/>
      <w:iCs/>
    </w:rPr>
  </w:style>
  <w:style w:type="paragraph" w:styleId="aa">
    <w:name w:val="Subtitle"/>
    <w:basedOn w:val="a"/>
    <w:link w:val="ab"/>
    <w:uiPriority w:val="11"/>
    <w:qFormat/>
    <w:rsid w:val="00E95E60"/>
    <w:pPr>
      <w:spacing w:after="60" w:line="240" w:lineRule="auto"/>
      <w:jc w:val="center"/>
      <w:outlineLvl w:val="1"/>
    </w:pPr>
    <w:rPr>
      <w:rFonts w:ascii="Arial" w:eastAsia="Times New Roman" w:hAnsi="Arial" w:cs="Arial"/>
      <w:sz w:val="24"/>
      <w:szCs w:val="24"/>
    </w:rPr>
  </w:style>
  <w:style w:type="character" w:customStyle="1" w:styleId="ab">
    <w:name w:val="Подзаголовок Знак"/>
    <w:basedOn w:val="a0"/>
    <w:link w:val="aa"/>
    <w:uiPriority w:val="11"/>
    <w:rsid w:val="00E95E60"/>
    <w:rPr>
      <w:rFonts w:ascii="Arial" w:eastAsia="Times New Roman" w:hAnsi="Arial" w:cs="Arial"/>
      <w:sz w:val="24"/>
      <w:szCs w:val="24"/>
      <w:lang w:eastAsia="ru-RU"/>
    </w:rPr>
  </w:style>
  <w:style w:type="table" w:styleId="ac">
    <w:name w:val="Table Grid"/>
    <w:basedOn w:val="a1"/>
    <w:uiPriority w:val="59"/>
    <w:rsid w:val="00EF0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51541"/>
    <w:pPr>
      <w:widowControl w:val="0"/>
      <w:autoSpaceDE w:val="0"/>
      <w:autoSpaceDN w:val="0"/>
      <w:adjustRightInd w:val="0"/>
      <w:ind w:firstLine="720"/>
    </w:pPr>
    <w:rPr>
      <w:rFonts w:ascii="Arial" w:eastAsia="Times New Roman" w:hAnsi="Arial" w:cs="Arial"/>
    </w:rPr>
  </w:style>
  <w:style w:type="paragraph" w:customStyle="1" w:styleId="western">
    <w:name w:val="western"/>
    <w:basedOn w:val="a"/>
    <w:rsid w:val="006E77DD"/>
    <w:pPr>
      <w:spacing w:before="100" w:beforeAutospacing="1" w:after="119" w:line="363" w:lineRule="atLeast"/>
      <w:jc w:val="both"/>
    </w:pPr>
    <w:rPr>
      <w:rFonts w:ascii="Times New Roman" w:eastAsia="Times New Roman" w:hAnsi="Times New Roman" w:cs="Times New Roman"/>
      <w:sz w:val="24"/>
      <w:szCs w:val="24"/>
      <w:lang w:val="en-US" w:bidi="en-US"/>
    </w:rPr>
  </w:style>
  <w:style w:type="paragraph" w:customStyle="1" w:styleId="ConsPlusCell">
    <w:name w:val="ConsPlusCell"/>
    <w:uiPriority w:val="99"/>
    <w:rsid w:val="004D6C80"/>
    <w:pPr>
      <w:widowControl w:val="0"/>
      <w:autoSpaceDE w:val="0"/>
      <w:autoSpaceDN w:val="0"/>
      <w:adjustRightInd w:val="0"/>
    </w:pPr>
    <w:rPr>
      <w:rFonts w:ascii="Times New Roman" w:eastAsia="Times New Roman" w:hAnsi="Times New Roman" w:cs="Times New Roman"/>
      <w:sz w:val="24"/>
      <w:szCs w:val="24"/>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4D6C8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e">
    <w:name w:val="header"/>
    <w:basedOn w:val="a"/>
    <w:link w:val="af"/>
    <w:uiPriority w:val="99"/>
    <w:unhideWhenUsed/>
    <w:rsid w:val="0085199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1995"/>
  </w:style>
  <w:style w:type="paragraph" w:styleId="af0">
    <w:name w:val="footer"/>
    <w:basedOn w:val="a"/>
    <w:link w:val="af1"/>
    <w:uiPriority w:val="99"/>
    <w:unhideWhenUsed/>
    <w:rsid w:val="0085199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1995"/>
  </w:style>
  <w:style w:type="character" w:customStyle="1" w:styleId="s1">
    <w:name w:val="s1"/>
    <w:basedOn w:val="a0"/>
    <w:rsid w:val="000E68A7"/>
  </w:style>
  <w:style w:type="character" w:customStyle="1" w:styleId="s4">
    <w:name w:val="s4"/>
    <w:basedOn w:val="a0"/>
    <w:rsid w:val="000E68A7"/>
  </w:style>
  <w:style w:type="paragraph" w:customStyle="1" w:styleId="p11">
    <w:name w:val="p11"/>
    <w:basedOn w:val="a"/>
    <w:rsid w:val="000E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8A4ABA"/>
    <w:pPr>
      <w:ind w:left="720"/>
      <w:contextualSpacing/>
    </w:pPr>
    <w:rPr>
      <w:rFonts w:ascii="Calibri" w:eastAsia="Times New Roman" w:hAnsi="Calibri" w:cs="Times New Roman"/>
    </w:rPr>
  </w:style>
  <w:style w:type="character" w:customStyle="1" w:styleId="af2">
    <w:name w:val="Основной текст_"/>
    <w:basedOn w:val="a0"/>
    <w:link w:val="12"/>
    <w:rsid w:val="00BD6D1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2"/>
    <w:rsid w:val="00BD6D16"/>
    <w:pPr>
      <w:shd w:val="clear" w:color="auto" w:fill="FFFFFF"/>
      <w:spacing w:after="0" w:line="0" w:lineRule="atLeast"/>
      <w:ind w:hanging="380"/>
    </w:pPr>
    <w:rPr>
      <w:rFonts w:ascii="Times New Roman" w:eastAsia="Times New Roman" w:hAnsi="Times New Roman" w:cs="Times New Roman"/>
      <w:sz w:val="28"/>
      <w:szCs w:val="28"/>
    </w:rPr>
  </w:style>
  <w:style w:type="character" w:customStyle="1" w:styleId="8">
    <w:name w:val="Основной текст (8)_"/>
    <w:basedOn w:val="a0"/>
    <w:link w:val="80"/>
    <w:rsid w:val="00BD6D16"/>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D6D16"/>
    <w:pPr>
      <w:shd w:val="clear" w:color="auto" w:fill="FFFFFF"/>
      <w:spacing w:after="360" w:line="0" w:lineRule="atLeast"/>
    </w:pPr>
    <w:rPr>
      <w:rFonts w:ascii="Times New Roman" w:eastAsia="Times New Roman" w:hAnsi="Times New Roman" w:cs="Times New Roman"/>
      <w:sz w:val="26"/>
      <w:szCs w:val="26"/>
    </w:rPr>
  </w:style>
  <w:style w:type="paragraph" w:customStyle="1" w:styleId="p12">
    <w:name w:val="p12"/>
    <w:basedOn w:val="a"/>
    <w:rsid w:val="00BD6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uiPriority w:val="99"/>
    <w:locked/>
    <w:rsid w:val="0076100C"/>
    <w:rPr>
      <w:rFonts w:ascii="Times New Roman" w:hAnsi="Times New Roman"/>
      <w:sz w:val="16"/>
      <w:szCs w:val="16"/>
      <w:shd w:val="clear" w:color="auto" w:fill="FFFFFF"/>
    </w:rPr>
  </w:style>
  <w:style w:type="paragraph" w:customStyle="1" w:styleId="22">
    <w:name w:val="Основной текст (2)"/>
    <w:basedOn w:val="a"/>
    <w:link w:val="21"/>
    <w:uiPriority w:val="99"/>
    <w:rsid w:val="0076100C"/>
    <w:pPr>
      <w:widowControl w:val="0"/>
      <w:shd w:val="clear" w:color="auto" w:fill="FFFFFF"/>
      <w:spacing w:before="120" w:after="0" w:line="178" w:lineRule="exact"/>
      <w:jc w:val="both"/>
    </w:pPr>
    <w:rPr>
      <w:rFonts w:ascii="Times New Roman" w:hAnsi="Times New Roman"/>
      <w:sz w:val="16"/>
      <w:szCs w:val="16"/>
    </w:rPr>
  </w:style>
  <w:style w:type="paragraph" w:styleId="af3">
    <w:name w:val="Title"/>
    <w:basedOn w:val="a"/>
    <w:link w:val="af4"/>
    <w:uiPriority w:val="10"/>
    <w:qFormat/>
    <w:rsid w:val="00CB266F"/>
    <w:pPr>
      <w:spacing w:after="0" w:line="240" w:lineRule="auto"/>
      <w:jc w:val="center"/>
    </w:pPr>
    <w:rPr>
      <w:rFonts w:ascii="Times New Roman" w:hAnsi="Times New Roman" w:cs="Times New Roman"/>
      <w:sz w:val="32"/>
      <w:szCs w:val="20"/>
    </w:rPr>
  </w:style>
  <w:style w:type="character" w:customStyle="1" w:styleId="af4">
    <w:name w:val="Название Знак"/>
    <w:basedOn w:val="a0"/>
    <w:link w:val="af3"/>
    <w:uiPriority w:val="10"/>
    <w:rsid w:val="00CB266F"/>
    <w:rPr>
      <w:rFonts w:ascii="Times New Roman" w:eastAsiaTheme="minorEastAsia" w:hAnsi="Times New Roman" w:cs="Times New Roman"/>
      <w:sz w:val="32"/>
      <w:szCs w:val="20"/>
      <w:lang w:eastAsia="ru-RU"/>
    </w:rPr>
  </w:style>
  <w:style w:type="character" w:customStyle="1" w:styleId="10">
    <w:name w:val="Заголовок 1 Знак"/>
    <w:basedOn w:val="a0"/>
    <w:link w:val="1"/>
    <w:uiPriority w:val="9"/>
    <w:rsid w:val="00F30E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30E24"/>
    <w:rPr>
      <w:rFonts w:asciiTheme="majorHAnsi" w:eastAsiaTheme="majorEastAsia" w:hAnsiTheme="majorHAnsi" w:cstheme="majorBidi"/>
      <w:b/>
      <w:bCs/>
      <w:color w:val="4F81BD" w:themeColor="accent1"/>
      <w:sz w:val="26"/>
      <w:szCs w:val="26"/>
    </w:rPr>
  </w:style>
  <w:style w:type="character" w:customStyle="1" w:styleId="atitle">
    <w:name w:val="atitle"/>
    <w:basedOn w:val="a0"/>
    <w:rsid w:val="00F30E24"/>
  </w:style>
  <w:style w:type="character" w:customStyle="1" w:styleId="atext">
    <w:name w:val="atext"/>
    <w:basedOn w:val="a0"/>
    <w:rsid w:val="00F30E24"/>
  </w:style>
  <w:style w:type="character" w:customStyle="1" w:styleId="aurl">
    <w:name w:val="aurl"/>
    <w:basedOn w:val="a0"/>
    <w:rsid w:val="00F30E24"/>
  </w:style>
  <w:style w:type="character" w:customStyle="1" w:styleId="asite">
    <w:name w:val="asite"/>
    <w:basedOn w:val="a0"/>
    <w:rsid w:val="00F30E24"/>
  </w:style>
  <w:style w:type="character" w:customStyle="1" w:styleId="step">
    <w:name w:val="step"/>
    <w:basedOn w:val="a0"/>
    <w:rsid w:val="00F30E24"/>
  </w:style>
  <w:style w:type="character" w:customStyle="1" w:styleId="bold">
    <w:name w:val="bold"/>
    <w:basedOn w:val="a0"/>
    <w:rsid w:val="00F30E24"/>
  </w:style>
  <w:style w:type="character" w:customStyle="1" w:styleId="bb-b">
    <w:name w:val="bb-b"/>
    <w:basedOn w:val="a0"/>
    <w:rsid w:val="00F30E24"/>
  </w:style>
  <w:style w:type="paragraph" w:customStyle="1" w:styleId="linkri">
    <w:name w:val="linkri"/>
    <w:basedOn w:val="a"/>
    <w:rsid w:val="00F30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title">
    <w:name w:val="ch_title"/>
    <w:basedOn w:val="a0"/>
    <w:rsid w:val="00F30E24"/>
  </w:style>
  <w:style w:type="character" w:styleId="af5">
    <w:name w:val="Strong"/>
    <w:basedOn w:val="a0"/>
    <w:uiPriority w:val="22"/>
    <w:qFormat/>
    <w:rsid w:val="00F30E24"/>
    <w:rPr>
      <w:b/>
      <w:bCs/>
    </w:rPr>
  </w:style>
  <w:style w:type="paragraph" w:styleId="af6">
    <w:name w:val="Balloon Text"/>
    <w:basedOn w:val="a"/>
    <w:link w:val="af7"/>
    <w:uiPriority w:val="99"/>
    <w:semiHidden/>
    <w:unhideWhenUsed/>
    <w:rsid w:val="00F30E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30E24"/>
    <w:rPr>
      <w:rFonts w:ascii="Tahoma" w:hAnsi="Tahoma" w:cs="Tahoma"/>
      <w:sz w:val="16"/>
      <w:szCs w:val="16"/>
    </w:rPr>
  </w:style>
  <w:style w:type="character" w:customStyle="1" w:styleId="a8">
    <w:name w:val="Без интервала Знак"/>
    <w:link w:val="a7"/>
    <w:locked/>
    <w:rsid w:val="003B766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3867906">
      <w:bodyDiv w:val="1"/>
      <w:marLeft w:val="0"/>
      <w:marRight w:val="0"/>
      <w:marTop w:val="0"/>
      <w:marBottom w:val="0"/>
      <w:divBdr>
        <w:top w:val="none" w:sz="0" w:space="0" w:color="auto"/>
        <w:left w:val="none" w:sz="0" w:space="0" w:color="auto"/>
        <w:bottom w:val="none" w:sz="0" w:space="0" w:color="auto"/>
        <w:right w:val="none" w:sz="0" w:space="0" w:color="auto"/>
      </w:divBdr>
    </w:div>
    <w:div w:id="143471728">
      <w:bodyDiv w:val="1"/>
      <w:marLeft w:val="0"/>
      <w:marRight w:val="0"/>
      <w:marTop w:val="0"/>
      <w:marBottom w:val="0"/>
      <w:divBdr>
        <w:top w:val="none" w:sz="0" w:space="0" w:color="auto"/>
        <w:left w:val="none" w:sz="0" w:space="0" w:color="auto"/>
        <w:bottom w:val="none" w:sz="0" w:space="0" w:color="auto"/>
        <w:right w:val="none" w:sz="0" w:space="0" w:color="auto"/>
      </w:divBdr>
    </w:div>
    <w:div w:id="556167961">
      <w:bodyDiv w:val="1"/>
      <w:marLeft w:val="0"/>
      <w:marRight w:val="0"/>
      <w:marTop w:val="0"/>
      <w:marBottom w:val="0"/>
      <w:divBdr>
        <w:top w:val="none" w:sz="0" w:space="0" w:color="auto"/>
        <w:left w:val="none" w:sz="0" w:space="0" w:color="auto"/>
        <w:bottom w:val="none" w:sz="0" w:space="0" w:color="auto"/>
        <w:right w:val="none" w:sz="0" w:space="0" w:color="auto"/>
      </w:divBdr>
    </w:div>
    <w:div w:id="813377206">
      <w:bodyDiv w:val="1"/>
      <w:marLeft w:val="0"/>
      <w:marRight w:val="0"/>
      <w:marTop w:val="0"/>
      <w:marBottom w:val="0"/>
      <w:divBdr>
        <w:top w:val="none" w:sz="0" w:space="0" w:color="auto"/>
        <w:left w:val="none" w:sz="0" w:space="0" w:color="auto"/>
        <w:bottom w:val="none" w:sz="0" w:space="0" w:color="auto"/>
        <w:right w:val="none" w:sz="0" w:space="0" w:color="auto"/>
      </w:divBdr>
    </w:div>
    <w:div w:id="851452794">
      <w:bodyDiv w:val="1"/>
      <w:marLeft w:val="0"/>
      <w:marRight w:val="0"/>
      <w:marTop w:val="0"/>
      <w:marBottom w:val="0"/>
      <w:divBdr>
        <w:top w:val="none" w:sz="0" w:space="0" w:color="auto"/>
        <w:left w:val="none" w:sz="0" w:space="0" w:color="auto"/>
        <w:bottom w:val="none" w:sz="0" w:space="0" w:color="auto"/>
        <w:right w:val="none" w:sz="0" w:space="0" w:color="auto"/>
      </w:divBdr>
    </w:div>
    <w:div w:id="927076837">
      <w:bodyDiv w:val="1"/>
      <w:marLeft w:val="0"/>
      <w:marRight w:val="0"/>
      <w:marTop w:val="0"/>
      <w:marBottom w:val="0"/>
      <w:divBdr>
        <w:top w:val="none" w:sz="0" w:space="0" w:color="auto"/>
        <w:left w:val="none" w:sz="0" w:space="0" w:color="auto"/>
        <w:bottom w:val="none" w:sz="0" w:space="0" w:color="auto"/>
        <w:right w:val="none" w:sz="0" w:space="0" w:color="auto"/>
      </w:divBdr>
    </w:div>
    <w:div w:id="1118374528">
      <w:bodyDiv w:val="1"/>
      <w:marLeft w:val="0"/>
      <w:marRight w:val="0"/>
      <w:marTop w:val="0"/>
      <w:marBottom w:val="0"/>
      <w:divBdr>
        <w:top w:val="none" w:sz="0" w:space="0" w:color="auto"/>
        <w:left w:val="none" w:sz="0" w:space="0" w:color="auto"/>
        <w:bottom w:val="none" w:sz="0" w:space="0" w:color="auto"/>
        <w:right w:val="none" w:sz="0" w:space="0" w:color="auto"/>
      </w:divBdr>
    </w:div>
    <w:div w:id="1202473028">
      <w:bodyDiv w:val="1"/>
      <w:marLeft w:val="0"/>
      <w:marRight w:val="0"/>
      <w:marTop w:val="0"/>
      <w:marBottom w:val="0"/>
      <w:divBdr>
        <w:top w:val="none" w:sz="0" w:space="0" w:color="auto"/>
        <w:left w:val="none" w:sz="0" w:space="0" w:color="auto"/>
        <w:bottom w:val="none" w:sz="0" w:space="0" w:color="auto"/>
        <w:right w:val="none" w:sz="0" w:space="0" w:color="auto"/>
      </w:divBdr>
    </w:div>
    <w:div w:id="1259871923">
      <w:bodyDiv w:val="1"/>
      <w:marLeft w:val="0"/>
      <w:marRight w:val="0"/>
      <w:marTop w:val="0"/>
      <w:marBottom w:val="0"/>
      <w:divBdr>
        <w:top w:val="none" w:sz="0" w:space="0" w:color="auto"/>
        <w:left w:val="none" w:sz="0" w:space="0" w:color="auto"/>
        <w:bottom w:val="none" w:sz="0" w:space="0" w:color="auto"/>
        <w:right w:val="none" w:sz="0" w:space="0" w:color="auto"/>
      </w:divBdr>
    </w:div>
    <w:div w:id="1296059082">
      <w:bodyDiv w:val="1"/>
      <w:marLeft w:val="0"/>
      <w:marRight w:val="0"/>
      <w:marTop w:val="0"/>
      <w:marBottom w:val="0"/>
      <w:divBdr>
        <w:top w:val="none" w:sz="0" w:space="0" w:color="auto"/>
        <w:left w:val="none" w:sz="0" w:space="0" w:color="auto"/>
        <w:bottom w:val="none" w:sz="0" w:space="0" w:color="auto"/>
        <w:right w:val="none" w:sz="0" w:space="0" w:color="auto"/>
      </w:divBdr>
    </w:div>
    <w:div w:id="1325089205">
      <w:bodyDiv w:val="1"/>
      <w:marLeft w:val="0"/>
      <w:marRight w:val="0"/>
      <w:marTop w:val="0"/>
      <w:marBottom w:val="0"/>
      <w:divBdr>
        <w:top w:val="none" w:sz="0" w:space="0" w:color="auto"/>
        <w:left w:val="none" w:sz="0" w:space="0" w:color="auto"/>
        <w:bottom w:val="none" w:sz="0" w:space="0" w:color="auto"/>
        <w:right w:val="none" w:sz="0" w:space="0" w:color="auto"/>
      </w:divBdr>
    </w:div>
    <w:div w:id="1447120131">
      <w:bodyDiv w:val="1"/>
      <w:marLeft w:val="0"/>
      <w:marRight w:val="0"/>
      <w:marTop w:val="0"/>
      <w:marBottom w:val="0"/>
      <w:divBdr>
        <w:top w:val="none" w:sz="0" w:space="0" w:color="auto"/>
        <w:left w:val="none" w:sz="0" w:space="0" w:color="auto"/>
        <w:bottom w:val="none" w:sz="0" w:space="0" w:color="auto"/>
        <w:right w:val="none" w:sz="0" w:space="0" w:color="auto"/>
      </w:divBdr>
      <w:divsChild>
        <w:div w:id="132261522">
          <w:marLeft w:val="-300"/>
          <w:marRight w:val="-300"/>
          <w:marTop w:val="0"/>
          <w:marBottom w:val="300"/>
          <w:divBdr>
            <w:top w:val="none" w:sz="0" w:space="0" w:color="auto"/>
            <w:left w:val="none" w:sz="0" w:space="0" w:color="auto"/>
            <w:bottom w:val="none" w:sz="0" w:space="0" w:color="auto"/>
            <w:right w:val="none" w:sz="0" w:space="0" w:color="auto"/>
          </w:divBdr>
          <w:divsChild>
            <w:div w:id="1300842635">
              <w:marLeft w:val="0"/>
              <w:marRight w:val="0"/>
              <w:marTop w:val="0"/>
              <w:marBottom w:val="0"/>
              <w:divBdr>
                <w:top w:val="none" w:sz="0" w:space="0" w:color="auto"/>
                <w:left w:val="none" w:sz="0" w:space="0" w:color="auto"/>
                <w:bottom w:val="none" w:sz="0" w:space="0" w:color="auto"/>
                <w:right w:val="none" w:sz="0" w:space="0" w:color="auto"/>
              </w:divBdr>
            </w:div>
          </w:divsChild>
        </w:div>
        <w:div w:id="988362992">
          <w:marLeft w:val="0"/>
          <w:marRight w:val="0"/>
          <w:marTop w:val="0"/>
          <w:marBottom w:val="0"/>
          <w:divBdr>
            <w:top w:val="none" w:sz="0" w:space="0" w:color="auto"/>
            <w:left w:val="none" w:sz="0" w:space="0" w:color="auto"/>
            <w:bottom w:val="none" w:sz="0" w:space="0" w:color="auto"/>
            <w:right w:val="none" w:sz="0" w:space="0" w:color="auto"/>
          </w:divBdr>
          <w:divsChild>
            <w:div w:id="1210722939">
              <w:marLeft w:val="0"/>
              <w:marRight w:val="0"/>
              <w:marTop w:val="0"/>
              <w:marBottom w:val="0"/>
              <w:divBdr>
                <w:top w:val="none" w:sz="0" w:space="0" w:color="auto"/>
                <w:left w:val="none" w:sz="0" w:space="0" w:color="auto"/>
                <w:bottom w:val="none" w:sz="0" w:space="0" w:color="auto"/>
                <w:right w:val="none" w:sz="0" w:space="0" w:color="auto"/>
              </w:divBdr>
              <w:divsChild>
                <w:div w:id="81730992">
                  <w:marLeft w:val="0"/>
                  <w:marRight w:val="0"/>
                  <w:marTop w:val="0"/>
                  <w:marBottom w:val="300"/>
                  <w:divBdr>
                    <w:top w:val="none" w:sz="0" w:space="0" w:color="auto"/>
                    <w:left w:val="none" w:sz="0" w:space="0" w:color="auto"/>
                    <w:bottom w:val="none" w:sz="0" w:space="0" w:color="auto"/>
                    <w:right w:val="none" w:sz="0" w:space="0" w:color="auto"/>
                  </w:divBdr>
                </w:div>
                <w:div w:id="282418669">
                  <w:blockQuote w:val="1"/>
                  <w:marLeft w:val="0"/>
                  <w:marRight w:val="0"/>
                  <w:marTop w:val="0"/>
                  <w:marBottom w:val="300"/>
                  <w:divBdr>
                    <w:top w:val="none" w:sz="0" w:space="0" w:color="auto"/>
                    <w:left w:val="none" w:sz="0" w:space="0" w:color="auto"/>
                    <w:bottom w:val="none" w:sz="0" w:space="0" w:color="auto"/>
                    <w:right w:val="none" w:sz="0" w:space="0" w:color="auto"/>
                  </w:divBdr>
                </w:div>
                <w:div w:id="890849001">
                  <w:marLeft w:val="0"/>
                  <w:marRight w:val="0"/>
                  <w:marTop w:val="300"/>
                  <w:marBottom w:val="300"/>
                  <w:divBdr>
                    <w:top w:val="single" w:sz="18" w:space="26" w:color="FF0000"/>
                    <w:left w:val="single" w:sz="18" w:space="26" w:color="FF0000"/>
                    <w:bottom w:val="single" w:sz="18" w:space="26" w:color="FF0000"/>
                    <w:right w:val="single" w:sz="18" w:space="26" w:color="FF0000"/>
                  </w:divBdr>
                </w:div>
                <w:div w:id="1204364503">
                  <w:marLeft w:val="0"/>
                  <w:marRight w:val="0"/>
                  <w:marTop w:val="450"/>
                  <w:marBottom w:val="225"/>
                  <w:divBdr>
                    <w:top w:val="single" w:sz="18" w:space="19" w:color="02A0B8"/>
                    <w:left w:val="none" w:sz="0" w:space="0" w:color="auto"/>
                    <w:bottom w:val="none" w:sz="0" w:space="0" w:color="auto"/>
                    <w:right w:val="none" w:sz="0" w:space="0" w:color="auto"/>
                  </w:divBdr>
                  <w:divsChild>
                    <w:div w:id="1676567254">
                      <w:marLeft w:val="0"/>
                      <w:marRight w:val="0"/>
                      <w:marTop w:val="0"/>
                      <w:marBottom w:val="0"/>
                      <w:divBdr>
                        <w:top w:val="none" w:sz="0" w:space="0" w:color="auto"/>
                        <w:left w:val="none" w:sz="0" w:space="0" w:color="auto"/>
                        <w:bottom w:val="none" w:sz="0" w:space="0" w:color="auto"/>
                        <w:right w:val="none" w:sz="0" w:space="0" w:color="auto"/>
                      </w:divBdr>
                      <w:divsChild>
                        <w:div w:id="1101409395">
                          <w:marLeft w:val="0"/>
                          <w:marRight w:val="0"/>
                          <w:marTop w:val="0"/>
                          <w:marBottom w:val="0"/>
                          <w:divBdr>
                            <w:top w:val="none" w:sz="0" w:space="0" w:color="auto"/>
                            <w:left w:val="none" w:sz="0" w:space="0" w:color="auto"/>
                            <w:bottom w:val="none" w:sz="0" w:space="0" w:color="auto"/>
                            <w:right w:val="none" w:sz="0" w:space="0" w:color="auto"/>
                          </w:divBdr>
                          <w:divsChild>
                            <w:div w:id="631137322">
                              <w:marLeft w:val="0"/>
                              <w:marRight w:val="0"/>
                              <w:marTop w:val="0"/>
                              <w:marBottom w:val="0"/>
                              <w:divBdr>
                                <w:top w:val="none" w:sz="0" w:space="0" w:color="auto"/>
                                <w:left w:val="none" w:sz="0" w:space="0" w:color="auto"/>
                                <w:bottom w:val="none" w:sz="0" w:space="0" w:color="auto"/>
                                <w:right w:val="none" w:sz="0" w:space="0" w:color="auto"/>
                              </w:divBdr>
                            </w:div>
                          </w:divsChild>
                        </w:div>
                        <w:div w:id="1505322846">
                          <w:marLeft w:val="0"/>
                          <w:marRight w:val="0"/>
                          <w:marTop w:val="0"/>
                          <w:marBottom w:val="0"/>
                          <w:divBdr>
                            <w:top w:val="none" w:sz="0" w:space="0" w:color="auto"/>
                            <w:left w:val="none" w:sz="0" w:space="0" w:color="auto"/>
                            <w:bottom w:val="none" w:sz="0" w:space="0" w:color="auto"/>
                            <w:right w:val="none" w:sz="0" w:space="0" w:color="auto"/>
                          </w:divBdr>
                          <w:divsChild>
                            <w:div w:id="126897650">
                              <w:marLeft w:val="0"/>
                              <w:marRight w:val="0"/>
                              <w:marTop w:val="0"/>
                              <w:marBottom w:val="0"/>
                              <w:divBdr>
                                <w:top w:val="none" w:sz="0" w:space="0" w:color="auto"/>
                                <w:left w:val="none" w:sz="0" w:space="0" w:color="auto"/>
                                <w:bottom w:val="none" w:sz="0" w:space="0" w:color="auto"/>
                                <w:right w:val="none" w:sz="0" w:space="0" w:color="auto"/>
                              </w:divBdr>
                            </w:div>
                          </w:divsChild>
                        </w:div>
                        <w:div w:id="1683123644">
                          <w:marLeft w:val="0"/>
                          <w:marRight w:val="0"/>
                          <w:marTop w:val="0"/>
                          <w:marBottom w:val="0"/>
                          <w:divBdr>
                            <w:top w:val="none" w:sz="0" w:space="0" w:color="auto"/>
                            <w:left w:val="none" w:sz="0" w:space="0" w:color="auto"/>
                            <w:bottom w:val="none" w:sz="0" w:space="0" w:color="auto"/>
                            <w:right w:val="none" w:sz="0" w:space="0" w:color="auto"/>
                          </w:divBdr>
                          <w:divsChild>
                            <w:div w:id="15109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3448">
                  <w:marLeft w:val="0"/>
                  <w:marRight w:val="0"/>
                  <w:marTop w:val="0"/>
                  <w:marBottom w:val="450"/>
                  <w:divBdr>
                    <w:top w:val="none" w:sz="0" w:space="0" w:color="auto"/>
                    <w:left w:val="none" w:sz="0" w:space="0" w:color="auto"/>
                    <w:bottom w:val="none" w:sz="0" w:space="0" w:color="auto"/>
                    <w:right w:val="none" w:sz="0" w:space="0" w:color="auto"/>
                  </w:divBdr>
                  <w:divsChild>
                    <w:div w:id="1291127754">
                      <w:marLeft w:val="0"/>
                      <w:marRight w:val="0"/>
                      <w:marTop w:val="0"/>
                      <w:marBottom w:val="375"/>
                      <w:divBdr>
                        <w:top w:val="none" w:sz="0" w:space="0" w:color="auto"/>
                        <w:left w:val="none" w:sz="0" w:space="0" w:color="auto"/>
                        <w:bottom w:val="none" w:sz="0" w:space="0" w:color="auto"/>
                        <w:right w:val="none" w:sz="0" w:space="0" w:color="auto"/>
                      </w:divBdr>
                      <w:divsChild>
                        <w:div w:id="103039471">
                          <w:marLeft w:val="0"/>
                          <w:marRight w:val="0"/>
                          <w:marTop w:val="0"/>
                          <w:marBottom w:val="300"/>
                          <w:divBdr>
                            <w:top w:val="none" w:sz="0" w:space="0" w:color="auto"/>
                            <w:left w:val="none" w:sz="0" w:space="0" w:color="auto"/>
                            <w:bottom w:val="none" w:sz="0" w:space="0" w:color="auto"/>
                            <w:right w:val="none" w:sz="0" w:space="0" w:color="auto"/>
                          </w:divBdr>
                        </w:div>
                        <w:div w:id="2081903510">
                          <w:marLeft w:val="0"/>
                          <w:marRight w:val="0"/>
                          <w:marTop w:val="0"/>
                          <w:marBottom w:val="0"/>
                          <w:divBdr>
                            <w:top w:val="none" w:sz="0" w:space="0" w:color="auto"/>
                            <w:left w:val="none" w:sz="0" w:space="0" w:color="auto"/>
                            <w:bottom w:val="none" w:sz="0" w:space="0" w:color="auto"/>
                            <w:right w:val="none" w:sz="0" w:space="0" w:color="auto"/>
                          </w:divBdr>
                        </w:div>
                      </w:divsChild>
                    </w:div>
                    <w:div w:id="1348212171">
                      <w:marLeft w:val="0"/>
                      <w:marRight w:val="0"/>
                      <w:marTop w:val="0"/>
                      <w:marBottom w:val="300"/>
                      <w:divBdr>
                        <w:top w:val="none" w:sz="0" w:space="0" w:color="auto"/>
                        <w:left w:val="none" w:sz="0" w:space="0" w:color="auto"/>
                        <w:bottom w:val="none" w:sz="0" w:space="0" w:color="auto"/>
                        <w:right w:val="none" w:sz="0" w:space="0" w:color="auto"/>
                      </w:divBdr>
                    </w:div>
                  </w:divsChild>
                </w:div>
                <w:div w:id="1493908350">
                  <w:marLeft w:val="0"/>
                  <w:marRight w:val="0"/>
                  <w:marTop w:val="0"/>
                  <w:marBottom w:val="375"/>
                  <w:divBdr>
                    <w:top w:val="none" w:sz="0" w:space="0" w:color="auto"/>
                    <w:left w:val="none" w:sz="0" w:space="0" w:color="auto"/>
                    <w:bottom w:val="none" w:sz="0" w:space="0" w:color="auto"/>
                    <w:right w:val="none" w:sz="0" w:space="0" w:color="auto"/>
                  </w:divBdr>
                  <w:divsChild>
                    <w:div w:id="876550699">
                      <w:marLeft w:val="0"/>
                      <w:marRight w:val="0"/>
                      <w:marTop w:val="0"/>
                      <w:marBottom w:val="0"/>
                      <w:divBdr>
                        <w:top w:val="none" w:sz="0" w:space="0" w:color="auto"/>
                        <w:left w:val="none" w:sz="0" w:space="0" w:color="auto"/>
                        <w:bottom w:val="none" w:sz="0" w:space="0" w:color="auto"/>
                        <w:right w:val="none" w:sz="0" w:space="0" w:color="auto"/>
                      </w:divBdr>
                    </w:div>
                  </w:divsChild>
                </w:div>
                <w:div w:id="1601641020">
                  <w:blockQuote w:val="1"/>
                  <w:marLeft w:val="0"/>
                  <w:marRight w:val="0"/>
                  <w:marTop w:val="0"/>
                  <w:marBottom w:val="300"/>
                  <w:divBdr>
                    <w:top w:val="none" w:sz="0" w:space="0" w:color="auto"/>
                    <w:left w:val="none" w:sz="0" w:space="0" w:color="auto"/>
                    <w:bottom w:val="none" w:sz="0" w:space="0" w:color="auto"/>
                    <w:right w:val="none" w:sz="0" w:space="0" w:color="auto"/>
                  </w:divBdr>
                </w:div>
                <w:div w:id="1612005812">
                  <w:marLeft w:val="0"/>
                  <w:marRight w:val="0"/>
                  <w:marTop w:val="300"/>
                  <w:marBottom w:val="300"/>
                  <w:divBdr>
                    <w:top w:val="dashed" w:sz="18" w:space="15" w:color="FF0000"/>
                    <w:left w:val="dashed" w:sz="18" w:space="15" w:color="FF0000"/>
                    <w:bottom w:val="dashed" w:sz="18" w:space="15" w:color="FF0000"/>
                    <w:right w:val="dashed" w:sz="18" w:space="15" w:color="FF0000"/>
                  </w:divBdr>
                </w:div>
                <w:div w:id="1681858670">
                  <w:blockQuote w:val="1"/>
                  <w:marLeft w:val="0"/>
                  <w:marRight w:val="0"/>
                  <w:marTop w:val="0"/>
                  <w:marBottom w:val="300"/>
                  <w:divBdr>
                    <w:top w:val="none" w:sz="0" w:space="0" w:color="auto"/>
                    <w:left w:val="none" w:sz="0" w:space="0" w:color="auto"/>
                    <w:bottom w:val="none" w:sz="0" w:space="0" w:color="auto"/>
                    <w:right w:val="none" w:sz="0" w:space="0" w:color="auto"/>
                  </w:divBdr>
                </w:div>
                <w:div w:id="1887835241">
                  <w:marLeft w:val="0"/>
                  <w:marRight w:val="0"/>
                  <w:marTop w:val="150"/>
                  <w:marBottom w:val="600"/>
                  <w:divBdr>
                    <w:top w:val="none" w:sz="0" w:space="0" w:color="auto"/>
                    <w:left w:val="none" w:sz="0" w:space="0" w:color="auto"/>
                    <w:bottom w:val="none" w:sz="0" w:space="0" w:color="auto"/>
                    <w:right w:val="none" w:sz="0" w:space="0" w:color="auto"/>
                  </w:divBdr>
                  <w:divsChild>
                    <w:div w:id="1574271617">
                      <w:marLeft w:val="0"/>
                      <w:marRight w:val="0"/>
                      <w:marTop w:val="0"/>
                      <w:marBottom w:val="0"/>
                      <w:divBdr>
                        <w:top w:val="none" w:sz="0" w:space="0" w:color="auto"/>
                        <w:left w:val="none" w:sz="0" w:space="0" w:color="auto"/>
                        <w:bottom w:val="none" w:sz="0" w:space="0" w:color="auto"/>
                        <w:right w:val="none" w:sz="0" w:space="0" w:color="auto"/>
                      </w:divBdr>
                      <w:divsChild>
                        <w:div w:id="711346394">
                          <w:marLeft w:val="-225"/>
                          <w:marRight w:val="-225"/>
                          <w:marTop w:val="0"/>
                          <w:marBottom w:val="0"/>
                          <w:divBdr>
                            <w:top w:val="none" w:sz="0" w:space="0" w:color="auto"/>
                            <w:left w:val="none" w:sz="0" w:space="0" w:color="auto"/>
                            <w:bottom w:val="none" w:sz="0" w:space="0" w:color="auto"/>
                            <w:right w:val="none" w:sz="0" w:space="0" w:color="auto"/>
                          </w:divBdr>
                          <w:divsChild>
                            <w:div w:id="261644579">
                              <w:marLeft w:val="0"/>
                              <w:marRight w:val="0"/>
                              <w:marTop w:val="0"/>
                              <w:marBottom w:val="0"/>
                              <w:divBdr>
                                <w:top w:val="none" w:sz="0" w:space="0" w:color="auto"/>
                                <w:left w:val="none" w:sz="0" w:space="0" w:color="auto"/>
                                <w:bottom w:val="none" w:sz="0" w:space="0" w:color="auto"/>
                                <w:right w:val="none" w:sz="0" w:space="0" w:color="auto"/>
                              </w:divBdr>
                              <w:divsChild>
                                <w:div w:id="165443049">
                                  <w:marLeft w:val="0"/>
                                  <w:marRight w:val="0"/>
                                  <w:marTop w:val="0"/>
                                  <w:marBottom w:val="300"/>
                                  <w:divBdr>
                                    <w:top w:val="none" w:sz="0" w:space="0" w:color="auto"/>
                                    <w:left w:val="none" w:sz="0" w:space="0" w:color="auto"/>
                                    <w:bottom w:val="none" w:sz="0" w:space="0" w:color="auto"/>
                                    <w:right w:val="none" w:sz="0" w:space="0" w:color="auto"/>
                                  </w:divBdr>
                                  <w:divsChild>
                                    <w:div w:id="1227954291">
                                      <w:marLeft w:val="0"/>
                                      <w:marRight w:val="0"/>
                                      <w:marTop w:val="0"/>
                                      <w:marBottom w:val="0"/>
                                      <w:divBdr>
                                        <w:top w:val="none" w:sz="0" w:space="0" w:color="auto"/>
                                        <w:left w:val="none" w:sz="0" w:space="0" w:color="auto"/>
                                        <w:bottom w:val="none" w:sz="0" w:space="0" w:color="auto"/>
                                        <w:right w:val="none" w:sz="0" w:space="0" w:color="auto"/>
                                      </w:divBdr>
                                    </w:div>
                                    <w:div w:id="1725180826">
                                      <w:marLeft w:val="0"/>
                                      <w:marRight w:val="0"/>
                                      <w:marTop w:val="0"/>
                                      <w:marBottom w:val="0"/>
                                      <w:divBdr>
                                        <w:top w:val="none" w:sz="0" w:space="0" w:color="auto"/>
                                        <w:left w:val="none" w:sz="0" w:space="0" w:color="auto"/>
                                        <w:bottom w:val="none" w:sz="0" w:space="0" w:color="auto"/>
                                        <w:right w:val="none" w:sz="0" w:space="0" w:color="auto"/>
                                      </w:divBdr>
                                    </w:div>
                                    <w:div w:id="2061636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5678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8839702">
                      <w:marLeft w:val="0"/>
                      <w:marRight w:val="0"/>
                      <w:marTop w:val="0"/>
                      <w:marBottom w:val="0"/>
                      <w:divBdr>
                        <w:top w:val="none" w:sz="0" w:space="0" w:color="auto"/>
                        <w:left w:val="none" w:sz="0" w:space="0" w:color="auto"/>
                        <w:bottom w:val="none" w:sz="0" w:space="0" w:color="auto"/>
                        <w:right w:val="none" w:sz="0" w:space="0" w:color="auto"/>
                      </w:divBdr>
                      <w:divsChild>
                        <w:div w:id="568657863">
                          <w:marLeft w:val="-225"/>
                          <w:marRight w:val="-225"/>
                          <w:marTop w:val="0"/>
                          <w:marBottom w:val="0"/>
                          <w:divBdr>
                            <w:top w:val="none" w:sz="0" w:space="0" w:color="auto"/>
                            <w:left w:val="none" w:sz="0" w:space="0" w:color="auto"/>
                            <w:bottom w:val="none" w:sz="0" w:space="0" w:color="auto"/>
                            <w:right w:val="none" w:sz="0" w:space="0" w:color="auto"/>
                          </w:divBdr>
                          <w:divsChild>
                            <w:div w:id="63798796">
                              <w:marLeft w:val="0"/>
                              <w:marRight w:val="0"/>
                              <w:marTop w:val="0"/>
                              <w:marBottom w:val="375"/>
                              <w:divBdr>
                                <w:top w:val="none" w:sz="0" w:space="0" w:color="auto"/>
                                <w:left w:val="none" w:sz="0" w:space="0" w:color="auto"/>
                                <w:bottom w:val="none" w:sz="0" w:space="0" w:color="auto"/>
                                <w:right w:val="none" w:sz="0" w:space="0" w:color="auto"/>
                              </w:divBdr>
                            </w:div>
                            <w:div w:id="1124271712">
                              <w:marLeft w:val="0"/>
                              <w:marRight w:val="0"/>
                              <w:marTop w:val="0"/>
                              <w:marBottom w:val="0"/>
                              <w:divBdr>
                                <w:top w:val="none" w:sz="0" w:space="0" w:color="auto"/>
                                <w:left w:val="none" w:sz="0" w:space="0" w:color="auto"/>
                                <w:bottom w:val="none" w:sz="0" w:space="0" w:color="auto"/>
                                <w:right w:val="none" w:sz="0" w:space="0" w:color="auto"/>
                              </w:divBdr>
                            </w:div>
                            <w:div w:id="1383947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0089708">
                  <w:marLeft w:val="0"/>
                  <w:marRight w:val="0"/>
                  <w:marTop w:val="0"/>
                  <w:marBottom w:val="0"/>
                  <w:divBdr>
                    <w:top w:val="none" w:sz="0" w:space="0" w:color="auto"/>
                    <w:left w:val="none" w:sz="0" w:space="0" w:color="auto"/>
                    <w:bottom w:val="none" w:sz="0" w:space="0" w:color="auto"/>
                    <w:right w:val="none" w:sz="0" w:space="0" w:color="auto"/>
                  </w:divBdr>
                  <w:divsChild>
                    <w:div w:id="1851482579">
                      <w:marLeft w:val="0"/>
                      <w:marRight w:val="0"/>
                      <w:marTop w:val="0"/>
                      <w:marBottom w:val="300"/>
                      <w:divBdr>
                        <w:top w:val="none" w:sz="0" w:space="0" w:color="auto"/>
                        <w:left w:val="single" w:sz="36" w:space="11" w:color="0000FF"/>
                        <w:bottom w:val="none" w:sz="0" w:space="0" w:color="auto"/>
                        <w:right w:val="none" w:sz="0" w:space="0" w:color="auto"/>
                      </w:divBdr>
                      <w:divsChild>
                        <w:div w:id="116726268">
                          <w:marLeft w:val="0"/>
                          <w:marRight w:val="0"/>
                          <w:marTop w:val="0"/>
                          <w:marBottom w:val="225"/>
                          <w:divBdr>
                            <w:top w:val="none" w:sz="0" w:space="0" w:color="auto"/>
                            <w:left w:val="none" w:sz="0" w:space="0" w:color="auto"/>
                            <w:bottom w:val="none" w:sz="0" w:space="0" w:color="auto"/>
                            <w:right w:val="none" w:sz="0" w:space="0" w:color="auto"/>
                          </w:divBdr>
                        </w:div>
                        <w:div w:id="1434865423">
                          <w:marLeft w:val="0"/>
                          <w:marRight w:val="0"/>
                          <w:marTop w:val="0"/>
                          <w:marBottom w:val="225"/>
                          <w:divBdr>
                            <w:top w:val="none" w:sz="0" w:space="0" w:color="auto"/>
                            <w:left w:val="none" w:sz="0" w:space="0" w:color="auto"/>
                            <w:bottom w:val="none" w:sz="0" w:space="0" w:color="auto"/>
                            <w:right w:val="none" w:sz="0" w:space="0" w:color="auto"/>
                          </w:divBdr>
                        </w:div>
                        <w:div w:id="16502802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3248659">
                  <w:marLeft w:val="0"/>
                  <w:marRight w:val="0"/>
                  <w:marTop w:val="0"/>
                  <w:marBottom w:val="0"/>
                  <w:divBdr>
                    <w:top w:val="none" w:sz="0" w:space="0" w:color="auto"/>
                    <w:left w:val="none" w:sz="0" w:space="0" w:color="auto"/>
                    <w:bottom w:val="none" w:sz="0" w:space="0" w:color="auto"/>
                    <w:right w:val="none" w:sz="0" w:space="0" w:color="auto"/>
                  </w:divBdr>
                  <w:divsChild>
                    <w:div w:id="117453957">
                      <w:marLeft w:val="0"/>
                      <w:marRight w:val="0"/>
                      <w:marTop w:val="0"/>
                      <w:marBottom w:val="300"/>
                      <w:divBdr>
                        <w:top w:val="none" w:sz="0" w:space="0" w:color="auto"/>
                        <w:left w:val="none" w:sz="0" w:space="0" w:color="auto"/>
                        <w:bottom w:val="none" w:sz="0" w:space="0" w:color="auto"/>
                        <w:right w:val="none" w:sz="0" w:space="0" w:color="auto"/>
                      </w:divBdr>
                      <w:divsChild>
                        <w:div w:id="1631394141">
                          <w:marLeft w:val="-75"/>
                          <w:marRight w:val="-75"/>
                          <w:marTop w:val="0"/>
                          <w:marBottom w:val="0"/>
                          <w:divBdr>
                            <w:top w:val="none" w:sz="0" w:space="0" w:color="auto"/>
                            <w:left w:val="none" w:sz="0" w:space="0" w:color="auto"/>
                            <w:bottom w:val="none" w:sz="0" w:space="0" w:color="auto"/>
                            <w:right w:val="none" w:sz="0" w:space="0" w:color="auto"/>
                          </w:divBdr>
                          <w:divsChild>
                            <w:div w:id="158204984">
                              <w:marLeft w:val="75"/>
                              <w:marRight w:val="75"/>
                              <w:marTop w:val="0"/>
                              <w:marBottom w:val="150"/>
                              <w:divBdr>
                                <w:top w:val="none" w:sz="0" w:space="0" w:color="auto"/>
                                <w:left w:val="none" w:sz="0" w:space="0" w:color="auto"/>
                                <w:bottom w:val="none" w:sz="0" w:space="0" w:color="auto"/>
                                <w:right w:val="none" w:sz="0" w:space="0" w:color="auto"/>
                              </w:divBdr>
                            </w:div>
                            <w:div w:id="468713521">
                              <w:marLeft w:val="75"/>
                              <w:marRight w:val="75"/>
                              <w:marTop w:val="0"/>
                              <w:marBottom w:val="150"/>
                              <w:divBdr>
                                <w:top w:val="none" w:sz="0" w:space="0" w:color="auto"/>
                                <w:left w:val="none" w:sz="0" w:space="0" w:color="auto"/>
                                <w:bottom w:val="none" w:sz="0" w:space="0" w:color="auto"/>
                                <w:right w:val="none" w:sz="0" w:space="0" w:color="auto"/>
                              </w:divBdr>
                            </w:div>
                            <w:div w:id="1785999914">
                              <w:marLeft w:val="75"/>
                              <w:marRight w:val="75"/>
                              <w:marTop w:val="0"/>
                              <w:marBottom w:val="150"/>
                              <w:divBdr>
                                <w:top w:val="none" w:sz="0" w:space="0" w:color="auto"/>
                                <w:left w:val="none" w:sz="0" w:space="0" w:color="auto"/>
                                <w:bottom w:val="none" w:sz="0" w:space="0" w:color="auto"/>
                                <w:right w:val="none" w:sz="0" w:space="0" w:color="auto"/>
                              </w:divBdr>
                            </w:div>
                            <w:div w:id="20731961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130278">
      <w:bodyDiv w:val="1"/>
      <w:marLeft w:val="0"/>
      <w:marRight w:val="0"/>
      <w:marTop w:val="0"/>
      <w:marBottom w:val="0"/>
      <w:divBdr>
        <w:top w:val="none" w:sz="0" w:space="0" w:color="auto"/>
        <w:left w:val="none" w:sz="0" w:space="0" w:color="auto"/>
        <w:bottom w:val="none" w:sz="0" w:space="0" w:color="auto"/>
        <w:right w:val="none" w:sz="0" w:space="0" w:color="auto"/>
      </w:divBdr>
    </w:div>
    <w:div w:id="1733890033">
      <w:bodyDiv w:val="1"/>
      <w:marLeft w:val="0"/>
      <w:marRight w:val="0"/>
      <w:marTop w:val="0"/>
      <w:marBottom w:val="0"/>
      <w:divBdr>
        <w:top w:val="none" w:sz="0" w:space="0" w:color="auto"/>
        <w:left w:val="none" w:sz="0" w:space="0" w:color="auto"/>
        <w:bottom w:val="none" w:sz="0" w:space="0" w:color="auto"/>
        <w:right w:val="none" w:sz="0" w:space="0" w:color="auto"/>
      </w:divBdr>
      <w:divsChild>
        <w:div w:id="128745313">
          <w:marLeft w:val="0"/>
          <w:marRight w:val="0"/>
          <w:marTop w:val="0"/>
          <w:marBottom w:val="0"/>
          <w:divBdr>
            <w:top w:val="none" w:sz="0" w:space="0" w:color="auto"/>
            <w:left w:val="none" w:sz="0" w:space="0" w:color="auto"/>
            <w:bottom w:val="none" w:sz="0" w:space="0" w:color="auto"/>
            <w:right w:val="none" w:sz="0" w:space="0" w:color="auto"/>
          </w:divBdr>
        </w:div>
        <w:div w:id="460155802">
          <w:marLeft w:val="0"/>
          <w:marRight w:val="0"/>
          <w:marTop w:val="0"/>
          <w:marBottom w:val="0"/>
          <w:divBdr>
            <w:top w:val="none" w:sz="0" w:space="0" w:color="auto"/>
            <w:left w:val="none" w:sz="0" w:space="0" w:color="auto"/>
            <w:bottom w:val="none" w:sz="0" w:space="0" w:color="auto"/>
            <w:right w:val="none" w:sz="0" w:space="0" w:color="auto"/>
          </w:divBdr>
        </w:div>
        <w:div w:id="977733487">
          <w:marLeft w:val="0"/>
          <w:marRight w:val="0"/>
          <w:marTop w:val="0"/>
          <w:marBottom w:val="0"/>
          <w:divBdr>
            <w:top w:val="none" w:sz="0" w:space="0" w:color="auto"/>
            <w:left w:val="none" w:sz="0" w:space="0" w:color="auto"/>
            <w:bottom w:val="none" w:sz="0" w:space="0" w:color="auto"/>
            <w:right w:val="none" w:sz="0" w:space="0" w:color="auto"/>
          </w:divBdr>
        </w:div>
        <w:div w:id="1346905754">
          <w:marLeft w:val="0"/>
          <w:marRight w:val="0"/>
          <w:marTop w:val="0"/>
          <w:marBottom w:val="0"/>
          <w:divBdr>
            <w:top w:val="none" w:sz="0" w:space="0" w:color="auto"/>
            <w:left w:val="none" w:sz="0" w:space="0" w:color="auto"/>
            <w:bottom w:val="none" w:sz="0" w:space="0" w:color="auto"/>
            <w:right w:val="none" w:sz="0" w:space="0" w:color="auto"/>
          </w:divBdr>
        </w:div>
      </w:divsChild>
    </w:div>
    <w:div w:id="1806580154">
      <w:bodyDiv w:val="1"/>
      <w:marLeft w:val="0"/>
      <w:marRight w:val="0"/>
      <w:marTop w:val="0"/>
      <w:marBottom w:val="0"/>
      <w:divBdr>
        <w:top w:val="none" w:sz="0" w:space="0" w:color="auto"/>
        <w:left w:val="none" w:sz="0" w:space="0" w:color="auto"/>
        <w:bottom w:val="none" w:sz="0" w:space="0" w:color="auto"/>
        <w:right w:val="none" w:sz="0" w:space="0" w:color="auto"/>
      </w:divBdr>
    </w:div>
    <w:div w:id="1958101755">
      <w:bodyDiv w:val="1"/>
      <w:marLeft w:val="0"/>
      <w:marRight w:val="0"/>
      <w:marTop w:val="0"/>
      <w:marBottom w:val="0"/>
      <w:divBdr>
        <w:top w:val="none" w:sz="0" w:space="0" w:color="auto"/>
        <w:left w:val="none" w:sz="0" w:space="0" w:color="auto"/>
        <w:bottom w:val="none" w:sz="0" w:space="0" w:color="auto"/>
        <w:right w:val="none" w:sz="0" w:space="0" w:color="auto"/>
      </w:divBdr>
    </w:div>
    <w:div w:id="2104178583">
      <w:bodyDiv w:val="1"/>
      <w:marLeft w:val="0"/>
      <w:marRight w:val="0"/>
      <w:marTop w:val="0"/>
      <w:marBottom w:val="0"/>
      <w:divBdr>
        <w:top w:val="none" w:sz="0" w:space="0" w:color="auto"/>
        <w:left w:val="none" w:sz="0" w:space="0" w:color="auto"/>
        <w:bottom w:val="none" w:sz="0" w:space="0" w:color="auto"/>
        <w:right w:val="none" w:sz="0" w:space="0" w:color="auto"/>
      </w:divBdr>
    </w:div>
    <w:div w:id="2115009097">
      <w:bodyDiv w:val="1"/>
      <w:marLeft w:val="0"/>
      <w:marRight w:val="0"/>
      <w:marTop w:val="0"/>
      <w:marBottom w:val="0"/>
      <w:divBdr>
        <w:top w:val="none" w:sz="0" w:space="0" w:color="auto"/>
        <w:left w:val="none" w:sz="0" w:space="0" w:color="auto"/>
        <w:bottom w:val="none" w:sz="0" w:space="0" w:color="auto"/>
        <w:right w:val="none" w:sz="0" w:space="0" w:color="auto"/>
      </w:divBdr>
      <w:divsChild>
        <w:div w:id="461964148">
          <w:marLeft w:val="0"/>
          <w:marRight w:val="0"/>
          <w:marTop w:val="0"/>
          <w:marBottom w:val="0"/>
          <w:divBdr>
            <w:top w:val="none" w:sz="0" w:space="0" w:color="auto"/>
            <w:left w:val="none" w:sz="0" w:space="0" w:color="auto"/>
            <w:bottom w:val="none" w:sz="0" w:space="0" w:color="auto"/>
            <w:right w:val="none" w:sz="0" w:space="0" w:color="auto"/>
          </w:divBdr>
          <w:divsChild>
            <w:div w:id="586698545">
              <w:marLeft w:val="0"/>
              <w:marRight w:val="0"/>
              <w:marTop w:val="0"/>
              <w:marBottom w:val="0"/>
              <w:divBdr>
                <w:top w:val="none" w:sz="0" w:space="0" w:color="auto"/>
                <w:left w:val="none" w:sz="0" w:space="0" w:color="auto"/>
                <w:bottom w:val="none" w:sz="0" w:space="0" w:color="auto"/>
                <w:right w:val="none" w:sz="0" w:space="0" w:color="auto"/>
              </w:divBdr>
              <w:divsChild>
                <w:div w:id="125323372">
                  <w:blockQuote w:val="1"/>
                  <w:marLeft w:val="0"/>
                  <w:marRight w:val="0"/>
                  <w:marTop w:val="0"/>
                  <w:marBottom w:val="300"/>
                  <w:divBdr>
                    <w:top w:val="none" w:sz="0" w:space="0" w:color="auto"/>
                    <w:left w:val="none" w:sz="0" w:space="0" w:color="auto"/>
                    <w:bottom w:val="none" w:sz="0" w:space="0" w:color="auto"/>
                    <w:right w:val="none" w:sz="0" w:space="0" w:color="auto"/>
                  </w:divBdr>
                </w:div>
                <w:div w:id="355694501">
                  <w:blockQuote w:val="1"/>
                  <w:marLeft w:val="0"/>
                  <w:marRight w:val="0"/>
                  <w:marTop w:val="0"/>
                  <w:marBottom w:val="300"/>
                  <w:divBdr>
                    <w:top w:val="none" w:sz="0" w:space="0" w:color="auto"/>
                    <w:left w:val="none" w:sz="0" w:space="0" w:color="auto"/>
                    <w:bottom w:val="none" w:sz="0" w:space="0" w:color="auto"/>
                    <w:right w:val="none" w:sz="0" w:space="0" w:color="auto"/>
                  </w:divBdr>
                </w:div>
                <w:div w:id="375397465">
                  <w:marLeft w:val="0"/>
                  <w:marRight w:val="0"/>
                  <w:marTop w:val="0"/>
                  <w:marBottom w:val="300"/>
                  <w:divBdr>
                    <w:top w:val="none" w:sz="0" w:space="0" w:color="auto"/>
                    <w:left w:val="none" w:sz="0" w:space="0" w:color="auto"/>
                    <w:bottom w:val="none" w:sz="0" w:space="0" w:color="auto"/>
                    <w:right w:val="none" w:sz="0" w:space="0" w:color="auto"/>
                  </w:divBdr>
                </w:div>
                <w:div w:id="588974345">
                  <w:marLeft w:val="0"/>
                  <w:marRight w:val="0"/>
                  <w:marTop w:val="300"/>
                  <w:marBottom w:val="300"/>
                  <w:divBdr>
                    <w:top w:val="single" w:sz="18" w:space="26" w:color="FF0000"/>
                    <w:left w:val="single" w:sz="18" w:space="26" w:color="FF0000"/>
                    <w:bottom w:val="single" w:sz="18" w:space="26" w:color="FF0000"/>
                    <w:right w:val="single" w:sz="18" w:space="26" w:color="FF0000"/>
                  </w:divBdr>
                </w:div>
                <w:div w:id="755130202">
                  <w:marLeft w:val="0"/>
                  <w:marRight w:val="0"/>
                  <w:marTop w:val="0"/>
                  <w:marBottom w:val="0"/>
                  <w:divBdr>
                    <w:top w:val="none" w:sz="0" w:space="0" w:color="auto"/>
                    <w:left w:val="none" w:sz="0" w:space="0" w:color="auto"/>
                    <w:bottom w:val="none" w:sz="0" w:space="0" w:color="auto"/>
                    <w:right w:val="none" w:sz="0" w:space="0" w:color="auto"/>
                  </w:divBdr>
                  <w:divsChild>
                    <w:div w:id="2076127577">
                      <w:marLeft w:val="0"/>
                      <w:marRight w:val="0"/>
                      <w:marTop w:val="0"/>
                      <w:marBottom w:val="300"/>
                      <w:divBdr>
                        <w:top w:val="none" w:sz="0" w:space="0" w:color="auto"/>
                        <w:left w:val="none" w:sz="0" w:space="0" w:color="auto"/>
                        <w:bottom w:val="none" w:sz="0" w:space="0" w:color="auto"/>
                        <w:right w:val="none" w:sz="0" w:space="0" w:color="auto"/>
                      </w:divBdr>
                      <w:divsChild>
                        <w:div w:id="1568110503">
                          <w:marLeft w:val="-75"/>
                          <w:marRight w:val="-75"/>
                          <w:marTop w:val="0"/>
                          <w:marBottom w:val="0"/>
                          <w:divBdr>
                            <w:top w:val="none" w:sz="0" w:space="0" w:color="auto"/>
                            <w:left w:val="none" w:sz="0" w:space="0" w:color="auto"/>
                            <w:bottom w:val="none" w:sz="0" w:space="0" w:color="auto"/>
                            <w:right w:val="none" w:sz="0" w:space="0" w:color="auto"/>
                          </w:divBdr>
                          <w:divsChild>
                            <w:div w:id="18505820">
                              <w:marLeft w:val="75"/>
                              <w:marRight w:val="75"/>
                              <w:marTop w:val="0"/>
                              <w:marBottom w:val="150"/>
                              <w:divBdr>
                                <w:top w:val="none" w:sz="0" w:space="0" w:color="auto"/>
                                <w:left w:val="none" w:sz="0" w:space="0" w:color="auto"/>
                                <w:bottom w:val="none" w:sz="0" w:space="0" w:color="auto"/>
                                <w:right w:val="none" w:sz="0" w:space="0" w:color="auto"/>
                              </w:divBdr>
                            </w:div>
                            <w:div w:id="329409128">
                              <w:marLeft w:val="75"/>
                              <w:marRight w:val="75"/>
                              <w:marTop w:val="0"/>
                              <w:marBottom w:val="150"/>
                              <w:divBdr>
                                <w:top w:val="none" w:sz="0" w:space="0" w:color="auto"/>
                                <w:left w:val="none" w:sz="0" w:space="0" w:color="auto"/>
                                <w:bottom w:val="none" w:sz="0" w:space="0" w:color="auto"/>
                                <w:right w:val="none" w:sz="0" w:space="0" w:color="auto"/>
                              </w:divBdr>
                            </w:div>
                            <w:div w:id="1285959730">
                              <w:marLeft w:val="75"/>
                              <w:marRight w:val="75"/>
                              <w:marTop w:val="0"/>
                              <w:marBottom w:val="150"/>
                              <w:divBdr>
                                <w:top w:val="none" w:sz="0" w:space="0" w:color="auto"/>
                                <w:left w:val="none" w:sz="0" w:space="0" w:color="auto"/>
                                <w:bottom w:val="none" w:sz="0" w:space="0" w:color="auto"/>
                                <w:right w:val="none" w:sz="0" w:space="0" w:color="auto"/>
                              </w:divBdr>
                            </w:div>
                            <w:div w:id="144947238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98789013">
                  <w:marLeft w:val="0"/>
                  <w:marRight w:val="0"/>
                  <w:marTop w:val="0"/>
                  <w:marBottom w:val="450"/>
                  <w:divBdr>
                    <w:top w:val="none" w:sz="0" w:space="0" w:color="auto"/>
                    <w:left w:val="none" w:sz="0" w:space="0" w:color="auto"/>
                    <w:bottom w:val="none" w:sz="0" w:space="0" w:color="auto"/>
                    <w:right w:val="none" w:sz="0" w:space="0" w:color="auto"/>
                  </w:divBdr>
                  <w:divsChild>
                    <w:div w:id="1502239327">
                      <w:marLeft w:val="0"/>
                      <w:marRight w:val="0"/>
                      <w:marTop w:val="0"/>
                      <w:marBottom w:val="300"/>
                      <w:divBdr>
                        <w:top w:val="none" w:sz="0" w:space="0" w:color="auto"/>
                        <w:left w:val="none" w:sz="0" w:space="0" w:color="auto"/>
                        <w:bottom w:val="none" w:sz="0" w:space="0" w:color="auto"/>
                        <w:right w:val="none" w:sz="0" w:space="0" w:color="auto"/>
                      </w:divBdr>
                    </w:div>
                    <w:div w:id="1988632690">
                      <w:marLeft w:val="0"/>
                      <w:marRight w:val="0"/>
                      <w:marTop w:val="0"/>
                      <w:marBottom w:val="375"/>
                      <w:divBdr>
                        <w:top w:val="none" w:sz="0" w:space="0" w:color="auto"/>
                        <w:left w:val="none" w:sz="0" w:space="0" w:color="auto"/>
                        <w:bottom w:val="none" w:sz="0" w:space="0" w:color="auto"/>
                        <w:right w:val="none" w:sz="0" w:space="0" w:color="auto"/>
                      </w:divBdr>
                      <w:divsChild>
                        <w:div w:id="448816644">
                          <w:marLeft w:val="0"/>
                          <w:marRight w:val="0"/>
                          <w:marTop w:val="0"/>
                          <w:marBottom w:val="300"/>
                          <w:divBdr>
                            <w:top w:val="none" w:sz="0" w:space="0" w:color="auto"/>
                            <w:left w:val="none" w:sz="0" w:space="0" w:color="auto"/>
                            <w:bottom w:val="none" w:sz="0" w:space="0" w:color="auto"/>
                            <w:right w:val="none" w:sz="0" w:space="0" w:color="auto"/>
                          </w:divBdr>
                        </w:div>
                        <w:div w:id="15973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565">
                  <w:marLeft w:val="0"/>
                  <w:marRight w:val="0"/>
                  <w:marTop w:val="150"/>
                  <w:marBottom w:val="600"/>
                  <w:divBdr>
                    <w:top w:val="none" w:sz="0" w:space="0" w:color="auto"/>
                    <w:left w:val="none" w:sz="0" w:space="0" w:color="auto"/>
                    <w:bottom w:val="none" w:sz="0" w:space="0" w:color="auto"/>
                    <w:right w:val="none" w:sz="0" w:space="0" w:color="auto"/>
                  </w:divBdr>
                  <w:divsChild>
                    <w:div w:id="1306816042">
                      <w:marLeft w:val="0"/>
                      <w:marRight w:val="0"/>
                      <w:marTop w:val="0"/>
                      <w:marBottom w:val="0"/>
                      <w:divBdr>
                        <w:top w:val="none" w:sz="0" w:space="0" w:color="auto"/>
                        <w:left w:val="none" w:sz="0" w:space="0" w:color="auto"/>
                        <w:bottom w:val="none" w:sz="0" w:space="0" w:color="auto"/>
                        <w:right w:val="none" w:sz="0" w:space="0" w:color="auto"/>
                      </w:divBdr>
                      <w:divsChild>
                        <w:div w:id="1015613819">
                          <w:marLeft w:val="-225"/>
                          <w:marRight w:val="-225"/>
                          <w:marTop w:val="0"/>
                          <w:marBottom w:val="0"/>
                          <w:divBdr>
                            <w:top w:val="none" w:sz="0" w:space="0" w:color="auto"/>
                            <w:left w:val="none" w:sz="0" w:space="0" w:color="auto"/>
                            <w:bottom w:val="none" w:sz="0" w:space="0" w:color="auto"/>
                            <w:right w:val="none" w:sz="0" w:space="0" w:color="auto"/>
                          </w:divBdr>
                          <w:divsChild>
                            <w:div w:id="106003276">
                              <w:marLeft w:val="0"/>
                              <w:marRight w:val="300"/>
                              <w:marTop w:val="0"/>
                              <w:marBottom w:val="0"/>
                              <w:divBdr>
                                <w:top w:val="none" w:sz="0" w:space="0" w:color="auto"/>
                                <w:left w:val="none" w:sz="0" w:space="0" w:color="auto"/>
                                <w:bottom w:val="none" w:sz="0" w:space="0" w:color="auto"/>
                                <w:right w:val="none" w:sz="0" w:space="0" w:color="auto"/>
                              </w:divBdr>
                            </w:div>
                            <w:div w:id="124155110">
                              <w:marLeft w:val="0"/>
                              <w:marRight w:val="0"/>
                              <w:marTop w:val="0"/>
                              <w:marBottom w:val="0"/>
                              <w:divBdr>
                                <w:top w:val="none" w:sz="0" w:space="0" w:color="auto"/>
                                <w:left w:val="none" w:sz="0" w:space="0" w:color="auto"/>
                                <w:bottom w:val="none" w:sz="0" w:space="0" w:color="auto"/>
                                <w:right w:val="none" w:sz="0" w:space="0" w:color="auto"/>
                              </w:divBdr>
                              <w:divsChild>
                                <w:div w:id="796798259">
                                  <w:marLeft w:val="0"/>
                                  <w:marRight w:val="0"/>
                                  <w:marTop w:val="0"/>
                                  <w:marBottom w:val="300"/>
                                  <w:divBdr>
                                    <w:top w:val="none" w:sz="0" w:space="0" w:color="auto"/>
                                    <w:left w:val="none" w:sz="0" w:space="0" w:color="auto"/>
                                    <w:bottom w:val="none" w:sz="0" w:space="0" w:color="auto"/>
                                    <w:right w:val="none" w:sz="0" w:space="0" w:color="auto"/>
                                  </w:divBdr>
                                  <w:divsChild>
                                    <w:div w:id="799687399">
                                      <w:marLeft w:val="0"/>
                                      <w:marRight w:val="0"/>
                                      <w:marTop w:val="0"/>
                                      <w:marBottom w:val="0"/>
                                      <w:divBdr>
                                        <w:top w:val="none" w:sz="0" w:space="0" w:color="auto"/>
                                        <w:left w:val="none" w:sz="0" w:space="0" w:color="auto"/>
                                        <w:bottom w:val="none" w:sz="0" w:space="0" w:color="auto"/>
                                        <w:right w:val="none" w:sz="0" w:space="0" w:color="auto"/>
                                      </w:divBdr>
                                    </w:div>
                                    <w:div w:id="816268201">
                                      <w:marLeft w:val="0"/>
                                      <w:marRight w:val="0"/>
                                      <w:marTop w:val="0"/>
                                      <w:marBottom w:val="150"/>
                                      <w:divBdr>
                                        <w:top w:val="none" w:sz="0" w:space="0" w:color="auto"/>
                                        <w:left w:val="none" w:sz="0" w:space="0" w:color="auto"/>
                                        <w:bottom w:val="none" w:sz="0" w:space="0" w:color="auto"/>
                                        <w:right w:val="none" w:sz="0" w:space="0" w:color="auto"/>
                                      </w:divBdr>
                                    </w:div>
                                    <w:div w:id="12477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12409">
                      <w:marLeft w:val="0"/>
                      <w:marRight w:val="0"/>
                      <w:marTop w:val="0"/>
                      <w:marBottom w:val="0"/>
                      <w:divBdr>
                        <w:top w:val="none" w:sz="0" w:space="0" w:color="auto"/>
                        <w:left w:val="none" w:sz="0" w:space="0" w:color="auto"/>
                        <w:bottom w:val="none" w:sz="0" w:space="0" w:color="auto"/>
                        <w:right w:val="none" w:sz="0" w:space="0" w:color="auto"/>
                      </w:divBdr>
                      <w:divsChild>
                        <w:div w:id="1080442006">
                          <w:marLeft w:val="-225"/>
                          <w:marRight w:val="-225"/>
                          <w:marTop w:val="0"/>
                          <w:marBottom w:val="0"/>
                          <w:divBdr>
                            <w:top w:val="none" w:sz="0" w:space="0" w:color="auto"/>
                            <w:left w:val="none" w:sz="0" w:space="0" w:color="auto"/>
                            <w:bottom w:val="none" w:sz="0" w:space="0" w:color="auto"/>
                            <w:right w:val="none" w:sz="0" w:space="0" w:color="auto"/>
                          </w:divBdr>
                          <w:divsChild>
                            <w:div w:id="1214343044">
                              <w:marLeft w:val="0"/>
                              <w:marRight w:val="0"/>
                              <w:marTop w:val="0"/>
                              <w:marBottom w:val="375"/>
                              <w:divBdr>
                                <w:top w:val="none" w:sz="0" w:space="0" w:color="auto"/>
                                <w:left w:val="none" w:sz="0" w:space="0" w:color="auto"/>
                                <w:bottom w:val="none" w:sz="0" w:space="0" w:color="auto"/>
                                <w:right w:val="none" w:sz="0" w:space="0" w:color="auto"/>
                              </w:divBdr>
                            </w:div>
                            <w:div w:id="1423602971">
                              <w:marLeft w:val="0"/>
                              <w:marRight w:val="0"/>
                              <w:marTop w:val="0"/>
                              <w:marBottom w:val="0"/>
                              <w:divBdr>
                                <w:top w:val="none" w:sz="0" w:space="0" w:color="auto"/>
                                <w:left w:val="none" w:sz="0" w:space="0" w:color="auto"/>
                                <w:bottom w:val="none" w:sz="0" w:space="0" w:color="auto"/>
                                <w:right w:val="none" w:sz="0" w:space="0" w:color="auto"/>
                              </w:divBdr>
                            </w:div>
                            <w:div w:id="1822455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5640772">
                  <w:marLeft w:val="0"/>
                  <w:marRight w:val="0"/>
                  <w:marTop w:val="0"/>
                  <w:marBottom w:val="375"/>
                  <w:divBdr>
                    <w:top w:val="none" w:sz="0" w:space="0" w:color="auto"/>
                    <w:left w:val="none" w:sz="0" w:space="0" w:color="auto"/>
                    <w:bottom w:val="none" w:sz="0" w:space="0" w:color="auto"/>
                    <w:right w:val="none" w:sz="0" w:space="0" w:color="auto"/>
                  </w:divBdr>
                  <w:divsChild>
                    <w:div w:id="37822335">
                      <w:marLeft w:val="0"/>
                      <w:marRight w:val="0"/>
                      <w:marTop w:val="0"/>
                      <w:marBottom w:val="0"/>
                      <w:divBdr>
                        <w:top w:val="none" w:sz="0" w:space="0" w:color="auto"/>
                        <w:left w:val="none" w:sz="0" w:space="0" w:color="auto"/>
                        <w:bottom w:val="none" w:sz="0" w:space="0" w:color="auto"/>
                        <w:right w:val="none" w:sz="0" w:space="0" w:color="auto"/>
                      </w:divBdr>
                    </w:div>
                  </w:divsChild>
                </w:div>
                <w:div w:id="1924097514">
                  <w:marLeft w:val="0"/>
                  <w:marRight w:val="0"/>
                  <w:marTop w:val="0"/>
                  <w:marBottom w:val="0"/>
                  <w:divBdr>
                    <w:top w:val="none" w:sz="0" w:space="0" w:color="auto"/>
                    <w:left w:val="none" w:sz="0" w:space="0" w:color="auto"/>
                    <w:bottom w:val="none" w:sz="0" w:space="0" w:color="auto"/>
                    <w:right w:val="none" w:sz="0" w:space="0" w:color="auto"/>
                  </w:divBdr>
                  <w:divsChild>
                    <w:div w:id="1893271619">
                      <w:marLeft w:val="0"/>
                      <w:marRight w:val="0"/>
                      <w:marTop w:val="0"/>
                      <w:marBottom w:val="300"/>
                      <w:divBdr>
                        <w:top w:val="none" w:sz="0" w:space="0" w:color="auto"/>
                        <w:left w:val="single" w:sz="36" w:space="11" w:color="0000FF"/>
                        <w:bottom w:val="none" w:sz="0" w:space="0" w:color="auto"/>
                        <w:right w:val="none" w:sz="0" w:space="0" w:color="auto"/>
                      </w:divBdr>
                      <w:divsChild>
                        <w:div w:id="211968338">
                          <w:marLeft w:val="0"/>
                          <w:marRight w:val="0"/>
                          <w:marTop w:val="0"/>
                          <w:marBottom w:val="225"/>
                          <w:divBdr>
                            <w:top w:val="none" w:sz="0" w:space="0" w:color="auto"/>
                            <w:left w:val="none" w:sz="0" w:space="0" w:color="auto"/>
                            <w:bottom w:val="none" w:sz="0" w:space="0" w:color="auto"/>
                            <w:right w:val="none" w:sz="0" w:space="0" w:color="auto"/>
                          </w:divBdr>
                        </w:div>
                        <w:div w:id="355738457">
                          <w:marLeft w:val="0"/>
                          <w:marRight w:val="0"/>
                          <w:marTop w:val="0"/>
                          <w:marBottom w:val="225"/>
                          <w:divBdr>
                            <w:top w:val="none" w:sz="0" w:space="0" w:color="auto"/>
                            <w:left w:val="none" w:sz="0" w:space="0" w:color="auto"/>
                            <w:bottom w:val="none" w:sz="0" w:space="0" w:color="auto"/>
                            <w:right w:val="none" w:sz="0" w:space="0" w:color="auto"/>
                          </w:divBdr>
                        </w:div>
                        <w:div w:id="963541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2653244">
                  <w:blockQuote w:val="1"/>
                  <w:marLeft w:val="0"/>
                  <w:marRight w:val="0"/>
                  <w:marTop w:val="0"/>
                  <w:marBottom w:val="300"/>
                  <w:divBdr>
                    <w:top w:val="none" w:sz="0" w:space="0" w:color="auto"/>
                    <w:left w:val="none" w:sz="0" w:space="0" w:color="auto"/>
                    <w:bottom w:val="none" w:sz="0" w:space="0" w:color="auto"/>
                    <w:right w:val="none" w:sz="0" w:space="0" w:color="auto"/>
                  </w:divBdr>
                </w:div>
                <w:div w:id="2074158645">
                  <w:marLeft w:val="0"/>
                  <w:marRight w:val="0"/>
                  <w:marTop w:val="450"/>
                  <w:marBottom w:val="225"/>
                  <w:divBdr>
                    <w:top w:val="single" w:sz="18" w:space="19" w:color="02A0B8"/>
                    <w:left w:val="none" w:sz="0" w:space="0" w:color="auto"/>
                    <w:bottom w:val="none" w:sz="0" w:space="0" w:color="auto"/>
                    <w:right w:val="none" w:sz="0" w:space="0" w:color="auto"/>
                  </w:divBdr>
                  <w:divsChild>
                    <w:div w:id="1588269654">
                      <w:marLeft w:val="0"/>
                      <w:marRight w:val="0"/>
                      <w:marTop w:val="0"/>
                      <w:marBottom w:val="0"/>
                      <w:divBdr>
                        <w:top w:val="none" w:sz="0" w:space="0" w:color="auto"/>
                        <w:left w:val="none" w:sz="0" w:space="0" w:color="auto"/>
                        <w:bottom w:val="none" w:sz="0" w:space="0" w:color="auto"/>
                        <w:right w:val="none" w:sz="0" w:space="0" w:color="auto"/>
                      </w:divBdr>
                      <w:divsChild>
                        <w:div w:id="1378626186">
                          <w:marLeft w:val="0"/>
                          <w:marRight w:val="0"/>
                          <w:marTop w:val="0"/>
                          <w:marBottom w:val="0"/>
                          <w:divBdr>
                            <w:top w:val="none" w:sz="0" w:space="0" w:color="auto"/>
                            <w:left w:val="none" w:sz="0" w:space="0" w:color="auto"/>
                            <w:bottom w:val="none" w:sz="0" w:space="0" w:color="auto"/>
                            <w:right w:val="none" w:sz="0" w:space="0" w:color="auto"/>
                          </w:divBdr>
                          <w:divsChild>
                            <w:div w:id="908657906">
                              <w:marLeft w:val="0"/>
                              <w:marRight w:val="0"/>
                              <w:marTop w:val="0"/>
                              <w:marBottom w:val="0"/>
                              <w:divBdr>
                                <w:top w:val="none" w:sz="0" w:space="0" w:color="auto"/>
                                <w:left w:val="none" w:sz="0" w:space="0" w:color="auto"/>
                                <w:bottom w:val="none" w:sz="0" w:space="0" w:color="auto"/>
                                <w:right w:val="none" w:sz="0" w:space="0" w:color="auto"/>
                              </w:divBdr>
                            </w:div>
                          </w:divsChild>
                        </w:div>
                        <w:div w:id="1570536693">
                          <w:marLeft w:val="0"/>
                          <w:marRight w:val="0"/>
                          <w:marTop w:val="0"/>
                          <w:marBottom w:val="0"/>
                          <w:divBdr>
                            <w:top w:val="none" w:sz="0" w:space="0" w:color="auto"/>
                            <w:left w:val="none" w:sz="0" w:space="0" w:color="auto"/>
                            <w:bottom w:val="none" w:sz="0" w:space="0" w:color="auto"/>
                            <w:right w:val="none" w:sz="0" w:space="0" w:color="auto"/>
                          </w:divBdr>
                          <w:divsChild>
                            <w:div w:id="150753008">
                              <w:marLeft w:val="0"/>
                              <w:marRight w:val="0"/>
                              <w:marTop w:val="0"/>
                              <w:marBottom w:val="0"/>
                              <w:divBdr>
                                <w:top w:val="none" w:sz="0" w:space="0" w:color="auto"/>
                                <w:left w:val="none" w:sz="0" w:space="0" w:color="auto"/>
                                <w:bottom w:val="none" w:sz="0" w:space="0" w:color="auto"/>
                                <w:right w:val="none" w:sz="0" w:space="0" w:color="auto"/>
                              </w:divBdr>
                            </w:div>
                          </w:divsChild>
                        </w:div>
                        <w:div w:id="1591352580">
                          <w:marLeft w:val="0"/>
                          <w:marRight w:val="0"/>
                          <w:marTop w:val="0"/>
                          <w:marBottom w:val="0"/>
                          <w:divBdr>
                            <w:top w:val="none" w:sz="0" w:space="0" w:color="auto"/>
                            <w:left w:val="none" w:sz="0" w:space="0" w:color="auto"/>
                            <w:bottom w:val="none" w:sz="0" w:space="0" w:color="auto"/>
                            <w:right w:val="none" w:sz="0" w:space="0" w:color="auto"/>
                          </w:divBdr>
                          <w:divsChild>
                            <w:div w:id="16095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7467">
                  <w:marLeft w:val="0"/>
                  <w:marRight w:val="0"/>
                  <w:marTop w:val="300"/>
                  <w:marBottom w:val="300"/>
                  <w:divBdr>
                    <w:top w:val="dashed" w:sz="18" w:space="15" w:color="FF0000"/>
                    <w:left w:val="dashed" w:sz="18" w:space="15" w:color="FF0000"/>
                    <w:bottom w:val="dashed" w:sz="18" w:space="15" w:color="FF0000"/>
                    <w:right w:val="dashed" w:sz="18" w:space="15" w:color="FF0000"/>
                  </w:divBdr>
                </w:div>
              </w:divsChild>
            </w:div>
          </w:divsChild>
        </w:div>
        <w:div w:id="1508520650">
          <w:marLeft w:val="-300"/>
          <w:marRight w:val="-300"/>
          <w:marTop w:val="0"/>
          <w:marBottom w:val="300"/>
          <w:divBdr>
            <w:top w:val="none" w:sz="0" w:space="0" w:color="auto"/>
            <w:left w:val="none" w:sz="0" w:space="0" w:color="auto"/>
            <w:bottom w:val="none" w:sz="0" w:space="0" w:color="auto"/>
            <w:right w:val="none" w:sz="0" w:space="0" w:color="auto"/>
          </w:divBdr>
          <w:divsChild>
            <w:div w:id="517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D758C908AAD5CF5E7CD384E1D0B78BE3D38E2D6BD8E772AEAC2F045lDV1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zhilishnoe_pra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imushestvennoe_prav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andia.ru/text/category/zhilishnoe_pravo/" TargetMode="External"/><Relationship Id="rId4" Type="http://schemas.openxmlformats.org/officeDocument/2006/relationships/settings" Target="settings.xml"/><Relationship Id="rId9" Type="http://schemas.openxmlformats.org/officeDocument/2006/relationships/hyperlink" Target="http://pandia.ru/text/category/imushestvennoe_prav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83E9-8353-4524-8E0B-D802F592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75</Pages>
  <Words>25221</Words>
  <Characters>143761</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cp:lastModifiedBy>
  <cp:revision>80</cp:revision>
  <cp:lastPrinted>2022-10-27T04:42:00Z</cp:lastPrinted>
  <dcterms:created xsi:type="dcterms:W3CDTF">2023-01-23T04:37:00Z</dcterms:created>
  <dcterms:modified xsi:type="dcterms:W3CDTF">2023-03-20T00:17:00Z</dcterms:modified>
</cp:coreProperties>
</file>