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EA" w:rsidRDefault="00325EEA" w:rsidP="00325E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ПОСЕЛЕНИЕ «ХАРА-БЫРКИНСКОЕ»</w:t>
      </w:r>
    </w:p>
    <w:p w:rsidR="00325EEA" w:rsidRDefault="00325EEA" w:rsidP="00325E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</w:p>
    <w:p w:rsidR="00325EEA" w:rsidRDefault="00325EEA" w:rsidP="00325E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325EEA" w:rsidRDefault="00325EEA" w:rsidP="00325E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5EEA" w:rsidRDefault="00325EEA" w:rsidP="004E262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5EEA" w:rsidRDefault="00325EEA" w:rsidP="00325E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5EEA" w:rsidRDefault="00325EEA" w:rsidP="0032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25EEA" w:rsidRDefault="00325EEA" w:rsidP="00325E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Хара-Бырка</w:t>
      </w: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0A0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810A0B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 2023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10A0B">
        <w:rPr>
          <w:rFonts w:ascii="Times New Roman" w:hAnsi="Times New Roman"/>
          <w:sz w:val="28"/>
          <w:szCs w:val="28"/>
        </w:rPr>
        <w:t>73</w:t>
      </w: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</w:p>
    <w:p w:rsidR="00325EEA" w:rsidRDefault="00DF5A25" w:rsidP="00325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EEA">
        <w:rPr>
          <w:rFonts w:ascii="Times New Roman" w:hAnsi="Times New Roman"/>
          <w:sz w:val="28"/>
          <w:szCs w:val="28"/>
        </w:rPr>
        <w:t xml:space="preserve">На основании Устава сельского поселения «Хара-Быркинское»  Совет депутатов сельского поселения «Хара-Быркинское» </w:t>
      </w: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25EEA" w:rsidRDefault="00325EEA" w:rsidP="00325E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</w:t>
      </w:r>
      <w:r w:rsidR="00810A0B">
        <w:rPr>
          <w:rFonts w:ascii="Times New Roman" w:hAnsi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/>
          <w:sz w:val="28"/>
          <w:szCs w:val="28"/>
        </w:rPr>
        <w:t xml:space="preserve"> п.7 «Отчет Главы поселения о проделанной работе»  Заседания Совета сельского поселения от 22.12.2022 г.</w:t>
      </w: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</w:t>
      </w:r>
      <w:r w:rsidR="00810A0B">
        <w:rPr>
          <w:rFonts w:ascii="Times New Roman" w:hAnsi="Times New Roman"/>
          <w:sz w:val="28"/>
          <w:szCs w:val="28"/>
        </w:rPr>
        <w:t>утратившим силу</w:t>
      </w:r>
      <w:r>
        <w:rPr>
          <w:rFonts w:ascii="Times New Roman" w:hAnsi="Times New Roman"/>
          <w:sz w:val="28"/>
          <w:szCs w:val="28"/>
        </w:rPr>
        <w:t xml:space="preserve"> Решение от 23.03.2023 № 67 « Об исполнении бюджета за 3 кв. 2022 г.».</w:t>
      </w:r>
    </w:p>
    <w:p w:rsidR="00810A0B" w:rsidRPr="00810A0B" w:rsidRDefault="00325EEA" w:rsidP="00810A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решение обнародовать на информационных стендах администрации сельского поселения «Хара-Быркинское» и опубликовать на официальном сайте муниципального района «Оловяннинский район» </w:t>
      </w:r>
      <w:hyperlink r:id="rId5" w:history="1">
        <w:r w:rsidR="00810A0B" w:rsidRPr="00810A0B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810A0B" w:rsidRPr="00810A0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810A0B" w:rsidRPr="00810A0B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="00810A0B" w:rsidRPr="00810A0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="00810A0B" w:rsidRPr="00810A0B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810A0B" w:rsidRPr="00810A0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</w:t>
        </w:r>
      </w:hyperlink>
      <w:r w:rsidR="00810A0B" w:rsidRPr="00810A0B">
        <w:rPr>
          <w:rFonts w:ascii="Times New Roman" w:hAnsi="Times New Roman"/>
          <w:sz w:val="28"/>
          <w:szCs w:val="28"/>
        </w:rPr>
        <w:t>.</w:t>
      </w:r>
    </w:p>
    <w:p w:rsidR="00325EEA" w:rsidRDefault="00325EEA" w:rsidP="00810A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после его официального опубликования (обнародования).</w:t>
      </w:r>
    </w:p>
    <w:p w:rsidR="00325EEA" w:rsidRDefault="00325EEA" w:rsidP="00325E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5EEA" w:rsidRDefault="00325EEA" w:rsidP="00325E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5EEA" w:rsidRDefault="00325EEA" w:rsidP="00325E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С.П.Серебренникова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5EEA" w:rsidRDefault="00325EEA" w:rsidP="00325EEA">
      <w:pPr>
        <w:spacing w:after="0"/>
        <w:rPr>
          <w:rFonts w:ascii="Times New Roman" w:hAnsi="Times New Roman"/>
          <w:sz w:val="28"/>
          <w:szCs w:val="28"/>
        </w:rPr>
      </w:pPr>
    </w:p>
    <w:p w:rsidR="00560055" w:rsidRDefault="00560055"/>
    <w:sectPr w:rsidR="0056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19"/>
    <w:rsid w:val="00031819"/>
    <w:rsid w:val="00325EEA"/>
    <w:rsid w:val="004E2622"/>
    <w:rsid w:val="00560055"/>
    <w:rsid w:val="00810A0B"/>
    <w:rsid w:val="00D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9</cp:revision>
  <cp:lastPrinted>2023-07-03T01:49:00Z</cp:lastPrinted>
  <dcterms:created xsi:type="dcterms:W3CDTF">2023-06-29T02:36:00Z</dcterms:created>
  <dcterms:modified xsi:type="dcterms:W3CDTF">2023-07-03T02:23:00Z</dcterms:modified>
</cp:coreProperties>
</file>