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 2023 года                                                    №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Оловянная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дополнений в  Положения «Об оплате труда руководителей муниципальных общеобразовательных, дошкольных образовательных учреждений муниципального района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район», утвержденного Постановлением Администрации муниципального района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 № 360 от 20.12.2019 г.</w:t>
      </w:r>
    </w:p>
    <w:p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 законом Забайкальского края №2222-ЗК от 29.06.2023 года «Об обеспечении роста заработной платы в Забайкальском крае и о внесении изменений в отдельные законы Забайкальского края», руководствуясь решением Совета муниципального района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№ 125 от 19.07.2023 года «О внесений изменений и дополнений в Решение Совета муниципального района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 от 17.10.2019 г. № 144 «Об утверждении Положения об оплате труда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работников муниципальных учреждений муниципального района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район», ст. 25 Устава  муниципального района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район», администрация муниципального района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  <w:t>постановляет:</w:t>
      </w:r>
    </w:p>
    <w:p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>в  Положения «Об оплате труда руководителей муниципальных общеобразовательных, дошкольных образовательных учреждений муниципального района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район», утвержденного Постановлением Администрации муниципального района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№ 360 от 20.12.2019 г. 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дополнения: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Примерное положение дополнить пунктом 2.8.5. следующего содержания:</w:t>
      </w:r>
    </w:p>
    <w:p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«2.8.5. Гарантированная персональная надбавка»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Работникам муниципальных учреждений, занимающим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производится выплата гарантированной персональной надбавки до минимального значения размера заработной платы, который устанавливается постановлением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обеспечивающим рост заработной платы в муниципальном 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  <w:proofErr w:type="gramEnd"/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Размер гарантированной персональной надбавки для каждого работника устанавливается в абсолютном значении и определяется как разница между минимальным значением размера заработной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платы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устанавливается постановлением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обеспечивающим рост заработной платы в муниципальном 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и размером начисленной месячной заработной платы данного работника по основной работе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 (за исключением районного коэффициента к заработной плате и процентной надбавки к заработной плате, установленных в соответствии с федеральным и региональным законодательством)».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 (обнародования) и распространяет свое действие на правоотношения, возникшие с 01 июля 2023 года.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Интернет по адресу: https://olovyan.75.ru.</w:t>
      </w:r>
    </w:p>
    <w:p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tabs>
          <w:tab w:val="left" w:pos="709"/>
          <w:tab w:val="left" w:pos="851"/>
          <w:tab w:val="left" w:pos="1134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района </w:t>
      </w:r>
    </w:p>
    <w:p>
      <w:pPr>
        <w:tabs>
          <w:tab w:val="left" w:pos="709"/>
          <w:tab w:val="left" w:pos="851"/>
          <w:tab w:val="left" w:pos="1134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А.В.Антошкин</w:t>
      </w:r>
      <w:proofErr w:type="spellEnd"/>
    </w:p>
    <w:p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0"/>
    <w:p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Согласовано: 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прав</w:t>
      </w:r>
      <w:proofErr w:type="spellEnd"/>
      <w:r>
        <w:rPr>
          <w:rFonts w:ascii="Times New Roman" w:hAnsi="Times New Roman"/>
          <w:sz w:val="24"/>
          <w:szCs w:val="24"/>
        </w:rPr>
        <w:t xml:space="preserve"> делами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МР «</w:t>
      </w:r>
      <w:proofErr w:type="spellStart"/>
      <w:r>
        <w:rPr>
          <w:rFonts w:ascii="Times New Roman" w:hAnsi="Times New Roman"/>
          <w:sz w:val="24"/>
          <w:szCs w:val="24"/>
        </w:rPr>
        <w:t>Оловяннинский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                                            </w:t>
      </w:r>
      <w:r>
        <w:rPr>
          <w:rFonts w:ascii="Times New Roman" w:hAnsi="Times New Roman"/>
          <w:sz w:val="24"/>
          <w:szCs w:val="24"/>
        </w:rPr>
        <w:tab/>
        <w:t>______________ А.И. Ермолина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заместитель главы 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муниципального района 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Оловяннинский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район» 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комитета 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 w:val="24"/>
        </w:rPr>
        <w:t xml:space="preserve">по финансам и экономике                                                     _______________ Е.В. </w:t>
      </w:r>
      <w:proofErr w:type="spellStart"/>
      <w:r>
        <w:rPr>
          <w:rFonts w:ascii="Times New Roman" w:hAnsi="Times New Roman" w:cs="Times New Roman"/>
          <w:sz w:val="24"/>
        </w:rPr>
        <w:t>Пляскина</w:t>
      </w:r>
      <w:proofErr w:type="spellEnd"/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юрисконсульт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________В.В. </w:t>
      </w:r>
      <w:proofErr w:type="spellStart"/>
      <w:r>
        <w:rPr>
          <w:rFonts w:ascii="Times New Roman" w:hAnsi="Times New Roman"/>
          <w:sz w:val="24"/>
          <w:szCs w:val="24"/>
        </w:rPr>
        <w:t>Жамбал</w:t>
      </w:r>
      <w:proofErr w:type="spellEnd"/>
      <w:r>
        <w:rPr>
          <w:rFonts w:ascii="Times New Roman" w:hAnsi="Times New Roman"/>
          <w:sz w:val="24"/>
          <w:szCs w:val="24"/>
        </w:rPr>
        <w:t>-Доржиев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>исполнитель                                                                             ________________</w:t>
      </w:r>
      <w:proofErr w:type="spellStart"/>
      <w:r>
        <w:rPr>
          <w:rFonts w:ascii="Times New Roman" w:hAnsi="Times New Roman"/>
          <w:sz w:val="24"/>
          <w:szCs w:val="24"/>
        </w:rPr>
        <w:t>Л.Н.Апасова</w:t>
      </w:r>
      <w:proofErr w:type="spellEnd"/>
    </w:p>
    <w:sectPr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574F"/>
    <w:multiLevelType w:val="multilevel"/>
    <w:tmpl w:val="200AA7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  <w:color w:val="000000"/>
      </w:rPr>
    </w:lvl>
  </w:abstractNum>
  <w:abstractNum w:abstractNumId="1">
    <w:nsid w:val="21F162F8"/>
    <w:multiLevelType w:val="hybridMultilevel"/>
    <w:tmpl w:val="6698529A"/>
    <w:lvl w:ilvl="0" w:tplc="5B54318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8897C19"/>
    <w:multiLevelType w:val="hybridMultilevel"/>
    <w:tmpl w:val="BF082506"/>
    <w:lvl w:ilvl="0" w:tplc="F6EA359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1E2B48"/>
    <w:multiLevelType w:val="multilevel"/>
    <w:tmpl w:val="E43C7C64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60823976"/>
    <w:multiLevelType w:val="multilevel"/>
    <w:tmpl w:val="C428E4A6"/>
    <w:lvl w:ilvl="0">
      <w:start w:val="4"/>
      <w:numFmt w:val="upperRoman"/>
      <w:lvlText w:val="%1."/>
      <w:lvlJc w:val="left"/>
      <w:pPr>
        <w:ind w:left="2989" w:hanging="72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5">
    <w:nsid w:val="67394CCC"/>
    <w:multiLevelType w:val="hybridMultilevel"/>
    <w:tmpl w:val="F6BAF524"/>
    <w:lvl w:ilvl="0" w:tplc="2E68C556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875853"/>
    <w:multiLevelType w:val="hybridMultilevel"/>
    <w:tmpl w:val="C9D46CDE"/>
    <w:lvl w:ilvl="0" w:tplc="DD9E88AC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BB2C-C4A8-4643-9E43-521B9039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2023-07-20T23:22:00Z</dcterms:created>
  <dcterms:modified xsi:type="dcterms:W3CDTF">2023-07-20T23:22:00Z</dcterms:modified>
</cp:coreProperties>
</file>