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 ПОСЕЛЕНИЯ  «ЕДИНЕНСКОЕ»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4609E" w:rsidRDefault="0024609E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bookmarkStart w:id="0" w:name="_GoBack"/>
      <w:bookmarkEnd w:id="0"/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54" w:rsidRDefault="009E5D31" w:rsidP="004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«25»  июля  2023 года</w:t>
      </w:r>
      <w:r w:rsidR="00401B5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№  </w:t>
      </w:r>
      <w:r>
        <w:rPr>
          <w:rFonts w:ascii="Times New Roman" w:hAnsi="Times New Roman" w:cs="Times New Roman"/>
          <w:sz w:val="28"/>
          <w:szCs w:val="24"/>
        </w:rPr>
        <w:t>72</w:t>
      </w:r>
    </w:p>
    <w:p w:rsidR="00401B54" w:rsidRDefault="00401B54" w:rsidP="004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1B54" w:rsidRDefault="00401B54" w:rsidP="0040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Д</w:t>
      </w:r>
      <w:r w:rsidR="00120DCC">
        <w:rPr>
          <w:rFonts w:ascii="Times New Roman" w:hAnsi="Times New Roman" w:cs="Times New Roman"/>
          <w:b/>
          <w:sz w:val="28"/>
          <w:szCs w:val="28"/>
        </w:rPr>
        <w:t>ЕНЕ</w:t>
      </w:r>
      <w:r>
        <w:rPr>
          <w:rFonts w:ascii="Times New Roman" w:hAnsi="Times New Roman" w:cs="Times New Roman"/>
          <w:b/>
          <w:sz w:val="28"/>
          <w:szCs w:val="28"/>
        </w:rPr>
        <w:t>ЖНОМ ВОЗНАГРАЖДЕНИИ ЛИЦ, ЗАМЕЩАЮЩИХ МУНИЦИПАЛЬНЫЕ ДОЛЖНОСТИ В ОРГАНАХ МЕСТНОГО САМОУПРАВЛЕНИЯ СЕЛЬСКОГО ПОСЕЛЕНИЯ «ЕДИНЕНСКОЕ», УТВЕРЖДЕННОЕ  РЕШЕНИЕМ СОВЕТА от 26.06.2017 г. № 54</w:t>
      </w:r>
    </w:p>
    <w:p w:rsidR="00401B54" w:rsidRDefault="00401B54" w:rsidP="0040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54" w:rsidRDefault="00401B54" w:rsidP="0040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Закона Забайкальского края от29 июня 2023 года № 2222-ЗЗК «Об обеспечении роста заработной платы в Забайкальском крае и о внесении изменений в отдельные законы Забайкальского края»,  ст.  27 Устава сельского поселения «Единенское», Совет сельског</w:t>
      </w:r>
      <w:r w:rsidR="00120DCC">
        <w:rPr>
          <w:rFonts w:ascii="Times New Roman" w:hAnsi="Times New Roman" w:cs="Times New Roman"/>
          <w:color w:val="000000"/>
          <w:sz w:val="28"/>
          <w:szCs w:val="28"/>
        </w:rPr>
        <w:t>о поселения «Единенское», </w:t>
      </w:r>
    </w:p>
    <w:p w:rsidR="00401B54" w:rsidRDefault="00401B54" w:rsidP="00401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1B54" w:rsidRDefault="00401B54" w:rsidP="00401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54" w:rsidRDefault="00401B54" w:rsidP="00401B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положение</w:t>
      </w:r>
      <w:r w:rsidRPr="00401B54">
        <w:rPr>
          <w:color w:val="000000" w:themeColor="text1"/>
          <w:sz w:val="28"/>
          <w:szCs w:val="28"/>
        </w:rPr>
        <w:t xml:space="preserve"> </w:t>
      </w:r>
      <w:r w:rsidRPr="00401B54">
        <w:rPr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сельского поселения «Единенское», утвержденное решением Совета 26.06.2017 № 54 </w:t>
      </w:r>
      <w:r>
        <w:rPr>
          <w:color w:val="000000"/>
          <w:sz w:val="28"/>
          <w:szCs w:val="28"/>
        </w:rPr>
        <w:t>следующие изменения:</w:t>
      </w:r>
    </w:p>
    <w:p w:rsidR="00401B54" w:rsidRDefault="00401B54" w:rsidP="0040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раздел 4 дополнить пунктом 23 следующего содержания: «Увеличить должностные оклады лиц, замещающих муниципальные должности на 20%.  Увеличить с 1 ноября 2023 года на 5 процент</w:t>
      </w:r>
      <w:r w:rsidR="00AC493B">
        <w:rPr>
          <w:color w:val="000000"/>
          <w:sz w:val="28"/>
          <w:szCs w:val="28"/>
        </w:rPr>
        <w:t xml:space="preserve">ов размеры окладов ежемесячного денежного вознаграждения лиц, замещающих муниципальные должности. </w:t>
      </w:r>
      <w:r>
        <w:rPr>
          <w:color w:val="000000"/>
          <w:sz w:val="28"/>
          <w:szCs w:val="28"/>
        </w:rPr>
        <w:t>Увеличить с 1 января 2024 года на 5 процентов размеры</w:t>
      </w:r>
      <w:r w:rsidR="00AC493B">
        <w:rPr>
          <w:color w:val="000000"/>
          <w:sz w:val="28"/>
          <w:szCs w:val="28"/>
        </w:rPr>
        <w:t xml:space="preserve"> окладов ежемесячного денежного вознаграждения лиц, замещающих муниципальные должности.  </w:t>
      </w:r>
    </w:p>
    <w:p w:rsidR="00401B54" w:rsidRDefault="00401B54" w:rsidP="00401B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(обнародования) и распространяется на правоотношения, возникшие с 1 июля 2023 года.</w:t>
      </w:r>
    </w:p>
    <w:p w:rsidR="00401B54" w:rsidRDefault="00401B54" w:rsidP="00401B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решение опубликовать (обнародовать) на информационном стенде администрации, библиотеке и на официальном сайте  муниципального</w:t>
      </w:r>
      <w:r w:rsidR="009E5D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района «Оловяннинский район»  </w:t>
      </w:r>
      <w:r>
        <w:rPr>
          <w:b/>
          <w:sz w:val="28"/>
          <w:szCs w:val="28"/>
          <w:lang w:val="en-US"/>
        </w:rPr>
        <w:t>olovyan</w:t>
      </w:r>
      <w:r>
        <w:rPr>
          <w:b/>
          <w:sz w:val="28"/>
          <w:szCs w:val="28"/>
        </w:rPr>
        <w:t>.75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.</w:t>
      </w:r>
    </w:p>
    <w:p w:rsidR="00401B54" w:rsidRDefault="00401B54" w:rsidP="00401B54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1B54" w:rsidRDefault="00401B54" w:rsidP="0040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B54" w:rsidRDefault="00401B54" w:rsidP="0040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1B54" w:rsidRDefault="00401B54" w:rsidP="0040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У.И.</w:t>
      </w:r>
      <w:r w:rsidR="009E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Курилова</w:t>
      </w:r>
    </w:p>
    <w:p w:rsidR="00E67D75" w:rsidRDefault="00E67D75"/>
    <w:sectPr w:rsidR="00E6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67"/>
    <w:rsid w:val="00120DCC"/>
    <w:rsid w:val="0024609E"/>
    <w:rsid w:val="00401B54"/>
    <w:rsid w:val="009E5D31"/>
    <w:rsid w:val="00AC493B"/>
    <w:rsid w:val="00E67D75"/>
    <w:rsid w:val="00F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1662-8DFA-4B5B-A666-F706854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semiHidden/>
    <w:rsid w:val="0040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2023-07-25T01:05:00Z</cp:lastPrinted>
  <dcterms:created xsi:type="dcterms:W3CDTF">2023-07-10T00:04:00Z</dcterms:created>
  <dcterms:modified xsi:type="dcterms:W3CDTF">2023-07-25T01:37:00Z</dcterms:modified>
</cp:coreProperties>
</file>