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 ПОСЕЛЕНИЯ  «ЕДИНЕНСКОЕ»</w:t>
      </w:r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315B2" w:rsidRDefault="002315B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bookmarkStart w:id="0" w:name="_GoBack"/>
      <w:bookmarkEnd w:id="0"/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9D2" w:rsidRDefault="004269D2" w:rsidP="0042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3020F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»  </w:t>
      </w:r>
      <w:r w:rsidR="00B3020F">
        <w:rPr>
          <w:rFonts w:ascii="Times New Roman" w:hAnsi="Times New Roman" w:cs="Times New Roman"/>
          <w:sz w:val="28"/>
          <w:szCs w:val="24"/>
        </w:rPr>
        <w:t xml:space="preserve">июля </w:t>
      </w:r>
      <w:r>
        <w:rPr>
          <w:rFonts w:ascii="Times New Roman" w:hAnsi="Times New Roman" w:cs="Times New Roman"/>
          <w:sz w:val="28"/>
          <w:szCs w:val="24"/>
        </w:rPr>
        <w:t xml:space="preserve"> 2023 г.                                                                       №  </w:t>
      </w:r>
      <w:r w:rsidR="00B3020F">
        <w:rPr>
          <w:rFonts w:ascii="Times New Roman" w:hAnsi="Times New Roman" w:cs="Times New Roman"/>
          <w:sz w:val="28"/>
          <w:szCs w:val="24"/>
        </w:rPr>
        <w:t>73</w:t>
      </w:r>
    </w:p>
    <w:p w:rsidR="004269D2" w:rsidRDefault="004269D2" w:rsidP="0042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69D2" w:rsidRDefault="004269D2" w:rsidP="0042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РАЗМЕРЕ И УСЛОВИЯХ ОПЛАТЫ ТРУДА МУНИЦИПАЛЬНЫХ</w:t>
      </w:r>
      <w:r w:rsidR="00B30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  СЕЛЬСКОГО ПОСЕЛЕНИЯ «ЕДИНЕНСКОЕ»УТВЕРЖДЕННО</w:t>
      </w:r>
      <w:r w:rsidR="00AB26BA">
        <w:rPr>
          <w:rFonts w:ascii="Times New Roman" w:hAnsi="Times New Roman" w:cs="Times New Roman"/>
          <w:b/>
          <w:sz w:val="28"/>
          <w:szCs w:val="28"/>
        </w:rPr>
        <w:t>Е  РЕШЕНИЕМ СОВЕТА от 26.06.2017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53</w:t>
      </w:r>
    </w:p>
    <w:p w:rsidR="004269D2" w:rsidRDefault="004269D2" w:rsidP="00426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D2" w:rsidRDefault="004269D2" w:rsidP="00426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Закона Забайкальского края от29 июня 2023 года № 2222-ЗЗК «Об обеспечении роста заработной платы в Забайкальском крае и о внесении изменений в отдельные законы Забайкальского края»,  ст.  27 Устава сельского поселения «Единенское», Совет сельског</w:t>
      </w:r>
      <w:r w:rsidR="00B3020F">
        <w:rPr>
          <w:rFonts w:ascii="Times New Roman" w:hAnsi="Times New Roman" w:cs="Times New Roman"/>
          <w:color w:val="000000"/>
          <w:sz w:val="28"/>
          <w:szCs w:val="28"/>
        </w:rPr>
        <w:t>о поселения «Единенское», </w:t>
      </w:r>
    </w:p>
    <w:p w:rsidR="004269D2" w:rsidRDefault="004269D2" w:rsidP="00426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9D2" w:rsidRDefault="004269D2" w:rsidP="00426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D2" w:rsidRDefault="004269D2" w:rsidP="00426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размере и условиях оплаты труда муниципальных служащих в сельском поселении «Единенское», утвержденное решением Совета от 26.06.2023 г № 53 следующие изменения:</w:t>
      </w:r>
    </w:p>
    <w:p w:rsidR="00161D9D" w:rsidRDefault="004269D2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раздел 2 дополнить пунктом 17.1 следующего содержания: «Увеличить должностные оклады муниципальных служащих на 20%. </w:t>
      </w:r>
    </w:p>
    <w:p w:rsidR="00161D9D" w:rsidRDefault="005975A9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Увеличить с 1 ноября 2023 года на 5 процентов размеры окладов (должностные оклады) муниципальным служащим. </w:t>
      </w:r>
    </w:p>
    <w:p w:rsidR="004269D2" w:rsidRDefault="005975A9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с 1 января 2024 года на 5 процентов размеры окладов (должностных окладов)».</w:t>
      </w:r>
    </w:p>
    <w:p w:rsidR="005975A9" w:rsidRDefault="005975A9" w:rsidP="005975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(обнародования) и распространяется на правоотношения, возникшие с 1 июля 2023 года</w:t>
      </w:r>
      <w:r w:rsidR="00685D0C">
        <w:rPr>
          <w:sz w:val="28"/>
          <w:szCs w:val="28"/>
        </w:rPr>
        <w:t>.</w:t>
      </w:r>
    </w:p>
    <w:p w:rsidR="004269D2" w:rsidRDefault="005975A9" w:rsidP="005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="004269D2">
        <w:rPr>
          <w:color w:val="000000"/>
          <w:sz w:val="28"/>
          <w:szCs w:val="28"/>
        </w:rPr>
        <w:t xml:space="preserve">Настоящее решение опубликовать (обнародовать) на информационном стенде администрации, библиотеке и на официальном сайте </w:t>
      </w:r>
      <w:r w:rsidR="001308E7">
        <w:rPr>
          <w:color w:val="000000"/>
          <w:sz w:val="28"/>
          <w:szCs w:val="28"/>
        </w:rPr>
        <w:t xml:space="preserve"> муниципального района «Оловяннинский район»  </w:t>
      </w:r>
      <w:r w:rsidR="004269D2">
        <w:rPr>
          <w:b/>
          <w:sz w:val="28"/>
          <w:szCs w:val="28"/>
          <w:lang w:val="en-US"/>
        </w:rPr>
        <w:t>olovyan</w:t>
      </w:r>
      <w:r w:rsidR="004269D2">
        <w:rPr>
          <w:b/>
          <w:sz w:val="28"/>
          <w:szCs w:val="28"/>
        </w:rPr>
        <w:t>.75</w:t>
      </w:r>
      <w:r w:rsidR="004269D2">
        <w:rPr>
          <w:b/>
          <w:sz w:val="28"/>
          <w:szCs w:val="28"/>
          <w:lang w:val="en-US"/>
        </w:rPr>
        <w:t>ru</w:t>
      </w:r>
      <w:r w:rsidR="004269D2">
        <w:rPr>
          <w:b/>
          <w:sz w:val="28"/>
          <w:szCs w:val="28"/>
        </w:rPr>
        <w:t>.</w:t>
      </w:r>
    </w:p>
    <w:p w:rsidR="004269D2" w:rsidRDefault="004269D2" w:rsidP="004269D2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69D2" w:rsidRDefault="004269D2" w:rsidP="0042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9D2" w:rsidRDefault="004269D2" w:rsidP="0042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269D2" w:rsidRDefault="004269D2" w:rsidP="0042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У.И.Курилова</w:t>
      </w:r>
    </w:p>
    <w:p w:rsidR="008E06F8" w:rsidRDefault="008E06F8"/>
    <w:sectPr w:rsidR="008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EE"/>
    <w:rsid w:val="001308E7"/>
    <w:rsid w:val="00161D9D"/>
    <w:rsid w:val="002315B2"/>
    <w:rsid w:val="002A23EE"/>
    <w:rsid w:val="004269D2"/>
    <w:rsid w:val="005975A9"/>
    <w:rsid w:val="00685D0C"/>
    <w:rsid w:val="008E06F8"/>
    <w:rsid w:val="00AB26BA"/>
    <w:rsid w:val="00B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8FFC-1F36-4282-994E-0056987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269D2"/>
  </w:style>
  <w:style w:type="paragraph" w:styleId="a4">
    <w:name w:val="Balloon Text"/>
    <w:basedOn w:val="a"/>
    <w:link w:val="a5"/>
    <w:uiPriority w:val="99"/>
    <w:semiHidden/>
    <w:unhideWhenUsed/>
    <w:rsid w:val="00B3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2023-07-25T01:09:00Z</cp:lastPrinted>
  <dcterms:created xsi:type="dcterms:W3CDTF">2023-07-06T02:19:00Z</dcterms:created>
  <dcterms:modified xsi:type="dcterms:W3CDTF">2023-07-25T01:38:00Z</dcterms:modified>
</cp:coreProperties>
</file>