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5D" w:rsidRDefault="00751E29" w:rsidP="0075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«МИРНИНСКОЕ»</w:t>
      </w:r>
    </w:p>
    <w:p w:rsidR="00751E29" w:rsidRDefault="00751E29" w:rsidP="0075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751E29" w:rsidRDefault="00751E29" w:rsidP="0075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E29" w:rsidRDefault="00751E29" w:rsidP="0075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E29" w:rsidRDefault="00751E29" w:rsidP="0075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02A92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751E29" w:rsidRDefault="00751E29" w:rsidP="0075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751E29" w:rsidRDefault="00751E29" w:rsidP="0075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E29" w:rsidRDefault="00751E29" w:rsidP="00751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2023года</w:t>
      </w:r>
    </w:p>
    <w:p w:rsidR="00751E29" w:rsidRDefault="00751E29" w:rsidP="0075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E29" w:rsidRDefault="00751E29" w:rsidP="0075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30.06.2017 года № 10 «О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1E29" w:rsidRDefault="00751E29" w:rsidP="0075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E29" w:rsidRDefault="00751E29" w:rsidP="00751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Правительства Забайкальского края № 346 от 07.07.2023 года «О внесении изменений в Методику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681BD5">
        <w:rPr>
          <w:rFonts w:ascii="Times New Roman" w:hAnsi="Times New Roman" w:cs="Times New Roman"/>
          <w:sz w:val="28"/>
          <w:szCs w:val="28"/>
        </w:rPr>
        <w:t>, статьи 32</w:t>
      </w:r>
      <w:bookmarkStart w:id="0" w:name="_GoBack"/>
      <w:bookmarkEnd w:id="0"/>
      <w:r w:rsidR="005C07D5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spellStart"/>
      <w:r w:rsidR="005C07D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5C07D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5C07D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5C07D5">
        <w:rPr>
          <w:rFonts w:ascii="Times New Roman" w:hAnsi="Times New Roman" w:cs="Times New Roman"/>
          <w:sz w:val="28"/>
          <w:szCs w:val="28"/>
        </w:rPr>
        <w:t>»:</w:t>
      </w:r>
    </w:p>
    <w:p w:rsidR="005C07D5" w:rsidRDefault="005C07D5" w:rsidP="0075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D5" w:rsidRDefault="005C07D5" w:rsidP="005C0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C07D5" w:rsidRDefault="005C07D5" w:rsidP="005C0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7D5" w:rsidRDefault="005C07D5" w:rsidP="005C07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п.3.1.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30.06.2017 года № 10 «О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C07D5" w:rsidRDefault="005C07D5" w:rsidP="005C0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устанавливается денежное вознаграждение, состоящее из:</w:t>
      </w:r>
    </w:p>
    <w:p w:rsidR="005C07D5" w:rsidRDefault="005C07D5" w:rsidP="005C0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="00575584">
        <w:rPr>
          <w:rFonts w:ascii="Times New Roman" w:hAnsi="Times New Roman" w:cs="Times New Roman"/>
          <w:sz w:val="28"/>
          <w:szCs w:val="28"/>
        </w:rPr>
        <w:t>ного оклада в размере -6051 руб. с 01 июля 2023 года.</w:t>
      </w:r>
    </w:p>
    <w:p w:rsidR="005C07D5" w:rsidRPr="00602A92" w:rsidRDefault="005C07D5" w:rsidP="005C07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2A92">
        <w:rPr>
          <w:rFonts w:ascii="Times New Roman" w:hAnsi="Times New Roman" w:cs="Times New Roman"/>
          <w:sz w:val="28"/>
          <w:szCs w:val="28"/>
        </w:rPr>
        <w:t xml:space="preserve"> и опубликовать на официальном сайте муниципального района «</w:t>
      </w:r>
      <w:proofErr w:type="spellStart"/>
      <w:r w:rsidR="00602A9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02A9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602A92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602A92" w:rsidRPr="00602A92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602A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2A92" w:rsidRDefault="00602A92" w:rsidP="00602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A92" w:rsidRPr="00602A92" w:rsidRDefault="00602A92" w:rsidP="00602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5C07D5" w:rsidRPr="005C07D5" w:rsidRDefault="005C07D5" w:rsidP="005C0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C07D5" w:rsidRDefault="005C07D5" w:rsidP="0075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D5" w:rsidRPr="00751E29" w:rsidRDefault="005C07D5" w:rsidP="005C0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C07D5" w:rsidRPr="0075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403EE"/>
    <w:multiLevelType w:val="hybridMultilevel"/>
    <w:tmpl w:val="91CA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B6"/>
    <w:rsid w:val="002B5951"/>
    <w:rsid w:val="00575584"/>
    <w:rsid w:val="005C07D5"/>
    <w:rsid w:val="00602A92"/>
    <w:rsid w:val="00681BD5"/>
    <w:rsid w:val="00751E29"/>
    <w:rsid w:val="009E2EB6"/>
    <w:rsid w:val="00B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3689-5BD5-47D3-BB0F-CDE0B226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dcterms:created xsi:type="dcterms:W3CDTF">2023-07-18T02:54:00Z</dcterms:created>
  <dcterms:modified xsi:type="dcterms:W3CDTF">2023-07-25T04:02:00Z</dcterms:modified>
</cp:coreProperties>
</file>