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CC" w:rsidRDefault="00612ECC" w:rsidP="00612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«ХАРА-БЫРКИНСКОЕ» </w:t>
      </w:r>
    </w:p>
    <w:p w:rsidR="00612ECC" w:rsidRDefault="00612ECC" w:rsidP="00612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«ОЛВОВЯННИСКИЙ РАЙОН» ЗАБАЙКАЛЬСКОГО КРАЯ</w:t>
      </w:r>
    </w:p>
    <w:p w:rsidR="00DD4F60" w:rsidRDefault="00DD4F60" w:rsidP="00612ECC">
      <w:pPr>
        <w:jc w:val="center"/>
        <w:rPr>
          <w:rFonts w:ascii="Times New Roman" w:hAnsi="Times New Roman"/>
          <w:sz w:val="28"/>
          <w:szCs w:val="28"/>
        </w:rPr>
      </w:pPr>
    </w:p>
    <w:p w:rsidR="00612ECC" w:rsidRDefault="00612ECC" w:rsidP="00612E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12ECC" w:rsidRDefault="00612ECC" w:rsidP="00612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4F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DD4F60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</w:t>
      </w:r>
      <w:r w:rsidR="00DD4F60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№ </w:t>
      </w:r>
      <w:r w:rsidR="00DD4F60">
        <w:rPr>
          <w:rFonts w:ascii="Times New Roman" w:hAnsi="Times New Roman"/>
          <w:sz w:val="28"/>
          <w:szCs w:val="28"/>
        </w:rPr>
        <w:t>78</w:t>
      </w:r>
    </w:p>
    <w:p w:rsidR="00283D6E" w:rsidRDefault="00612ECC" w:rsidP="00612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в Положение «О </w:t>
      </w:r>
      <w:r w:rsidR="003D18CC">
        <w:rPr>
          <w:rFonts w:ascii="Times New Roman" w:hAnsi="Times New Roman"/>
          <w:sz w:val="28"/>
          <w:szCs w:val="28"/>
        </w:rPr>
        <w:t xml:space="preserve">порядке и условиях назначения ежемесячной доплаты к страховой пенсии по старости (инвалидности) лицам, замещающим 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3D18CC">
        <w:rPr>
          <w:rFonts w:ascii="Times New Roman" w:hAnsi="Times New Roman"/>
          <w:sz w:val="28"/>
          <w:szCs w:val="28"/>
        </w:rPr>
        <w:t>е должности на постоянной основе, а также ее размере в администрации сельского поселения «Хара-Быркинское»»</w:t>
      </w:r>
      <w:r w:rsidR="00283D6E">
        <w:rPr>
          <w:rFonts w:ascii="Times New Roman" w:hAnsi="Times New Roman"/>
          <w:sz w:val="28"/>
          <w:szCs w:val="28"/>
        </w:rPr>
        <w:t>,</w:t>
      </w:r>
      <w:r w:rsidR="00283D6E" w:rsidRPr="00283D6E">
        <w:rPr>
          <w:rFonts w:ascii="Times New Roman" w:hAnsi="Times New Roman"/>
          <w:sz w:val="28"/>
          <w:szCs w:val="28"/>
        </w:rPr>
        <w:t xml:space="preserve"> </w:t>
      </w:r>
      <w:r w:rsidR="00283D6E">
        <w:rPr>
          <w:rFonts w:ascii="Times New Roman" w:hAnsi="Times New Roman"/>
          <w:sz w:val="28"/>
          <w:szCs w:val="28"/>
        </w:rPr>
        <w:t xml:space="preserve">утвержденное Решением Совета сельского поселения «Хара-Быркинское» </w:t>
      </w:r>
    </w:p>
    <w:p w:rsidR="00612ECC" w:rsidRDefault="00283D6E" w:rsidP="00612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31.03.2017 г. № 8 </w:t>
      </w:r>
      <w:r w:rsidR="00612ECC">
        <w:rPr>
          <w:rFonts w:ascii="Times New Roman" w:hAnsi="Times New Roman"/>
          <w:sz w:val="28"/>
          <w:szCs w:val="28"/>
        </w:rPr>
        <w:t xml:space="preserve"> </w:t>
      </w:r>
    </w:p>
    <w:p w:rsidR="00612ECC" w:rsidRDefault="00612ECC" w:rsidP="00612ECC">
      <w:pPr>
        <w:rPr>
          <w:rFonts w:ascii="Times New Roman" w:hAnsi="Times New Roman"/>
          <w:sz w:val="28"/>
          <w:szCs w:val="28"/>
        </w:rPr>
      </w:pPr>
    </w:p>
    <w:p w:rsidR="00612ECC" w:rsidRDefault="00612ECC" w:rsidP="00612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Постановления муниципального района «Оловяннинский район» от 07.07.2023 г. № 233 «Об обеспечении роста заработной платы в муниципальном районе «Оловяннинский район», в соответствии с  Законом Забайкальского края от 29 июня 2023 г. № 2222-ЗЗК «Об обеспечении роста заработной платы в Забайкальском крае и о внесении изменений в отдельные законы  Забайкальского края», со ст.86 Бюджетного кодекса Российской Федерации, руководствуясь ст.42 Устава сельского поселения «Хара-Быркинское»,  Совет сельского поселения «Хара-Быркинское» муниципальный района «Оловяннинский район»</w:t>
      </w:r>
    </w:p>
    <w:p w:rsidR="00612ECC" w:rsidRDefault="00612ECC" w:rsidP="003D18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83D6E" w:rsidRDefault="00612ECC" w:rsidP="00283D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</w:t>
      </w:r>
      <w:r w:rsidR="003D18CC">
        <w:rPr>
          <w:rFonts w:ascii="Times New Roman" w:hAnsi="Times New Roman"/>
          <w:sz w:val="28"/>
          <w:szCs w:val="28"/>
        </w:rPr>
        <w:t>«О порядке и условиях назначения ежемесячной доплаты к страховой пенсии по старости (инвалидности) лицам, замещающим  муниципальные должности на постоянной основе, а также ее размере в администрации сельского поселения «Хара-Быркинское»»</w:t>
      </w:r>
      <w:r w:rsidR="00283D6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283D6E" w:rsidRPr="00283D6E">
        <w:rPr>
          <w:rFonts w:ascii="Times New Roman" w:hAnsi="Times New Roman"/>
          <w:sz w:val="28"/>
          <w:szCs w:val="28"/>
        </w:rPr>
        <w:t xml:space="preserve"> </w:t>
      </w:r>
      <w:r w:rsidR="00283D6E">
        <w:rPr>
          <w:rFonts w:ascii="Times New Roman" w:hAnsi="Times New Roman"/>
          <w:sz w:val="28"/>
          <w:szCs w:val="28"/>
        </w:rPr>
        <w:t xml:space="preserve">утвержденное Решением Совета сельского поселения «Хара-Быркинское» </w:t>
      </w:r>
    </w:p>
    <w:p w:rsidR="00612ECC" w:rsidRDefault="003D18CC" w:rsidP="00283D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2ECC">
        <w:rPr>
          <w:rFonts w:ascii="Times New Roman" w:hAnsi="Times New Roman"/>
          <w:sz w:val="28"/>
          <w:szCs w:val="28"/>
        </w:rPr>
        <w:t xml:space="preserve">от 31.03.2017 г. № </w:t>
      </w:r>
      <w:r>
        <w:rPr>
          <w:rFonts w:ascii="Times New Roman" w:hAnsi="Times New Roman"/>
          <w:sz w:val="28"/>
          <w:szCs w:val="28"/>
        </w:rPr>
        <w:t>8</w:t>
      </w:r>
      <w:r w:rsidR="00612ECC">
        <w:rPr>
          <w:rFonts w:ascii="Times New Roman" w:hAnsi="Times New Roman"/>
          <w:sz w:val="28"/>
          <w:szCs w:val="28"/>
        </w:rPr>
        <w:t xml:space="preserve"> следующие дополнения:</w:t>
      </w:r>
    </w:p>
    <w:p w:rsidR="003D18CC" w:rsidRDefault="00612ECC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D18CC">
        <w:rPr>
          <w:rFonts w:ascii="Times New Roman" w:hAnsi="Times New Roman"/>
          <w:sz w:val="28"/>
          <w:szCs w:val="28"/>
        </w:rPr>
        <w:t>Д</w:t>
      </w:r>
      <w:proofErr w:type="gramEnd"/>
      <w:r w:rsidR="003D18CC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 xml:space="preserve"> Положени</w:t>
      </w:r>
      <w:r w:rsidR="003D18CC">
        <w:rPr>
          <w:rFonts w:ascii="Times New Roman" w:hAnsi="Times New Roman"/>
          <w:sz w:val="28"/>
          <w:szCs w:val="28"/>
        </w:rPr>
        <w:t>е пунктом 10.1 следующего содержания:</w:t>
      </w:r>
    </w:p>
    <w:p w:rsidR="00612ECC" w:rsidRDefault="003D18CC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«Размер ежемесячной доплаты к страховой пенсии по старости (инвалидности) лицам, замещающим муниципальные должности, не может быть ниже выплаты по состоянию на 30 июня 2023 г.»</w:t>
      </w:r>
    </w:p>
    <w:p w:rsidR="00612ECC" w:rsidRDefault="003D18CC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Дополнить Положение пунктом 10.2 следующего содержания: </w:t>
      </w:r>
      <w:r w:rsidR="00612ECC">
        <w:rPr>
          <w:rFonts w:ascii="Times New Roman" w:hAnsi="Times New Roman"/>
          <w:sz w:val="28"/>
          <w:szCs w:val="28"/>
        </w:rPr>
        <w:t xml:space="preserve">«Установить предельные размеры ежемесячной доплаты </w:t>
      </w:r>
      <w:r w:rsidR="00721540">
        <w:rPr>
          <w:rFonts w:ascii="Times New Roman" w:hAnsi="Times New Roman"/>
          <w:sz w:val="28"/>
          <w:szCs w:val="28"/>
        </w:rPr>
        <w:t xml:space="preserve">к страховой пенсии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по старости (инвалидности) лицам, замещающим </w:t>
      </w:r>
      <w:r w:rsidR="0072154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 должности</w:t>
      </w:r>
      <w:r w:rsidR="00721540">
        <w:rPr>
          <w:rFonts w:ascii="Times New Roman" w:hAnsi="Times New Roman"/>
          <w:sz w:val="28"/>
          <w:szCs w:val="28"/>
        </w:rPr>
        <w:t xml:space="preserve"> не ниже сумм выплат на 30 июня 2023 г.».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t>2. Настоящее решение вступает в силу после  официального опубликования (обнародования).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t>3. Действие настоящего решения распространяется на правоотношения возникшее  с 01.07.2023 г.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t xml:space="preserve">4. Настоящее решение опубликовать (обнародовать) на официальном стенде администрации сельского поселения «Хара-Быркинское» и на официальном веб-сайте администрации муниципального района «Оловяннинский район»: </w:t>
      </w:r>
      <w:r w:rsidRPr="0072154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hyperlink r:id="rId5" w:history="1"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/</w:t>
        </w:r>
      </w:hyperlink>
      <w:r w:rsidRPr="00721540">
        <w:rPr>
          <w:rFonts w:ascii="Times New Roman" w:eastAsiaTheme="minorHAnsi" w:hAnsi="Times New Roman"/>
          <w:sz w:val="28"/>
          <w:szCs w:val="28"/>
        </w:rPr>
        <w:t>.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21540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Pr="00721540">
        <w:rPr>
          <w:rFonts w:ascii="Times New Roman" w:eastAsiaTheme="minorHAnsi" w:hAnsi="Times New Roman"/>
          <w:sz w:val="28"/>
          <w:szCs w:val="28"/>
        </w:rPr>
        <w:t xml:space="preserve">. главы сельского поселения 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t xml:space="preserve">«Хара-Быркинское»                                        </w:t>
      </w:r>
      <w:proofErr w:type="spellStart"/>
      <w:r w:rsidRPr="00721540">
        <w:rPr>
          <w:rFonts w:ascii="Times New Roman" w:eastAsiaTheme="minorHAnsi" w:hAnsi="Times New Roman"/>
          <w:sz w:val="28"/>
          <w:szCs w:val="28"/>
        </w:rPr>
        <w:t>С.П.Серебренникова</w:t>
      </w:r>
      <w:proofErr w:type="spellEnd"/>
    </w:p>
    <w:p w:rsidR="00721540" w:rsidRPr="00721540" w:rsidRDefault="00721540" w:rsidP="0072154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21540" w:rsidRPr="00721540" w:rsidRDefault="00721540" w:rsidP="0072154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21540" w:rsidRPr="00721540" w:rsidRDefault="00721540" w:rsidP="0072154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21540" w:rsidRPr="00721540" w:rsidRDefault="00721540" w:rsidP="0072154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21540" w:rsidRDefault="00721540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ECC" w:rsidRDefault="00612ECC" w:rsidP="00612ECC">
      <w:pPr>
        <w:rPr>
          <w:rFonts w:ascii="Times New Roman" w:hAnsi="Times New Roman"/>
          <w:sz w:val="28"/>
          <w:szCs w:val="28"/>
        </w:rPr>
      </w:pPr>
    </w:p>
    <w:p w:rsidR="00C96864" w:rsidRDefault="00C96864"/>
    <w:sectPr w:rsidR="00C9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6E"/>
    <w:rsid w:val="00283D6E"/>
    <w:rsid w:val="003D18CC"/>
    <w:rsid w:val="00422B6E"/>
    <w:rsid w:val="00612ECC"/>
    <w:rsid w:val="00671C41"/>
    <w:rsid w:val="00721540"/>
    <w:rsid w:val="00C96864"/>
    <w:rsid w:val="00D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9</cp:revision>
  <cp:lastPrinted>2023-07-18T05:35:00Z</cp:lastPrinted>
  <dcterms:created xsi:type="dcterms:W3CDTF">2023-07-13T04:57:00Z</dcterms:created>
  <dcterms:modified xsi:type="dcterms:W3CDTF">2023-07-18T08:02:00Z</dcterms:modified>
</cp:coreProperties>
</file>